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49386F12" w:rsidR="00025727" w:rsidRPr="00023BFE" w:rsidRDefault="00B603AB" w:rsidP="00850226">
      <w:pPr>
        <w:ind w:left="374" w:right="0"/>
        <w:rPr>
          <w:rFonts w:ascii="Arial" w:hAnsi="Arial" w:cs="Arial"/>
          <w:b/>
          <w:color w:val="262626" w:themeColor="text1" w:themeTint="D9"/>
          <w:sz w:val="24"/>
          <w:szCs w:val="24"/>
          <w:lang w:val="en-AU"/>
        </w:rPr>
      </w:pPr>
      <w:r>
        <w:rPr>
          <w:rFonts w:ascii="Arial" w:hAnsi="Arial" w:cs="Arial"/>
          <w:noProof/>
          <w:sz w:val="24"/>
          <w:szCs w:val="24"/>
          <w:lang w:val="en-AU"/>
        </w:rPr>
        <mc:AlternateContent>
          <mc:Choice Requires="wps">
            <w:drawing>
              <wp:anchor distT="0" distB="0" distL="114300" distR="114300" simplePos="0" relativeHeight="251659309" behindDoc="0" locked="0" layoutInCell="1" allowOverlap="1" wp14:anchorId="1509F0B1" wp14:editId="096A78FA">
                <wp:simplePos x="0" y="0"/>
                <wp:positionH relativeFrom="column">
                  <wp:posOffset>3990975</wp:posOffset>
                </wp:positionH>
                <wp:positionV relativeFrom="paragraph">
                  <wp:posOffset>-809625</wp:posOffset>
                </wp:positionV>
                <wp:extent cx="2733675" cy="2352675"/>
                <wp:effectExtent l="0" t="0" r="9525" b="9525"/>
                <wp:wrapNone/>
                <wp:docPr id="2001610058" name="Oval 1"/>
                <wp:cNvGraphicFramePr/>
                <a:graphic xmlns:a="http://schemas.openxmlformats.org/drawingml/2006/main">
                  <a:graphicData uri="http://schemas.microsoft.com/office/word/2010/wordprocessingShape">
                    <wps:wsp>
                      <wps:cNvSpPr/>
                      <wps:spPr>
                        <a:xfrm>
                          <a:off x="0" y="0"/>
                          <a:ext cx="2733675" cy="235267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4ABB2AEC" w14:textId="2C68A95C" w:rsidR="00B603AB" w:rsidRDefault="00B603AB" w:rsidP="00B603AB">
                            <w:pPr>
                              <w:ind w:left="0"/>
                              <w:jc w:val="center"/>
                            </w:pPr>
                            <w:r>
                              <w:rPr>
                                <w:noProof/>
                              </w:rPr>
                              <w:drawing>
                                <wp:inline distT="0" distB="0" distL="0" distR="0" wp14:anchorId="54AFCF1C" wp14:editId="2AEDA08E">
                                  <wp:extent cx="2095500" cy="2095500"/>
                                  <wp:effectExtent l="0" t="0" r="0" b="0"/>
                                  <wp:docPr id="171072828"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509F0B1" id="Oval 1" o:spid="_x0000_s1026" style="position:absolute;left:0;text-align:left;margin-left:314.25pt;margin-top:-63.75pt;width:215.25pt;height:185.25pt;z-index:25165930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4R4XgIAABMFAAAOAAAAZHJzL2Uyb0RvYy54bWysVEtv2zAMvg/YfxB0X51HH1tQpwhadBhQ&#10;tEHboWdFlhJhsqhJTOzs14+SHbdbcxp2kUnx49MfdXnV1pbtVIgGXMnHJyPOlJNQGbcu+ffn20+f&#10;OYsoXCUsOFXyvYr8av7xw2XjZ2oCG7CVCoyCuDhrfMk3iH5WFFFuVC3iCXjlyKgh1AJJDeuiCqKh&#10;6LUtJqPRedFAqHwAqWKk25vOyOc5vtZK4oPWUSGzJafaMJ8hn6t0FvNLMVsH4TdG9mWIf6iiFsZR&#10;0iHUjUDBtsG8C1UbGSCCxhMJdQFaG6lyD9TNePRXN08b4VXuhYYT/TCm+P/Cyvvdk18GGkPj4yyS&#10;mLpodajTl+pjbR7WfhiWapFJupxcTKfnF2ecSbJNpmeTpFCc4tXdh4hfFdQsCSVX1hofU0NiJnZ3&#10;ETv0AZWurUung1tjbWdNN8VrbVnCvVUd+lFpZqpUTY6aaaOubWA7QT9cSKkcnvdVWUfo5KYp+OA4&#10;PuZocdw79djkpjKdBsfRMcc/Mw4eOSs4HJxr4yAcC1D9GDJ3+EP3Xc+pfWxXbf+/VlDtl4EF6Hgd&#10;vbw1NOo7EXEpAhGZKE/LiQ90aAtNyaGXONtA+HXsPuGJX2TlrKHFKHn8uRVBcWa/OWLel/Hpadqk&#10;rJyeXUxICW8tq7cWt62vgX7FmJ4BL7OY8GgPog5Qv9AOL1JWMgknKXfJJYaDco3dwtIrINVikWG0&#10;PV7gnXvyMgVPA048em5fRPA935Coeg+HJXrHuQ6bPB0stgjaZEKmEXdz7UdPm5dZ3b8SabXf6hn1&#10;+pbNfwMAAP//AwBQSwMEFAAGAAgAAAAhAE7sLmPjAAAADQEAAA8AAABkcnMvZG93bnJldi54bWxM&#10;j8tqwzAQRfeF/oOYQneJFLd51LUcSsBQCATiPtaKNbHd6mEsxXHz9Z2s2t0Mc7hzbrYerWED9qH1&#10;TsJsKoChq7xuXS3h/a2YrICFqJxWxjuU8IMB1vntTaZS7c9uj0MZa0YhLqRKQhNjl3IeqgatClPf&#10;oaPb0fdWRVr7mutenSncGp4IseBWtY4+NKrDTYPVd3myEsQON5eh9HFbbF8/P4rd19EsL1Le340v&#10;z8AijvEPhqs+qUNOTgd/cjowI2GRrOaESpjMkiVNV0TMn6jfQULy+CCA5xn/3yL/BQAA//8DAFBL&#10;AQItABQABgAIAAAAIQC2gziS/gAAAOEBAAATAAAAAAAAAAAAAAAAAAAAAABbQ29udGVudF9UeXBl&#10;c10ueG1sUEsBAi0AFAAGAAgAAAAhADj9If/WAAAAlAEAAAsAAAAAAAAAAAAAAAAALwEAAF9yZWxz&#10;Ly5yZWxzUEsBAi0AFAAGAAgAAAAhACVThHheAgAAEwUAAA4AAAAAAAAAAAAAAAAALgIAAGRycy9l&#10;Mm9Eb2MueG1sUEsBAi0AFAAGAAgAAAAhAE7sLmPjAAAADQEAAA8AAAAAAAAAAAAAAAAAuAQAAGRy&#10;cy9kb3ducmV2LnhtbFBLBQYAAAAABAAEAPMAAADIBQAAAAA=&#10;" fillcolor="white [3201]" stroked="f" strokeweight="1pt">
                <v:stroke joinstyle="miter"/>
                <v:textbox>
                  <w:txbxContent>
                    <w:p w14:paraId="4ABB2AEC" w14:textId="2C68A95C" w:rsidR="00B603AB" w:rsidRDefault="00B603AB" w:rsidP="00B603AB">
                      <w:pPr>
                        <w:ind w:left="0"/>
                        <w:jc w:val="center"/>
                      </w:pPr>
                      <w:r>
                        <w:rPr>
                          <w:noProof/>
                        </w:rPr>
                        <w:drawing>
                          <wp:inline distT="0" distB="0" distL="0" distR="0" wp14:anchorId="54AFCF1C" wp14:editId="2AEDA08E">
                            <wp:extent cx="2095500" cy="2095500"/>
                            <wp:effectExtent l="0" t="0" r="0" b="0"/>
                            <wp:docPr id="171072828"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txbxContent>
                </v:textbox>
              </v:oval>
            </w:pict>
          </mc:Fallback>
        </mc:AlternateContent>
      </w:r>
      <w:r w:rsidR="005E27B5" w:rsidRPr="00023BFE">
        <w:rPr>
          <w:rFonts w:ascii="Arial" w:hAnsi="Arial" w:cs="Arial"/>
          <w:noProof/>
          <w:sz w:val="24"/>
          <w:szCs w:val="24"/>
          <w:lang w:val="en-AU"/>
        </w:rPr>
        <w:drawing>
          <wp:anchor distT="0" distB="0" distL="114300" distR="114300" simplePos="0" relativeHeight="251658257" behindDoc="0" locked="0" layoutInCell="1" allowOverlap="1" wp14:anchorId="3638F7FA" wp14:editId="2BAB11C9">
            <wp:simplePos x="0" y="0"/>
            <wp:positionH relativeFrom="column">
              <wp:posOffset>-902208</wp:posOffset>
            </wp:positionH>
            <wp:positionV relativeFrom="paragraph">
              <wp:posOffset>-987552</wp:posOffset>
            </wp:positionV>
            <wp:extent cx="7544384" cy="10817352"/>
            <wp:effectExtent l="0" t="0" r="0" b="3175"/>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46187" cy="10819937"/>
                    </a:xfrm>
                    <a:prstGeom prst="rect">
                      <a:avLst/>
                    </a:prstGeom>
                    <a:noFill/>
                    <a:ln>
                      <a:noFill/>
                    </a:ln>
                  </pic:spPr>
                </pic:pic>
              </a:graphicData>
            </a:graphic>
            <wp14:sizeRelH relativeFrom="page">
              <wp14:pctWidth>0</wp14:pctWidth>
            </wp14:sizeRelH>
            <wp14:sizeRelV relativeFrom="page">
              <wp14:pctHeight>0</wp14:pctHeight>
            </wp14:sizeRelV>
          </wp:anchor>
        </w:drawing>
      </w:r>
      <w:r w:rsidR="00025727" w:rsidRPr="00023BFE">
        <w:rPr>
          <w:rFonts w:ascii="Arial" w:hAnsi="Arial" w:cs="Arial"/>
          <w:b/>
          <w:bCs/>
          <w:color w:val="262626" w:themeColor="text1" w:themeTint="D9"/>
          <w:sz w:val="24"/>
          <w:szCs w:val="24"/>
          <w:lang w:val="en-AU"/>
        </w:rPr>
        <w:br w:type="page"/>
      </w:r>
    </w:p>
    <w:p w14:paraId="4285590B" w14:textId="3C4F97D9" w:rsidR="0079184B" w:rsidRPr="00023BFE" w:rsidRDefault="0079184B" w:rsidP="007B1466">
      <w:pPr>
        <w:tabs>
          <w:tab w:val="left" w:pos="180"/>
        </w:tabs>
        <w:ind w:left="0" w:right="0" w:firstLine="0"/>
        <w:jc w:val="center"/>
        <w:rPr>
          <w:rFonts w:cstheme="minorHAnsi"/>
          <w:b/>
          <w:color w:val="404040" w:themeColor="text1" w:themeTint="BF"/>
          <w:sz w:val="24"/>
          <w:szCs w:val="24"/>
          <w:lang w:val="en-AU"/>
        </w:rPr>
      </w:pPr>
      <w:r w:rsidRPr="00023BFE">
        <w:rPr>
          <w:rFonts w:cstheme="minorHAnsi"/>
          <w:b/>
          <w:color w:val="404040" w:themeColor="text1" w:themeTint="BF"/>
          <w:sz w:val="24"/>
          <w:szCs w:val="24"/>
          <w:lang w:val="en-AU"/>
        </w:rPr>
        <w:lastRenderedPageBreak/>
        <w:t>Copyright</w:t>
      </w:r>
    </w:p>
    <w:p w14:paraId="10B5E207" w14:textId="77777777" w:rsidR="0079184B" w:rsidRPr="00023BFE" w:rsidRDefault="0079184B" w:rsidP="007B1466">
      <w:pPr>
        <w:tabs>
          <w:tab w:val="left" w:pos="180"/>
        </w:tabs>
        <w:ind w:left="0" w:right="0" w:firstLine="0"/>
        <w:rPr>
          <w:rFonts w:cstheme="minorHAnsi"/>
          <w:color w:val="404040" w:themeColor="text1" w:themeTint="BF"/>
          <w:szCs w:val="28"/>
          <w:lang w:val="en-AU"/>
        </w:rPr>
      </w:pPr>
      <w:r w:rsidRPr="00023BFE">
        <w:rPr>
          <w:rFonts w:cstheme="minorHAnsi"/>
          <w:color w:val="404040" w:themeColor="text1" w:themeTint="BF"/>
          <w:szCs w:val="28"/>
          <w:lang w:val="en-AU"/>
        </w:rPr>
        <w:t>This document was developed by Compliant Learning Resources.</w:t>
      </w:r>
    </w:p>
    <w:p w14:paraId="2CACD0A7" w14:textId="1552D727" w:rsidR="0079184B" w:rsidRPr="00023BFE" w:rsidRDefault="0079184B" w:rsidP="007B1466">
      <w:pPr>
        <w:tabs>
          <w:tab w:val="left" w:pos="180"/>
        </w:tabs>
        <w:ind w:left="0" w:right="0" w:firstLine="0"/>
        <w:rPr>
          <w:rFonts w:cstheme="minorHAnsi"/>
          <w:color w:val="404040" w:themeColor="text1" w:themeTint="BF"/>
          <w:szCs w:val="28"/>
          <w:lang w:val="en-AU"/>
        </w:rPr>
      </w:pPr>
      <w:r w:rsidRPr="00023BFE">
        <w:rPr>
          <w:rFonts w:cstheme="minorHAnsi"/>
          <w:color w:val="404040" w:themeColor="text1" w:themeTint="BF"/>
          <w:szCs w:val="28"/>
          <w:lang w:val="en-AU"/>
        </w:rPr>
        <w:t>© 20</w:t>
      </w:r>
      <w:r w:rsidR="003A4F93" w:rsidRPr="00023BFE">
        <w:rPr>
          <w:rFonts w:cstheme="minorHAnsi"/>
          <w:color w:val="404040" w:themeColor="text1" w:themeTint="BF"/>
          <w:szCs w:val="28"/>
          <w:lang w:val="en-AU"/>
        </w:rPr>
        <w:t>2</w:t>
      </w:r>
      <w:r w:rsidR="00FF73E1">
        <w:rPr>
          <w:rFonts w:cstheme="minorHAnsi"/>
          <w:color w:val="404040" w:themeColor="text1" w:themeTint="BF"/>
          <w:szCs w:val="28"/>
          <w:lang w:val="en-AU"/>
        </w:rPr>
        <w:t>3</w:t>
      </w:r>
      <w:r w:rsidR="008B1C42" w:rsidRPr="00023BFE">
        <w:rPr>
          <w:rFonts w:cstheme="minorHAnsi"/>
          <w:color w:val="404040" w:themeColor="text1" w:themeTint="BF"/>
          <w:szCs w:val="28"/>
          <w:lang w:val="en-AU"/>
        </w:rPr>
        <w:t xml:space="preserve"> </w:t>
      </w:r>
      <w:r w:rsidRPr="00023BFE">
        <w:rPr>
          <w:rFonts w:cstheme="minorHAnsi"/>
          <w:color w:val="404040" w:themeColor="text1" w:themeTint="BF"/>
          <w:szCs w:val="28"/>
          <w:lang w:val="en-AU"/>
        </w:rPr>
        <w:t>Compliant Learning Resources.</w:t>
      </w:r>
    </w:p>
    <w:p w14:paraId="7CCD73A7" w14:textId="77777777" w:rsidR="0079184B" w:rsidRPr="00023BFE" w:rsidRDefault="0079184B" w:rsidP="007B1466">
      <w:pPr>
        <w:tabs>
          <w:tab w:val="left" w:pos="180"/>
        </w:tabs>
        <w:ind w:left="0" w:right="0" w:firstLine="0"/>
        <w:rPr>
          <w:rFonts w:cstheme="minorHAnsi"/>
          <w:color w:val="404040" w:themeColor="text1" w:themeTint="BF"/>
          <w:szCs w:val="28"/>
          <w:lang w:val="en-AU"/>
        </w:rPr>
      </w:pPr>
      <w:r w:rsidRPr="00023BFE">
        <w:rPr>
          <w:rFonts w:cstheme="minorHAnsi"/>
          <w:color w:val="404040" w:themeColor="text1" w:themeTint="BF"/>
          <w:szCs w:val="28"/>
          <w:lang w:val="en-AU"/>
        </w:rPr>
        <w:t>All rights reserved.</w:t>
      </w:r>
    </w:p>
    <w:p w14:paraId="70DAB777" w14:textId="5D1E8C48" w:rsidR="0079184B" w:rsidRPr="00023BFE" w:rsidRDefault="0079184B" w:rsidP="007B1466">
      <w:pPr>
        <w:tabs>
          <w:tab w:val="left" w:pos="180"/>
        </w:tabs>
        <w:ind w:left="0" w:right="0" w:firstLine="0"/>
        <w:rPr>
          <w:rFonts w:cstheme="minorHAnsi"/>
          <w:color w:val="404040" w:themeColor="text1" w:themeTint="BF"/>
          <w:szCs w:val="28"/>
          <w:lang w:val="en-AU"/>
        </w:rPr>
      </w:pPr>
      <w:r w:rsidRPr="00023BFE">
        <w:rPr>
          <w:rFonts w:cstheme="minorHAnsi"/>
          <w:color w:val="404040" w:themeColor="text1" w:themeTint="BF"/>
          <w:szCs w:val="28"/>
          <w:lang w:val="en-AU"/>
        </w:rPr>
        <w:t xml:space="preserve">No part of this publication may be reproduced, stored in a retrieval </w:t>
      </w:r>
      <w:r w:rsidR="00250782" w:rsidRPr="00023BFE">
        <w:rPr>
          <w:rFonts w:cstheme="minorHAnsi"/>
          <w:color w:val="404040" w:themeColor="text1" w:themeTint="BF"/>
          <w:szCs w:val="28"/>
          <w:lang w:val="en-AU"/>
        </w:rPr>
        <w:t>system,</w:t>
      </w:r>
      <w:r w:rsidRPr="00023BFE">
        <w:rPr>
          <w:rFonts w:cstheme="minorHAnsi"/>
          <w:color w:val="404040" w:themeColor="text1" w:themeTint="BF"/>
          <w:szCs w:val="28"/>
          <w:lang w:val="en-AU"/>
        </w:rPr>
        <w:t xml:space="preserve"> or transmitted in any form or by any means, electronic, mechanical, photocopying, recording or otherwise without the prior written permission of Compliant Learning Resources.</w:t>
      </w:r>
    </w:p>
    <w:p w14:paraId="11BD3C5B" w14:textId="77777777" w:rsidR="0079184B" w:rsidRPr="00023BFE" w:rsidRDefault="0079184B" w:rsidP="007B1466">
      <w:pPr>
        <w:tabs>
          <w:tab w:val="left" w:pos="180"/>
        </w:tabs>
        <w:ind w:left="0" w:right="0" w:firstLine="0"/>
        <w:rPr>
          <w:rFonts w:cstheme="minorHAnsi"/>
          <w:color w:val="404040" w:themeColor="text1" w:themeTint="BF"/>
          <w:sz w:val="20"/>
          <w:szCs w:val="24"/>
          <w:lang w:val="en-AU"/>
        </w:rPr>
      </w:pPr>
    </w:p>
    <w:p w14:paraId="23C126BB" w14:textId="391F1C57" w:rsidR="0079184B" w:rsidRPr="00023BFE" w:rsidRDefault="0079184B" w:rsidP="007B1466">
      <w:pPr>
        <w:tabs>
          <w:tab w:val="left" w:pos="180"/>
        </w:tabs>
        <w:ind w:left="0" w:right="0" w:firstLine="0"/>
        <w:jc w:val="center"/>
        <w:rPr>
          <w:rFonts w:cstheme="minorHAnsi"/>
          <w:b/>
          <w:color w:val="404040" w:themeColor="text1" w:themeTint="BF"/>
          <w:sz w:val="24"/>
          <w:szCs w:val="24"/>
          <w:lang w:val="en-AU"/>
        </w:rPr>
      </w:pPr>
      <w:r w:rsidRPr="00C00148">
        <w:rPr>
          <w:rFonts w:cstheme="minorHAnsi"/>
          <w:b/>
          <w:color w:val="404040" w:themeColor="text1" w:themeTint="BF"/>
          <w:sz w:val="24"/>
          <w:szCs w:val="24"/>
          <w:lang w:val="en-AU"/>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023BFE" w14:paraId="66B5BC35" w14:textId="77777777" w:rsidTr="005B03B3">
        <w:trPr>
          <w:jc w:val="center"/>
        </w:trPr>
        <w:tc>
          <w:tcPr>
            <w:tcW w:w="2160" w:type="dxa"/>
            <w:shd w:val="clear" w:color="auto" w:fill="DDD5EB"/>
          </w:tcPr>
          <w:p w14:paraId="43F7AC33" w14:textId="77777777" w:rsidR="0079184B" w:rsidRPr="00023BFE" w:rsidRDefault="0079184B" w:rsidP="007B1466">
            <w:pPr>
              <w:tabs>
                <w:tab w:val="left" w:pos="180"/>
              </w:tabs>
              <w:ind w:left="0" w:right="0" w:firstLine="0"/>
              <w:jc w:val="center"/>
              <w:rPr>
                <w:rFonts w:cstheme="minorHAnsi"/>
                <w:b/>
                <w:color w:val="404040" w:themeColor="text1" w:themeTint="BF"/>
                <w:sz w:val="20"/>
                <w:szCs w:val="20"/>
                <w:lang w:val="en-AU"/>
              </w:rPr>
            </w:pPr>
            <w:r w:rsidRPr="00023BFE">
              <w:rPr>
                <w:rFonts w:cstheme="minorHAnsi"/>
                <w:b/>
                <w:color w:val="404040" w:themeColor="text1" w:themeTint="BF"/>
                <w:sz w:val="20"/>
                <w:szCs w:val="20"/>
                <w:lang w:val="en-AU"/>
              </w:rPr>
              <w:t>Date</w:t>
            </w:r>
          </w:p>
        </w:tc>
        <w:tc>
          <w:tcPr>
            <w:tcW w:w="4320" w:type="dxa"/>
            <w:shd w:val="clear" w:color="auto" w:fill="DDD5EB"/>
          </w:tcPr>
          <w:p w14:paraId="0F95F952" w14:textId="77777777" w:rsidR="0079184B" w:rsidRPr="00023BFE" w:rsidRDefault="0079184B" w:rsidP="007B1466">
            <w:pPr>
              <w:tabs>
                <w:tab w:val="left" w:pos="180"/>
              </w:tabs>
              <w:ind w:left="0" w:right="0" w:firstLine="0"/>
              <w:jc w:val="center"/>
              <w:rPr>
                <w:rFonts w:cstheme="minorHAnsi"/>
                <w:b/>
                <w:color w:val="404040" w:themeColor="text1" w:themeTint="BF"/>
                <w:sz w:val="20"/>
                <w:szCs w:val="20"/>
                <w:lang w:val="en-AU"/>
              </w:rPr>
            </w:pPr>
            <w:r w:rsidRPr="00023BFE">
              <w:rPr>
                <w:rFonts w:cstheme="minorHAnsi"/>
                <w:b/>
                <w:color w:val="404040" w:themeColor="text1" w:themeTint="BF"/>
                <w:sz w:val="20"/>
                <w:szCs w:val="20"/>
                <w:lang w:val="en-AU"/>
              </w:rPr>
              <w:t>Summary of Modifications</w:t>
            </w:r>
          </w:p>
        </w:tc>
        <w:tc>
          <w:tcPr>
            <w:tcW w:w="2160" w:type="dxa"/>
            <w:shd w:val="clear" w:color="auto" w:fill="DDD5EB"/>
          </w:tcPr>
          <w:p w14:paraId="078A7BA2" w14:textId="77777777" w:rsidR="0079184B" w:rsidRPr="00023BFE" w:rsidRDefault="0079184B" w:rsidP="007B1466">
            <w:pPr>
              <w:tabs>
                <w:tab w:val="left" w:pos="180"/>
              </w:tabs>
              <w:ind w:left="0" w:right="0" w:firstLine="0"/>
              <w:jc w:val="center"/>
              <w:rPr>
                <w:rFonts w:cstheme="minorHAnsi"/>
                <w:b/>
                <w:color w:val="404040" w:themeColor="text1" w:themeTint="BF"/>
                <w:sz w:val="20"/>
                <w:szCs w:val="20"/>
                <w:lang w:val="en-AU"/>
              </w:rPr>
            </w:pPr>
            <w:r w:rsidRPr="00023BFE">
              <w:rPr>
                <w:rFonts w:cstheme="minorHAnsi"/>
                <w:b/>
                <w:color w:val="404040" w:themeColor="text1" w:themeTint="BF"/>
                <w:sz w:val="20"/>
                <w:szCs w:val="20"/>
                <w:lang w:val="en-AU"/>
              </w:rPr>
              <w:t>Version</w:t>
            </w:r>
          </w:p>
        </w:tc>
      </w:tr>
      <w:tr w:rsidR="007A3A89" w:rsidRPr="00023BFE" w14:paraId="4C985943" w14:textId="77777777" w:rsidTr="005B03B3">
        <w:trPr>
          <w:jc w:val="center"/>
        </w:trPr>
        <w:tc>
          <w:tcPr>
            <w:tcW w:w="2160" w:type="dxa"/>
          </w:tcPr>
          <w:p w14:paraId="65022C98" w14:textId="713F2545" w:rsidR="00C957FE" w:rsidRPr="00023BFE" w:rsidRDefault="007B1466" w:rsidP="007B1466">
            <w:pPr>
              <w:tabs>
                <w:tab w:val="left" w:pos="180"/>
              </w:tabs>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2</w:t>
            </w:r>
            <w:r w:rsidR="005072F1">
              <w:rPr>
                <w:rFonts w:cstheme="minorHAnsi"/>
                <w:color w:val="404040" w:themeColor="text1" w:themeTint="BF"/>
                <w:sz w:val="20"/>
                <w:szCs w:val="20"/>
                <w:lang w:val="en-AU"/>
              </w:rPr>
              <w:t>3</w:t>
            </w:r>
            <w:r>
              <w:rPr>
                <w:rFonts w:cstheme="minorHAnsi"/>
                <w:color w:val="404040" w:themeColor="text1" w:themeTint="BF"/>
                <w:sz w:val="20"/>
                <w:szCs w:val="20"/>
                <w:lang w:val="en-AU"/>
              </w:rPr>
              <w:t xml:space="preserve"> December 2022</w:t>
            </w:r>
          </w:p>
        </w:tc>
        <w:tc>
          <w:tcPr>
            <w:tcW w:w="4320" w:type="dxa"/>
          </w:tcPr>
          <w:p w14:paraId="1F75C047" w14:textId="697F8D2E" w:rsidR="0079184B" w:rsidRPr="00023BFE" w:rsidRDefault="0079184B" w:rsidP="007B1466">
            <w:pPr>
              <w:tabs>
                <w:tab w:val="left" w:pos="180"/>
              </w:tabs>
              <w:ind w:left="0" w:right="0" w:firstLine="0"/>
              <w:jc w:val="center"/>
              <w:rPr>
                <w:rFonts w:cstheme="minorHAnsi"/>
                <w:color w:val="404040" w:themeColor="text1" w:themeTint="BF"/>
                <w:sz w:val="20"/>
                <w:szCs w:val="20"/>
                <w:lang w:val="en-AU"/>
              </w:rPr>
            </w:pPr>
            <w:r w:rsidRPr="00023BFE">
              <w:rPr>
                <w:rFonts w:cstheme="minorHAnsi"/>
                <w:color w:val="404040" w:themeColor="text1" w:themeTint="BF"/>
                <w:sz w:val="20"/>
                <w:szCs w:val="20"/>
                <w:lang w:val="en-AU"/>
              </w:rPr>
              <w:t>Version 1.</w:t>
            </w:r>
            <w:r w:rsidR="004874D5">
              <w:rPr>
                <w:rFonts w:cstheme="minorHAnsi"/>
                <w:color w:val="404040" w:themeColor="text1" w:themeTint="BF"/>
                <w:sz w:val="20"/>
                <w:szCs w:val="20"/>
                <w:lang w:val="en-AU"/>
              </w:rPr>
              <w:t>0</w:t>
            </w:r>
            <w:r w:rsidRPr="00023BFE">
              <w:rPr>
                <w:rFonts w:cstheme="minorHAnsi"/>
                <w:color w:val="404040" w:themeColor="text1" w:themeTint="BF"/>
                <w:sz w:val="20"/>
                <w:szCs w:val="20"/>
                <w:lang w:val="en-AU"/>
              </w:rPr>
              <w:t xml:space="preserve"> released for publishing</w:t>
            </w:r>
          </w:p>
        </w:tc>
        <w:tc>
          <w:tcPr>
            <w:tcW w:w="2160" w:type="dxa"/>
          </w:tcPr>
          <w:p w14:paraId="035E1D58" w14:textId="77777777" w:rsidR="0079184B" w:rsidRPr="00023BFE" w:rsidRDefault="0079184B" w:rsidP="007B1466">
            <w:pPr>
              <w:tabs>
                <w:tab w:val="left" w:pos="180"/>
              </w:tabs>
              <w:ind w:left="0" w:right="0" w:firstLine="0"/>
              <w:jc w:val="center"/>
              <w:rPr>
                <w:rFonts w:cstheme="minorHAnsi"/>
                <w:color w:val="404040" w:themeColor="text1" w:themeTint="BF"/>
                <w:sz w:val="20"/>
                <w:szCs w:val="20"/>
                <w:lang w:val="en-AU"/>
              </w:rPr>
            </w:pPr>
            <w:r w:rsidRPr="00023BFE">
              <w:rPr>
                <w:rFonts w:cstheme="minorHAnsi"/>
                <w:color w:val="404040" w:themeColor="text1" w:themeTint="BF"/>
                <w:sz w:val="20"/>
                <w:szCs w:val="20"/>
                <w:lang w:val="en-AU"/>
              </w:rPr>
              <w:t>1.0</w:t>
            </w:r>
          </w:p>
        </w:tc>
      </w:tr>
      <w:tr w:rsidR="00681347" w:rsidRPr="00023BFE" w14:paraId="03B7FBA5" w14:textId="77777777" w:rsidTr="005B03B3">
        <w:trPr>
          <w:jc w:val="center"/>
        </w:trPr>
        <w:tc>
          <w:tcPr>
            <w:tcW w:w="2160" w:type="dxa"/>
          </w:tcPr>
          <w:p w14:paraId="4F41415E" w14:textId="07DEF6B7" w:rsidR="00681347" w:rsidRDefault="00681347" w:rsidP="007B1466">
            <w:pPr>
              <w:tabs>
                <w:tab w:val="left" w:pos="180"/>
              </w:tabs>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w:t>
            </w:r>
            <w:r w:rsidR="00AA0879">
              <w:rPr>
                <w:rFonts w:cstheme="minorHAnsi"/>
                <w:color w:val="404040" w:themeColor="text1" w:themeTint="BF"/>
                <w:sz w:val="20"/>
                <w:szCs w:val="20"/>
                <w:lang w:val="en-AU"/>
              </w:rPr>
              <w:t>4</w:t>
            </w:r>
            <w:r>
              <w:rPr>
                <w:rFonts w:cstheme="minorHAnsi"/>
                <w:color w:val="404040" w:themeColor="text1" w:themeTint="BF"/>
                <w:sz w:val="20"/>
                <w:szCs w:val="20"/>
                <w:lang w:val="en-AU"/>
              </w:rPr>
              <w:t xml:space="preserve"> April 2023</w:t>
            </w:r>
          </w:p>
        </w:tc>
        <w:tc>
          <w:tcPr>
            <w:tcW w:w="4320" w:type="dxa"/>
          </w:tcPr>
          <w:p w14:paraId="3D2E0EEC" w14:textId="77777777" w:rsidR="00681347" w:rsidRDefault="00681347" w:rsidP="007B1466">
            <w:pPr>
              <w:tabs>
                <w:tab w:val="left" w:pos="180"/>
              </w:tabs>
              <w:ind w:left="0" w:right="0" w:firstLine="0"/>
              <w:jc w:val="center"/>
              <w:rPr>
                <w:rFonts w:cstheme="minorHAnsi"/>
                <w:color w:val="404040" w:themeColor="text1" w:themeTint="BF"/>
                <w:sz w:val="20"/>
                <w:szCs w:val="20"/>
                <w:lang w:val="en-AU"/>
              </w:rPr>
            </w:pPr>
            <w:r w:rsidRPr="00023BFE">
              <w:rPr>
                <w:rFonts w:cstheme="minorHAnsi"/>
                <w:color w:val="404040" w:themeColor="text1" w:themeTint="BF"/>
                <w:sz w:val="20"/>
                <w:szCs w:val="20"/>
                <w:lang w:val="en-AU"/>
              </w:rPr>
              <w:t>Version 1.</w:t>
            </w:r>
            <w:r>
              <w:rPr>
                <w:rFonts w:cstheme="minorHAnsi"/>
                <w:color w:val="404040" w:themeColor="text1" w:themeTint="BF"/>
                <w:sz w:val="20"/>
                <w:szCs w:val="20"/>
                <w:lang w:val="en-AU"/>
              </w:rPr>
              <w:t>1</w:t>
            </w:r>
            <w:r w:rsidRPr="00023BFE">
              <w:rPr>
                <w:rFonts w:cstheme="minorHAnsi"/>
                <w:color w:val="404040" w:themeColor="text1" w:themeTint="BF"/>
                <w:sz w:val="20"/>
                <w:szCs w:val="20"/>
                <w:lang w:val="en-AU"/>
              </w:rPr>
              <w:t xml:space="preserve"> </w:t>
            </w:r>
            <w:r>
              <w:rPr>
                <w:rFonts w:cstheme="minorHAnsi"/>
                <w:color w:val="404040" w:themeColor="text1" w:themeTint="BF"/>
                <w:sz w:val="20"/>
                <w:szCs w:val="20"/>
                <w:lang w:val="en-AU"/>
              </w:rPr>
              <w:t>endorsed for use</w:t>
            </w:r>
          </w:p>
          <w:p w14:paraId="1575A4E4" w14:textId="46DD3507" w:rsidR="00681347" w:rsidRPr="00023BFE" w:rsidRDefault="00681347" w:rsidP="007B1466">
            <w:pPr>
              <w:tabs>
                <w:tab w:val="left" w:pos="180"/>
              </w:tabs>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Minor revisions for improved readability</w:t>
            </w:r>
          </w:p>
        </w:tc>
        <w:tc>
          <w:tcPr>
            <w:tcW w:w="2160" w:type="dxa"/>
          </w:tcPr>
          <w:p w14:paraId="5D438E53" w14:textId="2CC82CED" w:rsidR="00681347" w:rsidRPr="00023BFE" w:rsidRDefault="00681347" w:rsidP="007B1466">
            <w:pPr>
              <w:tabs>
                <w:tab w:val="left" w:pos="180"/>
              </w:tabs>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1.1</w:t>
            </w:r>
          </w:p>
        </w:tc>
      </w:tr>
      <w:tr w:rsidR="0050401D" w:rsidRPr="00023BFE" w14:paraId="39749A30" w14:textId="77777777" w:rsidTr="005B03B3">
        <w:trPr>
          <w:jc w:val="center"/>
        </w:trPr>
        <w:tc>
          <w:tcPr>
            <w:tcW w:w="2160" w:type="dxa"/>
          </w:tcPr>
          <w:p w14:paraId="5720E026" w14:textId="5929989C" w:rsidR="0050401D" w:rsidRDefault="0050401D" w:rsidP="0050401D">
            <w:pPr>
              <w:tabs>
                <w:tab w:val="left" w:pos="180"/>
              </w:tabs>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2</w:t>
            </w:r>
            <w:r w:rsidR="00CA74F0">
              <w:rPr>
                <w:rFonts w:cstheme="minorHAnsi"/>
                <w:color w:val="404040" w:themeColor="text1" w:themeTint="BF"/>
                <w:sz w:val="20"/>
                <w:szCs w:val="20"/>
                <w:lang w:val="en-AU"/>
              </w:rPr>
              <w:t>2</w:t>
            </w:r>
            <w:r>
              <w:rPr>
                <w:rFonts w:cstheme="minorHAnsi"/>
                <w:color w:val="404040" w:themeColor="text1" w:themeTint="BF"/>
                <w:sz w:val="20"/>
                <w:szCs w:val="20"/>
                <w:lang w:val="en-AU"/>
              </w:rPr>
              <w:t xml:space="preserve"> June 2023</w:t>
            </w:r>
            <w:r w:rsidR="001252DE">
              <w:rPr>
                <w:rFonts w:cstheme="minorHAnsi"/>
                <w:color w:val="404040" w:themeColor="text1" w:themeTint="BF"/>
                <w:sz w:val="20"/>
                <w:szCs w:val="20"/>
                <w:lang w:val="en-AU"/>
              </w:rPr>
              <w:t xml:space="preserve"> </w:t>
            </w:r>
          </w:p>
        </w:tc>
        <w:tc>
          <w:tcPr>
            <w:tcW w:w="4320" w:type="dxa"/>
          </w:tcPr>
          <w:p w14:paraId="5C09313B" w14:textId="4E77265F" w:rsidR="0050401D" w:rsidRDefault="0050401D" w:rsidP="0050401D">
            <w:pPr>
              <w:tabs>
                <w:tab w:val="left" w:pos="180"/>
              </w:tabs>
              <w:ind w:left="0" w:right="0" w:firstLine="0"/>
              <w:jc w:val="center"/>
              <w:rPr>
                <w:rFonts w:cstheme="minorHAnsi"/>
                <w:color w:val="404040" w:themeColor="text1" w:themeTint="BF"/>
                <w:sz w:val="20"/>
                <w:szCs w:val="20"/>
                <w:lang w:val="en-AU"/>
              </w:rPr>
            </w:pPr>
            <w:r w:rsidRPr="00023BFE">
              <w:rPr>
                <w:rFonts w:cstheme="minorHAnsi"/>
                <w:color w:val="404040" w:themeColor="text1" w:themeTint="BF"/>
                <w:sz w:val="20"/>
                <w:szCs w:val="20"/>
                <w:lang w:val="en-AU"/>
              </w:rPr>
              <w:t>Version 1.</w:t>
            </w:r>
            <w:r>
              <w:rPr>
                <w:rFonts w:cstheme="minorHAnsi"/>
                <w:color w:val="404040" w:themeColor="text1" w:themeTint="BF"/>
                <w:sz w:val="20"/>
                <w:szCs w:val="20"/>
                <w:lang w:val="en-AU"/>
              </w:rPr>
              <w:t>2</w:t>
            </w:r>
            <w:r w:rsidRPr="00023BFE">
              <w:rPr>
                <w:rFonts w:cstheme="minorHAnsi"/>
                <w:color w:val="404040" w:themeColor="text1" w:themeTint="BF"/>
                <w:sz w:val="20"/>
                <w:szCs w:val="20"/>
                <w:lang w:val="en-AU"/>
              </w:rPr>
              <w:t xml:space="preserve"> </w:t>
            </w:r>
            <w:r>
              <w:rPr>
                <w:rFonts w:cstheme="minorHAnsi"/>
                <w:color w:val="404040" w:themeColor="text1" w:themeTint="BF"/>
                <w:sz w:val="20"/>
                <w:szCs w:val="20"/>
                <w:lang w:val="en-AU"/>
              </w:rPr>
              <w:t>endorsed for use</w:t>
            </w:r>
          </w:p>
          <w:p w14:paraId="23440738" w14:textId="7B575350" w:rsidR="0050401D" w:rsidRPr="00023BFE" w:rsidRDefault="0050401D" w:rsidP="0050401D">
            <w:pPr>
              <w:tabs>
                <w:tab w:val="left" w:pos="180"/>
              </w:tabs>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Fixed broken links</w:t>
            </w:r>
          </w:p>
        </w:tc>
        <w:tc>
          <w:tcPr>
            <w:tcW w:w="2160" w:type="dxa"/>
          </w:tcPr>
          <w:p w14:paraId="03D5BB06" w14:textId="67908E31" w:rsidR="0050401D" w:rsidRDefault="0050401D" w:rsidP="0050401D">
            <w:pPr>
              <w:tabs>
                <w:tab w:val="left" w:pos="180"/>
              </w:tabs>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1.2</w:t>
            </w:r>
          </w:p>
        </w:tc>
      </w:tr>
      <w:tr w:rsidR="001928DB" w:rsidRPr="00023BFE" w14:paraId="75D25CE1" w14:textId="77777777" w:rsidTr="005B03B3">
        <w:trPr>
          <w:jc w:val="center"/>
        </w:trPr>
        <w:tc>
          <w:tcPr>
            <w:tcW w:w="2160" w:type="dxa"/>
          </w:tcPr>
          <w:p w14:paraId="00121483" w14:textId="64CF32E6" w:rsidR="001928DB" w:rsidRDefault="00F3666A" w:rsidP="0050401D">
            <w:pPr>
              <w:tabs>
                <w:tab w:val="left" w:pos="180"/>
              </w:tabs>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22</w:t>
            </w:r>
            <w:r w:rsidR="001928DB">
              <w:rPr>
                <w:rFonts w:cstheme="minorHAnsi"/>
                <w:color w:val="404040" w:themeColor="text1" w:themeTint="BF"/>
                <w:sz w:val="20"/>
                <w:szCs w:val="20"/>
                <w:lang w:val="en-AU"/>
              </w:rPr>
              <w:t xml:space="preserve"> August 2023</w:t>
            </w:r>
          </w:p>
        </w:tc>
        <w:tc>
          <w:tcPr>
            <w:tcW w:w="4320" w:type="dxa"/>
          </w:tcPr>
          <w:p w14:paraId="3A52FFFF" w14:textId="77777777" w:rsidR="006C6A98" w:rsidRDefault="006C6A98" w:rsidP="00393EED">
            <w:pPr>
              <w:tabs>
                <w:tab w:val="left" w:pos="180"/>
              </w:tabs>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Version 1.3</w:t>
            </w:r>
            <w:r w:rsidR="000F0B85">
              <w:rPr>
                <w:rFonts w:cstheme="minorHAnsi"/>
                <w:color w:val="404040" w:themeColor="text1" w:themeTint="BF"/>
                <w:sz w:val="20"/>
                <w:szCs w:val="20"/>
                <w:lang w:val="en-AU"/>
              </w:rPr>
              <w:t xml:space="preserve"> released </w:t>
            </w:r>
          </w:p>
          <w:p w14:paraId="50A98C07" w14:textId="4E30ED33" w:rsidR="00CF5B5F" w:rsidRPr="00023BFE" w:rsidRDefault="00CF5B5F" w:rsidP="00393EED">
            <w:pPr>
              <w:tabs>
                <w:tab w:val="left" w:pos="180"/>
              </w:tabs>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Fixed wording issues</w:t>
            </w:r>
          </w:p>
        </w:tc>
        <w:tc>
          <w:tcPr>
            <w:tcW w:w="2160" w:type="dxa"/>
          </w:tcPr>
          <w:p w14:paraId="136DC95B" w14:textId="077CE5E2" w:rsidR="001928DB" w:rsidRDefault="006C6A98" w:rsidP="0050401D">
            <w:pPr>
              <w:tabs>
                <w:tab w:val="left" w:pos="180"/>
              </w:tabs>
              <w:ind w:left="0" w:right="0" w:firstLine="0"/>
              <w:jc w:val="center"/>
              <w:rPr>
                <w:rFonts w:cstheme="minorHAnsi"/>
                <w:color w:val="404040" w:themeColor="text1" w:themeTint="BF"/>
                <w:sz w:val="20"/>
                <w:szCs w:val="20"/>
                <w:lang w:val="en-AU"/>
              </w:rPr>
            </w:pPr>
            <w:r>
              <w:rPr>
                <w:rFonts w:cstheme="minorHAnsi"/>
                <w:color w:val="404040" w:themeColor="text1" w:themeTint="BF"/>
                <w:sz w:val="20"/>
                <w:szCs w:val="20"/>
                <w:lang w:val="en-AU"/>
              </w:rPr>
              <w:t>1.3</w:t>
            </w:r>
          </w:p>
        </w:tc>
      </w:tr>
    </w:tbl>
    <w:p w14:paraId="7381334D" w14:textId="52BA2954" w:rsidR="00261889" w:rsidRPr="00023BFE" w:rsidRDefault="00261889" w:rsidP="007B1466">
      <w:pPr>
        <w:ind w:left="0" w:right="0" w:firstLine="0"/>
        <w:rPr>
          <w:rFonts w:ascii="Arial" w:hAnsi="Arial" w:cs="Arial"/>
          <w:color w:val="262626" w:themeColor="text1" w:themeTint="D9"/>
          <w:sz w:val="24"/>
          <w:szCs w:val="24"/>
          <w:lang w:val="en-AU"/>
        </w:rPr>
      </w:pPr>
      <w:r w:rsidRPr="00023BFE">
        <w:rPr>
          <w:rFonts w:ascii="Arial" w:hAnsi="Arial" w:cs="Arial"/>
          <w:color w:val="262626" w:themeColor="text1" w:themeTint="D9"/>
          <w:sz w:val="24"/>
          <w:szCs w:val="24"/>
          <w:lang w:val="en-AU"/>
        </w:rPr>
        <w:br w:type="page"/>
      </w:r>
    </w:p>
    <w:p w14:paraId="24834A6F" w14:textId="35DE8EAF" w:rsidR="000371CD" w:rsidRPr="00353DE5" w:rsidRDefault="0079184B" w:rsidP="00850226">
      <w:pPr>
        <w:pStyle w:val="Heading1"/>
      </w:pPr>
      <w:bookmarkStart w:id="0" w:name="_Toc10636157"/>
      <w:bookmarkStart w:id="1" w:name="_Toc11157556"/>
      <w:bookmarkStart w:id="2" w:name="_Toc12454748"/>
      <w:bookmarkStart w:id="3" w:name="_Toc20229407"/>
      <w:bookmarkStart w:id="4" w:name="_Toc20466808"/>
      <w:bookmarkStart w:id="5" w:name="_Toc20722153"/>
      <w:bookmarkStart w:id="6" w:name="_Toc20722197"/>
      <w:bookmarkStart w:id="7" w:name="_Toc20741047"/>
      <w:bookmarkStart w:id="8" w:name="_Toc20741074"/>
      <w:bookmarkStart w:id="9" w:name="_Toc45712668"/>
      <w:bookmarkStart w:id="10" w:name="_Toc46985803"/>
      <w:bookmarkStart w:id="11" w:name="_Toc50094422"/>
      <w:bookmarkStart w:id="12" w:name="_Toc85807119"/>
      <w:bookmarkStart w:id="13" w:name="_Toc99689552"/>
      <w:bookmarkStart w:id="14" w:name="_Toc121474806"/>
      <w:bookmarkStart w:id="15" w:name="_Toc122673247"/>
      <w:bookmarkStart w:id="16" w:name="_Toc138332897"/>
      <w:bookmarkStart w:id="17" w:name="_Toc132202581"/>
      <w:r w:rsidRPr="00353DE5">
        <w:lastRenderedPageBreak/>
        <w:t>Table of Content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262D4F">
        <w:t xml:space="preserve"> </w:t>
      </w:r>
      <w:bookmarkEnd w:id="17"/>
    </w:p>
    <w:p w14:paraId="14E2CD10" w14:textId="794BEFDC" w:rsidR="00BD5EC6" w:rsidRPr="00BD5EC6" w:rsidRDefault="008954EB">
      <w:pPr>
        <w:pStyle w:val="TOC1"/>
        <w:rPr>
          <w:b w:val="0"/>
          <w:bCs w:val="0"/>
          <w:kern w:val="2"/>
          <w:sz w:val="22"/>
          <w:szCs w:val="22"/>
          <w:lang w:val="en-AU" w:eastAsia="en-AU" w:bidi="ar-SA"/>
          <w14:ligatures w14:val="standardContextual"/>
        </w:rPr>
      </w:pPr>
      <w:r w:rsidRPr="005C7A3A">
        <w:rPr>
          <w:lang w:val="en-AU"/>
        </w:rPr>
        <w:fldChar w:fldCharType="begin"/>
      </w:r>
      <w:r w:rsidRPr="005C7A3A">
        <w:rPr>
          <w:lang w:val="en-AU"/>
        </w:rPr>
        <w:instrText xml:space="preserve"> TOC \o "1-3" \h \z \u </w:instrText>
      </w:r>
      <w:r w:rsidRPr="005C7A3A">
        <w:rPr>
          <w:lang w:val="en-AU"/>
        </w:rPr>
        <w:fldChar w:fldCharType="separate"/>
      </w:r>
    </w:p>
    <w:p w14:paraId="5BE19B34" w14:textId="4F955718" w:rsidR="00BD5EC6" w:rsidRPr="00BD5EC6" w:rsidRDefault="00000000" w:rsidP="00BD5EC6">
      <w:pPr>
        <w:pStyle w:val="TOC1"/>
        <w:tabs>
          <w:tab w:val="clear" w:pos="9204"/>
          <w:tab w:val="right" w:leader="dot" w:pos="9015"/>
        </w:tabs>
        <w:rPr>
          <w:b w:val="0"/>
          <w:bCs w:val="0"/>
          <w:kern w:val="2"/>
          <w:sz w:val="22"/>
          <w:szCs w:val="22"/>
          <w:lang w:val="en-AU" w:eastAsia="en-AU" w:bidi="ar-SA"/>
          <w14:ligatures w14:val="standardContextual"/>
        </w:rPr>
      </w:pPr>
      <w:hyperlink w:anchor="_Toc138332898" w:history="1">
        <w:r w:rsidR="00BD5EC6" w:rsidRPr="00BD5EC6">
          <w:rPr>
            <w:rStyle w:val="Hyperlink"/>
            <w:color w:val="404040" w:themeColor="text1" w:themeTint="BF"/>
          </w:rPr>
          <w:t>This Learner Guide</w:t>
        </w:r>
        <w:r w:rsidR="00BD5EC6" w:rsidRPr="00BD5EC6">
          <w:rPr>
            <w:webHidden/>
          </w:rPr>
          <w:tab/>
        </w:r>
        <w:r w:rsidR="00BD5EC6" w:rsidRPr="00BD5EC6">
          <w:rPr>
            <w:webHidden/>
          </w:rPr>
          <w:fldChar w:fldCharType="begin"/>
        </w:r>
        <w:r w:rsidR="00BD5EC6" w:rsidRPr="00BD5EC6">
          <w:rPr>
            <w:webHidden/>
          </w:rPr>
          <w:instrText xml:space="preserve"> PAGEREF _Toc138332898 \h </w:instrText>
        </w:r>
        <w:r w:rsidR="00BD5EC6" w:rsidRPr="00BD5EC6">
          <w:rPr>
            <w:webHidden/>
          </w:rPr>
        </w:r>
        <w:r w:rsidR="00BD5EC6" w:rsidRPr="00BD5EC6">
          <w:rPr>
            <w:webHidden/>
          </w:rPr>
          <w:fldChar w:fldCharType="separate"/>
        </w:r>
        <w:r w:rsidR="00D97DDC">
          <w:rPr>
            <w:webHidden/>
          </w:rPr>
          <w:t>5</w:t>
        </w:r>
        <w:r w:rsidR="00BD5EC6" w:rsidRPr="00BD5EC6">
          <w:rPr>
            <w:webHidden/>
          </w:rPr>
          <w:fldChar w:fldCharType="end"/>
        </w:r>
      </w:hyperlink>
    </w:p>
    <w:p w14:paraId="790C0329" w14:textId="35206DB8" w:rsidR="00BD5EC6" w:rsidRPr="00BD5EC6" w:rsidRDefault="00000000" w:rsidP="00BD5EC6">
      <w:pPr>
        <w:pStyle w:val="TOC1"/>
        <w:tabs>
          <w:tab w:val="clear" w:pos="9204"/>
          <w:tab w:val="right" w:leader="dot" w:pos="9015"/>
        </w:tabs>
        <w:rPr>
          <w:b w:val="0"/>
          <w:bCs w:val="0"/>
          <w:kern w:val="2"/>
          <w:sz w:val="22"/>
          <w:szCs w:val="22"/>
          <w:lang w:val="en-AU" w:eastAsia="en-AU" w:bidi="ar-SA"/>
          <w14:ligatures w14:val="standardContextual"/>
        </w:rPr>
      </w:pPr>
      <w:hyperlink w:anchor="_Toc138332899" w:history="1">
        <w:r w:rsidR="00BD5EC6" w:rsidRPr="00BD5EC6">
          <w:rPr>
            <w:rStyle w:val="Hyperlink"/>
            <w:color w:val="404040" w:themeColor="text1" w:themeTint="BF"/>
          </w:rPr>
          <w:t>Introduction</w:t>
        </w:r>
        <w:r w:rsidR="00BD5EC6" w:rsidRPr="00BD5EC6">
          <w:rPr>
            <w:webHidden/>
          </w:rPr>
          <w:tab/>
        </w:r>
        <w:r w:rsidR="00BD5EC6" w:rsidRPr="00BD5EC6">
          <w:rPr>
            <w:webHidden/>
          </w:rPr>
          <w:fldChar w:fldCharType="begin"/>
        </w:r>
        <w:r w:rsidR="00BD5EC6" w:rsidRPr="00BD5EC6">
          <w:rPr>
            <w:webHidden/>
          </w:rPr>
          <w:instrText xml:space="preserve"> PAGEREF _Toc138332899 \h </w:instrText>
        </w:r>
        <w:r w:rsidR="00BD5EC6" w:rsidRPr="00BD5EC6">
          <w:rPr>
            <w:webHidden/>
          </w:rPr>
        </w:r>
        <w:r w:rsidR="00BD5EC6" w:rsidRPr="00BD5EC6">
          <w:rPr>
            <w:webHidden/>
          </w:rPr>
          <w:fldChar w:fldCharType="separate"/>
        </w:r>
        <w:r w:rsidR="00D97DDC">
          <w:rPr>
            <w:webHidden/>
          </w:rPr>
          <w:t>13</w:t>
        </w:r>
        <w:r w:rsidR="00BD5EC6" w:rsidRPr="00BD5EC6">
          <w:rPr>
            <w:webHidden/>
          </w:rPr>
          <w:fldChar w:fldCharType="end"/>
        </w:r>
      </w:hyperlink>
    </w:p>
    <w:p w14:paraId="5CE243F6" w14:textId="0C0A15C2" w:rsidR="00BD5EC6" w:rsidRPr="00BD5EC6" w:rsidRDefault="00000000" w:rsidP="00BD5EC6">
      <w:pPr>
        <w:pStyle w:val="TOC1"/>
        <w:tabs>
          <w:tab w:val="clear" w:pos="9204"/>
          <w:tab w:val="right" w:leader="dot" w:pos="9015"/>
        </w:tabs>
        <w:rPr>
          <w:b w:val="0"/>
          <w:bCs w:val="0"/>
          <w:kern w:val="2"/>
          <w:sz w:val="22"/>
          <w:szCs w:val="22"/>
          <w:lang w:val="en-AU" w:eastAsia="en-AU" w:bidi="ar-SA"/>
          <w14:ligatures w14:val="standardContextual"/>
        </w:rPr>
      </w:pPr>
      <w:hyperlink w:anchor="_Toc138332900" w:history="1">
        <w:r w:rsidR="00BD5EC6" w:rsidRPr="00BD5EC6">
          <w:rPr>
            <w:rStyle w:val="Hyperlink"/>
            <w:color w:val="404040" w:themeColor="text1" w:themeTint="BF"/>
          </w:rPr>
          <w:t>I. Demonstrate Commitment to Empower People Receiving Support</w:t>
        </w:r>
        <w:r w:rsidR="00BD5EC6" w:rsidRPr="00BD5EC6">
          <w:rPr>
            <w:webHidden/>
          </w:rPr>
          <w:tab/>
        </w:r>
        <w:r w:rsidR="00BD5EC6" w:rsidRPr="00BD5EC6">
          <w:rPr>
            <w:webHidden/>
          </w:rPr>
          <w:fldChar w:fldCharType="begin"/>
        </w:r>
        <w:r w:rsidR="00BD5EC6" w:rsidRPr="00BD5EC6">
          <w:rPr>
            <w:webHidden/>
          </w:rPr>
          <w:instrText xml:space="preserve"> PAGEREF _Toc138332900 \h </w:instrText>
        </w:r>
        <w:r w:rsidR="00BD5EC6" w:rsidRPr="00BD5EC6">
          <w:rPr>
            <w:webHidden/>
          </w:rPr>
        </w:r>
        <w:r w:rsidR="00BD5EC6" w:rsidRPr="00BD5EC6">
          <w:rPr>
            <w:webHidden/>
          </w:rPr>
          <w:fldChar w:fldCharType="separate"/>
        </w:r>
        <w:r w:rsidR="00D97DDC">
          <w:rPr>
            <w:webHidden/>
          </w:rPr>
          <w:t>18</w:t>
        </w:r>
        <w:r w:rsidR="00BD5EC6" w:rsidRPr="00BD5EC6">
          <w:rPr>
            <w:webHidden/>
          </w:rPr>
          <w:fldChar w:fldCharType="end"/>
        </w:r>
      </w:hyperlink>
    </w:p>
    <w:p w14:paraId="6F562F2C" w14:textId="08734D98"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01" w:history="1">
        <w:r w:rsidR="00BD5EC6" w:rsidRPr="00BD5EC6">
          <w:rPr>
            <w:rStyle w:val="Hyperlink"/>
            <w:rFonts w:cs="Arial"/>
            <w:noProof/>
            <w:color w:val="404040" w:themeColor="text1" w:themeTint="BF"/>
            <w:lang w:val="en-AU" w:bidi="en-US"/>
          </w:rPr>
          <w:t>1.1</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Reflect on Personal Values and Attitudes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_Toc138332901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19</w:t>
        </w:r>
        <w:r w:rsidR="00BD5EC6" w:rsidRPr="00BD5EC6">
          <w:rPr>
            <w:noProof/>
            <w:webHidden/>
            <w:color w:val="404040" w:themeColor="text1" w:themeTint="BF"/>
          </w:rPr>
          <w:fldChar w:fldCharType="end"/>
        </w:r>
      </w:hyperlink>
    </w:p>
    <w:p w14:paraId="585CA005" w14:textId="7B0D6DC8"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02" w:history="1">
        <w:r w:rsidR="00BD5EC6" w:rsidRPr="00BD5EC6">
          <w:rPr>
            <w:rStyle w:val="Hyperlink"/>
            <w:b/>
            <w:bCs/>
            <w:noProof/>
            <w:color w:val="404040" w:themeColor="text1" w:themeTint="BF"/>
            <w:lang w:val="en-AU"/>
          </w:rPr>
          <w:t>1.1.1 Social Constructs of Disability and Ageing</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_Toc138332902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20</w:t>
        </w:r>
        <w:r w:rsidR="00BD5EC6" w:rsidRPr="00BD5EC6">
          <w:rPr>
            <w:noProof/>
            <w:webHidden/>
            <w:color w:val="404040" w:themeColor="text1" w:themeTint="BF"/>
          </w:rPr>
          <w:fldChar w:fldCharType="end"/>
        </w:r>
      </w:hyperlink>
    </w:p>
    <w:p w14:paraId="7473D587" w14:textId="045FD062"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03" w:history="1">
        <w:r w:rsidR="00BD5EC6" w:rsidRPr="00BD5EC6">
          <w:rPr>
            <w:rStyle w:val="Hyperlink"/>
            <w:b/>
            <w:bCs/>
            <w:noProof/>
            <w:color w:val="404040" w:themeColor="text1" w:themeTint="BF"/>
            <w:lang w:val="en-AU"/>
          </w:rPr>
          <w:t>1.1.2 Reflect on Personal Values and Attitudes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_Toc138332903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23</w:t>
        </w:r>
        <w:r w:rsidR="00BD5EC6" w:rsidRPr="00BD5EC6">
          <w:rPr>
            <w:noProof/>
            <w:webHidden/>
            <w:color w:val="404040" w:themeColor="text1" w:themeTint="BF"/>
          </w:rPr>
          <w:fldChar w:fldCharType="end"/>
        </w:r>
      </w:hyperlink>
    </w:p>
    <w:p w14:paraId="1AD38399" w14:textId="2CD2F53E"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04" w:history="1">
        <w:r w:rsidR="00BD5EC6" w:rsidRPr="00BD5EC6">
          <w:rPr>
            <w:rStyle w:val="Hyperlink"/>
            <w:b/>
            <w:bCs/>
            <w:noProof/>
            <w:color w:val="404040" w:themeColor="text1" w:themeTint="BF"/>
            <w:lang w:val="en-AU"/>
          </w:rPr>
          <w:t>1.1.3 Discrimination</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_Toc138332904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28</w:t>
        </w:r>
        <w:r w:rsidR="00BD5EC6" w:rsidRPr="00BD5EC6">
          <w:rPr>
            <w:noProof/>
            <w:webHidden/>
            <w:color w:val="404040" w:themeColor="text1" w:themeTint="BF"/>
          </w:rPr>
          <w:fldChar w:fldCharType="end"/>
        </w:r>
      </w:hyperlink>
    </w:p>
    <w:p w14:paraId="3F6C3942" w14:textId="3CB6B9F5"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05" w:history="1">
        <w:r w:rsidR="00BD5EC6" w:rsidRPr="00BD5EC6">
          <w:rPr>
            <w:rStyle w:val="Hyperlink"/>
            <w:b/>
            <w:bCs/>
            <w:noProof/>
            <w:color w:val="404040" w:themeColor="text1" w:themeTint="BF"/>
            <w:lang w:val="en-AU"/>
          </w:rPr>
          <w:t>1.1.4 History and Recent Developments in Disability and Ageing</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_Toc138332905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37</w:t>
        </w:r>
        <w:r w:rsidR="00BD5EC6" w:rsidRPr="00BD5EC6">
          <w:rPr>
            <w:noProof/>
            <w:webHidden/>
            <w:color w:val="404040" w:themeColor="text1" w:themeTint="BF"/>
          </w:rPr>
          <w:fldChar w:fldCharType="end"/>
        </w:r>
      </w:hyperlink>
    </w:p>
    <w:p w14:paraId="35DD670E" w14:textId="4718C8AC"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06" w:history="1">
        <w:r w:rsidR="00BD5EC6" w:rsidRPr="00BD5EC6">
          <w:rPr>
            <w:rStyle w:val="Hyperlink"/>
            <w:rFonts w:cs="Arial"/>
            <w:noProof/>
            <w:color w:val="404040" w:themeColor="text1" w:themeTint="BF"/>
            <w:lang w:val="en-AU" w:bidi="en-US"/>
          </w:rPr>
          <w:t>1.2</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Develop and Adjust Approaches to Facilitate Empowerment</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_Toc138332906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44</w:t>
        </w:r>
        <w:r w:rsidR="00BD5EC6" w:rsidRPr="00BD5EC6">
          <w:rPr>
            <w:noProof/>
            <w:webHidden/>
            <w:color w:val="404040" w:themeColor="text1" w:themeTint="BF"/>
          </w:rPr>
          <w:fldChar w:fldCharType="end"/>
        </w:r>
      </w:hyperlink>
    </w:p>
    <w:p w14:paraId="09C741E8" w14:textId="2270DDA6"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07" w:history="1">
        <w:r w:rsidR="00BD5EC6" w:rsidRPr="00BD5EC6">
          <w:rPr>
            <w:rStyle w:val="Hyperlink"/>
            <w:b/>
            <w:bCs/>
            <w:noProof/>
            <w:color w:val="404040" w:themeColor="text1" w:themeTint="BF"/>
            <w:lang w:val="en-AU"/>
          </w:rPr>
          <w:t>1.2.1 Approaches to Communication With People Receiving Support</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_Toc138332907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45</w:t>
        </w:r>
        <w:r w:rsidR="00BD5EC6" w:rsidRPr="00BD5EC6">
          <w:rPr>
            <w:noProof/>
            <w:webHidden/>
            <w:color w:val="404040" w:themeColor="text1" w:themeTint="BF"/>
          </w:rPr>
          <w:fldChar w:fldCharType="end"/>
        </w:r>
      </w:hyperlink>
    </w:p>
    <w:p w14:paraId="3C380F23" w14:textId="5B606FFC"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08" w:history="1">
        <w:r w:rsidR="00BD5EC6" w:rsidRPr="00BD5EC6">
          <w:rPr>
            <w:rStyle w:val="Hyperlink"/>
            <w:b/>
            <w:bCs/>
            <w:noProof/>
            <w:color w:val="404040" w:themeColor="text1" w:themeTint="BF"/>
            <w:lang w:val="en-AU"/>
          </w:rPr>
          <w:t>1.2.2 Ethical and Legal Considerations for Working With People Receiving Support</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_Toc138332908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49</w:t>
        </w:r>
        <w:r w:rsidR="00BD5EC6" w:rsidRPr="00BD5EC6">
          <w:rPr>
            <w:noProof/>
            <w:webHidden/>
            <w:color w:val="404040" w:themeColor="text1" w:themeTint="BF"/>
          </w:rPr>
          <w:fldChar w:fldCharType="end"/>
        </w:r>
      </w:hyperlink>
    </w:p>
    <w:p w14:paraId="4DA991D9" w14:textId="6E423B0B"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09" w:history="1">
        <w:r w:rsidR="00BD5EC6" w:rsidRPr="00BD5EC6">
          <w:rPr>
            <w:rStyle w:val="Hyperlink"/>
            <w:b/>
            <w:bCs/>
            <w:noProof/>
            <w:color w:val="404040" w:themeColor="text1" w:themeTint="BF"/>
            <w:lang w:val="en-AU"/>
          </w:rPr>
          <w:t>1.2.3 Approach to Address Impact and Facilitate Empowerment</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_Toc138332909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62</w:t>
        </w:r>
        <w:r w:rsidR="00BD5EC6" w:rsidRPr="00BD5EC6">
          <w:rPr>
            <w:noProof/>
            <w:webHidden/>
            <w:color w:val="404040" w:themeColor="text1" w:themeTint="BF"/>
          </w:rPr>
          <w:fldChar w:fldCharType="end"/>
        </w:r>
      </w:hyperlink>
    </w:p>
    <w:p w14:paraId="1007B42F" w14:textId="6ACD492B"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10" w:history="1">
        <w:r w:rsidR="00BD5EC6" w:rsidRPr="00BD5EC6">
          <w:rPr>
            <w:rStyle w:val="Hyperlink"/>
            <w:b/>
            <w:bCs/>
            <w:noProof/>
            <w:color w:val="404040" w:themeColor="text1" w:themeTint="BF"/>
            <w:lang w:val="en-AU"/>
          </w:rPr>
          <w:t>1.2.4 Restrictive Practices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_Toc138332910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64</w:t>
        </w:r>
        <w:r w:rsidR="00BD5EC6" w:rsidRPr="00BD5EC6">
          <w:rPr>
            <w:noProof/>
            <w:webHidden/>
            <w:color w:val="404040" w:themeColor="text1" w:themeTint="BF"/>
          </w:rPr>
          <w:fldChar w:fldCharType="end"/>
        </w:r>
      </w:hyperlink>
    </w:p>
    <w:p w14:paraId="1298367C" w14:textId="53136B26" w:rsidR="00BD5EC6" w:rsidRPr="00BD5EC6" w:rsidRDefault="00000000" w:rsidP="00BD5EC6">
      <w:pPr>
        <w:pStyle w:val="TOC1"/>
        <w:tabs>
          <w:tab w:val="clear" w:pos="9204"/>
          <w:tab w:val="right" w:leader="dot" w:pos="9015"/>
        </w:tabs>
        <w:rPr>
          <w:b w:val="0"/>
          <w:bCs w:val="0"/>
          <w:kern w:val="2"/>
          <w:sz w:val="22"/>
          <w:szCs w:val="22"/>
          <w:lang w:val="en-AU" w:eastAsia="en-AU" w:bidi="ar-SA"/>
          <w14:ligatures w14:val="standardContextual"/>
        </w:rPr>
      </w:pPr>
      <w:hyperlink w:anchor="_Toc138332912" w:history="1">
        <w:r w:rsidR="00BD5EC6" w:rsidRPr="00BD5EC6">
          <w:rPr>
            <w:rStyle w:val="Hyperlink"/>
            <w:color w:val="404040" w:themeColor="text1" w:themeTint="BF"/>
          </w:rPr>
          <w:t>II. Foster Human Rights</w:t>
        </w:r>
        <w:r w:rsidR="00BD5EC6" w:rsidRPr="00BD5EC6">
          <w:rPr>
            <w:webHidden/>
          </w:rPr>
          <w:tab/>
        </w:r>
        <w:r w:rsidR="00BD5EC6" w:rsidRPr="00BD5EC6">
          <w:rPr>
            <w:webHidden/>
          </w:rPr>
          <w:fldChar w:fldCharType="begin"/>
        </w:r>
        <w:r w:rsidR="00BD5EC6" w:rsidRPr="00BD5EC6">
          <w:rPr>
            <w:webHidden/>
          </w:rPr>
          <w:instrText xml:space="preserve"> PAGEREF _Toc138332912 \h </w:instrText>
        </w:r>
        <w:r w:rsidR="00BD5EC6" w:rsidRPr="00BD5EC6">
          <w:rPr>
            <w:webHidden/>
          </w:rPr>
        </w:r>
        <w:r w:rsidR="00BD5EC6" w:rsidRPr="00BD5EC6">
          <w:rPr>
            <w:webHidden/>
          </w:rPr>
          <w:fldChar w:fldCharType="separate"/>
        </w:r>
        <w:r w:rsidR="00D97DDC">
          <w:rPr>
            <w:webHidden/>
          </w:rPr>
          <w:t>77</w:t>
        </w:r>
        <w:r w:rsidR="00BD5EC6" w:rsidRPr="00BD5EC6">
          <w:rPr>
            <w:webHidden/>
          </w:rPr>
          <w:fldChar w:fldCharType="end"/>
        </w:r>
      </w:hyperlink>
    </w:p>
    <w:p w14:paraId="746EEA7E" w14:textId="10976D90"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13" w:history="1">
        <w:r w:rsidR="00BD5EC6" w:rsidRPr="00BD5EC6">
          <w:rPr>
            <w:rStyle w:val="Hyperlink"/>
            <w:rFonts w:cs="Arial"/>
            <w:bCs/>
            <w:noProof/>
            <w:color w:val="404040" w:themeColor="text1" w:themeTint="BF"/>
            <w:lang w:val="en-AU" w:bidi="en-US"/>
          </w:rPr>
          <w:t>2.1</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Assist the Person in Understanding Their Rights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_Toc138332913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82</w:t>
        </w:r>
        <w:r w:rsidR="00BD5EC6" w:rsidRPr="00BD5EC6">
          <w:rPr>
            <w:noProof/>
            <w:webHidden/>
            <w:color w:val="404040" w:themeColor="text1" w:themeTint="BF"/>
          </w:rPr>
          <w:fldChar w:fldCharType="end"/>
        </w:r>
      </w:hyperlink>
    </w:p>
    <w:p w14:paraId="5E26CD7F" w14:textId="454DD4DF"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14" w:history="1">
        <w:r w:rsidR="00BD5EC6" w:rsidRPr="00BD5EC6">
          <w:rPr>
            <w:rStyle w:val="Hyperlink"/>
            <w:b/>
            <w:bCs/>
            <w:noProof/>
            <w:color w:val="404040" w:themeColor="text1" w:themeTint="BF"/>
            <w:lang w:val="en-AU"/>
          </w:rPr>
          <w:t>2.1.1 Using a Human Rights-Based Approach</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_Toc138332914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84</w:t>
        </w:r>
        <w:r w:rsidR="00BD5EC6" w:rsidRPr="00BD5EC6">
          <w:rPr>
            <w:noProof/>
            <w:webHidden/>
            <w:color w:val="404040" w:themeColor="text1" w:themeTint="BF"/>
          </w:rPr>
          <w:fldChar w:fldCharType="end"/>
        </w:r>
      </w:hyperlink>
    </w:p>
    <w:p w14:paraId="11A6665E" w14:textId="1C359AC1"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15" w:history="1">
        <w:r w:rsidR="00BD5EC6" w:rsidRPr="00BD5EC6">
          <w:rPr>
            <w:rStyle w:val="Hyperlink"/>
            <w:b/>
            <w:bCs/>
            <w:noProof/>
            <w:color w:val="404040" w:themeColor="text1" w:themeTint="BF"/>
            <w:lang w:val="en-AU"/>
          </w:rPr>
          <w:t>2.1.2 Rights of People Receiving Support</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_Toc138332915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86</w:t>
        </w:r>
        <w:r w:rsidR="00BD5EC6" w:rsidRPr="00BD5EC6">
          <w:rPr>
            <w:noProof/>
            <w:webHidden/>
            <w:color w:val="404040" w:themeColor="text1" w:themeTint="BF"/>
          </w:rPr>
          <w:fldChar w:fldCharType="end"/>
        </w:r>
      </w:hyperlink>
    </w:p>
    <w:p w14:paraId="37B1E6D6" w14:textId="43784931"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16" w:history="1">
        <w:r w:rsidR="00BD5EC6" w:rsidRPr="00BD5EC6">
          <w:rPr>
            <w:rStyle w:val="Hyperlink"/>
            <w:b/>
            <w:bCs/>
            <w:noProof/>
            <w:color w:val="404040" w:themeColor="text1" w:themeTint="BF"/>
            <w:lang w:val="en-AU"/>
          </w:rPr>
          <w:t>2.1.3 Dignity of Risk</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_Toc138332916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97</w:t>
        </w:r>
        <w:r w:rsidR="00BD5EC6" w:rsidRPr="00BD5EC6">
          <w:rPr>
            <w:noProof/>
            <w:webHidden/>
            <w:color w:val="404040" w:themeColor="text1" w:themeTint="BF"/>
          </w:rPr>
          <w:fldChar w:fldCharType="end"/>
        </w:r>
      </w:hyperlink>
    </w:p>
    <w:p w14:paraId="3EF16C8B" w14:textId="0B62D029"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17" w:history="1">
        <w:r w:rsidR="00BD5EC6" w:rsidRPr="00BD5EC6">
          <w:rPr>
            <w:rStyle w:val="Hyperlink"/>
            <w:b/>
            <w:bCs/>
            <w:noProof/>
            <w:color w:val="404040" w:themeColor="text1" w:themeTint="BF"/>
            <w:lang w:val="en-AU"/>
          </w:rPr>
          <w:t>2.1.4 Privacy, Confidentiality and Disclosure</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_Toc138332917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99</w:t>
        </w:r>
        <w:r w:rsidR="00BD5EC6" w:rsidRPr="00BD5EC6">
          <w:rPr>
            <w:noProof/>
            <w:webHidden/>
            <w:color w:val="404040" w:themeColor="text1" w:themeTint="BF"/>
          </w:rPr>
          <w:fldChar w:fldCharType="end"/>
        </w:r>
      </w:hyperlink>
    </w:p>
    <w:p w14:paraId="4EDDF14E" w14:textId="3561B970"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18" w:history="1">
        <w:r w:rsidR="00BD5EC6" w:rsidRPr="00BD5EC6">
          <w:rPr>
            <w:rStyle w:val="Hyperlink"/>
            <w:rFonts w:cs="Arial"/>
            <w:bCs/>
            <w:noProof/>
            <w:color w:val="404040" w:themeColor="text1" w:themeTint="BF"/>
            <w:lang w:val="en-AU" w:bidi="en-US"/>
          </w:rPr>
          <w:t>2.2</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Use a Person-Centred Approach That Uphold the Person’s Rights and Needs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_Toc138332918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105</w:t>
        </w:r>
        <w:r w:rsidR="00BD5EC6" w:rsidRPr="00BD5EC6">
          <w:rPr>
            <w:noProof/>
            <w:webHidden/>
            <w:color w:val="404040" w:themeColor="text1" w:themeTint="BF"/>
          </w:rPr>
          <w:fldChar w:fldCharType="end"/>
        </w:r>
      </w:hyperlink>
    </w:p>
    <w:p w14:paraId="337F0AE3" w14:textId="18D95134"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19" w:history="1">
        <w:r w:rsidR="00BD5EC6" w:rsidRPr="00BD5EC6">
          <w:rPr>
            <w:rStyle w:val="Hyperlink"/>
            <w:b/>
            <w:bCs/>
            <w:noProof/>
            <w:color w:val="404040" w:themeColor="text1" w:themeTint="BF"/>
            <w:lang w:val="en-AU"/>
          </w:rPr>
          <w:t>2.2.1 Delivering Support Practices Based on the Person’s Condition</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_Toc138332919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109</w:t>
        </w:r>
        <w:r w:rsidR="00BD5EC6" w:rsidRPr="00BD5EC6">
          <w:rPr>
            <w:noProof/>
            <w:webHidden/>
            <w:color w:val="404040" w:themeColor="text1" w:themeTint="BF"/>
          </w:rPr>
          <w:fldChar w:fldCharType="end"/>
        </w:r>
      </w:hyperlink>
    </w:p>
    <w:p w14:paraId="2BD1803B" w14:textId="2EDBC20F"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20" w:history="1">
        <w:r w:rsidR="00BD5EC6" w:rsidRPr="00BD5EC6">
          <w:rPr>
            <w:rStyle w:val="Hyperlink"/>
            <w:b/>
            <w:bCs/>
            <w:noProof/>
            <w:color w:val="404040" w:themeColor="text1" w:themeTint="BF"/>
            <w:lang w:val="en-AU"/>
          </w:rPr>
          <w:t>2.2.2 Human Rights Framework for Service Delivery</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_Toc138332920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125</w:t>
        </w:r>
        <w:r w:rsidR="00BD5EC6" w:rsidRPr="00BD5EC6">
          <w:rPr>
            <w:noProof/>
            <w:webHidden/>
            <w:color w:val="404040" w:themeColor="text1" w:themeTint="BF"/>
          </w:rPr>
          <w:fldChar w:fldCharType="end"/>
        </w:r>
      </w:hyperlink>
    </w:p>
    <w:p w14:paraId="1F312224" w14:textId="416879F7"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21" w:history="1">
        <w:r w:rsidR="00BD5EC6" w:rsidRPr="00BD5EC6">
          <w:rPr>
            <w:rStyle w:val="Hyperlink"/>
            <w:b/>
            <w:bCs/>
            <w:noProof/>
            <w:color w:val="404040" w:themeColor="text1" w:themeTint="BF"/>
            <w:lang w:val="en-AU"/>
          </w:rPr>
          <w:t>2.2.3 Determine When to Seek Help</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_Toc138332921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126</w:t>
        </w:r>
        <w:r w:rsidR="00BD5EC6" w:rsidRPr="00BD5EC6">
          <w:rPr>
            <w:noProof/>
            <w:webHidden/>
            <w:color w:val="404040" w:themeColor="text1" w:themeTint="BF"/>
          </w:rPr>
          <w:fldChar w:fldCharType="end"/>
        </w:r>
      </w:hyperlink>
    </w:p>
    <w:p w14:paraId="3AF7763A" w14:textId="6375590F"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22" w:history="1">
        <w:r w:rsidR="00BD5EC6" w:rsidRPr="00BD5EC6">
          <w:rPr>
            <w:rStyle w:val="Hyperlink"/>
            <w:rFonts w:cs="Arial"/>
            <w:bCs/>
            <w:noProof/>
            <w:color w:val="404040" w:themeColor="text1" w:themeTint="BF"/>
            <w:lang w:val="en-AU" w:bidi="en-US"/>
          </w:rPr>
          <w:t>2.3</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Identify Cultural Needs and Ensure They Are Respected and Prioritised</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_Toc138332922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129</w:t>
        </w:r>
        <w:r w:rsidR="00BD5EC6" w:rsidRPr="00BD5EC6">
          <w:rPr>
            <w:noProof/>
            <w:webHidden/>
            <w:color w:val="404040" w:themeColor="text1" w:themeTint="BF"/>
          </w:rPr>
          <w:fldChar w:fldCharType="end"/>
        </w:r>
      </w:hyperlink>
    </w:p>
    <w:p w14:paraId="427F5CEC" w14:textId="5E628826"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23" w:history="1">
        <w:r w:rsidR="00BD5EC6" w:rsidRPr="00BD5EC6">
          <w:rPr>
            <w:rStyle w:val="Hyperlink"/>
            <w:b/>
            <w:bCs/>
            <w:noProof/>
            <w:color w:val="404040" w:themeColor="text1" w:themeTint="BF"/>
            <w:lang w:val="en-AU"/>
          </w:rPr>
          <w:t>2.3.1 Consulting With the Person to Confirm Cultural Needs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_Toc138332923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131</w:t>
        </w:r>
        <w:r w:rsidR="00BD5EC6" w:rsidRPr="00BD5EC6">
          <w:rPr>
            <w:noProof/>
            <w:webHidden/>
            <w:color w:val="404040" w:themeColor="text1" w:themeTint="BF"/>
          </w:rPr>
          <w:fldChar w:fldCharType="end"/>
        </w:r>
      </w:hyperlink>
    </w:p>
    <w:p w14:paraId="2B1C9903" w14:textId="6314AC67"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24" w:history="1">
        <w:r w:rsidR="00BD5EC6" w:rsidRPr="00BD5EC6">
          <w:rPr>
            <w:rStyle w:val="Hyperlink"/>
            <w:b/>
            <w:bCs/>
            <w:noProof/>
            <w:color w:val="404040" w:themeColor="text1" w:themeTint="BF"/>
            <w:lang w:val="en-AU"/>
          </w:rPr>
          <w:t>2.3.2 Accepting and Upholding the Cultural Needs of the Person</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_Toc138332924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133</w:t>
        </w:r>
        <w:r w:rsidR="00BD5EC6" w:rsidRPr="00BD5EC6">
          <w:rPr>
            <w:noProof/>
            <w:webHidden/>
            <w:color w:val="404040" w:themeColor="text1" w:themeTint="BF"/>
          </w:rPr>
          <w:fldChar w:fldCharType="end"/>
        </w:r>
      </w:hyperlink>
    </w:p>
    <w:p w14:paraId="7E58853C" w14:textId="77777777" w:rsidR="00BD5EC6" w:rsidRDefault="00BD5EC6">
      <w:pPr>
        <w:rPr>
          <w:rStyle w:val="Hyperlink"/>
          <w:noProof/>
          <w:color w:val="404040" w:themeColor="text1" w:themeTint="BF"/>
          <w:sz w:val="24"/>
        </w:rPr>
      </w:pPr>
      <w:r>
        <w:rPr>
          <w:rStyle w:val="Hyperlink"/>
          <w:noProof/>
          <w:color w:val="404040" w:themeColor="text1" w:themeTint="BF"/>
        </w:rPr>
        <w:br w:type="page"/>
      </w:r>
    </w:p>
    <w:p w14:paraId="0326C250" w14:textId="04EA831C"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25" w:history="1">
        <w:r w:rsidR="00BD5EC6" w:rsidRPr="00BD5EC6">
          <w:rPr>
            <w:rStyle w:val="Hyperlink"/>
            <w:rFonts w:cs="Arial"/>
            <w:bCs/>
            <w:noProof/>
            <w:color w:val="404040" w:themeColor="text1" w:themeTint="BF"/>
            <w:lang w:val="en-AU" w:bidi="en-US"/>
          </w:rPr>
          <w:t>2.4</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Identify, Respond to and Report Breaches of Human Rights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_Toc138332925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134</w:t>
        </w:r>
        <w:r w:rsidR="00BD5EC6" w:rsidRPr="00BD5EC6">
          <w:rPr>
            <w:noProof/>
            <w:webHidden/>
            <w:color w:val="404040" w:themeColor="text1" w:themeTint="BF"/>
          </w:rPr>
          <w:fldChar w:fldCharType="end"/>
        </w:r>
      </w:hyperlink>
    </w:p>
    <w:p w14:paraId="00F92FB6" w14:textId="70A55BAB"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26" w:history="1">
        <w:r w:rsidR="00BD5EC6" w:rsidRPr="00BD5EC6">
          <w:rPr>
            <w:rStyle w:val="Hyperlink"/>
            <w:rFonts w:cs="Arial"/>
            <w:bCs/>
            <w:noProof/>
            <w:color w:val="404040" w:themeColor="text1" w:themeTint="BF"/>
            <w:lang w:val="en-AU" w:bidi="en-US"/>
          </w:rPr>
          <w:t>2.5</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Identify and Report Indications of Abuse and Neglect</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_Toc138332926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141</w:t>
        </w:r>
        <w:r w:rsidR="00BD5EC6" w:rsidRPr="00BD5EC6">
          <w:rPr>
            <w:noProof/>
            <w:webHidden/>
            <w:color w:val="404040" w:themeColor="text1" w:themeTint="BF"/>
          </w:rPr>
          <w:fldChar w:fldCharType="end"/>
        </w:r>
      </w:hyperlink>
    </w:p>
    <w:p w14:paraId="72A818E1" w14:textId="65D7856C" w:rsidR="00BD5EC6" w:rsidRPr="00BD5EC6" w:rsidRDefault="00000000" w:rsidP="00BD5EC6">
      <w:pPr>
        <w:pStyle w:val="TOC1"/>
        <w:tabs>
          <w:tab w:val="clear" w:pos="9204"/>
          <w:tab w:val="right" w:leader="dot" w:pos="9015"/>
        </w:tabs>
        <w:rPr>
          <w:b w:val="0"/>
          <w:bCs w:val="0"/>
          <w:kern w:val="2"/>
          <w:sz w:val="22"/>
          <w:szCs w:val="22"/>
          <w:lang w:val="en-AU" w:eastAsia="en-AU" w:bidi="ar-SA"/>
          <w14:ligatures w14:val="standardContextual"/>
        </w:rPr>
      </w:pPr>
      <w:hyperlink w:anchor="_Toc138332927" w:history="1">
        <w:r w:rsidR="00BD5EC6" w:rsidRPr="00BD5EC6">
          <w:rPr>
            <w:rStyle w:val="Hyperlink"/>
            <w:color w:val="404040" w:themeColor="text1" w:themeTint="BF"/>
          </w:rPr>
          <w:t>III. Facilitate Choice and Self-Determination</w:t>
        </w:r>
        <w:r w:rsidR="00BD5EC6" w:rsidRPr="00BD5EC6">
          <w:rPr>
            <w:webHidden/>
          </w:rPr>
          <w:tab/>
        </w:r>
        <w:r w:rsidR="00BD5EC6" w:rsidRPr="00BD5EC6">
          <w:rPr>
            <w:webHidden/>
          </w:rPr>
          <w:fldChar w:fldCharType="begin"/>
        </w:r>
        <w:r w:rsidR="00BD5EC6" w:rsidRPr="00BD5EC6">
          <w:rPr>
            <w:webHidden/>
          </w:rPr>
          <w:instrText xml:space="preserve"> PAGEREF _Toc138332927 \h </w:instrText>
        </w:r>
        <w:r w:rsidR="00BD5EC6" w:rsidRPr="00BD5EC6">
          <w:rPr>
            <w:webHidden/>
          </w:rPr>
        </w:r>
        <w:r w:rsidR="00BD5EC6" w:rsidRPr="00BD5EC6">
          <w:rPr>
            <w:webHidden/>
          </w:rPr>
          <w:fldChar w:fldCharType="separate"/>
        </w:r>
        <w:r w:rsidR="00D97DDC">
          <w:rPr>
            <w:webHidden/>
          </w:rPr>
          <w:t>149</w:t>
        </w:r>
        <w:r w:rsidR="00BD5EC6" w:rsidRPr="00BD5EC6">
          <w:rPr>
            <w:webHidden/>
          </w:rPr>
          <w:fldChar w:fldCharType="end"/>
        </w:r>
      </w:hyperlink>
    </w:p>
    <w:p w14:paraId="35CF76AE" w14:textId="777266FB"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28" w:history="1">
        <w:r w:rsidR="00BD5EC6" w:rsidRPr="00BD5EC6">
          <w:rPr>
            <w:rStyle w:val="Hyperlink"/>
            <w:rFonts w:cs="Arial"/>
            <w:noProof/>
            <w:color w:val="404040" w:themeColor="text1" w:themeTint="BF"/>
            <w:lang w:val="en-AU" w:bidi="en-US"/>
          </w:rPr>
          <w:t>3.1</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Use a Person-Centred Approach to Acknowledge the Person as Their Own Expert</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_Toc138332928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153</w:t>
        </w:r>
        <w:r w:rsidR="00BD5EC6" w:rsidRPr="00BD5EC6">
          <w:rPr>
            <w:noProof/>
            <w:webHidden/>
            <w:color w:val="404040" w:themeColor="text1" w:themeTint="BF"/>
          </w:rPr>
          <w:fldChar w:fldCharType="end"/>
        </w:r>
      </w:hyperlink>
    </w:p>
    <w:p w14:paraId="7308BD1C" w14:textId="36B2AE74"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29" w:history="1">
        <w:r w:rsidR="00BD5EC6" w:rsidRPr="00BD5EC6">
          <w:rPr>
            <w:rStyle w:val="Hyperlink"/>
            <w:rFonts w:cs="Arial"/>
            <w:noProof/>
            <w:color w:val="404040" w:themeColor="text1" w:themeTint="BF"/>
            <w:lang w:val="en-AU" w:bidi="en-US"/>
          </w:rPr>
          <w:t>3.2</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Assist the Person and Their Support System in Options for Action on Relevant Issues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_Toc138332929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159</w:t>
        </w:r>
        <w:r w:rsidR="00BD5EC6" w:rsidRPr="00BD5EC6">
          <w:rPr>
            <w:noProof/>
            <w:webHidden/>
            <w:color w:val="404040" w:themeColor="text1" w:themeTint="BF"/>
          </w:rPr>
          <w:fldChar w:fldCharType="end"/>
        </w:r>
      </w:hyperlink>
    </w:p>
    <w:p w14:paraId="314BDB73" w14:textId="3C042A97"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30" w:history="1">
        <w:r w:rsidR="00BD5EC6" w:rsidRPr="00BD5EC6">
          <w:rPr>
            <w:rStyle w:val="Hyperlink"/>
            <w:rFonts w:cs="Arial"/>
            <w:noProof/>
            <w:color w:val="404040" w:themeColor="text1" w:themeTint="BF"/>
            <w:lang w:val="en-AU" w:bidi="en-US"/>
          </w:rPr>
          <w:t>3.3</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Assist the Person in Communicating Their Personal Goals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_Toc138332930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165</w:t>
        </w:r>
        <w:r w:rsidR="00BD5EC6" w:rsidRPr="00BD5EC6">
          <w:rPr>
            <w:noProof/>
            <w:webHidden/>
            <w:color w:val="404040" w:themeColor="text1" w:themeTint="BF"/>
          </w:rPr>
          <w:fldChar w:fldCharType="end"/>
        </w:r>
      </w:hyperlink>
    </w:p>
    <w:p w14:paraId="462EA36B" w14:textId="7D68135E"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31" w:history="1">
        <w:r w:rsidR="00BD5EC6" w:rsidRPr="00BD5EC6">
          <w:rPr>
            <w:rStyle w:val="Hyperlink"/>
            <w:rFonts w:cs="Arial"/>
            <w:noProof/>
            <w:color w:val="404040" w:themeColor="text1" w:themeTint="BF"/>
            <w:lang w:val="en-AU" w:bidi="en-US"/>
          </w:rPr>
          <w:t>3.4</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Provide Support That Encourages the Person to Make Their Own Choices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_Toc138332931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170</w:t>
        </w:r>
        <w:r w:rsidR="00BD5EC6" w:rsidRPr="00BD5EC6">
          <w:rPr>
            <w:noProof/>
            <w:webHidden/>
            <w:color w:val="404040" w:themeColor="text1" w:themeTint="BF"/>
          </w:rPr>
          <w:fldChar w:fldCharType="end"/>
        </w:r>
      </w:hyperlink>
    </w:p>
    <w:p w14:paraId="06401525" w14:textId="07B754D3"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32" w:history="1">
        <w:r w:rsidR="00BD5EC6" w:rsidRPr="00BD5EC6">
          <w:rPr>
            <w:rStyle w:val="Hyperlink"/>
            <w:rFonts w:cs="Arial"/>
            <w:noProof/>
            <w:color w:val="404040" w:themeColor="text1" w:themeTint="BF"/>
            <w:lang w:val="en-AU" w:bidi="en-US"/>
          </w:rPr>
          <w:t>3.5</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Assist the Person in Using Assistive Technologies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_Toc138332932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177</w:t>
        </w:r>
        <w:r w:rsidR="00BD5EC6" w:rsidRPr="00BD5EC6">
          <w:rPr>
            <w:noProof/>
            <w:webHidden/>
            <w:color w:val="404040" w:themeColor="text1" w:themeTint="BF"/>
          </w:rPr>
          <w:fldChar w:fldCharType="end"/>
        </w:r>
      </w:hyperlink>
    </w:p>
    <w:p w14:paraId="6377D4AD" w14:textId="786B5D2C"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33" w:history="1">
        <w:r w:rsidR="00BD5EC6" w:rsidRPr="00BD5EC6">
          <w:rPr>
            <w:rStyle w:val="Hyperlink"/>
            <w:b/>
            <w:bCs/>
            <w:noProof/>
            <w:color w:val="404040" w:themeColor="text1" w:themeTint="BF"/>
            <w:lang w:val="en-AU"/>
          </w:rPr>
          <w:t>3.5.1 Scope and Breadth of Assistive Technology</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_Toc138332933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178</w:t>
        </w:r>
        <w:r w:rsidR="00BD5EC6" w:rsidRPr="00BD5EC6">
          <w:rPr>
            <w:noProof/>
            <w:webHidden/>
            <w:color w:val="404040" w:themeColor="text1" w:themeTint="BF"/>
          </w:rPr>
          <w:fldChar w:fldCharType="end"/>
        </w:r>
      </w:hyperlink>
    </w:p>
    <w:p w14:paraId="0726DF72" w14:textId="609BDDD1"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34" w:history="1">
        <w:r w:rsidR="00BD5EC6" w:rsidRPr="00BD5EC6">
          <w:rPr>
            <w:rStyle w:val="Hyperlink"/>
            <w:b/>
            <w:bCs/>
            <w:noProof/>
            <w:color w:val="404040" w:themeColor="text1" w:themeTint="BF"/>
            <w:lang w:val="en-AU"/>
          </w:rPr>
          <w:t>3.5.2 Assist the Person in Using Assistive Technology</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_Toc138332934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187</w:t>
        </w:r>
        <w:r w:rsidR="00BD5EC6" w:rsidRPr="00BD5EC6">
          <w:rPr>
            <w:noProof/>
            <w:webHidden/>
            <w:color w:val="404040" w:themeColor="text1" w:themeTint="BF"/>
          </w:rPr>
          <w:fldChar w:fldCharType="end"/>
        </w:r>
      </w:hyperlink>
    </w:p>
    <w:p w14:paraId="7956CFC8" w14:textId="2DB1C8B4"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35" w:history="1">
        <w:r w:rsidR="00BD5EC6" w:rsidRPr="00BD5EC6">
          <w:rPr>
            <w:rStyle w:val="Hyperlink"/>
            <w:rFonts w:cs="Arial"/>
            <w:noProof/>
            <w:color w:val="404040" w:themeColor="text1" w:themeTint="BF"/>
            <w:lang w:val="en-AU" w:bidi="en-US"/>
          </w:rPr>
          <w:t>3.6</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Use Strategies to Make Sure That the Person Is Comfortable With Decisions Made</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_Toc138332935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189</w:t>
        </w:r>
        <w:r w:rsidR="00BD5EC6" w:rsidRPr="00BD5EC6">
          <w:rPr>
            <w:noProof/>
            <w:webHidden/>
            <w:color w:val="404040" w:themeColor="text1" w:themeTint="BF"/>
          </w:rPr>
          <w:fldChar w:fldCharType="end"/>
        </w:r>
      </w:hyperlink>
    </w:p>
    <w:p w14:paraId="126E34C7" w14:textId="3526CD7C"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36" w:history="1">
        <w:r w:rsidR="00BD5EC6" w:rsidRPr="00BD5EC6">
          <w:rPr>
            <w:rStyle w:val="Hyperlink"/>
            <w:rFonts w:cs="Arial"/>
            <w:noProof/>
            <w:color w:val="404040" w:themeColor="text1" w:themeTint="BF"/>
            <w:lang w:val="en-AU" w:bidi="en-US"/>
          </w:rPr>
          <w:t>3.7</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Identify Barriers to Empowerment and Determine Strategies to Address Them</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_Toc138332936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191</w:t>
        </w:r>
        <w:r w:rsidR="00BD5EC6" w:rsidRPr="00BD5EC6">
          <w:rPr>
            <w:noProof/>
            <w:webHidden/>
            <w:color w:val="404040" w:themeColor="text1" w:themeTint="BF"/>
          </w:rPr>
          <w:fldChar w:fldCharType="end"/>
        </w:r>
      </w:hyperlink>
    </w:p>
    <w:p w14:paraId="28EB795B" w14:textId="06CFC202"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37" w:history="1">
        <w:r w:rsidR="00BD5EC6" w:rsidRPr="00BD5EC6">
          <w:rPr>
            <w:rStyle w:val="Hyperlink"/>
            <w:b/>
            <w:bCs/>
            <w:noProof/>
            <w:color w:val="404040" w:themeColor="text1" w:themeTint="BF"/>
          </w:rPr>
          <w:t>3.7.1 Identifying Barriers to Empowerment</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_Toc138332937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191</w:t>
        </w:r>
        <w:r w:rsidR="00BD5EC6" w:rsidRPr="00BD5EC6">
          <w:rPr>
            <w:noProof/>
            <w:webHidden/>
            <w:color w:val="404040" w:themeColor="text1" w:themeTint="BF"/>
          </w:rPr>
          <w:fldChar w:fldCharType="end"/>
        </w:r>
      </w:hyperlink>
    </w:p>
    <w:p w14:paraId="6C9B6156" w14:textId="04A31EBB"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38" w:history="1">
        <w:r w:rsidR="00BD5EC6" w:rsidRPr="00BD5EC6">
          <w:rPr>
            <w:rStyle w:val="Hyperlink"/>
            <w:b/>
            <w:bCs/>
            <w:noProof/>
            <w:color w:val="404040" w:themeColor="text1" w:themeTint="BF"/>
          </w:rPr>
          <w:t>3.7.2 Identifying Obstacles to Empowerment</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_Toc138332938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193</w:t>
        </w:r>
        <w:r w:rsidR="00BD5EC6" w:rsidRPr="00BD5EC6">
          <w:rPr>
            <w:noProof/>
            <w:webHidden/>
            <w:color w:val="404040" w:themeColor="text1" w:themeTint="BF"/>
          </w:rPr>
          <w:fldChar w:fldCharType="end"/>
        </w:r>
      </w:hyperlink>
    </w:p>
    <w:p w14:paraId="1FF212CF" w14:textId="6342117F" w:rsidR="00BD5EC6" w:rsidRPr="00BD5EC6" w:rsidRDefault="00000000" w:rsidP="00BD5EC6">
      <w:pPr>
        <w:pStyle w:val="TOC3"/>
        <w:tabs>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39" w:history="1">
        <w:r w:rsidR="00BD5EC6" w:rsidRPr="00BD5EC6">
          <w:rPr>
            <w:rStyle w:val="Hyperlink"/>
            <w:b/>
            <w:bCs/>
            <w:noProof/>
            <w:color w:val="404040" w:themeColor="text1" w:themeTint="BF"/>
          </w:rPr>
          <w:t>3.7.3 Determining Strategies to Address Barriers and Obstacles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_Toc138332939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195</w:t>
        </w:r>
        <w:r w:rsidR="00BD5EC6" w:rsidRPr="00BD5EC6">
          <w:rPr>
            <w:noProof/>
            <w:webHidden/>
            <w:color w:val="404040" w:themeColor="text1" w:themeTint="BF"/>
          </w:rPr>
          <w:fldChar w:fldCharType="end"/>
        </w:r>
      </w:hyperlink>
    </w:p>
    <w:p w14:paraId="35E5C827" w14:textId="29042F3E" w:rsidR="00BD5EC6" w:rsidRPr="00BD5EC6" w:rsidRDefault="00000000" w:rsidP="00BD5EC6">
      <w:pPr>
        <w:pStyle w:val="TOC2"/>
        <w:tabs>
          <w:tab w:val="clear" w:pos="720"/>
          <w:tab w:val="clear" w:pos="9016"/>
          <w:tab w:val="right" w:leader="dot" w:pos="9015"/>
        </w:tabs>
        <w:rPr>
          <w:rFonts w:eastAsiaTheme="minorEastAsia"/>
          <w:noProof/>
          <w:color w:val="404040" w:themeColor="text1" w:themeTint="BF"/>
          <w:kern w:val="2"/>
          <w:sz w:val="22"/>
          <w:lang w:val="en-AU" w:eastAsia="en-AU"/>
          <w14:ligatures w14:val="standardContextual"/>
        </w:rPr>
      </w:pPr>
      <w:hyperlink w:anchor="_Toc138332940" w:history="1">
        <w:r w:rsidR="00BD5EC6" w:rsidRPr="00BD5EC6">
          <w:rPr>
            <w:rStyle w:val="Hyperlink"/>
            <w:rFonts w:cs="Arial"/>
            <w:noProof/>
            <w:color w:val="404040" w:themeColor="text1" w:themeTint="BF"/>
            <w:lang w:val="en-AU" w:bidi="en-US"/>
          </w:rPr>
          <w:t>3.8</w:t>
        </w:r>
        <w:r w:rsidR="00BD5EC6" w:rsidRPr="00BD5EC6">
          <w:rPr>
            <w:rFonts w:eastAsiaTheme="minorEastAsia"/>
            <w:noProof/>
            <w:color w:val="404040" w:themeColor="text1" w:themeTint="BF"/>
            <w:kern w:val="2"/>
            <w:sz w:val="22"/>
            <w:lang w:val="en-AU" w:eastAsia="en-AU"/>
            <w14:ligatures w14:val="standardContextual"/>
          </w:rPr>
          <w:tab/>
        </w:r>
        <w:r w:rsidR="00BD5EC6" w:rsidRPr="00BD5EC6">
          <w:rPr>
            <w:rStyle w:val="Hyperlink"/>
            <w:rFonts w:cs="Arial"/>
            <w:noProof/>
            <w:color w:val="404040" w:themeColor="text1" w:themeTint="BF"/>
            <w:lang w:val="en-AU" w:bidi="en-US"/>
          </w:rPr>
          <w:t>Assist the Person in Accessing Advocacy Services and Other Complaint Mechanisms</w:t>
        </w:r>
        <w:r w:rsidR="00BD5EC6" w:rsidRPr="00BD5EC6">
          <w:rPr>
            <w:noProof/>
            <w:webHidden/>
            <w:color w:val="404040" w:themeColor="text1" w:themeTint="BF"/>
          </w:rPr>
          <w:tab/>
        </w:r>
        <w:r w:rsidR="00BD5EC6" w:rsidRPr="00BD5EC6">
          <w:rPr>
            <w:noProof/>
            <w:webHidden/>
            <w:color w:val="404040" w:themeColor="text1" w:themeTint="BF"/>
          </w:rPr>
          <w:fldChar w:fldCharType="begin"/>
        </w:r>
        <w:r w:rsidR="00BD5EC6" w:rsidRPr="00BD5EC6">
          <w:rPr>
            <w:noProof/>
            <w:webHidden/>
            <w:color w:val="404040" w:themeColor="text1" w:themeTint="BF"/>
          </w:rPr>
          <w:instrText xml:space="preserve"> PAGEREF _Toc138332940 \h </w:instrText>
        </w:r>
        <w:r w:rsidR="00BD5EC6" w:rsidRPr="00BD5EC6">
          <w:rPr>
            <w:noProof/>
            <w:webHidden/>
            <w:color w:val="404040" w:themeColor="text1" w:themeTint="BF"/>
          </w:rPr>
        </w:r>
        <w:r w:rsidR="00BD5EC6" w:rsidRPr="00BD5EC6">
          <w:rPr>
            <w:noProof/>
            <w:webHidden/>
            <w:color w:val="404040" w:themeColor="text1" w:themeTint="BF"/>
          </w:rPr>
          <w:fldChar w:fldCharType="separate"/>
        </w:r>
        <w:r w:rsidR="00D97DDC">
          <w:rPr>
            <w:noProof/>
            <w:webHidden/>
            <w:color w:val="404040" w:themeColor="text1" w:themeTint="BF"/>
          </w:rPr>
          <w:t>199</w:t>
        </w:r>
        <w:r w:rsidR="00BD5EC6" w:rsidRPr="00BD5EC6">
          <w:rPr>
            <w:noProof/>
            <w:webHidden/>
            <w:color w:val="404040" w:themeColor="text1" w:themeTint="BF"/>
          </w:rPr>
          <w:fldChar w:fldCharType="end"/>
        </w:r>
      </w:hyperlink>
    </w:p>
    <w:p w14:paraId="4B3C52D0" w14:textId="5E7EADDF" w:rsidR="00BD5EC6" w:rsidRDefault="00000000" w:rsidP="00BD5EC6">
      <w:pPr>
        <w:pStyle w:val="TOC1"/>
        <w:tabs>
          <w:tab w:val="clear" w:pos="9204"/>
          <w:tab w:val="right" w:leader="dot" w:pos="9015"/>
        </w:tabs>
        <w:rPr>
          <w:b w:val="0"/>
          <w:bCs w:val="0"/>
          <w:color w:val="auto"/>
          <w:kern w:val="2"/>
          <w:sz w:val="22"/>
          <w:szCs w:val="22"/>
          <w:lang w:val="en-AU" w:eastAsia="en-AU" w:bidi="ar-SA"/>
          <w14:ligatures w14:val="standardContextual"/>
        </w:rPr>
      </w:pPr>
      <w:hyperlink w:anchor="_Toc138332942" w:history="1">
        <w:r w:rsidR="00BD5EC6" w:rsidRPr="00BD5EC6">
          <w:rPr>
            <w:rStyle w:val="Hyperlink"/>
            <w:color w:val="404040" w:themeColor="text1" w:themeTint="BF"/>
          </w:rPr>
          <w:t>References</w:t>
        </w:r>
        <w:r w:rsidR="00BD5EC6" w:rsidRPr="00BD5EC6">
          <w:rPr>
            <w:webHidden/>
          </w:rPr>
          <w:tab/>
        </w:r>
        <w:r w:rsidR="00BD5EC6" w:rsidRPr="00BD5EC6">
          <w:rPr>
            <w:webHidden/>
          </w:rPr>
          <w:fldChar w:fldCharType="begin"/>
        </w:r>
        <w:r w:rsidR="00BD5EC6" w:rsidRPr="00BD5EC6">
          <w:rPr>
            <w:webHidden/>
          </w:rPr>
          <w:instrText xml:space="preserve"> PAGEREF _Toc138332942 \h </w:instrText>
        </w:r>
        <w:r w:rsidR="00BD5EC6" w:rsidRPr="00BD5EC6">
          <w:rPr>
            <w:webHidden/>
          </w:rPr>
        </w:r>
        <w:r w:rsidR="00BD5EC6" w:rsidRPr="00BD5EC6">
          <w:rPr>
            <w:webHidden/>
          </w:rPr>
          <w:fldChar w:fldCharType="separate"/>
        </w:r>
        <w:r w:rsidR="00D97DDC">
          <w:rPr>
            <w:webHidden/>
          </w:rPr>
          <w:t>205</w:t>
        </w:r>
        <w:r w:rsidR="00BD5EC6" w:rsidRPr="00BD5EC6">
          <w:rPr>
            <w:webHidden/>
          </w:rPr>
          <w:fldChar w:fldCharType="end"/>
        </w:r>
      </w:hyperlink>
    </w:p>
    <w:p w14:paraId="63145B1C" w14:textId="6441DCD0" w:rsidR="0079184B" w:rsidRPr="005C7A3A" w:rsidRDefault="008954EB" w:rsidP="00850226">
      <w:pPr>
        <w:ind w:left="0" w:right="0"/>
        <w:rPr>
          <w:color w:val="404040" w:themeColor="text1" w:themeTint="BF"/>
          <w:sz w:val="24"/>
          <w:szCs w:val="24"/>
          <w:lang w:val="en-AU"/>
        </w:rPr>
      </w:pPr>
      <w:r w:rsidRPr="005C7A3A">
        <w:rPr>
          <w:color w:val="404040" w:themeColor="text1" w:themeTint="BF"/>
          <w:sz w:val="24"/>
          <w:szCs w:val="24"/>
          <w:lang w:val="en-AU"/>
        </w:rPr>
        <w:fldChar w:fldCharType="end"/>
      </w:r>
      <w:r w:rsidR="0079184B" w:rsidRPr="005C7A3A">
        <w:rPr>
          <w:color w:val="404040" w:themeColor="text1" w:themeTint="BF"/>
          <w:sz w:val="24"/>
          <w:szCs w:val="24"/>
          <w:lang w:val="en-AU"/>
        </w:rPr>
        <w:br w:type="page"/>
      </w:r>
    </w:p>
    <w:p w14:paraId="1EF826ED" w14:textId="4CFC7844" w:rsidR="0079184B" w:rsidRPr="00023BFE" w:rsidRDefault="00DD2FD2" w:rsidP="00850226">
      <w:pPr>
        <w:pStyle w:val="Heading1"/>
      </w:pPr>
      <w:bookmarkStart w:id="18" w:name="_Toc138332898"/>
      <w:r w:rsidRPr="00023BFE">
        <w:lastRenderedPageBreak/>
        <w:t>This Learner Guide</w:t>
      </w:r>
      <w:bookmarkEnd w:id="18"/>
    </w:p>
    <w:p w14:paraId="5BDE31C0" w14:textId="63281337" w:rsidR="007E57EB" w:rsidRPr="00023BFE" w:rsidRDefault="000F2640" w:rsidP="00850226">
      <w:pPr>
        <w:tabs>
          <w:tab w:val="left" w:pos="180"/>
        </w:tabs>
        <w:ind w:left="0" w:right="0" w:firstLine="0"/>
        <w:rPr>
          <w:rFonts w:cstheme="minorHAnsi"/>
          <w:b/>
          <w:color w:val="404040" w:themeColor="text1" w:themeTint="BF"/>
          <w:sz w:val="24"/>
          <w:lang w:val="en-AU" w:bidi="en-US"/>
        </w:rPr>
      </w:pPr>
      <w:r w:rsidRPr="00023BFE">
        <w:rPr>
          <w:rFonts w:cstheme="minorHAnsi"/>
          <w:b/>
          <w:color w:val="404040" w:themeColor="text1" w:themeTint="BF"/>
          <w:sz w:val="24"/>
          <w:lang w:val="en-AU" w:bidi="en-US"/>
        </w:rPr>
        <w:t>CHCCCS038</w:t>
      </w:r>
      <w:r w:rsidR="008E521C" w:rsidRPr="00023BFE">
        <w:rPr>
          <w:rFonts w:cstheme="minorHAnsi"/>
          <w:b/>
          <w:color w:val="404040" w:themeColor="text1" w:themeTint="BF"/>
          <w:sz w:val="24"/>
          <w:lang w:val="en-AU" w:bidi="en-US"/>
        </w:rPr>
        <w:t xml:space="preserve"> - </w:t>
      </w:r>
      <w:r w:rsidR="00241764" w:rsidRPr="00023BFE">
        <w:rPr>
          <w:rFonts w:cstheme="minorHAnsi"/>
          <w:b/>
          <w:color w:val="404040" w:themeColor="text1" w:themeTint="BF"/>
          <w:sz w:val="24"/>
          <w:lang w:val="en-AU" w:bidi="en-US"/>
        </w:rPr>
        <w:t>Facilitate the empowerment of people receiving support</w:t>
      </w:r>
      <w:r w:rsidR="007E57EB" w:rsidRPr="00023BFE">
        <w:rPr>
          <w:rFonts w:cstheme="minorHAnsi"/>
          <w:b/>
          <w:color w:val="404040" w:themeColor="text1" w:themeTint="BF"/>
          <w:sz w:val="24"/>
          <w:lang w:val="en-AU" w:bidi="en-US"/>
        </w:rPr>
        <w:t xml:space="preserve"> (</w:t>
      </w:r>
      <w:r w:rsidR="00CA54CE" w:rsidRPr="00023BFE">
        <w:rPr>
          <w:rFonts w:cstheme="minorHAnsi"/>
          <w:b/>
          <w:color w:val="404040" w:themeColor="text1" w:themeTint="BF"/>
          <w:sz w:val="24"/>
          <w:lang w:val="en-AU" w:bidi="en-US"/>
        </w:rPr>
        <w:t xml:space="preserve">Release </w:t>
      </w:r>
      <w:r w:rsidR="00DF3D25" w:rsidRPr="00023BFE">
        <w:rPr>
          <w:rFonts w:cstheme="minorHAnsi"/>
          <w:b/>
          <w:color w:val="404040" w:themeColor="text1" w:themeTint="BF"/>
          <w:sz w:val="24"/>
          <w:lang w:val="en-AU" w:bidi="en-US"/>
        </w:rPr>
        <w:t>1</w:t>
      </w:r>
      <w:r w:rsidR="00241764" w:rsidRPr="00023BFE">
        <w:rPr>
          <w:rFonts w:cstheme="minorHAnsi"/>
          <w:b/>
          <w:color w:val="404040" w:themeColor="text1" w:themeTint="BF"/>
          <w:sz w:val="24"/>
          <w:lang w:val="en-AU" w:bidi="en-US"/>
        </w:rPr>
        <w:t>)</w:t>
      </w:r>
    </w:p>
    <w:p w14:paraId="31AAC78D" w14:textId="18337D8C" w:rsidR="000F2640" w:rsidRPr="00023BFE" w:rsidRDefault="000F2640"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This unit describes the performance outcomes, skills and knowledge required to facilitate the empowerment of people receiving support, and to deliver rights-based services using a person-centred approach. It should be carried out in conjunction with individualised plans.</w:t>
      </w:r>
    </w:p>
    <w:p w14:paraId="7FB63353" w14:textId="77777777" w:rsidR="000F2640" w:rsidRPr="00023BFE" w:rsidRDefault="000F2640"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This unit applies to workers in varied care and support contexts.</w:t>
      </w:r>
    </w:p>
    <w:p w14:paraId="0BDC05D2" w14:textId="77777777" w:rsidR="000F2640" w:rsidRPr="00023BFE" w:rsidRDefault="000F2640"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skills in this unit must be applied in accordance with Commonwealth and State/Territory legislation, Australian standards and industry codes of practice.</w:t>
      </w:r>
    </w:p>
    <w:p w14:paraId="7EFE8EE0" w14:textId="0A641D42" w:rsidR="00DB0726" w:rsidRPr="00023BFE" w:rsidRDefault="000F2640"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No occupational licensing, certification or specific legislative requirements apply to this unit at the time of publication.</w:t>
      </w:r>
    </w:p>
    <w:p w14:paraId="1C361674" w14:textId="1376056B" w:rsidR="00AF4D2F" w:rsidRPr="00023BFE" w:rsidRDefault="00AF4D2F" w:rsidP="00850226">
      <w:pPr>
        <w:spacing w:before="240"/>
        <w:ind w:left="0" w:right="0" w:firstLine="0"/>
        <w:jc w:val="center"/>
        <w:rPr>
          <w:rFonts w:cstheme="minorHAnsi"/>
          <w:b/>
          <w:color w:val="404040" w:themeColor="text1" w:themeTint="BF"/>
          <w:sz w:val="24"/>
          <w:lang w:val="en-AU" w:bidi="en-US"/>
        </w:rPr>
      </w:pPr>
      <w:r w:rsidRPr="00023BFE">
        <w:rPr>
          <w:rFonts w:cstheme="minorHAnsi"/>
          <w:b/>
          <w:color w:val="404040" w:themeColor="text1" w:themeTint="BF"/>
          <w:sz w:val="24"/>
          <w:lang w:val="en-AU" w:bidi="en-US"/>
        </w:rPr>
        <w:t>A complete copy of the above unit of competency can be downloaded from the TGA website:</w:t>
      </w:r>
    </w:p>
    <w:p w14:paraId="199F08C6" w14:textId="31BA8495" w:rsidR="00475022" w:rsidRPr="00E738BB" w:rsidRDefault="00000000" w:rsidP="00850226">
      <w:pPr>
        <w:ind w:left="0" w:right="0" w:firstLine="0"/>
        <w:jc w:val="center"/>
        <w:rPr>
          <w:rFonts w:cstheme="minorHAnsi"/>
          <w:bCs/>
          <w:color w:val="2E74B5" w:themeColor="accent5" w:themeShade="BF"/>
          <w:u w:val="single"/>
          <w:lang w:val="en-AU" w:bidi="en-US"/>
        </w:rPr>
      </w:pPr>
      <w:hyperlink r:id="rId13" w:history="1">
        <w:r w:rsidR="00475022" w:rsidRPr="00E738BB">
          <w:rPr>
            <w:rStyle w:val="Hyperlink"/>
            <w:color w:val="2E74B5" w:themeColor="accent5" w:themeShade="BF"/>
            <w:lang w:val="en-AU"/>
          </w:rPr>
          <w:t>https://training.gov.au/Training/Details/CHCCCS038</w:t>
        </w:r>
      </w:hyperlink>
    </w:p>
    <w:p w14:paraId="7CE7B4DB" w14:textId="0266E468" w:rsidR="0079184B" w:rsidRPr="00023BFE" w:rsidRDefault="00DA3DE5" w:rsidP="00850226">
      <w:pPr>
        <w:ind w:left="0" w:right="0" w:firstLine="0"/>
        <w:rPr>
          <w:color w:val="262626" w:themeColor="text1" w:themeTint="D9"/>
          <w:sz w:val="24"/>
          <w:lang w:val="en-AU" w:bidi="en-US"/>
        </w:rPr>
      </w:pPr>
      <w:r w:rsidRPr="00023BFE">
        <w:rPr>
          <w:color w:val="262626" w:themeColor="text1" w:themeTint="D9"/>
          <w:sz w:val="24"/>
          <w:lang w:val="en-AU" w:bidi="en-US"/>
        </w:rPr>
        <w:br w:type="page"/>
      </w:r>
    </w:p>
    <w:p w14:paraId="3B7E22BE" w14:textId="3C83392D" w:rsidR="00DA3DE5" w:rsidRPr="00023BFE" w:rsidRDefault="00915C2F" w:rsidP="00850226">
      <w:pPr>
        <w:ind w:left="0" w:right="0" w:firstLine="0"/>
        <w:jc w:val="left"/>
        <w:rPr>
          <w:rFonts w:ascii="Arial" w:hAnsi="Arial" w:cs="Arial"/>
          <w:b/>
          <w:bCs/>
          <w:color w:val="7F7F7F" w:themeColor="text1" w:themeTint="80"/>
          <w:sz w:val="32"/>
          <w:szCs w:val="32"/>
          <w:lang w:val="en-AU"/>
        </w:rPr>
      </w:pPr>
      <w:r w:rsidRPr="00023BFE">
        <w:rPr>
          <w:rFonts w:ascii="Arial" w:hAnsi="Arial" w:cs="Arial"/>
          <w:b/>
          <w:bCs/>
          <w:color w:val="7F7F7F" w:themeColor="text1" w:themeTint="80"/>
          <w:sz w:val="32"/>
          <w:szCs w:val="32"/>
          <w:lang w:val="en-AU"/>
        </w:rPr>
        <w:lastRenderedPageBreak/>
        <w:t xml:space="preserve">About this Unit of </w:t>
      </w:r>
      <w:r w:rsidR="000A6538">
        <w:rPr>
          <w:rFonts w:ascii="Arial" w:hAnsi="Arial" w:cs="Arial"/>
          <w:b/>
          <w:bCs/>
          <w:color w:val="7F7F7F" w:themeColor="text1" w:themeTint="80"/>
          <w:sz w:val="32"/>
          <w:szCs w:val="32"/>
          <w:lang w:val="en-AU"/>
        </w:rPr>
        <w:t>Competency</w:t>
      </w:r>
      <w:r w:rsidRPr="00023BFE">
        <w:rPr>
          <w:rFonts w:ascii="Arial" w:hAnsi="Arial" w:cs="Arial"/>
          <w:b/>
          <w:bCs/>
          <w:color w:val="7F7F7F" w:themeColor="text1" w:themeTint="80"/>
          <w:sz w:val="32"/>
          <w:szCs w:val="32"/>
          <w:lang w:val="en-AU"/>
        </w:rPr>
        <w:t xml:space="preserve"> Introduction</w:t>
      </w:r>
    </w:p>
    <w:p w14:paraId="40272115" w14:textId="77777777" w:rsidR="004C79C7" w:rsidRPr="00023BFE" w:rsidRDefault="004C79C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5B7D1022" w:rsidR="00DA3DE5" w:rsidRPr="00023BFE" w:rsidRDefault="004C79C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It is essential that you begin your training by becoming familiar with the industry standards to which organisations must conform.</w:t>
      </w:r>
    </w:p>
    <w:p w14:paraId="3FA58E3C" w14:textId="4D4E73A1" w:rsidR="004C79C7" w:rsidRPr="00023BFE" w:rsidRDefault="004C79C7" w:rsidP="00850226">
      <w:pPr>
        <w:ind w:left="0" w:right="0" w:firstLine="0"/>
        <w:rPr>
          <w:rFonts w:cstheme="minorHAnsi"/>
          <w:color w:val="262626" w:themeColor="text1" w:themeTint="D9"/>
          <w:sz w:val="24"/>
          <w:lang w:val="en-AU" w:bidi="en-US"/>
        </w:rPr>
      </w:pPr>
    </w:p>
    <w:p w14:paraId="425976F6" w14:textId="09472DA8" w:rsidR="00270CAF" w:rsidRPr="00023BFE" w:rsidRDefault="00270CAF" w:rsidP="00850226">
      <w:pPr>
        <w:ind w:left="0" w:right="0" w:firstLine="0"/>
        <w:jc w:val="left"/>
        <w:rPr>
          <w:rFonts w:ascii="Arial" w:hAnsi="Arial" w:cs="Arial"/>
          <w:b/>
          <w:bCs/>
          <w:color w:val="7F7F7F" w:themeColor="text1" w:themeTint="80"/>
          <w:sz w:val="32"/>
          <w:szCs w:val="32"/>
          <w:lang w:val="en-AU"/>
        </w:rPr>
      </w:pPr>
      <w:r w:rsidRPr="00023BFE">
        <w:rPr>
          <w:rFonts w:ascii="Arial" w:hAnsi="Arial" w:cs="Arial"/>
          <w:b/>
          <w:bCs/>
          <w:color w:val="7F7F7F" w:themeColor="text1" w:themeTint="80"/>
          <w:sz w:val="32"/>
          <w:szCs w:val="32"/>
          <w:lang w:val="en-AU"/>
        </w:rPr>
        <w:t>This Learner Guide Covers</w:t>
      </w:r>
    </w:p>
    <w:p w14:paraId="09511EF5" w14:textId="02D13B3A" w:rsidR="00270CAF" w:rsidRPr="00697083" w:rsidRDefault="00AF6D45" w:rsidP="00850226">
      <w:pPr>
        <w:ind w:left="0" w:right="0" w:firstLine="0"/>
        <w:rPr>
          <w:rFonts w:cstheme="minorHAnsi"/>
          <w:color w:val="404040" w:themeColor="text1" w:themeTint="BF"/>
          <w:sz w:val="24"/>
          <w:lang w:val="en-AU" w:bidi="en-US"/>
        </w:rPr>
      </w:pPr>
      <w:r w:rsidRPr="00697083">
        <w:rPr>
          <w:rFonts w:cstheme="minorHAnsi"/>
          <w:color w:val="404040" w:themeColor="text1" w:themeTint="BF"/>
          <w:sz w:val="24"/>
          <w:lang w:val="en-AU" w:bidi="en-US"/>
        </w:rPr>
        <w:t>Facilitate the empowerment of people receiving support</w:t>
      </w:r>
    </w:p>
    <w:p w14:paraId="0664504D" w14:textId="373193E4" w:rsidR="00850552" w:rsidRPr="00697083" w:rsidRDefault="00AF6D45" w:rsidP="00850226">
      <w:pPr>
        <w:pStyle w:val="ListParagraph"/>
        <w:numPr>
          <w:ilvl w:val="0"/>
          <w:numId w:val="133"/>
        </w:numPr>
        <w:ind w:left="714" w:right="0" w:hanging="357"/>
        <w:contextualSpacing w:val="0"/>
        <w:rPr>
          <w:color w:val="404040" w:themeColor="text1" w:themeTint="BF"/>
          <w:lang w:val="en-AU" w:bidi="en-US"/>
        </w:rPr>
      </w:pPr>
      <w:r w:rsidRPr="00697083">
        <w:rPr>
          <w:rFonts w:cstheme="minorHAnsi"/>
          <w:color w:val="404040" w:themeColor="text1" w:themeTint="BF"/>
          <w:sz w:val="24"/>
          <w:lang w:val="en-AU" w:bidi="en-US"/>
        </w:rPr>
        <w:t>Demonstrate commitment to empowerment for people receiving support</w:t>
      </w:r>
    </w:p>
    <w:p w14:paraId="04037291" w14:textId="4488D8A6" w:rsidR="00AF6D45" w:rsidRPr="00697083" w:rsidRDefault="00AF6D45" w:rsidP="00850226">
      <w:pPr>
        <w:pStyle w:val="ListParagraph"/>
        <w:numPr>
          <w:ilvl w:val="0"/>
          <w:numId w:val="133"/>
        </w:numPr>
        <w:ind w:left="714" w:right="0" w:hanging="357"/>
        <w:contextualSpacing w:val="0"/>
        <w:rPr>
          <w:color w:val="404040" w:themeColor="text1" w:themeTint="BF"/>
          <w:lang w:val="en-AU" w:bidi="en-US"/>
        </w:rPr>
      </w:pPr>
      <w:r w:rsidRPr="00697083">
        <w:rPr>
          <w:rFonts w:cstheme="minorHAnsi"/>
          <w:color w:val="404040" w:themeColor="text1" w:themeTint="BF"/>
          <w:sz w:val="24"/>
          <w:lang w:val="en-AU" w:bidi="en-US"/>
        </w:rPr>
        <w:t>Foster human rights</w:t>
      </w:r>
    </w:p>
    <w:p w14:paraId="50EC3AD6" w14:textId="07F67280" w:rsidR="00AF6D45" w:rsidRPr="00697083" w:rsidRDefault="00AF6D45" w:rsidP="00850226">
      <w:pPr>
        <w:pStyle w:val="ListParagraph"/>
        <w:numPr>
          <w:ilvl w:val="0"/>
          <w:numId w:val="133"/>
        </w:numPr>
        <w:ind w:left="714" w:right="0" w:hanging="357"/>
        <w:contextualSpacing w:val="0"/>
        <w:rPr>
          <w:color w:val="404040" w:themeColor="text1" w:themeTint="BF"/>
          <w:lang w:val="en-AU" w:bidi="en-US"/>
        </w:rPr>
      </w:pPr>
      <w:r w:rsidRPr="00697083">
        <w:rPr>
          <w:rFonts w:cstheme="minorHAnsi"/>
          <w:color w:val="404040" w:themeColor="text1" w:themeTint="BF"/>
          <w:sz w:val="24"/>
          <w:lang w:val="en-AU" w:bidi="en-US"/>
        </w:rPr>
        <w:t>Facilitate choice and self-determination</w:t>
      </w:r>
    </w:p>
    <w:p w14:paraId="14D4DF7C" w14:textId="77777777" w:rsidR="00850552" w:rsidRPr="0005508B" w:rsidRDefault="00850552" w:rsidP="00850226">
      <w:pPr>
        <w:ind w:left="0" w:right="0" w:firstLine="0"/>
        <w:jc w:val="left"/>
        <w:rPr>
          <w:sz w:val="24"/>
          <w:szCs w:val="24"/>
          <w:lang w:val="en-AU" w:bidi="en-US"/>
        </w:rPr>
      </w:pPr>
    </w:p>
    <w:p w14:paraId="6DC1E5DB" w14:textId="0C1221C3" w:rsidR="00E06040" w:rsidRPr="00023BFE" w:rsidRDefault="00E06040" w:rsidP="00850226">
      <w:pPr>
        <w:ind w:left="0" w:right="0" w:firstLine="0"/>
        <w:jc w:val="left"/>
        <w:rPr>
          <w:rFonts w:ascii="Arial" w:hAnsi="Arial" w:cs="Arial"/>
          <w:b/>
          <w:bCs/>
          <w:color w:val="7F7F7F" w:themeColor="text1" w:themeTint="80"/>
          <w:sz w:val="32"/>
          <w:szCs w:val="32"/>
          <w:lang w:val="en-AU"/>
        </w:rPr>
      </w:pPr>
      <w:r w:rsidRPr="00023BFE">
        <w:rPr>
          <w:rFonts w:ascii="Arial" w:hAnsi="Arial" w:cs="Arial"/>
          <w:b/>
          <w:bCs/>
          <w:color w:val="7F7F7F" w:themeColor="text1" w:themeTint="80"/>
          <w:sz w:val="32"/>
          <w:szCs w:val="32"/>
          <w:lang w:val="en-AU"/>
        </w:rPr>
        <w:t>Learning Program</w:t>
      </w:r>
    </w:p>
    <w:p w14:paraId="00A586E9" w14:textId="67E0D78B" w:rsidR="00DC6A05" w:rsidRPr="00023BFE" w:rsidRDefault="00DC6A0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As you progress through this unit of study, you will develop skills in locating and understanding an organisation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023BFE" w:rsidRDefault="00B66E8B" w:rsidP="00850226">
      <w:pPr>
        <w:ind w:left="0" w:right="0"/>
        <w:rPr>
          <w:rFonts w:cstheme="minorHAnsi"/>
          <w:color w:val="262626" w:themeColor="text1" w:themeTint="D9"/>
          <w:sz w:val="24"/>
          <w:lang w:val="en-AU" w:bidi="en-US"/>
        </w:rPr>
      </w:pPr>
      <w:r w:rsidRPr="00023BFE">
        <w:rPr>
          <w:rFonts w:cstheme="minorHAnsi"/>
          <w:color w:val="262626" w:themeColor="text1" w:themeTint="D9"/>
          <w:sz w:val="24"/>
          <w:lang w:val="en-AU" w:bidi="en-US"/>
        </w:rPr>
        <w:br w:type="page"/>
      </w:r>
    </w:p>
    <w:p w14:paraId="696EBF5C" w14:textId="02025429" w:rsidR="00DC6A05" w:rsidRPr="00023BFE" w:rsidRDefault="00DC6A05" w:rsidP="00850226">
      <w:pPr>
        <w:ind w:left="0" w:right="0" w:firstLine="0"/>
        <w:jc w:val="left"/>
        <w:rPr>
          <w:rFonts w:ascii="Arial" w:hAnsi="Arial" w:cs="Arial"/>
          <w:b/>
          <w:bCs/>
          <w:color w:val="7F7F7F" w:themeColor="text1" w:themeTint="80"/>
          <w:sz w:val="32"/>
          <w:szCs w:val="32"/>
          <w:lang w:val="en-AU"/>
        </w:rPr>
      </w:pPr>
      <w:r w:rsidRPr="00023BFE">
        <w:rPr>
          <w:rFonts w:ascii="Arial" w:hAnsi="Arial" w:cs="Arial"/>
          <w:b/>
          <w:bCs/>
          <w:color w:val="7F7F7F" w:themeColor="text1" w:themeTint="80"/>
          <w:sz w:val="32"/>
          <w:szCs w:val="32"/>
          <w:lang w:val="en-AU"/>
        </w:rPr>
        <w:lastRenderedPageBreak/>
        <w:t>Additional Learning Support</w:t>
      </w:r>
    </w:p>
    <w:p w14:paraId="632B96AA" w14:textId="77777777" w:rsidR="00B66E8B" w:rsidRPr="00023BFE" w:rsidRDefault="00B66E8B"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To obtain additional support you may:</w:t>
      </w:r>
    </w:p>
    <w:p w14:paraId="1A3FE59B" w14:textId="6C933FD2" w:rsidR="00B66E8B" w:rsidRPr="00023BFE" w:rsidRDefault="00B66E8B" w:rsidP="00850226">
      <w:pPr>
        <w:pStyle w:val="ListParagraph"/>
        <w:numPr>
          <w:ilvl w:val="0"/>
          <w:numId w:val="13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Search for other resources. You may find books, journals, videos and other materials which provide additional information about topics in this unit.</w:t>
      </w:r>
    </w:p>
    <w:p w14:paraId="205829BA" w14:textId="2965A1F2" w:rsidR="00B66E8B" w:rsidRPr="00023BFE" w:rsidRDefault="00B66E8B" w:rsidP="00850226">
      <w:pPr>
        <w:pStyle w:val="ListParagraph"/>
        <w:numPr>
          <w:ilvl w:val="0"/>
          <w:numId w:val="13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023BFE" w:rsidRDefault="00B66E8B" w:rsidP="00850226">
      <w:pPr>
        <w:pStyle w:val="ListParagraph"/>
        <w:numPr>
          <w:ilvl w:val="0"/>
          <w:numId w:val="13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023BFE" w:rsidRDefault="00B66E8B" w:rsidP="00850226">
      <w:pPr>
        <w:pStyle w:val="ListParagraph"/>
        <w:numPr>
          <w:ilvl w:val="0"/>
          <w:numId w:val="13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Contact your facilitator.</w:t>
      </w:r>
    </w:p>
    <w:p w14:paraId="7B08FB3B" w14:textId="77777777" w:rsidR="000063C6" w:rsidRPr="0005508B" w:rsidRDefault="000063C6" w:rsidP="00850226">
      <w:pPr>
        <w:ind w:left="0" w:right="0" w:firstLine="0"/>
        <w:jc w:val="left"/>
        <w:rPr>
          <w:sz w:val="24"/>
          <w:szCs w:val="24"/>
          <w:lang w:val="en-AU" w:bidi="en-US"/>
        </w:rPr>
      </w:pPr>
    </w:p>
    <w:p w14:paraId="229AFC00" w14:textId="69527B35" w:rsidR="000063C6" w:rsidRPr="00023BFE" w:rsidRDefault="000063C6" w:rsidP="00850226">
      <w:pPr>
        <w:ind w:left="0" w:right="0" w:firstLine="0"/>
        <w:jc w:val="left"/>
        <w:rPr>
          <w:rFonts w:ascii="Arial" w:hAnsi="Arial" w:cs="Arial"/>
          <w:b/>
          <w:bCs/>
          <w:color w:val="7F7F7F" w:themeColor="text1" w:themeTint="80"/>
          <w:sz w:val="32"/>
          <w:szCs w:val="32"/>
          <w:lang w:val="en-AU"/>
        </w:rPr>
      </w:pPr>
      <w:r w:rsidRPr="00023BFE">
        <w:rPr>
          <w:rFonts w:ascii="Arial" w:hAnsi="Arial" w:cs="Arial"/>
          <w:b/>
          <w:bCs/>
          <w:color w:val="7F7F7F" w:themeColor="text1" w:themeTint="80"/>
          <w:sz w:val="32"/>
          <w:szCs w:val="32"/>
          <w:lang w:val="en-AU"/>
        </w:rPr>
        <w:t>Facilitation</w:t>
      </w:r>
    </w:p>
    <w:p w14:paraId="2B534F51" w14:textId="078C5D0D" w:rsidR="009114A2" w:rsidRPr="00023BFE" w:rsidRDefault="009114A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Your training organisation will provide you with a facilitator. Your facilitator will play an active role in supporting your learning. Your facilitator will help you at any time during working hours to assist w</w:t>
      </w:r>
      <w:r w:rsidR="00991C7C" w:rsidRPr="00023BFE">
        <w:rPr>
          <w:rFonts w:cstheme="minorHAnsi"/>
          <w:color w:val="404040" w:themeColor="text1" w:themeTint="BF"/>
          <w:sz w:val="24"/>
          <w:lang w:val="en-AU" w:bidi="en-US"/>
        </w:rPr>
        <w:t>ith:</w:t>
      </w:r>
    </w:p>
    <w:p w14:paraId="3616A208" w14:textId="6BA0E036" w:rsidR="009114A2" w:rsidRPr="00023BFE" w:rsidRDefault="0054029D" w:rsidP="00850226">
      <w:pPr>
        <w:pStyle w:val="ListParagraph"/>
        <w:numPr>
          <w:ilvl w:val="0"/>
          <w:numId w:val="13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w:t>
      </w:r>
      <w:r w:rsidR="009114A2" w:rsidRPr="00023BFE">
        <w:rPr>
          <w:rFonts w:cstheme="minorHAnsi"/>
          <w:color w:val="404040" w:themeColor="text1" w:themeTint="BF"/>
          <w:sz w:val="24"/>
          <w:lang w:val="en-AU" w:bidi="en-US"/>
        </w:rPr>
        <w:t>ow and when to make contact</w:t>
      </w:r>
    </w:p>
    <w:p w14:paraId="1D52CAF3" w14:textId="7699CB84" w:rsidR="009114A2" w:rsidRPr="00023BFE" w:rsidRDefault="0054029D" w:rsidP="00850226">
      <w:pPr>
        <w:pStyle w:val="ListParagraph"/>
        <w:numPr>
          <w:ilvl w:val="0"/>
          <w:numId w:val="13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What you need to do to complete this unit of study</w:t>
      </w:r>
    </w:p>
    <w:p w14:paraId="0C408F0B" w14:textId="73C36A69" w:rsidR="009114A2" w:rsidRPr="00023BFE" w:rsidRDefault="0054029D" w:rsidP="00850226">
      <w:pPr>
        <w:pStyle w:val="ListParagraph"/>
        <w:numPr>
          <w:ilvl w:val="0"/>
          <w:numId w:val="13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What support will be provided.</w:t>
      </w:r>
    </w:p>
    <w:p w14:paraId="23BC4668" w14:textId="77777777" w:rsidR="009114A2" w:rsidRPr="00E27C54" w:rsidRDefault="009114A2" w:rsidP="00850226">
      <w:pPr>
        <w:ind w:left="0" w:right="0" w:firstLine="0"/>
        <w:rPr>
          <w:rFonts w:cstheme="minorHAnsi"/>
          <w:color w:val="404040" w:themeColor="text1" w:themeTint="BF"/>
          <w:sz w:val="24"/>
          <w:lang w:val="en-AU" w:bidi="en-US"/>
        </w:rPr>
      </w:pPr>
      <w:r w:rsidRPr="00E27C54">
        <w:rPr>
          <w:rFonts w:cstheme="minorHAnsi"/>
          <w:color w:val="404040" w:themeColor="text1" w:themeTint="BF"/>
          <w:sz w:val="24"/>
          <w:lang w:val="en-AU" w:bidi="en-US"/>
        </w:rPr>
        <w:t>Here are some of the things your facilitator may do to make your study easier:</w:t>
      </w:r>
    </w:p>
    <w:p w14:paraId="08E5BA1C" w14:textId="75C4DDA3" w:rsidR="009114A2" w:rsidRPr="00023BFE" w:rsidRDefault="00F3745B" w:rsidP="00850226">
      <w:pPr>
        <w:pStyle w:val="ListParagraph"/>
        <w:numPr>
          <w:ilvl w:val="0"/>
          <w:numId w:val="13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G</w:t>
      </w:r>
      <w:r w:rsidR="00EF3E71" w:rsidRPr="00023BFE">
        <w:rPr>
          <w:rFonts w:cstheme="minorHAnsi"/>
          <w:color w:val="404040" w:themeColor="text1" w:themeTint="BF"/>
          <w:sz w:val="24"/>
          <w:lang w:val="en-AU" w:bidi="en-US"/>
        </w:rPr>
        <w:t xml:space="preserve">ive </w:t>
      </w:r>
      <w:r w:rsidR="009114A2" w:rsidRPr="00023BFE">
        <w:rPr>
          <w:rFonts w:cstheme="minorHAnsi"/>
          <w:color w:val="404040" w:themeColor="text1" w:themeTint="BF"/>
          <w:sz w:val="24"/>
          <w:lang w:val="en-AU" w:bidi="en-US"/>
        </w:rPr>
        <w:t>you a clear visual timetable of events for the semester or term in which you are enrolled, including any deadlines for assessments</w:t>
      </w:r>
    </w:p>
    <w:p w14:paraId="70216BBB" w14:textId="36FFDFA8" w:rsidR="009114A2" w:rsidRPr="00023BFE" w:rsidRDefault="00F3745B" w:rsidP="00850226">
      <w:pPr>
        <w:pStyle w:val="ListParagraph"/>
        <w:numPr>
          <w:ilvl w:val="0"/>
          <w:numId w:val="13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w:t>
      </w:r>
      <w:r w:rsidR="00EF3E71" w:rsidRPr="00023BFE">
        <w:rPr>
          <w:rFonts w:cstheme="minorHAnsi"/>
          <w:color w:val="404040" w:themeColor="text1" w:themeTint="BF"/>
          <w:sz w:val="24"/>
          <w:lang w:val="en-AU" w:bidi="en-US"/>
        </w:rPr>
        <w:t xml:space="preserve">rovide </w:t>
      </w:r>
      <w:r w:rsidR="009114A2" w:rsidRPr="00023BFE">
        <w:rPr>
          <w:rFonts w:cstheme="minorHAnsi"/>
          <w:color w:val="404040" w:themeColor="text1" w:themeTint="BF"/>
          <w:sz w:val="24"/>
          <w:lang w:val="en-AU" w:bidi="en-US"/>
        </w:rPr>
        <w:t>you with online webinar times and availability</w:t>
      </w:r>
    </w:p>
    <w:p w14:paraId="4D2EE18A" w14:textId="709E152F" w:rsidR="009114A2" w:rsidRPr="00023BFE" w:rsidRDefault="00F3745B" w:rsidP="00850226">
      <w:pPr>
        <w:pStyle w:val="ListParagraph"/>
        <w:numPr>
          <w:ilvl w:val="0"/>
          <w:numId w:val="13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U</w:t>
      </w:r>
      <w:r w:rsidR="00EF3E71" w:rsidRPr="00023BFE">
        <w:rPr>
          <w:rFonts w:cstheme="minorHAnsi"/>
          <w:color w:val="404040" w:themeColor="text1" w:themeTint="BF"/>
          <w:sz w:val="24"/>
          <w:lang w:val="en-AU" w:bidi="en-US"/>
        </w:rPr>
        <w:t xml:space="preserve">se </w:t>
      </w:r>
      <w:r w:rsidR="00E558E7">
        <w:rPr>
          <w:rFonts w:cstheme="minorHAnsi"/>
          <w:color w:val="404040" w:themeColor="text1" w:themeTint="BF"/>
          <w:sz w:val="24"/>
          <w:lang w:val="en-AU" w:bidi="en-US"/>
        </w:rPr>
        <w:t>‘</w:t>
      </w:r>
      <w:r w:rsidR="009114A2" w:rsidRPr="00023BFE">
        <w:rPr>
          <w:rFonts w:cstheme="minorHAnsi"/>
          <w:color w:val="404040" w:themeColor="text1" w:themeTint="BF"/>
          <w:sz w:val="24"/>
          <w:lang w:val="en-AU" w:bidi="en-US"/>
        </w:rPr>
        <w:t>action sheets</w:t>
      </w:r>
      <w:r w:rsidR="00E558E7">
        <w:rPr>
          <w:rFonts w:cstheme="minorHAnsi"/>
          <w:color w:val="404040" w:themeColor="text1" w:themeTint="BF"/>
          <w:sz w:val="24"/>
          <w:lang w:val="en-AU" w:bidi="en-US"/>
        </w:rPr>
        <w:t>’</w:t>
      </w:r>
      <w:r w:rsidR="009114A2" w:rsidRPr="00023BFE">
        <w:rPr>
          <w:rFonts w:cstheme="minorHAnsi"/>
          <w:color w:val="404040" w:themeColor="text1" w:themeTint="BF"/>
          <w:sz w:val="24"/>
          <w:lang w:val="en-AU" w:bidi="en-US"/>
        </w:rPr>
        <w:t xml:space="preserve"> to remind you about tasks you need to complete, and updates on websites</w:t>
      </w:r>
    </w:p>
    <w:p w14:paraId="1A8F47AC" w14:textId="3BE80A36" w:rsidR="009114A2" w:rsidRPr="00023BFE" w:rsidRDefault="00F3745B" w:rsidP="00850226">
      <w:pPr>
        <w:pStyle w:val="ListParagraph"/>
        <w:numPr>
          <w:ilvl w:val="0"/>
          <w:numId w:val="13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w:t>
      </w:r>
      <w:r w:rsidR="00EF3E71" w:rsidRPr="00023BFE">
        <w:rPr>
          <w:rFonts w:cstheme="minorHAnsi"/>
          <w:color w:val="404040" w:themeColor="text1" w:themeTint="BF"/>
          <w:sz w:val="24"/>
          <w:lang w:val="en-AU" w:bidi="en-US"/>
        </w:rPr>
        <w:t xml:space="preserve">ake </w:t>
      </w:r>
      <w:r w:rsidR="009114A2" w:rsidRPr="00023BFE">
        <w:rPr>
          <w:rFonts w:cstheme="minorHAnsi"/>
          <w:color w:val="404040" w:themeColor="text1" w:themeTint="BF"/>
          <w:sz w:val="24"/>
          <w:lang w:val="en-AU" w:bidi="en-US"/>
        </w:rPr>
        <w:t>themselves available by telephone for support discussion and provide you with industry updates by email where applicable</w:t>
      </w:r>
    </w:p>
    <w:p w14:paraId="05BD517A" w14:textId="592F0269" w:rsidR="009114A2" w:rsidRPr="00023BFE" w:rsidRDefault="00F3745B" w:rsidP="00850226">
      <w:pPr>
        <w:pStyle w:val="ListParagraph"/>
        <w:numPr>
          <w:ilvl w:val="0"/>
          <w:numId w:val="135"/>
        </w:numPr>
        <w:ind w:left="714" w:right="0" w:hanging="357"/>
        <w:contextualSpacing w:val="0"/>
        <w:rPr>
          <w:rFonts w:cstheme="minorHAnsi"/>
          <w:color w:val="262626" w:themeColor="text1" w:themeTint="D9"/>
          <w:sz w:val="24"/>
          <w:lang w:val="en-AU" w:bidi="en-US"/>
        </w:rPr>
      </w:pPr>
      <w:r w:rsidRPr="00023BFE">
        <w:rPr>
          <w:rFonts w:cstheme="minorHAnsi"/>
          <w:color w:val="404040" w:themeColor="text1" w:themeTint="BF"/>
          <w:sz w:val="24"/>
          <w:lang w:val="en-AU" w:bidi="en-US"/>
        </w:rPr>
        <w:t>K</w:t>
      </w:r>
      <w:r w:rsidR="00EF3E71" w:rsidRPr="00023BFE">
        <w:rPr>
          <w:rFonts w:cstheme="minorHAnsi"/>
          <w:color w:val="404040" w:themeColor="text1" w:themeTint="BF"/>
          <w:sz w:val="24"/>
          <w:lang w:val="en-AU" w:bidi="en-US"/>
        </w:rPr>
        <w:t xml:space="preserve">eep </w:t>
      </w:r>
      <w:r w:rsidR="009114A2" w:rsidRPr="00023BFE">
        <w:rPr>
          <w:rFonts w:cstheme="minorHAnsi"/>
          <w:color w:val="404040" w:themeColor="text1" w:themeTint="BF"/>
          <w:sz w:val="24"/>
          <w:lang w:val="en-AU" w:bidi="en-US"/>
        </w:rPr>
        <w:t>in touch with you during your studies</w:t>
      </w:r>
    </w:p>
    <w:p w14:paraId="308B84EE" w14:textId="5421BAA9" w:rsidR="00DC6A05" w:rsidRPr="00023BFE" w:rsidRDefault="00435B4F" w:rsidP="00850226">
      <w:pPr>
        <w:ind w:left="0" w:right="0" w:firstLine="0"/>
        <w:rPr>
          <w:lang w:val="en-AU" w:bidi="en-US"/>
        </w:rPr>
      </w:pPr>
      <w:r w:rsidRPr="00023BFE">
        <w:rPr>
          <w:lang w:val="en-AU" w:bidi="en-US"/>
        </w:rPr>
        <w:br w:type="page"/>
      </w:r>
    </w:p>
    <w:p w14:paraId="049D1D05" w14:textId="613D8E66" w:rsidR="009114A2" w:rsidRPr="00023BFE" w:rsidRDefault="009114A2" w:rsidP="00850226">
      <w:pPr>
        <w:ind w:left="0" w:right="0" w:firstLine="0"/>
        <w:jc w:val="left"/>
        <w:rPr>
          <w:rFonts w:ascii="Arial" w:hAnsi="Arial" w:cs="Arial"/>
          <w:b/>
          <w:bCs/>
          <w:color w:val="7F7F7F" w:themeColor="text1" w:themeTint="80"/>
          <w:sz w:val="32"/>
          <w:szCs w:val="32"/>
          <w:lang w:val="en-AU"/>
        </w:rPr>
      </w:pPr>
      <w:r w:rsidRPr="00023BFE">
        <w:rPr>
          <w:rFonts w:ascii="Arial" w:hAnsi="Arial" w:cs="Arial"/>
          <w:b/>
          <w:bCs/>
          <w:color w:val="7F7F7F" w:themeColor="text1" w:themeTint="80"/>
          <w:sz w:val="32"/>
          <w:szCs w:val="32"/>
          <w:lang w:val="en-AU"/>
        </w:rPr>
        <w:lastRenderedPageBreak/>
        <w:t>Flexible Learning</w:t>
      </w:r>
    </w:p>
    <w:p w14:paraId="0C3EB05A" w14:textId="77777777" w:rsidR="00442DA7" w:rsidRPr="00023BFE" w:rsidRDefault="00442DA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B9F9858" w:rsidR="00442DA7" w:rsidRPr="00023BFE" w:rsidRDefault="00442DA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At other times, studying can seem overwhelming and impossibly demanding, particularly when you have an assignment to do and you aren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t sure how to tackle it, your family and friends want you to spend time with them, or a movie you want to see is on television.</w:t>
      </w:r>
    </w:p>
    <w:p w14:paraId="0B3B3108" w14:textId="77777777" w:rsidR="00442DA7" w:rsidRPr="00023BFE" w:rsidRDefault="00442DA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Sometimes being a student can be hard.</w:t>
      </w:r>
    </w:p>
    <w:p w14:paraId="78D4B7A6" w14:textId="330DD5DE" w:rsidR="00442DA7" w:rsidRPr="00023BFE" w:rsidRDefault="00442DA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Here are some ideas to help you through the hard times. To study effectively, you need space, resources, and time.</w:t>
      </w:r>
    </w:p>
    <w:p w14:paraId="34D279A5" w14:textId="77777777" w:rsidR="00442DA7" w:rsidRPr="00023BFE" w:rsidRDefault="00442DA7" w:rsidP="00850226">
      <w:pPr>
        <w:ind w:left="0" w:right="0" w:firstLine="0"/>
        <w:rPr>
          <w:rFonts w:cstheme="minorHAnsi"/>
          <w:color w:val="262626" w:themeColor="text1" w:themeTint="D9"/>
          <w:sz w:val="24"/>
          <w:lang w:val="en-AU" w:bidi="en-US"/>
        </w:rPr>
      </w:pPr>
    </w:p>
    <w:p w14:paraId="139660E8" w14:textId="77777777" w:rsidR="00442DA7" w:rsidRPr="00023BFE" w:rsidRDefault="00442DA7" w:rsidP="00850226">
      <w:pPr>
        <w:ind w:left="0" w:right="0" w:firstLine="0"/>
        <w:rPr>
          <w:rFonts w:ascii="Arial" w:hAnsi="Arial" w:cs="Arial"/>
          <w:b/>
          <w:bCs/>
          <w:color w:val="404040" w:themeColor="text1" w:themeTint="BF"/>
          <w:sz w:val="24"/>
          <w:szCs w:val="24"/>
          <w:lang w:val="en-AU" w:bidi="en-US"/>
        </w:rPr>
      </w:pPr>
      <w:r w:rsidRPr="00023BFE">
        <w:rPr>
          <w:rFonts w:ascii="Arial" w:hAnsi="Arial" w:cs="Arial"/>
          <w:b/>
          <w:bCs/>
          <w:color w:val="404040" w:themeColor="text1" w:themeTint="BF"/>
          <w:sz w:val="24"/>
          <w:szCs w:val="24"/>
          <w:lang w:val="en-AU" w:bidi="en-US"/>
        </w:rPr>
        <w:t>Space</w:t>
      </w:r>
    </w:p>
    <w:p w14:paraId="0B1052AA" w14:textId="34A453F1" w:rsidR="00442DA7" w:rsidRPr="00023BFE" w:rsidRDefault="00442DA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Try to set up a place at home or at work where</w:t>
      </w:r>
      <w:r w:rsidR="00B268CB" w:rsidRPr="00023BFE">
        <w:rPr>
          <w:rFonts w:cstheme="minorHAnsi"/>
          <w:color w:val="404040" w:themeColor="text1" w:themeTint="BF"/>
          <w:sz w:val="24"/>
          <w:lang w:val="en-AU" w:bidi="en-US"/>
        </w:rPr>
        <w:t xml:space="preserve"> you can</w:t>
      </w:r>
      <w:r w:rsidRPr="00023BFE">
        <w:rPr>
          <w:rFonts w:cstheme="minorHAnsi"/>
          <w:color w:val="404040" w:themeColor="text1" w:themeTint="BF"/>
          <w:sz w:val="24"/>
          <w:lang w:val="en-AU" w:bidi="en-US"/>
        </w:rPr>
        <w:t>:</w:t>
      </w:r>
    </w:p>
    <w:p w14:paraId="0C4007F2" w14:textId="00643DA3" w:rsidR="00442DA7" w:rsidRPr="00023BFE" w:rsidRDefault="006A2401" w:rsidP="00850226">
      <w:pPr>
        <w:pStyle w:val="ListParagraph"/>
        <w:numPr>
          <w:ilvl w:val="0"/>
          <w:numId w:val="13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Keep your study materials</w:t>
      </w:r>
    </w:p>
    <w:p w14:paraId="0F7D8DA2" w14:textId="4B9FAE4E" w:rsidR="00442DA7" w:rsidRPr="00023BFE" w:rsidRDefault="006A2401" w:rsidP="00850226">
      <w:pPr>
        <w:pStyle w:val="ListParagraph"/>
        <w:numPr>
          <w:ilvl w:val="0"/>
          <w:numId w:val="13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Be reasonably quiet and free from interruptions</w:t>
      </w:r>
    </w:p>
    <w:p w14:paraId="5EAF3499" w14:textId="2BEAE00F" w:rsidR="00442DA7" w:rsidRPr="00023BFE" w:rsidRDefault="006A2401" w:rsidP="00850226">
      <w:pPr>
        <w:pStyle w:val="ListParagraph"/>
        <w:numPr>
          <w:ilvl w:val="0"/>
          <w:numId w:val="13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Be reasonably comfortable, with good lighting, seating, and a flat surface for writing.</w:t>
      </w:r>
    </w:p>
    <w:p w14:paraId="0281CCFE" w14:textId="791D4DBF" w:rsidR="00442DA7" w:rsidRPr="00023BFE" w:rsidRDefault="00442DA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If it is impossible for you to set up a study space, perhaps you could use your local library. You will not be able to store your study materials there, but you will have </w:t>
      </w:r>
      <w:r w:rsidR="00353DE5">
        <w:rPr>
          <w:rFonts w:cstheme="minorHAnsi"/>
          <w:color w:val="404040" w:themeColor="text1" w:themeTint="BF"/>
          <w:sz w:val="24"/>
          <w:lang w:val="en-AU" w:bidi="en-US"/>
        </w:rPr>
        <w:t xml:space="preserve">a </w:t>
      </w:r>
      <w:r w:rsidRPr="00023BFE">
        <w:rPr>
          <w:rFonts w:cstheme="minorHAnsi"/>
          <w:color w:val="404040" w:themeColor="text1" w:themeTint="BF"/>
          <w:sz w:val="24"/>
          <w:lang w:val="en-AU" w:bidi="en-US"/>
        </w:rPr>
        <w:t>quiet</w:t>
      </w:r>
      <w:r w:rsidR="00353DE5">
        <w:rPr>
          <w:rFonts w:cstheme="minorHAnsi"/>
          <w:color w:val="404040" w:themeColor="text1" w:themeTint="BF"/>
          <w:sz w:val="24"/>
          <w:lang w:val="en-AU" w:bidi="en-US"/>
        </w:rPr>
        <w:t xml:space="preserve"> place</w:t>
      </w:r>
      <w:r w:rsidRPr="00023BFE">
        <w:rPr>
          <w:rFonts w:cstheme="minorHAnsi"/>
          <w:color w:val="404040" w:themeColor="text1" w:themeTint="BF"/>
          <w:sz w:val="24"/>
          <w:lang w:val="en-AU" w:bidi="en-US"/>
        </w:rPr>
        <w:t>, a desk and chair, and easy access to the other facilities.</w:t>
      </w:r>
    </w:p>
    <w:p w14:paraId="3E35122E" w14:textId="5EA6671A" w:rsidR="00442DA7" w:rsidRPr="00023BFE" w:rsidRDefault="00A55D14" w:rsidP="00850226">
      <w:pPr>
        <w:ind w:left="0" w:right="0" w:firstLine="0"/>
        <w:rPr>
          <w:rFonts w:cstheme="minorHAnsi"/>
          <w:color w:val="262626" w:themeColor="text1" w:themeTint="D9"/>
          <w:sz w:val="24"/>
          <w:lang w:val="en-AU" w:bidi="en-US"/>
        </w:rPr>
      </w:pPr>
      <w:r w:rsidRPr="00023BFE">
        <w:rPr>
          <w:rFonts w:cstheme="minorHAnsi"/>
          <w:color w:val="262626" w:themeColor="text1" w:themeTint="D9"/>
          <w:sz w:val="24"/>
          <w:lang w:val="en-AU" w:bidi="en-US"/>
        </w:rPr>
        <w:br w:type="page"/>
      </w:r>
    </w:p>
    <w:p w14:paraId="06002FB2" w14:textId="77777777" w:rsidR="00442DA7" w:rsidRPr="00023BFE" w:rsidRDefault="00442DA7" w:rsidP="00850226">
      <w:pPr>
        <w:ind w:left="0" w:right="0" w:firstLine="0"/>
        <w:rPr>
          <w:rFonts w:ascii="Arial" w:hAnsi="Arial" w:cs="Arial"/>
          <w:b/>
          <w:bCs/>
          <w:color w:val="404040" w:themeColor="text1" w:themeTint="BF"/>
          <w:sz w:val="24"/>
          <w:lang w:val="en-AU" w:bidi="en-US"/>
        </w:rPr>
      </w:pPr>
      <w:r w:rsidRPr="00023BFE">
        <w:rPr>
          <w:rFonts w:ascii="Arial" w:hAnsi="Arial" w:cs="Arial"/>
          <w:b/>
          <w:bCs/>
          <w:color w:val="404040" w:themeColor="text1" w:themeTint="BF"/>
          <w:sz w:val="24"/>
          <w:lang w:val="en-AU" w:bidi="en-US"/>
        </w:rPr>
        <w:lastRenderedPageBreak/>
        <w:t>Study Resources</w:t>
      </w:r>
    </w:p>
    <w:p w14:paraId="5032668D" w14:textId="06DF81DD" w:rsidR="00442DA7" w:rsidRPr="00023BFE" w:rsidRDefault="00442DA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most basic resources you will need </w:t>
      </w:r>
      <w:r w:rsidR="00991C7C" w:rsidRPr="00023BFE">
        <w:rPr>
          <w:rFonts w:cstheme="minorHAnsi"/>
          <w:color w:val="404040" w:themeColor="text1" w:themeTint="BF"/>
          <w:sz w:val="24"/>
          <w:lang w:val="en-AU" w:bidi="en-US"/>
        </w:rPr>
        <w:t>are</w:t>
      </w:r>
      <w:r w:rsidRPr="00023BFE">
        <w:rPr>
          <w:rFonts w:cstheme="minorHAnsi"/>
          <w:color w:val="404040" w:themeColor="text1" w:themeTint="BF"/>
          <w:sz w:val="24"/>
          <w:lang w:val="en-AU" w:bidi="en-US"/>
        </w:rPr>
        <w:t>:</w:t>
      </w:r>
    </w:p>
    <w:p w14:paraId="3895137A" w14:textId="698BBE2B" w:rsidR="00442DA7" w:rsidRPr="00023BFE" w:rsidRDefault="00BA0E3E" w:rsidP="00850226">
      <w:pPr>
        <w:pStyle w:val="ListParagraph"/>
        <w:numPr>
          <w:ilvl w:val="0"/>
          <w:numId w:val="13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w:t>
      </w:r>
      <w:r w:rsidR="00442DA7" w:rsidRPr="00023BFE">
        <w:rPr>
          <w:rFonts w:cstheme="minorHAnsi"/>
          <w:color w:val="404040" w:themeColor="text1" w:themeTint="BF"/>
          <w:sz w:val="24"/>
          <w:lang w:val="en-AU" w:bidi="en-US"/>
        </w:rPr>
        <w:t>chair</w:t>
      </w:r>
    </w:p>
    <w:p w14:paraId="4A190A82" w14:textId="1F7C7147" w:rsidR="00442DA7" w:rsidRPr="00023BFE" w:rsidRDefault="00BA0E3E" w:rsidP="00850226">
      <w:pPr>
        <w:pStyle w:val="ListParagraph"/>
        <w:numPr>
          <w:ilvl w:val="0"/>
          <w:numId w:val="13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w:t>
      </w:r>
      <w:r w:rsidR="00442DA7" w:rsidRPr="00023BFE">
        <w:rPr>
          <w:rFonts w:cstheme="minorHAnsi"/>
          <w:color w:val="404040" w:themeColor="text1" w:themeTint="BF"/>
          <w:sz w:val="24"/>
          <w:lang w:val="en-AU" w:bidi="en-US"/>
        </w:rPr>
        <w:t>desk or table</w:t>
      </w:r>
    </w:p>
    <w:p w14:paraId="3DB4F93D" w14:textId="3302D1A6" w:rsidR="00442DA7" w:rsidRPr="00023BFE" w:rsidRDefault="00BA0E3E" w:rsidP="00850226">
      <w:pPr>
        <w:pStyle w:val="ListParagraph"/>
        <w:numPr>
          <w:ilvl w:val="0"/>
          <w:numId w:val="13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computer with internet access</w:t>
      </w:r>
    </w:p>
    <w:p w14:paraId="62CA7518" w14:textId="218A0C41" w:rsidR="00442DA7" w:rsidRPr="00023BFE" w:rsidRDefault="00BA0E3E" w:rsidP="00850226">
      <w:pPr>
        <w:pStyle w:val="ListParagraph"/>
        <w:numPr>
          <w:ilvl w:val="0"/>
          <w:numId w:val="13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w:t>
      </w:r>
      <w:r w:rsidR="00442DA7" w:rsidRPr="00023BFE">
        <w:rPr>
          <w:rFonts w:cstheme="minorHAnsi"/>
          <w:color w:val="404040" w:themeColor="text1" w:themeTint="BF"/>
          <w:sz w:val="24"/>
          <w:lang w:val="en-AU" w:bidi="en-US"/>
        </w:rPr>
        <w:t>reading lamp or good light</w:t>
      </w:r>
    </w:p>
    <w:p w14:paraId="0BFB150E" w14:textId="7DAF60D5" w:rsidR="00442DA7" w:rsidRPr="00023BFE" w:rsidRDefault="00BA0E3E" w:rsidP="00850226">
      <w:pPr>
        <w:pStyle w:val="ListParagraph"/>
        <w:numPr>
          <w:ilvl w:val="0"/>
          <w:numId w:val="13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w:t>
      </w:r>
      <w:r w:rsidR="00442DA7" w:rsidRPr="00023BFE">
        <w:rPr>
          <w:rFonts w:cstheme="minorHAnsi"/>
          <w:color w:val="404040" w:themeColor="text1" w:themeTint="BF"/>
          <w:sz w:val="24"/>
          <w:lang w:val="en-AU" w:bidi="en-US"/>
        </w:rPr>
        <w:t>folder or file to keep your notes and study materials together</w:t>
      </w:r>
    </w:p>
    <w:p w14:paraId="3A636CD0" w14:textId="6B708153" w:rsidR="00442DA7" w:rsidRPr="00023BFE" w:rsidRDefault="00BA0E3E" w:rsidP="00850226">
      <w:pPr>
        <w:pStyle w:val="ListParagraph"/>
        <w:numPr>
          <w:ilvl w:val="0"/>
          <w:numId w:val="13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Materials </w:t>
      </w:r>
      <w:r w:rsidR="00442DA7" w:rsidRPr="00023BFE">
        <w:rPr>
          <w:rFonts w:cstheme="minorHAnsi"/>
          <w:color w:val="404040" w:themeColor="text1" w:themeTint="BF"/>
          <w:sz w:val="24"/>
          <w:lang w:val="en-AU" w:bidi="en-US"/>
        </w:rPr>
        <w:t>to record information (pen and paper or notebooks, or a computer and printer)</w:t>
      </w:r>
    </w:p>
    <w:p w14:paraId="13524048" w14:textId="62681AF1" w:rsidR="00442DA7" w:rsidRPr="00023BFE" w:rsidRDefault="00BA0E3E" w:rsidP="00850226">
      <w:pPr>
        <w:pStyle w:val="ListParagraph"/>
        <w:numPr>
          <w:ilvl w:val="0"/>
          <w:numId w:val="13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Reference </w:t>
      </w:r>
      <w:r w:rsidR="00442DA7" w:rsidRPr="00023BFE">
        <w:rPr>
          <w:rFonts w:cstheme="minorHAnsi"/>
          <w:color w:val="404040" w:themeColor="text1" w:themeTint="BF"/>
          <w:sz w:val="24"/>
          <w:lang w:val="en-AU" w:bidi="en-US"/>
        </w:rPr>
        <w:t>materials, including a dictionary</w:t>
      </w:r>
    </w:p>
    <w:p w14:paraId="5578C007" w14:textId="77777777" w:rsidR="00442DA7" w:rsidRPr="00023BFE" w:rsidRDefault="00442DA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B579FC" w:rsidRDefault="00442DA7" w:rsidP="00850226">
      <w:pPr>
        <w:ind w:left="0" w:right="0" w:firstLine="0"/>
        <w:rPr>
          <w:rFonts w:cstheme="minorHAnsi"/>
          <w:color w:val="262626" w:themeColor="text1" w:themeTint="D9"/>
          <w:sz w:val="24"/>
          <w:szCs w:val="24"/>
          <w:lang w:val="en-AU" w:bidi="en-US"/>
        </w:rPr>
      </w:pPr>
    </w:p>
    <w:p w14:paraId="044D4793" w14:textId="77777777" w:rsidR="00442DA7" w:rsidRPr="00023BFE" w:rsidRDefault="00442DA7" w:rsidP="00850226">
      <w:pPr>
        <w:ind w:left="0" w:right="0" w:firstLine="0"/>
        <w:rPr>
          <w:rFonts w:ascii="Arial" w:hAnsi="Arial" w:cs="Arial"/>
          <w:b/>
          <w:bCs/>
          <w:color w:val="404040" w:themeColor="text1" w:themeTint="BF"/>
          <w:sz w:val="24"/>
          <w:lang w:val="en-AU" w:bidi="en-US"/>
        </w:rPr>
      </w:pPr>
      <w:r w:rsidRPr="00023BFE">
        <w:rPr>
          <w:rFonts w:ascii="Arial" w:hAnsi="Arial" w:cs="Arial"/>
          <w:b/>
          <w:bCs/>
          <w:color w:val="404040" w:themeColor="text1" w:themeTint="BF"/>
          <w:sz w:val="24"/>
          <w:lang w:val="en-AU" w:bidi="en-US"/>
        </w:rPr>
        <w:t>Time</w:t>
      </w:r>
    </w:p>
    <w:p w14:paraId="23BF8641" w14:textId="01A03933" w:rsidR="00442DA7" w:rsidRPr="00023BFE" w:rsidRDefault="00442DA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digest</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the information in one section before you move on to the next, and everyone needs regular breaks from study to avoid overload. Be realistic in allocating time for study. Look at what is required for the unit and look at your other commitments.</w:t>
      </w:r>
    </w:p>
    <w:p w14:paraId="058E39C4" w14:textId="0BE48DC0" w:rsidR="00442DA7" w:rsidRPr="00023BFE" w:rsidRDefault="00442DA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Make up a study timetable and stick to it. Build in </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deadlines</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and set yourself goals for completing study tasks. Allow time for reading and completing activities. Remember that it is the quality of the time you spend studying rather than the quantity that is important.</w:t>
      </w:r>
    </w:p>
    <w:p w14:paraId="336A5E84" w14:textId="1D2D5834" w:rsidR="00442DA7" w:rsidRPr="00023BFE" w:rsidRDefault="00A55D14" w:rsidP="00850226">
      <w:pPr>
        <w:ind w:left="0" w:right="0" w:firstLine="0"/>
        <w:rPr>
          <w:rFonts w:cstheme="minorHAnsi"/>
          <w:color w:val="262626" w:themeColor="text1" w:themeTint="D9"/>
          <w:sz w:val="24"/>
          <w:lang w:val="en-AU" w:bidi="en-US"/>
        </w:rPr>
      </w:pPr>
      <w:r w:rsidRPr="00023BFE">
        <w:rPr>
          <w:rFonts w:cstheme="minorHAnsi"/>
          <w:color w:val="262626" w:themeColor="text1" w:themeTint="D9"/>
          <w:sz w:val="24"/>
          <w:lang w:val="en-AU" w:bidi="en-US"/>
        </w:rPr>
        <w:br w:type="page"/>
      </w:r>
    </w:p>
    <w:p w14:paraId="1E733203" w14:textId="7C3287BF" w:rsidR="00442DA7" w:rsidRPr="00023BFE" w:rsidRDefault="00442DA7" w:rsidP="00850226">
      <w:pPr>
        <w:ind w:left="0" w:right="0" w:firstLine="0"/>
        <w:rPr>
          <w:rFonts w:ascii="Arial" w:hAnsi="Arial" w:cs="Arial"/>
          <w:b/>
          <w:bCs/>
          <w:color w:val="404040" w:themeColor="text1" w:themeTint="BF"/>
          <w:sz w:val="24"/>
          <w:lang w:val="en-AU" w:bidi="en-US"/>
        </w:rPr>
      </w:pPr>
      <w:r w:rsidRPr="00023BFE">
        <w:rPr>
          <w:rFonts w:ascii="Arial" w:hAnsi="Arial" w:cs="Arial"/>
          <w:b/>
          <w:bCs/>
          <w:color w:val="404040" w:themeColor="text1" w:themeTint="BF"/>
          <w:sz w:val="24"/>
          <w:lang w:val="en-AU" w:bidi="en-US"/>
        </w:rPr>
        <w:lastRenderedPageBreak/>
        <w:t>Study Strategies</w:t>
      </w:r>
    </w:p>
    <w:p w14:paraId="4452573C" w14:textId="18AFF4EE" w:rsidR="00442DA7" w:rsidRPr="00023BFE" w:rsidRDefault="00442DA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Different people have different learning </w:t>
      </w:r>
      <w:r w:rsidR="00E558E7">
        <w:rPr>
          <w:rFonts w:cstheme="minorHAnsi"/>
          <w:color w:val="404040" w:themeColor="text1" w:themeTint="BF"/>
          <w:sz w:val="24"/>
          <w:lang w:val="en-AU" w:bidi="en-US"/>
        </w:rPr>
        <w:t>‘</w:t>
      </w:r>
      <w:proofErr w:type="gramStart"/>
      <w:r w:rsidRPr="00023BFE">
        <w:rPr>
          <w:rFonts w:cstheme="minorHAnsi"/>
          <w:color w:val="404040" w:themeColor="text1" w:themeTint="BF"/>
          <w:sz w:val="24"/>
          <w:lang w:val="en-AU" w:bidi="en-US"/>
        </w:rPr>
        <w:t>styles</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 xml:space="preserve">. Some people learn best by listening or repeating things out loud. Some learn best by </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doing</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023BFE" w:rsidRDefault="00442DA7" w:rsidP="00850226">
      <w:pPr>
        <w:pStyle w:val="ListParagraph"/>
        <w:numPr>
          <w:ilvl w:val="0"/>
          <w:numId w:val="138"/>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Make notes.</w:t>
      </w:r>
      <w:r w:rsidRPr="00023BFE">
        <w:rPr>
          <w:rFonts w:cstheme="minorHAnsi"/>
          <w:color w:val="404040" w:themeColor="text1" w:themeTint="BF"/>
          <w:sz w:val="24"/>
          <w:lang w:val="en-AU"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315409E1" w:rsidR="00442DA7" w:rsidRPr="00023BFE" w:rsidRDefault="00442DA7" w:rsidP="00850226">
      <w:pPr>
        <w:pStyle w:val="ListParagraph"/>
        <w:numPr>
          <w:ilvl w:val="0"/>
          <w:numId w:val="138"/>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Underline keywords</w:t>
      </w:r>
      <w:r w:rsidRPr="00023BFE">
        <w:rPr>
          <w:rFonts w:cstheme="minorHAnsi"/>
          <w:color w:val="404040" w:themeColor="text1" w:themeTint="BF"/>
          <w:sz w:val="24"/>
          <w:lang w:val="en-AU" w:bidi="en-US"/>
        </w:rPr>
        <w:t xml:space="preserve"> when you are reading the materials in this Learner Guide. (Do not underline things in other people</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books.) This also helps you to remember important points.</w:t>
      </w:r>
    </w:p>
    <w:p w14:paraId="6068E9A3" w14:textId="4168585F" w:rsidR="00A55D14" w:rsidRPr="00023BFE" w:rsidRDefault="00442DA7" w:rsidP="00850226">
      <w:pPr>
        <w:pStyle w:val="ListParagraph"/>
        <w:numPr>
          <w:ilvl w:val="0"/>
          <w:numId w:val="138"/>
        </w:numPr>
        <w:ind w:left="714" w:right="0" w:hanging="357"/>
        <w:contextualSpacing w:val="0"/>
        <w:rPr>
          <w:rFonts w:cstheme="minorHAnsi"/>
          <w:color w:val="262626" w:themeColor="text1" w:themeTint="D9"/>
          <w:sz w:val="24"/>
          <w:lang w:val="en-AU" w:bidi="en-US"/>
        </w:rPr>
      </w:pPr>
      <w:r w:rsidRPr="00023BFE">
        <w:rPr>
          <w:rFonts w:cstheme="minorHAnsi"/>
          <w:b/>
          <w:bCs/>
          <w:color w:val="404040" w:themeColor="text1" w:themeTint="BF"/>
          <w:sz w:val="24"/>
          <w:lang w:val="en-AU" w:bidi="en-US"/>
        </w:rPr>
        <w:t>Talk to other people</w:t>
      </w:r>
      <w:r w:rsidRPr="00023BFE">
        <w:rPr>
          <w:rFonts w:cstheme="minorHAnsi"/>
          <w:color w:val="404040" w:themeColor="text1" w:themeTint="BF"/>
          <w:sz w:val="24"/>
          <w:lang w:val="en-AU"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023BFE" w:rsidRDefault="351EE134" w:rsidP="00850226">
      <w:pPr>
        <w:ind w:left="0" w:right="0" w:firstLine="0"/>
        <w:jc w:val="center"/>
        <w:rPr>
          <w:rFonts w:cstheme="minorHAnsi"/>
          <w:color w:val="262626" w:themeColor="text1" w:themeTint="D9"/>
          <w:sz w:val="24"/>
          <w:lang w:val="en-AU" w:bidi="en-US"/>
        </w:rPr>
      </w:pPr>
      <w:r w:rsidRPr="00023BFE">
        <w:rPr>
          <w:noProof/>
          <w:lang w:val="en-AU"/>
        </w:rPr>
        <w:drawing>
          <wp:inline distT="0" distB="0" distL="0" distR="0" wp14:anchorId="0F41D6CA" wp14:editId="4E6D41B3">
            <wp:extent cx="5492367" cy="4127667"/>
            <wp:effectExtent l="0" t="0" r="0" b="6350"/>
            <wp:docPr id="87671995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023BFE">
        <w:rPr>
          <w:color w:val="262626" w:themeColor="text1" w:themeTint="D9"/>
          <w:sz w:val="24"/>
          <w:szCs w:val="24"/>
          <w:lang w:val="en-AU" w:bidi="en-US"/>
        </w:rPr>
        <w:br w:type="page"/>
      </w:r>
    </w:p>
    <w:p w14:paraId="5C76ED6C" w14:textId="3B7A7D2C" w:rsidR="00886FE0" w:rsidRPr="00023BFE" w:rsidRDefault="00886FE0" w:rsidP="00850226">
      <w:pPr>
        <w:ind w:left="0" w:right="0" w:firstLine="0"/>
        <w:jc w:val="left"/>
        <w:rPr>
          <w:rFonts w:ascii="Arial" w:hAnsi="Arial" w:cs="Arial"/>
          <w:b/>
          <w:bCs/>
          <w:color w:val="7F7F7F" w:themeColor="text1" w:themeTint="80"/>
          <w:sz w:val="32"/>
          <w:szCs w:val="32"/>
          <w:lang w:val="en-AU"/>
        </w:rPr>
      </w:pPr>
      <w:r w:rsidRPr="00023BFE">
        <w:rPr>
          <w:rFonts w:ascii="Arial" w:hAnsi="Arial" w:cs="Arial"/>
          <w:b/>
          <w:bCs/>
          <w:color w:val="7F7F7F" w:themeColor="text1" w:themeTint="80"/>
          <w:sz w:val="32"/>
          <w:szCs w:val="32"/>
          <w:lang w:val="en-AU"/>
        </w:rPr>
        <w:lastRenderedPageBreak/>
        <w:t>Using this Learner Guide</w:t>
      </w:r>
    </w:p>
    <w:p w14:paraId="28920BF3" w14:textId="77777777" w:rsidR="009C0B5C" w:rsidRPr="00023BFE" w:rsidRDefault="009C0B5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 Learner Guide is just that, a guide to help you learn. A Learner Guide is not a textbook. Your Learner Guide will:</w:t>
      </w:r>
    </w:p>
    <w:p w14:paraId="05E14452" w14:textId="62721E30" w:rsidR="009C0B5C" w:rsidRPr="00023BFE" w:rsidRDefault="009C0B5C" w:rsidP="00850226">
      <w:pPr>
        <w:pStyle w:val="ListParagraph"/>
        <w:numPr>
          <w:ilvl w:val="0"/>
          <w:numId w:val="13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Describe the skills you need to demonstrate to achieve competency for this unit.</w:t>
      </w:r>
    </w:p>
    <w:p w14:paraId="2E06A581" w14:textId="65009572" w:rsidR="009C0B5C" w:rsidRPr="00023BFE" w:rsidRDefault="009C0B5C" w:rsidP="00850226">
      <w:pPr>
        <w:pStyle w:val="ListParagraph"/>
        <w:numPr>
          <w:ilvl w:val="0"/>
          <w:numId w:val="13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Provide information and knowledge to help you develop your skills.</w:t>
      </w:r>
    </w:p>
    <w:p w14:paraId="500803AE" w14:textId="33333583" w:rsidR="009C0B5C" w:rsidRPr="00023BFE" w:rsidRDefault="009C0B5C" w:rsidP="00850226">
      <w:pPr>
        <w:pStyle w:val="ListParagraph"/>
        <w:numPr>
          <w:ilvl w:val="0"/>
          <w:numId w:val="13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Provide you with structured learning activities to help you absorb knowledge and information and practice your skills.</w:t>
      </w:r>
    </w:p>
    <w:p w14:paraId="7A101CF9" w14:textId="1F0CA3D8" w:rsidR="009C0B5C" w:rsidRPr="00023BFE" w:rsidRDefault="009C0B5C" w:rsidP="00850226">
      <w:pPr>
        <w:pStyle w:val="ListParagraph"/>
        <w:numPr>
          <w:ilvl w:val="0"/>
          <w:numId w:val="13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Direct you to other sources of additional knowledge and information about topics for this unit.</w:t>
      </w:r>
    </w:p>
    <w:p w14:paraId="35588647" w14:textId="77777777" w:rsidR="00886FE0" w:rsidRPr="00023BFE" w:rsidRDefault="00886FE0" w:rsidP="00850226">
      <w:pPr>
        <w:ind w:left="0" w:right="0" w:firstLine="0"/>
        <w:rPr>
          <w:rFonts w:cstheme="minorHAnsi"/>
          <w:color w:val="262626" w:themeColor="text1" w:themeTint="D9"/>
          <w:sz w:val="24"/>
          <w:lang w:val="en-AU" w:bidi="en-US"/>
        </w:rPr>
      </w:pPr>
    </w:p>
    <w:p w14:paraId="77886388" w14:textId="67AB24F9" w:rsidR="00167E71" w:rsidRPr="00023BFE" w:rsidRDefault="00167E71" w:rsidP="00850226">
      <w:pPr>
        <w:ind w:left="0" w:right="0" w:firstLine="0"/>
        <w:rPr>
          <w:rFonts w:ascii="Arial" w:hAnsi="Arial" w:cs="Arial"/>
          <w:b/>
          <w:bCs/>
          <w:color w:val="404040" w:themeColor="text1" w:themeTint="BF"/>
          <w:sz w:val="24"/>
          <w:lang w:val="en-AU" w:bidi="en-US"/>
        </w:rPr>
      </w:pPr>
      <w:r w:rsidRPr="00023BFE">
        <w:rPr>
          <w:rFonts w:ascii="Arial" w:hAnsi="Arial" w:cs="Arial"/>
          <w:b/>
          <w:bCs/>
          <w:color w:val="404040" w:themeColor="text1" w:themeTint="BF"/>
          <w:sz w:val="24"/>
          <w:lang w:val="en-AU" w:bidi="en-US"/>
        </w:rPr>
        <w:t>How to Get the Most Out of Your Learner Guide</w:t>
      </w:r>
    </w:p>
    <w:p w14:paraId="212759DF" w14:textId="77777777" w:rsidR="003E5983" w:rsidRPr="00023BFE" w:rsidRDefault="003E5983"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Some sections are quite long and cover complex ideas and information. If you come across anything you do not understand:</w:t>
      </w:r>
    </w:p>
    <w:p w14:paraId="7DAF7A61" w14:textId="7EC0088C" w:rsidR="003E5983" w:rsidRPr="00023BFE" w:rsidRDefault="003E5983" w:rsidP="00850226">
      <w:pPr>
        <w:pStyle w:val="ListParagraph"/>
        <w:numPr>
          <w:ilvl w:val="0"/>
          <w:numId w:val="14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Talk to your facilitator.</w:t>
      </w:r>
    </w:p>
    <w:p w14:paraId="4FF6C82F" w14:textId="3528F15B" w:rsidR="003E5983" w:rsidRPr="00023BFE" w:rsidRDefault="003E5983" w:rsidP="00850226">
      <w:pPr>
        <w:pStyle w:val="ListParagraph"/>
        <w:numPr>
          <w:ilvl w:val="0"/>
          <w:numId w:val="14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Research the area using the books and materials listed under Resources.</w:t>
      </w:r>
    </w:p>
    <w:p w14:paraId="496A911C" w14:textId="0CDD7972" w:rsidR="003E5983" w:rsidRPr="00023BFE" w:rsidRDefault="003E5983" w:rsidP="00850226">
      <w:pPr>
        <w:pStyle w:val="ListParagraph"/>
        <w:numPr>
          <w:ilvl w:val="0"/>
          <w:numId w:val="14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Discuss the issue with other people (your workplace supervisor, fellow workers, fellow students).</w:t>
      </w:r>
    </w:p>
    <w:p w14:paraId="184DB771" w14:textId="59A75CED" w:rsidR="003E5983" w:rsidRPr="00023BFE" w:rsidRDefault="003E5983" w:rsidP="00850226">
      <w:pPr>
        <w:pStyle w:val="ListParagraph"/>
        <w:numPr>
          <w:ilvl w:val="0"/>
          <w:numId w:val="14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Try to relate the information presented in this Learner Guide to your own experience and to what you already know.</w:t>
      </w:r>
    </w:p>
    <w:p w14:paraId="78831C79" w14:textId="5EC59FF5" w:rsidR="003E5983" w:rsidRPr="00023BFE" w:rsidRDefault="003E5983" w:rsidP="00850226">
      <w:pPr>
        <w:pStyle w:val="ListParagraph"/>
        <w:numPr>
          <w:ilvl w:val="0"/>
          <w:numId w:val="14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Ask yourself questions as you go. For example, </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Have I seen this happening anywhere?</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Could this apply to me?</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What if...</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This will help you to </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make sense</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of new material, and to build on your existing knowledge.</w:t>
      </w:r>
    </w:p>
    <w:p w14:paraId="58E85786" w14:textId="5E966C1E" w:rsidR="003E5983" w:rsidRPr="00023BFE" w:rsidRDefault="003E5983" w:rsidP="00850226">
      <w:pPr>
        <w:pStyle w:val="ListParagraph"/>
        <w:numPr>
          <w:ilvl w:val="0"/>
          <w:numId w:val="14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Talk to people about your study. Talking is a great way to reinforce what you are learning.</w:t>
      </w:r>
    </w:p>
    <w:p w14:paraId="64729C66" w14:textId="275CD1B4" w:rsidR="003E5983" w:rsidRPr="00023BFE" w:rsidRDefault="003E5983" w:rsidP="00850226">
      <w:pPr>
        <w:pStyle w:val="ListParagraph"/>
        <w:numPr>
          <w:ilvl w:val="0"/>
          <w:numId w:val="14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Make notes.</w:t>
      </w:r>
    </w:p>
    <w:p w14:paraId="6CF1D2B3" w14:textId="6EA3501E" w:rsidR="003E5983" w:rsidRPr="00023BFE" w:rsidRDefault="003E5983" w:rsidP="00850226">
      <w:pPr>
        <w:pStyle w:val="ListParagraph"/>
        <w:numPr>
          <w:ilvl w:val="0"/>
          <w:numId w:val="14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023BFE" w:rsidRDefault="00435B4F" w:rsidP="00850226">
      <w:pPr>
        <w:pStyle w:val="ListParagraph"/>
        <w:numPr>
          <w:ilvl w:val="0"/>
          <w:numId w:val="1"/>
        </w:numPr>
        <w:ind w:left="357"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p w14:paraId="5A1A23B7" w14:textId="083D859B" w:rsidR="007B042A" w:rsidRPr="00023BFE" w:rsidRDefault="007B042A" w:rsidP="00850226">
      <w:pPr>
        <w:ind w:left="0" w:right="0" w:firstLine="0"/>
        <w:rPr>
          <w:rFonts w:ascii="Arial" w:hAnsi="Arial" w:cs="Arial"/>
          <w:b/>
          <w:bCs/>
          <w:color w:val="404040" w:themeColor="text1" w:themeTint="BF"/>
          <w:sz w:val="24"/>
          <w:lang w:val="en-AU" w:bidi="en-US"/>
        </w:rPr>
      </w:pPr>
      <w:r w:rsidRPr="00023BFE">
        <w:rPr>
          <w:rFonts w:ascii="Arial" w:hAnsi="Arial" w:cs="Arial"/>
          <w:b/>
          <w:bCs/>
          <w:color w:val="404040" w:themeColor="text1" w:themeTint="BF"/>
          <w:sz w:val="24"/>
          <w:lang w:val="en-AU" w:bidi="en-US"/>
        </w:rPr>
        <w:lastRenderedPageBreak/>
        <w:t>Additional Research, Reading, and Note-Taking</w:t>
      </w:r>
    </w:p>
    <w:p w14:paraId="427B45FC" w14:textId="77777777" w:rsidR="00E70CC5" w:rsidRPr="00023BFE" w:rsidRDefault="00E70CC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If you are using the additional references and resources suggested in the Learner Guide to take your knowledge a step further, there are a few simple things to keep in mind to make this kind of research easier.</w:t>
      </w:r>
    </w:p>
    <w:p w14:paraId="0E389D4E" w14:textId="4BBEAD3D" w:rsidR="00E70CC5" w:rsidRPr="00023BFE" w:rsidRDefault="00E70CC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Always make a note of the author</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072B743A" w:rsidR="00E70CC5" w:rsidRPr="00023BFE" w:rsidRDefault="00E70CC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Keep your notes short and to the point. Relate your notes to the material in your Learner Guide. Put things into your own words. This will give you a better understanding of the material.</w:t>
      </w:r>
    </w:p>
    <w:p w14:paraId="35C6AA25" w14:textId="5C964D90" w:rsidR="006006F5" w:rsidRPr="00023BFE" w:rsidRDefault="00E70CC5" w:rsidP="00850226">
      <w:pPr>
        <w:ind w:left="0" w:right="0" w:firstLine="0"/>
        <w:rPr>
          <w:rFonts w:cstheme="minorHAnsi"/>
          <w:color w:val="262626" w:themeColor="text1" w:themeTint="D9"/>
          <w:sz w:val="24"/>
          <w:lang w:val="en-AU" w:bidi="en-US"/>
        </w:rPr>
      </w:pPr>
      <w:r w:rsidRPr="00023BFE">
        <w:rPr>
          <w:rFonts w:cstheme="minorHAnsi"/>
          <w:color w:val="404040" w:themeColor="text1" w:themeTint="BF"/>
          <w:sz w:val="24"/>
          <w:lang w:val="en-AU" w:bidi="en-US"/>
        </w:rPr>
        <w:t>Start off with a question you want answered when you are exploring additional resource materials. This will structure your reading and save you time.</w:t>
      </w:r>
    </w:p>
    <w:p w14:paraId="5124D623" w14:textId="584558D1" w:rsidR="006006F5" w:rsidRPr="00023BFE" w:rsidRDefault="006006F5" w:rsidP="00850226">
      <w:pPr>
        <w:ind w:left="0" w:right="0" w:firstLine="0"/>
        <w:rPr>
          <w:rFonts w:cstheme="minorHAnsi"/>
          <w:color w:val="262626" w:themeColor="text1" w:themeTint="D9"/>
          <w:sz w:val="24"/>
          <w:lang w:val="en-AU" w:bidi="en-US"/>
        </w:rPr>
      </w:pPr>
      <w:r w:rsidRPr="00023BFE">
        <w:rPr>
          <w:lang w:val="en-AU"/>
        </w:rPr>
        <w:br w:type="page"/>
      </w:r>
    </w:p>
    <w:p w14:paraId="200C618E" w14:textId="0767DC36" w:rsidR="00E454CB" w:rsidRPr="00023BFE" w:rsidRDefault="00E70CC5" w:rsidP="00850226">
      <w:pPr>
        <w:pStyle w:val="Heading1"/>
      </w:pPr>
      <w:bookmarkStart w:id="19" w:name="_Toc138332899"/>
      <w:r w:rsidRPr="00023BFE">
        <w:lastRenderedPageBreak/>
        <w:t>Introduction</w:t>
      </w:r>
      <w:bookmarkEnd w:id="19"/>
    </w:p>
    <w:p w14:paraId="032A7F86" w14:textId="77777777" w:rsidR="004510D0" w:rsidRDefault="00474656" w:rsidP="00850226">
      <w:pPr>
        <w:ind w:left="0" w:right="0" w:firstLine="0"/>
        <w:rPr>
          <w:rFonts w:cstheme="minorHAnsi"/>
          <w:iCs/>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00C70141" wp14:editId="10A7C6AF">
            <wp:extent cx="5731200" cy="3374677"/>
            <wp:effectExtent l="0" t="0" r="3175" b="0"/>
            <wp:docPr id="19" name="Picture 4" descr="Daughter with father i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aughter with father in wheelchair"/>
                    <pic:cNvPicPr/>
                  </pic:nvPicPr>
                  <pic:blipFill>
                    <a:blip r:embed="rId15" cstate="print">
                      <a:extLst>
                        <a:ext uri="{28A0092B-C50C-407E-A947-70E740481C1C}">
                          <a14:useLocalDpi xmlns:a14="http://schemas.microsoft.com/office/drawing/2010/main" val="0"/>
                        </a:ext>
                      </a:extLst>
                    </a:blip>
                    <a:srcRect t="5897" b="5897"/>
                    <a:stretch>
                      <a:fillRect/>
                    </a:stretch>
                  </pic:blipFill>
                  <pic:spPr bwMode="auto">
                    <a:xfrm>
                      <a:off x="0" y="0"/>
                      <a:ext cx="5731200" cy="3374677"/>
                    </a:xfrm>
                    <a:prstGeom prst="rect">
                      <a:avLst/>
                    </a:prstGeom>
                    <a:ln>
                      <a:noFill/>
                    </a:ln>
                    <a:extLst>
                      <a:ext uri="{53640926-AAD7-44D8-BBD7-CCE9431645EC}">
                        <a14:shadowObscured xmlns:a14="http://schemas.microsoft.com/office/drawing/2010/main"/>
                      </a:ext>
                    </a:extLst>
                  </pic:spPr>
                </pic:pic>
              </a:graphicData>
            </a:graphic>
          </wp:inline>
        </w:drawing>
      </w:r>
    </w:p>
    <w:p w14:paraId="5DC43AC7" w14:textId="2F5C4E09" w:rsidR="00472D94" w:rsidRDefault="0067754B" w:rsidP="00850226">
      <w:pPr>
        <w:ind w:left="0" w:right="0" w:firstLine="0"/>
        <w:rPr>
          <w:rFonts w:cstheme="minorHAnsi"/>
          <w:iCs/>
          <w:color w:val="404040" w:themeColor="text1" w:themeTint="BF"/>
          <w:sz w:val="24"/>
          <w:lang w:val="en-AU" w:bidi="en-US"/>
        </w:rPr>
      </w:pPr>
      <w:r>
        <w:rPr>
          <w:rFonts w:cstheme="minorHAnsi"/>
          <w:iCs/>
          <w:color w:val="404040" w:themeColor="text1" w:themeTint="BF"/>
          <w:sz w:val="24"/>
          <w:lang w:val="en-AU" w:bidi="en-US"/>
        </w:rPr>
        <w:t xml:space="preserve">The duties of a </w:t>
      </w:r>
      <w:r w:rsidR="00FC4913">
        <w:rPr>
          <w:rFonts w:cstheme="minorHAnsi"/>
          <w:iCs/>
          <w:color w:val="404040" w:themeColor="text1" w:themeTint="BF"/>
          <w:sz w:val="24"/>
          <w:lang w:val="en-AU" w:bidi="en-US"/>
        </w:rPr>
        <w:t>care worker</w:t>
      </w:r>
      <w:r>
        <w:rPr>
          <w:rFonts w:cstheme="minorHAnsi"/>
          <w:iCs/>
          <w:color w:val="404040" w:themeColor="text1" w:themeTint="BF"/>
          <w:sz w:val="24"/>
          <w:lang w:val="en-AU" w:bidi="en-US"/>
        </w:rPr>
        <w:t xml:space="preserve"> </w:t>
      </w:r>
      <w:r w:rsidR="00472D94">
        <w:rPr>
          <w:rFonts w:cstheme="minorHAnsi"/>
          <w:iCs/>
          <w:color w:val="404040" w:themeColor="text1" w:themeTint="BF"/>
          <w:sz w:val="24"/>
          <w:lang w:val="en-AU" w:bidi="en-US"/>
        </w:rPr>
        <w:t>are</w:t>
      </w:r>
      <w:r>
        <w:rPr>
          <w:rFonts w:cstheme="minorHAnsi"/>
          <w:iCs/>
          <w:color w:val="404040" w:themeColor="text1" w:themeTint="BF"/>
          <w:sz w:val="24"/>
          <w:lang w:val="en-AU" w:bidi="en-US"/>
        </w:rPr>
        <w:t xml:space="preserve"> not limited to just providing support and assistance to the people under their care.</w:t>
      </w:r>
      <w:r w:rsidR="00E33AF3">
        <w:rPr>
          <w:rFonts w:cstheme="minorHAnsi"/>
          <w:iCs/>
          <w:color w:val="404040" w:themeColor="text1" w:themeTint="BF"/>
          <w:sz w:val="24"/>
          <w:lang w:val="en-AU" w:bidi="en-US"/>
        </w:rPr>
        <w:t xml:space="preserve"> </w:t>
      </w:r>
      <w:r w:rsidR="00472D94" w:rsidRPr="00472D94">
        <w:rPr>
          <w:rFonts w:cstheme="minorHAnsi"/>
          <w:iCs/>
          <w:color w:val="404040" w:themeColor="text1" w:themeTint="BF"/>
          <w:sz w:val="24"/>
          <w:lang w:val="en-AU" w:bidi="en-US"/>
        </w:rPr>
        <w:t xml:space="preserve">A </w:t>
      </w:r>
      <w:r w:rsidR="00FC4913">
        <w:rPr>
          <w:rFonts w:cstheme="minorHAnsi"/>
          <w:iCs/>
          <w:color w:val="404040" w:themeColor="text1" w:themeTint="BF"/>
          <w:sz w:val="24"/>
          <w:lang w:val="en-AU" w:bidi="en-US"/>
        </w:rPr>
        <w:t>care worker</w:t>
      </w:r>
      <w:r w:rsidR="00472D94" w:rsidRPr="00472D94">
        <w:rPr>
          <w:rFonts w:cstheme="minorHAnsi"/>
          <w:iCs/>
          <w:color w:val="404040" w:themeColor="text1" w:themeTint="BF"/>
          <w:sz w:val="24"/>
          <w:lang w:val="en-AU" w:bidi="en-US"/>
        </w:rPr>
        <w:t xml:space="preserve"> must also ensure that they facilitate empowerment </w:t>
      </w:r>
      <w:r w:rsidR="00472D94">
        <w:rPr>
          <w:rFonts w:cstheme="minorHAnsi"/>
          <w:iCs/>
          <w:color w:val="404040" w:themeColor="text1" w:themeTint="BF"/>
          <w:sz w:val="24"/>
          <w:lang w:val="en-AU" w:bidi="en-US"/>
        </w:rPr>
        <w:t>for these people.</w:t>
      </w:r>
    </w:p>
    <w:p w14:paraId="4928081A" w14:textId="67BE4EA2" w:rsidR="008A73E5" w:rsidRPr="00472D94" w:rsidRDefault="00FC4913" w:rsidP="00850226">
      <w:pPr>
        <w:ind w:left="0" w:right="0" w:firstLine="0"/>
        <w:rPr>
          <w:rFonts w:cstheme="minorHAnsi"/>
          <w:iCs/>
          <w:color w:val="404040" w:themeColor="text1" w:themeTint="BF"/>
          <w:sz w:val="24"/>
          <w:lang w:val="en-AU" w:bidi="en-US"/>
        </w:rPr>
      </w:pPr>
      <w:r>
        <w:rPr>
          <w:rFonts w:cstheme="minorHAnsi"/>
          <w:iCs/>
          <w:color w:val="404040" w:themeColor="text1" w:themeTint="BF"/>
          <w:sz w:val="24"/>
          <w:lang w:val="en-AU" w:bidi="en-US"/>
        </w:rPr>
        <w:t>As a care worker</w:t>
      </w:r>
      <w:r w:rsidR="00E33AF3">
        <w:rPr>
          <w:rFonts w:cstheme="minorHAnsi"/>
          <w:iCs/>
          <w:color w:val="404040" w:themeColor="text1" w:themeTint="BF"/>
          <w:sz w:val="24"/>
          <w:lang w:val="en-AU" w:bidi="en-US"/>
        </w:rPr>
        <w:t>, you must learn the difference between support and assistance.</w:t>
      </w:r>
      <w:r w:rsidR="0067754B">
        <w:rPr>
          <w:rFonts w:cstheme="minorHAnsi"/>
          <w:iCs/>
          <w:color w:val="404040" w:themeColor="text1" w:themeTint="BF"/>
          <w:sz w:val="24"/>
          <w:lang w:val="en-AU" w:bidi="en-US"/>
        </w:rPr>
        <w:t xml:space="preserve"> </w:t>
      </w:r>
      <w:r w:rsidR="008A73E5" w:rsidRPr="00920736">
        <w:rPr>
          <w:rFonts w:cstheme="minorHAnsi"/>
          <w:i/>
          <w:iCs/>
          <w:color w:val="404040" w:themeColor="text1" w:themeTint="BF"/>
          <w:sz w:val="24"/>
          <w:lang w:val="en-AU" w:bidi="en-US"/>
        </w:rPr>
        <w:t>Support</w:t>
      </w:r>
      <w:r w:rsidR="008A73E5" w:rsidRPr="00023BFE">
        <w:rPr>
          <w:rFonts w:cstheme="minorHAnsi"/>
          <w:i/>
          <w:iCs/>
          <w:color w:val="404040" w:themeColor="text1" w:themeTint="BF"/>
          <w:sz w:val="24"/>
          <w:lang w:val="en-AU" w:bidi="en-US"/>
        </w:rPr>
        <w:t xml:space="preserve"> </w:t>
      </w:r>
      <w:r w:rsidR="008A73E5" w:rsidRPr="00023BFE">
        <w:rPr>
          <w:rFonts w:cstheme="minorHAnsi"/>
          <w:color w:val="404040" w:themeColor="text1" w:themeTint="BF"/>
          <w:sz w:val="24"/>
          <w:lang w:val="en-AU" w:bidi="en-US"/>
        </w:rPr>
        <w:t xml:space="preserve">refers to providing personal care and assistance to people who need it. </w:t>
      </w:r>
      <w:r w:rsidR="003B4E03" w:rsidRPr="002D2362">
        <w:rPr>
          <w:rFonts w:cstheme="minorHAnsi"/>
          <w:color w:val="404040" w:themeColor="text1" w:themeTint="BF"/>
          <w:sz w:val="24"/>
          <w:lang w:val="en-AU" w:bidi="en-US"/>
        </w:rPr>
        <w:t>On the other hand,</w:t>
      </w:r>
      <w:r w:rsidR="00E558E7">
        <w:rPr>
          <w:rFonts w:cstheme="minorHAnsi"/>
          <w:i/>
          <w:iCs/>
          <w:color w:val="404040" w:themeColor="text1" w:themeTint="BF"/>
          <w:sz w:val="24"/>
          <w:lang w:val="en-AU" w:bidi="en-US"/>
        </w:rPr>
        <w:t xml:space="preserve"> </w:t>
      </w:r>
      <w:r w:rsidR="003B4E03">
        <w:rPr>
          <w:rFonts w:cstheme="minorHAnsi"/>
          <w:i/>
          <w:iCs/>
          <w:color w:val="404040" w:themeColor="text1" w:themeTint="BF"/>
          <w:sz w:val="24"/>
          <w:lang w:val="en-AU" w:bidi="en-US"/>
        </w:rPr>
        <w:t xml:space="preserve">assistance </w:t>
      </w:r>
      <w:r w:rsidR="003B4E03" w:rsidRPr="00445D4C">
        <w:rPr>
          <w:rFonts w:cstheme="minorHAnsi"/>
          <w:color w:val="404040" w:themeColor="text1" w:themeTint="BF"/>
          <w:sz w:val="24"/>
          <w:lang w:val="en-AU" w:bidi="en-US"/>
        </w:rPr>
        <w:t>means helping individuals in all aspects of their daily lives</w:t>
      </w:r>
      <w:r w:rsidR="008A73E5" w:rsidRPr="00445D4C">
        <w:rPr>
          <w:rFonts w:cstheme="minorHAnsi"/>
          <w:color w:val="404040" w:themeColor="text1" w:themeTint="BF"/>
          <w:sz w:val="24"/>
          <w:lang w:val="en-AU" w:bidi="en-US"/>
        </w:rPr>
        <w:t>. This</w:t>
      </w:r>
      <w:r w:rsidR="008A73E5" w:rsidRPr="00023BFE">
        <w:rPr>
          <w:rFonts w:cstheme="minorHAnsi"/>
          <w:color w:val="404040" w:themeColor="text1" w:themeTint="BF"/>
          <w:sz w:val="24"/>
          <w:lang w:val="en-AU" w:bidi="en-US"/>
        </w:rPr>
        <w:t xml:space="preserve"> includes their social and physical activities, personal hygiene, mobility and mealtimes.</w:t>
      </w:r>
    </w:p>
    <w:p w14:paraId="1FCBB35A" w14:textId="6A95EAF0" w:rsidR="008A73E5" w:rsidRPr="00023BFE" w:rsidRDefault="00353DE5"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As a care worker, you must be prepared to work with and care for diverse people</w:t>
      </w:r>
      <w:r w:rsidR="008E39FC" w:rsidRPr="008E39FC">
        <w:rPr>
          <w:rFonts w:cstheme="minorHAnsi"/>
          <w:color w:val="404040" w:themeColor="text1" w:themeTint="BF"/>
          <w:sz w:val="24"/>
          <w:lang w:val="en-AU" w:bidi="en-US"/>
        </w:rPr>
        <w:t>. The Carer Recognition Act 2010</w:t>
      </w:r>
      <w:r w:rsidR="008E39FC">
        <w:rPr>
          <w:rFonts w:cstheme="minorHAnsi"/>
          <w:color w:val="404040" w:themeColor="text1" w:themeTint="BF"/>
          <w:sz w:val="24"/>
          <w:lang w:val="en-AU" w:bidi="en-US"/>
        </w:rPr>
        <w:t xml:space="preserve"> </w:t>
      </w:r>
      <w:r w:rsidR="008E39FC" w:rsidRPr="008E39FC">
        <w:rPr>
          <w:rFonts w:cstheme="minorHAnsi"/>
          <w:color w:val="404040" w:themeColor="text1" w:themeTint="BF"/>
          <w:sz w:val="24"/>
          <w:lang w:val="en-AU" w:bidi="en-US"/>
        </w:rPr>
        <w:t xml:space="preserve">enumerates the people you </w:t>
      </w:r>
      <w:r w:rsidR="00EA49AD">
        <w:rPr>
          <w:rFonts w:cstheme="minorHAnsi"/>
          <w:color w:val="404040" w:themeColor="text1" w:themeTint="BF"/>
          <w:sz w:val="24"/>
          <w:lang w:val="en-AU" w:bidi="en-US"/>
        </w:rPr>
        <w:t>will</w:t>
      </w:r>
      <w:r w:rsidR="008E39FC" w:rsidRPr="008E39FC">
        <w:rPr>
          <w:rFonts w:cstheme="minorHAnsi"/>
          <w:color w:val="404040" w:themeColor="text1" w:themeTint="BF"/>
          <w:sz w:val="24"/>
          <w:lang w:val="en-AU" w:bidi="en-US"/>
        </w:rPr>
        <w:t xml:space="preserve"> </w:t>
      </w:r>
      <w:r w:rsidR="00E558E7">
        <w:rPr>
          <w:rFonts w:cstheme="minorHAnsi"/>
          <w:color w:val="404040" w:themeColor="text1" w:themeTint="BF"/>
          <w:sz w:val="24"/>
          <w:lang w:val="en-AU" w:bidi="en-US"/>
        </w:rPr>
        <w:t>support</w:t>
      </w:r>
      <w:r w:rsidR="008E39FC" w:rsidRPr="008E39FC">
        <w:rPr>
          <w:rFonts w:cstheme="minorHAnsi"/>
          <w:color w:val="404040" w:themeColor="text1" w:themeTint="BF"/>
          <w:sz w:val="24"/>
          <w:lang w:val="en-AU" w:bidi="en-US"/>
        </w:rPr>
        <w:t xml:space="preserve"> as a </w:t>
      </w:r>
      <w:r w:rsidR="008E39FC">
        <w:rPr>
          <w:rFonts w:cstheme="minorHAnsi"/>
          <w:color w:val="404040" w:themeColor="text1" w:themeTint="BF"/>
          <w:sz w:val="24"/>
          <w:lang w:val="en-AU" w:bidi="en-US"/>
        </w:rPr>
        <w:t xml:space="preserve">care worker. </w:t>
      </w:r>
      <w:r w:rsidR="008A73E5" w:rsidRPr="00023BFE">
        <w:rPr>
          <w:rFonts w:cstheme="minorHAnsi"/>
          <w:color w:val="404040" w:themeColor="text1" w:themeTint="BF"/>
          <w:sz w:val="24"/>
          <w:lang w:val="en-AU" w:bidi="en-US"/>
        </w:rPr>
        <w:t xml:space="preserve">Under the Carer Recognition Act 2010, </w:t>
      </w:r>
      <w:r w:rsidR="009C6713" w:rsidRPr="00023BFE">
        <w:rPr>
          <w:rFonts w:cstheme="minorHAnsi"/>
          <w:color w:val="404040" w:themeColor="text1" w:themeTint="BF"/>
          <w:sz w:val="24"/>
          <w:lang w:val="en-AU" w:bidi="en-US"/>
        </w:rPr>
        <w:t>people receiving support</w:t>
      </w:r>
      <w:r w:rsidR="008A73E5" w:rsidRPr="00023BFE">
        <w:rPr>
          <w:rFonts w:cstheme="minorHAnsi"/>
          <w:color w:val="404040" w:themeColor="text1" w:themeTint="BF"/>
          <w:sz w:val="24"/>
          <w:lang w:val="en-AU" w:bidi="en-US"/>
        </w:rPr>
        <w:t xml:space="preserve"> include:</w:t>
      </w:r>
    </w:p>
    <w:p w14:paraId="64AC385E" w14:textId="4F3FDADD" w:rsidR="008A73E5" w:rsidRPr="00C84D1F" w:rsidRDefault="00D0397F" w:rsidP="00850226">
      <w:pPr>
        <w:pStyle w:val="ListParagraph"/>
        <w:numPr>
          <w:ilvl w:val="0"/>
          <w:numId w:val="10"/>
        </w:numPr>
        <w:ind w:left="714" w:right="0" w:hanging="357"/>
        <w:contextualSpacing w:val="0"/>
        <w:rPr>
          <w:rFonts w:cstheme="minorHAnsi"/>
          <w:color w:val="404040" w:themeColor="text1" w:themeTint="BF"/>
          <w:sz w:val="24"/>
          <w:lang w:val="en-AU" w:bidi="en-US"/>
        </w:rPr>
      </w:pPr>
      <w:r w:rsidRPr="00C84D1F">
        <w:rPr>
          <w:rFonts w:cstheme="minorHAnsi"/>
          <w:color w:val="404040" w:themeColor="text1" w:themeTint="BF"/>
          <w:sz w:val="24"/>
          <w:lang w:val="en-AU" w:bidi="en-US"/>
        </w:rPr>
        <w:t>Person</w:t>
      </w:r>
      <w:r w:rsidR="00CD39EF">
        <w:rPr>
          <w:rFonts w:cstheme="minorHAnsi"/>
          <w:color w:val="404040" w:themeColor="text1" w:themeTint="BF"/>
          <w:sz w:val="24"/>
          <w:lang w:val="en-AU" w:bidi="en-US"/>
        </w:rPr>
        <w:t>s</w:t>
      </w:r>
      <w:r w:rsidRPr="00C84D1F">
        <w:rPr>
          <w:rFonts w:cstheme="minorHAnsi"/>
          <w:color w:val="404040" w:themeColor="text1" w:themeTint="BF"/>
          <w:sz w:val="24"/>
          <w:lang w:val="en-AU" w:bidi="en-US"/>
        </w:rPr>
        <w:t xml:space="preserve"> with</w:t>
      </w:r>
      <w:r w:rsidR="008A73E5" w:rsidRPr="00C84D1F">
        <w:rPr>
          <w:rFonts w:cstheme="minorHAnsi"/>
          <w:color w:val="404040" w:themeColor="text1" w:themeTint="BF"/>
          <w:sz w:val="24"/>
          <w:lang w:val="en-AU" w:bidi="en-US"/>
        </w:rPr>
        <w:t xml:space="preserve"> disability; or</w:t>
      </w:r>
    </w:p>
    <w:p w14:paraId="3DFB6296" w14:textId="5FBC38CF" w:rsidR="008A73E5" w:rsidRPr="00C84D1F" w:rsidRDefault="00D0397F" w:rsidP="00850226">
      <w:pPr>
        <w:pStyle w:val="ListParagraph"/>
        <w:numPr>
          <w:ilvl w:val="0"/>
          <w:numId w:val="10"/>
        </w:numPr>
        <w:ind w:left="714" w:right="0" w:hanging="357"/>
        <w:contextualSpacing w:val="0"/>
        <w:rPr>
          <w:rFonts w:cstheme="minorHAnsi"/>
          <w:color w:val="404040" w:themeColor="text1" w:themeTint="BF"/>
          <w:sz w:val="24"/>
          <w:lang w:val="en-AU" w:bidi="en-US"/>
        </w:rPr>
      </w:pPr>
      <w:r w:rsidRPr="00C84D1F">
        <w:rPr>
          <w:rFonts w:cstheme="minorHAnsi"/>
          <w:color w:val="404040" w:themeColor="text1" w:themeTint="BF"/>
          <w:sz w:val="24"/>
          <w:lang w:val="en-AU" w:bidi="en-US"/>
        </w:rPr>
        <w:t>Person</w:t>
      </w:r>
      <w:r w:rsidR="00CD39EF">
        <w:rPr>
          <w:rFonts w:cstheme="minorHAnsi"/>
          <w:color w:val="404040" w:themeColor="text1" w:themeTint="BF"/>
          <w:sz w:val="24"/>
          <w:lang w:val="en-AU" w:bidi="en-US"/>
        </w:rPr>
        <w:t>s</w:t>
      </w:r>
      <w:r w:rsidRPr="00C84D1F">
        <w:rPr>
          <w:rFonts w:cstheme="minorHAnsi"/>
          <w:color w:val="404040" w:themeColor="text1" w:themeTint="BF"/>
          <w:sz w:val="24"/>
          <w:lang w:val="en-AU" w:bidi="en-US"/>
        </w:rPr>
        <w:t xml:space="preserve"> with</w:t>
      </w:r>
      <w:r w:rsidR="008A73E5" w:rsidRPr="00C84D1F">
        <w:rPr>
          <w:rFonts w:cstheme="minorHAnsi"/>
          <w:color w:val="404040" w:themeColor="text1" w:themeTint="BF"/>
          <w:sz w:val="24"/>
          <w:lang w:val="en-AU" w:bidi="en-US"/>
        </w:rPr>
        <w:t xml:space="preserve"> medical condition (including terminal or chronic illness); or</w:t>
      </w:r>
    </w:p>
    <w:p w14:paraId="7001F8AB" w14:textId="52DC45F3" w:rsidR="008A73E5" w:rsidRPr="00C84D1F" w:rsidRDefault="00A9611F" w:rsidP="00850226">
      <w:pPr>
        <w:pStyle w:val="ListParagraph"/>
        <w:numPr>
          <w:ilvl w:val="0"/>
          <w:numId w:val="10"/>
        </w:numPr>
        <w:ind w:left="714" w:right="0" w:hanging="357"/>
        <w:contextualSpacing w:val="0"/>
        <w:rPr>
          <w:rFonts w:cstheme="minorHAnsi"/>
          <w:color w:val="404040" w:themeColor="text1" w:themeTint="BF"/>
          <w:sz w:val="24"/>
          <w:lang w:val="en-AU" w:bidi="en-US"/>
        </w:rPr>
      </w:pPr>
      <w:r w:rsidRPr="00C84D1F">
        <w:rPr>
          <w:rFonts w:cstheme="minorHAnsi"/>
          <w:color w:val="404040" w:themeColor="text1" w:themeTint="BF"/>
          <w:sz w:val="24"/>
          <w:lang w:val="en-AU" w:bidi="en-US"/>
        </w:rPr>
        <w:t>Person</w:t>
      </w:r>
      <w:r w:rsidR="00CD39EF">
        <w:rPr>
          <w:rFonts w:cstheme="minorHAnsi"/>
          <w:color w:val="404040" w:themeColor="text1" w:themeTint="BF"/>
          <w:sz w:val="24"/>
          <w:lang w:val="en-AU" w:bidi="en-US"/>
        </w:rPr>
        <w:t>s</w:t>
      </w:r>
      <w:r w:rsidRPr="00C84D1F">
        <w:rPr>
          <w:rFonts w:cstheme="minorHAnsi"/>
          <w:color w:val="404040" w:themeColor="text1" w:themeTint="BF"/>
          <w:sz w:val="24"/>
          <w:lang w:val="en-AU" w:bidi="en-US"/>
        </w:rPr>
        <w:t xml:space="preserve"> with</w:t>
      </w:r>
      <w:r w:rsidR="008A73E5" w:rsidRPr="00C84D1F">
        <w:rPr>
          <w:rFonts w:cstheme="minorHAnsi"/>
          <w:color w:val="404040" w:themeColor="text1" w:themeTint="BF"/>
          <w:sz w:val="24"/>
          <w:lang w:val="en-AU" w:bidi="en-US"/>
        </w:rPr>
        <w:t xml:space="preserve"> mental illness; or</w:t>
      </w:r>
    </w:p>
    <w:p w14:paraId="16ADB2B5" w14:textId="67745291" w:rsidR="008A73E5" w:rsidRPr="00C84D1F" w:rsidRDefault="0062677E" w:rsidP="00850226">
      <w:pPr>
        <w:pStyle w:val="ListParagraph"/>
        <w:numPr>
          <w:ilvl w:val="0"/>
          <w:numId w:val="10"/>
        </w:numPr>
        <w:ind w:left="714" w:right="0" w:hanging="357"/>
        <w:contextualSpacing w:val="0"/>
        <w:rPr>
          <w:rFonts w:cstheme="minorHAnsi"/>
          <w:color w:val="404040" w:themeColor="text1" w:themeTint="BF"/>
          <w:sz w:val="24"/>
          <w:lang w:val="en-AU" w:bidi="en-US"/>
        </w:rPr>
      </w:pPr>
      <w:r w:rsidRPr="00C84D1F">
        <w:rPr>
          <w:rFonts w:cstheme="minorHAnsi"/>
          <w:color w:val="404040" w:themeColor="text1" w:themeTint="BF"/>
          <w:sz w:val="24"/>
          <w:lang w:val="en-AU" w:bidi="en-US"/>
        </w:rPr>
        <w:t>Older</w:t>
      </w:r>
      <w:r w:rsidR="00027B2C" w:rsidRPr="00C84D1F">
        <w:rPr>
          <w:rFonts w:cstheme="minorHAnsi"/>
          <w:color w:val="404040" w:themeColor="text1" w:themeTint="BF"/>
          <w:sz w:val="24"/>
          <w:lang w:val="en-AU" w:bidi="en-US"/>
        </w:rPr>
        <w:t xml:space="preserve"> person</w:t>
      </w:r>
      <w:r w:rsidR="00CD39EF">
        <w:rPr>
          <w:rFonts w:cstheme="minorHAnsi"/>
          <w:color w:val="404040" w:themeColor="text1" w:themeTint="BF"/>
          <w:sz w:val="24"/>
          <w:lang w:val="en-AU" w:bidi="en-US"/>
        </w:rPr>
        <w:t>s</w:t>
      </w:r>
    </w:p>
    <w:p w14:paraId="35E5F1F3" w14:textId="741D8593" w:rsidR="00505988" w:rsidRPr="00541A87" w:rsidRDefault="00E558E7" w:rsidP="00850226">
      <w:pPr>
        <w:pStyle w:val="ListParagraph"/>
        <w:tabs>
          <w:tab w:val="left" w:pos="180"/>
        </w:tabs>
        <w:ind w:left="0" w:right="0" w:firstLine="4962"/>
        <w:contextualSpacing w:val="0"/>
        <w:jc w:val="right"/>
        <w:rPr>
          <w:rFonts w:cstheme="minorHAnsi"/>
          <w:i/>
          <w:iCs/>
          <w:color w:val="2E74B5" w:themeColor="accent5" w:themeShade="BF"/>
          <w:sz w:val="20"/>
          <w:szCs w:val="20"/>
          <w:lang w:val="en-AU" w:bidi="en-US"/>
        </w:rPr>
      </w:pPr>
      <w:r w:rsidRPr="00541A87">
        <w:rPr>
          <w:rFonts w:cstheme="minorHAnsi"/>
          <w:i/>
          <w:iCs/>
          <w:color w:val="404040" w:themeColor="text1" w:themeTint="BF"/>
          <w:sz w:val="20"/>
          <w:szCs w:val="20"/>
          <w:lang w:val="en-AU" w:bidi="en-US"/>
        </w:rPr>
        <w:t xml:space="preserve">Sourced from the Federal Register of Legislation at </w:t>
      </w:r>
      <w:r w:rsidRPr="00353DE5">
        <w:rPr>
          <w:rFonts w:cstheme="minorHAnsi"/>
          <w:i/>
          <w:iCs/>
          <w:color w:val="404040" w:themeColor="text1" w:themeTint="BF"/>
          <w:sz w:val="20"/>
          <w:szCs w:val="20"/>
          <w:lang w:val="en-AU" w:bidi="en-US"/>
        </w:rPr>
        <w:t>10 January 2022</w:t>
      </w:r>
      <w:r w:rsidRPr="00541A87">
        <w:rPr>
          <w:rFonts w:cstheme="minorHAnsi"/>
          <w:i/>
          <w:iCs/>
          <w:color w:val="404040" w:themeColor="text1" w:themeTint="BF"/>
          <w:sz w:val="20"/>
          <w:szCs w:val="20"/>
          <w:lang w:val="en-AU" w:bidi="en-US"/>
        </w:rPr>
        <w:t xml:space="preserve">. For the latest information on Australian Government law please go to </w:t>
      </w:r>
      <w:hyperlink r:id="rId16" w:history="1">
        <w:r w:rsidRPr="00541A87">
          <w:rPr>
            <w:rStyle w:val="Hyperlink"/>
            <w:rFonts w:cstheme="minorHAnsi"/>
            <w:i/>
            <w:iCs/>
            <w:color w:val="2E74B5" w:themeColor="accent5" w:themeShade="BF"/>
            <w:sz w:val="20"/>
            <w:szCs w:val="20"/>
            <w:u w:val="none"/>
            <w:lang w:val="en-AU" w:bidi="en-US"/>
          </w:rPr>
          <w:t>https://www.legislation.gov.au</w:t>
        </w:r>
      </w:hyperlink>
      <w:r w:rsidRPr="00541A87">
        <w:rPr>
          <w:rFonts w:cstheme="minorHAnsi"/>
          <w:i/>
          <w:iCs/>
          <w:color w:val="404040" w:themeColor="text1" w:themeTint="BF"/>
          <w:sz w:val="20"/>
          <w:szCs w:val="20"/>
          <w:lang w:val="en-AU" w:bidi="en-US"/>
        </w:rPr>
        <w:t xml:space="preserve">. </w:t>
      </w:r>
      <w:hyperlink r:id="rId17" w:history="1">
        <w:r w:rsidRPr="00541A87">
          <w:rPr>
            <w:rStyle w:val="Hyperlink"/>
            <w:rFonts w:cstheme="minorHAnsi"/>
            <w:i/>
            <w:iCs/>
            <w:color w:val="2E74B5" w:themeColor="accent5" w:themeShade="BF"/>
            <w:sz w:val="20"/>
            <w:szCs w:val="20"/>
            <w:u w:val="none"/>
            <w:lang w:val="en-AU" w:bidi="en-US"/>
          </w:rPr>
          <w:t>Carer Recognition Act 2010</w:t>
        </w:r>
      </w:hyperlink>
      <w:r w:rsidRPr="00541A87">
        <w:rPr>
          <w:rFonts w:cstheme="minorHAnsi"/>
          <w:i/>
          <w:iCs/>
          <w:color w:val="404040" w:themeColor="text1" w:themeTint="BF"/>
          <w:sz w:val="20"/>
          <w:szCs w:val="20"/>
          <w:lang w:val="en-AU" w:bidi="en-US"/>
        </w:rPr>
        <w:t xml:space="preserve">, used under </w:t>
      </w:r>
      <w:hyperlink r:id="rId18" w:history="1">
        <w:r w:rsidRPr="00541A87">
          <w:rPr>
            <w:rStyle w:val="Hyperlink"/>
            <w:rFonts w:cstheme="minorHAnsi"/>
            <w:i/>
            <w:iCs/>
            <w:color w:val="2E74B5" w:themeColor="accent5" w:themeShade="BF"/>
            <w:sz w:val="20"/>
            <w:szCs w:val="20"/>
            <w:u w:val="none"/>
            <w:lang w:val="en-AU" w:bidi="en-US"/>
          </w:rPr>
          <w:t>CC BY 4.0</w:t>
        </w:r>
      </w:hyperlink>
    </w:p>
    <w:p w14:paraId="14BAAD7C" w14:textId="5B0FBA15" w:rsidR="004510D0" w:rsidRDefault="004510D0"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B9B873E" w14:textId="43B22785" w:rsidR="008A73E5" w:rsidRPr="00023BFE" w:rsidRDefault="002F322B"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 xml:space="preserve">Those mentioned </w:t>
      </w:r>
      <w:r w:rsidR="00353DE5">
        <w:rPr>
          <w:rFonts w:cstheme="minorHAnsi"/>
          <w:color w:val="404040" w:themeColor="text1" w:themeTint="BF"/>
          <w:sz w:val="24"/>
          <w:lang w:val="en-AU" w:bidi="en-US"/>
        </w:rPr>
        <w:t>previously</w:t>
      </w:r>
      <w:r w:rsidRPr="00023BFE">
        <w:rPr>
          <w:rFonts w:cstheme="minorHAnsi"/>
          <w:color w:val="404040" w:themeColor="text1" w:themeTint="BF"/>
          <w:sz w:val="24"/>
          <w:lang w:val="en-AU" w:bidi="en-US"/>
        </w:rPr>
        <w:t xml:space="preserve"> can experience challenges when participating in various activities. </w:t>
      </w:r>
      <w:r w:rsidR="002004FF" w:rsidRPr="00104983">
        <w:rPr>
          <w:rFonts w:cstheme="minorHAnsi"/>
          <w:color w:val="404040" w:themeColor="text1" w:themeTint="BF"/>
          <w:sz w:val="24"/>
          <w:lang w:val="en-AU" w:bidi="en-US"/>
        </w:rPr>
        <w:t>The</w:t>
      </w:r>
      <w:r w:rsidR="00975180" w:rsidRPr="00E27C54">
        <w:rPr>
          <w:rFonts w:cstheme="minorHAnsi"/>
          <w:color w:val="404040" w:themeColor="text1" w:themeTint="BF"/>
          <w:sz w:val="24"/>
          <w:lang w:val="en-AU" w:bidi="en-US"/>
        </w:rPr>
        <w:t>y</w:t>
      </w:r>
      <w:r w:rsidR="002004FF" w:rsidRPr="00104983">
        <w:rPr>
          <w:rFonts w:cstheme="minorHAnsi"/>
          <w:color w:val="404040" w:themeColor="text1" w:themeTint="BF"/>
          <w:sz w:val="24"/>
          <w:lang w:val="en-AU" w:bidi="en-US"/>
        </w:rPr>
        <w:t xml:space="preserve"> cannot do</w:t>
      </w:r>
      <w:r w:rsidRPr="00104983">
        <w:rPr>
          <w:rFonts w:cstheme="minorHAnsi"/>
          <w:color w:val="404040" w:themeColor="text1" w:themeTint="BF"/>
          <w:sz w:val="24"/>
          <w:lang w:val="en-AU" w:bidi="en-US"/>
        </w:rPr>
        <w:t xml:space="preserve"> these activities </w:t>
      </w:r>
      <w:r w:rsidR="002004FF" w:rsidRPr="00104983">
        <w:rPr>
          <w:rFonts w:cstheme="minorHAnsi"/>
          <w:color w:val="404040" w:themeColor="text1" w:themeTint="BF"/>
          <w:sz w:val="24"/>
          <w:lang w:val="en-AU" w:bidi="en-US"/>
        </w:rPr>
        <w:t xml:space="preserve">independently </w:t>
      </w:r>
      <w:r w:rsidRPr="00104983">
        <w:rPr>
          <w:rFonts w:cstheme="minorHAnsi"/>
          <w:color w:val="404040" w:themeColor="text1" w:themeTint="BF"/>
          <w:sz w:val="24"/>
          <w:lang w:val="en-AU" w:bidi="en-US"/>
        </w:rPr>
        <w:t>within their homes and communities.</w:t>
      </w:r>
      <w:r w:rsidRPr="00023BFE">
        <w:rPr>
          <w:rFonts w:cstheme="minorHAnsi"/>
          <w:color w:val="404040" w:themeColor="text1" w:themeTint="BF"/>
          <w:sz w:val="24"/>
          <w:lang w:val="en-AU" w:bidi="en-US"/>
        </w:rPr>
        <w:t xml:space="preserve"> </w:t>
      </w:r>
      <w:r w:rsidR="008A73E5" w:rsidRPr="00023BFE">
        <w:rPr>
          <w:rFonts w:cstheme="minorHAnsi"/>
          <w:color w:val="404040" w:themeColor="text1" w:themeTint="BF"/>
          <w:sz w:val="24"/>
          <w:lang w:val="en-AU" w:bidi="en-US"/>
        </w:rPr>
        <w:t>For example:</w:t>
      </w:r>
    </w:p>
    <w:p w14:paraId="58A02E03" w14:textId="564C707F" w:rsidR="008A73E5" w:rsidRPr="00023BFE" w:rsidRDefault="001B4279" w:rsidP="00850226">
      <w:pPr>
        <w:pStyle w:val="ListParagraph"/>
        <w:numPr>
          <w:ilvl w:val="0"/>
          <w:numId w:val="11"/>
        </w:numPr>
        <w:ind w:left="714" w:right="0" w:hanging="357"/>
        <w:contextualSpacing w:val="0"/>
        <w:rPr>
          <w:rFonts w:cstheme="minorHAnsi"/>
          <w:color w:val="404040" w:themeColor="text1" w:themeTint="BF"/>
          <w:sz w:val="24"/>
          <w:lang w:val="en-AU" w:bidi="en-US"/>
        </w:rPr>
      </w:pPr>
      <w:r w:rsidRPr="0020190D">
        <w:rPr>
          <w:rFonts w:cstheme="minorHAnsi"/>
          <w:color w:val="404040" w:themeColor="text1" w:themeTint="BF"/>
          <w:sz w:val="24"/>
          <w:lang w:val="en-AU" w:bidi="en-US"/>
        </w:rPr>
        <w:t>An</w:t>
      </w:r>
      <w:r w:rsidR="00E558E7" w:rsidRPr="00023BFE">
        <w:rPr>
          <w:rFonts w:cstheme="minorHAnsi"/>
          <w:color w:val="404040" w:themeColor="text1" w:themeTint="BF"/>
          <w:sz w:val="24"/>
          <w:lang w:val="en-AU" w:bidi="en-US"/>
        </w:rPr>
        <w:t xml:space="preserve"> older person who cannot do things that they usually did when they were younger</w:t>
      </w:r>
    </w:p>
    <w:p w14:paraId="3724FB8E" w14:textId="75DD6794" w:rsidR="005A317E" w:rsidRPr="00023BFE" w:rsidRDefault="001B4279" w:rsidP="00850226">
      <w:pPr>
        <w:pStyle w:val="ListParagraph"/>
        <w:numPr>
          <w:ilvl w:val="0"/>
          <w:numId w:val="11"/>
        </w:numPr>
        <w:ind w:left="714" w:right="0" w:hanging="357"/>
        <w:contextualSpacing w:val="0"/>
        <w:rPr>
          <w:rFonts w:cstheme="minorHAnsi"/>
          <w:color w:val="404040" w:themeColor="text1" w:themeTint="BF"/>
          <w:sz w:val="24"/>
          <w:lang w:val="en-AU" w:bidi="en-US"/>
        </w:rPr>
      </w:pPr>
      <w:r w:rsidRPr="0020190D">
        <w:rPr>
          <w:rFonts w:cstheme="minorHAnsi"/>
          <w:color w:val="404040" w:themeColor="text1" w:themeTint="BF"/>
          <w:sz w:val="24"/>
          <w:lang w:val="en-AU" w:bidi="en-US"/>
        </w:rPr>
        <w:t>A</w:t>
      </w:r>
      <w:r w:rsidR="00E558E7" w:rsidRPr="00023BFE">
        <w:rPr>
          <w:rFonts w:cstheme="minorHAnsi"/>
          <w:color w:val="404040" w:themeColor="text1" w:themeTint="BF"/>
          <w:sz w:val="24"/>
          <w:lang w:val="en-AU" w:bidi="en-US"/>
        </w:rPr>
        <w:t xml:space="preserve"> child with cerebral palsy who cannot participate in school activities such as team games and physical exercises</w:t>
      </w:r>
    </w:p>
    <w:p w14:paraId="66429173" w14:textId="397B4CFF" w:rsidR="00E558E7" w:rsidRDefault="001B4279" w:rsidP="00850226">
      <w:pPr>
        <w:pStyle w:val="ListParagraph"/>
        <w:numPr>
          <w:ilvl w:val="0"/>
          <w:numId w:val="11"/>
        </w:numPr>
        <w:ind w:left="714" w:right="0" w:hanging="357"/>
        <w:contextualSpacing w:val="0"/>
        <w:rPr>
          <w:rFonts w:cstheme="minorHAnsi"/>
          <w:color w:val="404040" w:themeColor="text1" w:themeTint="BF"/>
          <w:sz w:val="24"/>
          <w:lang w:val="en-AU" w:bidi="en-US"/>
        </w:rPr>
      </w:pPr>
      <w:r w:rsidRPr="0020190D">
        <w:rPr>
          <w:rFonts w:cstheme="minorHAnsi"/>
          <w:color w:val="404040" w:themeColor="text1" w:themeTint="BF"/>
          <w:sz w:val="24"/>
          <w:lang w:val="en-AU" w:bidi="en-US"/>
        </w:rPr>
        <w:t>An</w:t>
      </w:r>
      <w:r w:rsidR="00E558E7" w:rsidRPr="00023BFE">
        <w:rPr>
          <w:rFonts w:cstheme="minorHAnsi"/>
          <w:color w:val="404040" w:themeColor="text1" w:themeTint="BF"/>
          <w:sz w:val="24"/>
          <w:lang w:val="en-AU" w:bidi="en-US"/>
        </w:rPr>
        <w:t xml:space="preserve"> adult with an anxiety disorder who is having difficulty with home maintenance</w:t>
      </w:r>
    </w:p>
    <w:p w14:paraId="60982CC4" w14:textId="5C7D35CE" w:rsidR="008A73E5" w:rsidRPr="00023BFE" w:rsidRDefault="008A73E5" w:rsidP="00850226">
      <w:pPr>
        <w:ind w:left="0" w:right="0" w:firstLine="0"/>
        <w:rPr>
          <w:rFonts w:cstheme="minorHAnsi"/>
          <w:color w:val="404040" w:themeColor="text1" w:themeTint="BF"/>
          <w:sz w:val="24"/>
          <w:lang w:val="en-AU" w:bidi="en-US"/>
        </w:rPr>
      </w:pPr>
      <w:r w:rsidRPr="00CC1129">
        <w:rPr>
          <w:rFonts w:cstheme="minorHAnsi"/>
          <w:color w:val="404040" w:themeColor="text1" w:themeTint="BF"/>
          <w:sz w:val="24"/>
          <w:lang w:val="en-AU" w:bidi="en-US"/>
        </w:rPr>
        <w:t xml:space="preserve">Depending on their needs, people will need </w:t>
      </w:r>
      <w:r w:rsidR="000E28B4" w:rsidRPr="00CC1129">
        <w:rPr>
          <w:rFonts w:cstheme="minorHAnsi"/>
          <w:color w:val="404040" w:themeColor="text1" w:themeTint="BF"/>
          <w:sz w:val="24"/>
          <w:lang w:val="en-AU" w:bidi="en-US"/>
        </w:rPr>
        <w:t>support</w:t>
      </w:r>
      <w:r w:rsidRPr="00CC1129">
        <w:rPr>
          <w:rFonts w:cstheme="minorHAnsi"/>
          <w:color w:val="404040" w:themeColor="text1" w:themeTint="BF"/>
          <w:sz w:val="24"/>
          <w:lang w:val="en-AU" w:bidi="en-US"/>
        </w:rPr>
        <w:t xml:space="preserve"> from different professionals. These include professionals such as school staff, doctors and therapists. </w:t>
      </w:r>
      <w:r w:rsidR="007972DB" w:rsidRPr="00CC1129">
        <w:rPr>
          <w:rFonts w:cstheme="minorHAnsi"/>
          <w:color w:val="404040" w:themeColor="text1" w:themeTint="BF"/>
          <w:sz w:val="24"/>
          <w:lang w:val="en-AU" w:bidi="en-US"/>
        </w:rPr>
        <w:t xml:space="preserve">As mentioned earlier, your duties as a care worker </w:t>
      </w:r>
      <w:r w:rsidR="00E558E7" w:rsidRPr="00CC1129">
        <w:rPr>
          <w:rFonts w:cstheme="minorHAnsi"/>
          <w:color w:val="404040" w:themeColor="text1" w:themeTint="BF"/>
          <w:sz w:val="24"/>
          <w:lang w:val="en-AU" w:bidi="en-US"/>
        </w:rPr>
        <w:t xml:space="preserve">involve </w:t>
      </w:r>
      <w:r w:rsidR="00006CF6" w:rsidRPr="00CC1129">
        <w:rPr>
          <w:rFonts w:cstheme="minorHAnsi"/>
          <w:color w:val="404040" w:themeColor="text1" w:themeTint="BF"/>
          <w:sz w:val="24"/>
          <w:lang w:val="en-AU" w:bidi="en-US"/>
        </w:rPr>
        <w:t>facilitating the</w:t>
      </w:r>
      <w:r w:rsidRPr="00CC1129">
        <w:rPr>
          <w:rFonts w:cstheme="minorHAnsi"/>
          <w:color w:val="404040" w:themeColor="text1" w:themeTint="BF"/>
          <w:sz w:val="24"/>
          <w:lang w:val="en-AU" w:bidi="en-US"/>
        </w:rPr>
        <w:t xml:space="preserve"> empowerment</w:t>
      </w:r>
      <w:r w:rsidR="00006CF6" w:rsidRPr="00CC1129">
        <w:rPr>
          <w:rFonts w:cstheme="minorHAnsi"/>
          <w:color w:val="404040" w:themeColor="text1" w:themeTint="BF"/>
          <w:sz w:val="24"/>
          <w:lang w:val="en-AU" w:bidi="en-US"/>
        </w:rPr>
        <w:t xml:space="preserve"> of the people under your care</w:t>
      </w:r>
      <w:r w:rsidRPr="00CC1129">
        <w:rPr>
          <w:rFonts w:cstheme="minorHAnsi"/>
          <w:color w:val="404040" w:themeColor="text1" w:themeTint="BF"/>
          <w:sz w:val="24"/>
          <w:lang w:val="en-AU" w:bidi="en-US"/>
        </w:rPr>
        <w:t>.</w:t>
      </w:r>
    </w:p>
    <w:p w14:paraId="7B9BFBD6" w14:textId="6C006718" w:rsidR="008A73E5" w:rsidRPr="00023BFE" w:rsidRDefault="008A73E5" w:rsidP="00850226">
      <w:pPr>
        <w:ind w:left="0" w:right="0" w:firstLine="0"/>
        <w:rPr>
          <w:rFonts w:cstheme="minorHAnsi"/>
          <w:color w:val="404040" w:themeColor="text1" w:themeTint="BF"/>
          <w:sz w:val="24"/>
          <w:lang w:val="en-AU" w:bidi="en-US"/>
        </w:rPr>
      </w:pPr>
      <w:r w:rsidRPr="00023BFE">
        <w:rPr>
          <w:rFonts w:cstheme="minorHAnsi"/>
          <w:i/>
          <w:iCs/>
          <w:color w:val="404040" w:themeColor="text1" w:themeTint="BF"/>
          <w:sz w:val="24"/>
          <w:lang w:val="en-AU" w:bidi="en-US"/>
        </w:rPr>
        <w:t>Empowering</w:t>
      </w:r>
      <w:r w:rsidRPr="00023BFE">
        <w:rPr>
          <w:rFonts w:cstheme="minorHAnsi"/>
          <w:color w:val="404040" w:themeColor="text1" w:themeTint="BF"/>
          <w:sz w:val="24"/>
          <w:lang w:val="en-AU" w:bidi="en-US"/>
        </w:rPr>
        <w:t xml:space="preserve"> means giving people the power to control their lives. It involves building and improving their capacity to reach their goals. Different people need different kinds of support to be empowered. For example, children with disabilit</w:t>
      </w:r>
      <w:r w:rsidR="00694AD5">
        <w:rPr>
          <w:rFonts w:cstheme="minorHAnsi"/>
          <w:color w:val="404040" w:themeColor="text1" w:themeTint="BF"/>
          <w:sz w:val="24"/>
          <w:lang w:val="en-AU" w:bidi="en-US"/>
        </w:rPr>
        <w:t>y</w:t>
      </w:r>
      <w:r w:rsidRPr="00023BFE">
        <w:rPr>
          <w:rFonts w:cstheme="minorHAnsi"/>
          <w:color w:val="404040" w:themeColor="text1" w:themeTint="BF"/>
          <w:sz w:val="24"/>
          <w:lang w:val="en-AU" w:bidi="en-US"/>
        </w:rPr>
        <w:t xml:space="preserve"> will need hands-on assistance. On the other hand, elderly adult will need more social support.</w:t>
      </w:r>
    </w:p>
    <w:p w14:paraId="09CEB58D" w14:textId="77777777" w:rsidR="008A73E5" w:rsidRPr="00023BFE" w:rsidRDefault="008A73E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There are four principles of empowerment:</w:t>
      </w:r>
    </w:p>
    <w:p w14:paraId="568BDD8D" w14:textId="36C2DDC3" w:rsidR="00354B69" w:rsidRDefault="008A73E5"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0E16D8BD" wp14:editId="2B8A0E3F">
            <wp:extent cx="5727700" cy="3489960"/>
            <wp:effectExtent l="0" t="0" r="6350" b="0"/>
            <wp:docPr id="18"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6CC25F33" w14:textId="77777777" w:rsidR="00354B69" w:rsidRDefault="00354B69"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E40DB64" w14:textId="2FAA569B" w:rsidR="00870383" w:rsidRPr="00023BFE" w:rsidRDefault="008A73E5" w:rsidP="00850226">
      <w:pPr>
        <w:pStyle w:val="ListParagraph"/>
        <w:numPr>
          <w:ilvl w:val="0"/>
          <w:numId w:val="12"/>
        </w:numPr>
        <w:ind w:left="714" w:right="0" w:hanging="357"/>
        <w:contextualSpacing w:val="0"/>
        <w:rPr>
          <w:rFonts w:cstheme="minorHAnsi"/>
          <w:color w:val="404040" w:themeColor="text1" w:themeTint="BF"/>
          <w:sz w:val="24"/>
          <w:lang w:val="en-AU" w:bidi="en-US"/>
        </w:rPr>
      </w:pPr>
      <w:r w:rsidRPr="00C242F2">
        <w:rPr>
          <w:rFonts w:cstheme="minorHAnsi"/>
          <w:b/>
          <w:bCs/>
          <w:color w:val="404040" w:themeColor="text1" w:themeTint="BF"/>
          <w:sz w:val="24"/>
          <w:lang w:val="en-AU" w:bidi="en-US"/>
        </w:rPr>
        <w:lastRenderedPageBreak/>
        <w:t>Relate</w:t>
      </w:r>
      <w:r w:rsidRPr="00353DE5">
        <w:rPr>
          <w:rFonts w:cstheme="minorHAnsi"/>
          <w:color w:val="404040" w:themeColor="text1" w:themeTint="BF"/>
          <w:sz w:val="24"/>
          <w:lang w:val="en-AU" w:bidi="en-US"/>
        </w:rPr>
        <w:t xml:space="preserve"> </w:t>
      </w:r>
      <w:r w:rsidR="003D04EE" w:rsidRPr="00353DE5">
        <w:rPr>
          <w:rFonts w:cstheme="minorHAnsi"/>
          <w:color w:val="404040" w:themeColor="text1" w:themeTint="BF"/>
          <w:sz w:val="24"/>
          <w:lang w:val="en-AU" w:bidi="en-US"/>
        </w:rPr>
        <w:t>–</w:t>
      </w:r>
      <w:r w:rsidR="00BD5597" w:rsidRPr="00353DE5">
        <w:rPr>
          <w:rFonts w:cstheme="minorHAnsi"/>
          <w:color w:val="404040" w:themeColor="text1" w:themeTint="BF"/>
          <w:sz w:val="24"/>
          <w:lang w:val="en-AU" w:bidi="en-US"/>
        </w:rPr>
        <w:t xml:space="preserve"> </w:t>
      </w:r>
      <w:r w:rsidR="00BD5597">
        <w:rPr>
          <w:rFonts w:cstheme="minorHAnsi"/>
          <w:color w:val="404040" w:themeColor="text1" w:themeTint="BF"/>
          <w:sz w:val="24"/>
          <w:lang w:val="en-AU" w:bidi="en-US"/>
        </w:rPr>
        <w:t xml:space="preserve">This </w:t>
      </w:r>
      <w:r w:rsidRPr="00C242F2">
        <w:rPr>
          <w:rFonts w:cstheme="minorHAnsi"/>
          <w:color w:val="404040" w:themeColor="text1" w:themeTint="BF"/>
          <w:sz w:val="24"/>
          <w:lang w:val="en-AU" w:bidi="en-US"/>
        </w:rPr>
        <w:t>refers to accepting a person for who they are</w:t>
      </w:r>
      <w:r w:rsidRPr="00023BFE">
        <w:rPr>
          <w:rFonts w:cstheme="minorHAnsi"/>
          <w:color w:val="404040" w:themeColor="text1" w:themeTint="BF"/>
          <w:sz w:val="24"/>
          <w:lang w:val="en-AU" w:bidi="en-US"/>
        </w:rPr>
        <w:t xml:space="preserve">. It involves willingly understanding someone </w:t>
      </w:r>
      <w:proofErr w:type="gramStart"/>
      <w:r w:rsidRPr="00023BFE">
        <w:rPr>
          <w:rFonts w:cstheme="minorHAnsi"/>
          <w:color w:val="404040" w:themeColor="text1" w:themeTint="BF"/>
          <w:sz w:val="24"/>
          <w:lang w:val="en-AU" w:bidi="en-US"/>
        </w:rPr>
        <w:t>else</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feelings and experiences.</w:t>
      </w:r>
    </w:p>
    <w:p w14:paraId="0371309B" w14:textId="0ECB0E59" w:rsidR="00870383" w:rsidRPr="00023BFE" w:rsidRDefault="00956F3B" w:rsidP="00850226">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When care worker relates to the person, they show them that others understand them. They also show that others appreciate the person. </w:t>
      </w:r>
      <w:r w:rsidR="008A73E5" w:rsidRPr="00023BFE">
        <w:rPr>
          <w:rFonts w:cstheme="minorHAnsi"/>
          <w:color w:val="404040" w:themeColor="text1" w:themeTint="BF"/>
          <w:sz w:val="24"/>
          <w:lang w:val="en-AU" w:bidi="en-US"/>
        </w:rPr>
        <w:t>This encourages them to speak up and build connections with others.</w:t>
      </w:r>
    </w:p>
    <w:p w14:paraId="60056194" w14:textId="6E185294" w:rsidR="00870383" w:rsidRPr="00023BFE" w:rsidRDefault="008A73E5" w:rsidP="00850226">
      <w:pPr>
        <w:pStyle w:val="ListParagraph"/>
        <w:numPr>
          <w:ilvl w:val="0"/>
          <w:numId w:val="12"/>
        </w:numPr>
        <w:ind w:left="714" w:right="0" w:hanging="357"/>
        <w:contextualSpacing w:val="0"/>
        <w:rPr>
          <w:rFonts w:cstheme="minorHAnsi"/>
          <w:color w:val="404040" w:themeColor="text1" w:themeTint="BF"/>
          <w:sz w:val="24"/>
          <w:lang w:val="en-AU" w:bidi="en-US"/>
        </w:rPr>
      </w:pPr>
      <w:r w:rsidRPr="00C242F2">
        <w:rPr>
          <w:rFonts w:cstheme="minorHAnsi"/>
          <w:b/>
          <w:bCs/>
          <w:color w:val="404040" w:themeColor="text1" w:themeTint="BF"/>
          <w:sz w:val="24"/>
          <w:lang w:val="en-AU" w:bidi="en-US"/>
        </w:rPr>
        <w:t>Communicate</w:t>
      </w:r>
      <w:r w:rsidR="003D04EE" w:rsidRPr="00353DE5">
        <w:rPr>
          <w:rFonts w:cstheme="minorHAnsi"/>
          <w:color w:val="404040" w:themeColor="text1" w:themeTint="BF"/>
          <w:sz w:val="24"/>
          <w:lang w:val="en-AU" w:bidi="en-US"/>
        </w:rPr>
        <w:t xml:space="preserve"> – </w:t>
      </w:r>
      <w:r w:rsidR="00BD5597">
        <w:rPr>
          <w:rFonts w:cstheme="minorHAnsi"/>
          <w:color w:val="404040" w:themeColor="text1" w:themeTint="BF"/>
          <w:sz w:val="24"/>
          <w:lang w:val="en-AU" w:bidi="en-US"/>
        </w:rPr>
        <w:t xml:space="preserve">This </w:t>
      </w:r>
      <w:r w:rsidRPr="00C242F2">
        <w:rPr>
          <w:rFonts w:cstheme="minorHAnsi"/>
          <w:color w:val="404040" w:themeColor="text1" w:themeTint="BF"/>
          <w:sz w:val="24"/>
          <w:lang w:val="en-AU" w:bidi="en-US"/>
        </w:rPr>
        <w:t>refers to giving a person support and confidence through words.</w:t>
      </w:r>
      <w:r w:rsidRPr="00023BFE">
        <w:rPr>
          <w:rFonts w:cstheme="minorHAnsi"/>
          <w:color w:val="404040" w:themeColor="text1" w:themeTint="BF"/>
          <w:sz w:val="24"/>
          <w:lang w:val="en-AU" w:bidi="en-US"/>
        </w:rPr>
        <w:t xml:space="preserve"> It involves spending time beyond what is required to fulfil primary duties.</w:t>
      </w:r>
    </w:p>
    <w:p w14:paraId="68D9FC28" w14:textId="688B0352" w:rsidR="00870383" w:rsidRDefault="000520AA" w:rsidP="00850226">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When </w:t>
      </w:r>
      <w:r w:rsidR="00E558E7">
        <w:rPr>
          <w:rFonts w:cstheme="minorHAnsi"/>
          <w:color w:val="404040" w:themeColor="text1" w:themeTint="BF"/>
          <w:sz w:val="24"/>
          <w:lang w:val="en-AU" w:bidi="en-US"/>
        </w:rPr>
        <w:t>care workers communicate</w:t>
      </w:r>
      <w:r w:rsidRPr="00023BFE">
        <w:rPr>
          <w:rFonts w:cstheme="minorHAnsi"/>
          <w:color w:val="404040" w:themeColor="text1" w:themeTint="BF"/>
          <w:sz w:val="24"/>
          <w:lang w:val="en-AU" w:bidi="en-US"/>
        </w:rPr>
        <w:t xml:space="preserve"> with the person, they s</w:t>
      </w:r>
      <w:r w:rsidR="00655236">
        <w:rPr>
          <w:rFonts w:cstheme="minorHAnsi"/>
          <w:color w:val="404040" w:themeColor="text1" w:themeTint="BF"/>
          <w:sz w:val="24"/>
          <w:lang w:val="en-AU" w:bidi="en-US"/>
        </w:rPr>
        <w:t>incerely believe</w:t>
      </w:r>
      <w:r w:rsidRPr="00023BFE">
        <w:rPr>
          <w:rFonts w:cstheme="minorHAnsi"/>
          <w:color w:val="404040" w:themeColor="text1" w:themeTint="BF"/>
          <w:sz w:val="24"/>
          <w:lang w:val="en-AU" w:bidi="en-US"/>
        </w:rPr>
        <w:t xml:space="preserve"> in them. This belief means believing in the </w:t>
      </w:r>
      <w:proofErr w:type="gramStart"/>
      <w:r w:rsidRPr="00023BFE">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strengths and capabilities.</w:t>
      </w:r>
    </w:p>
    <w:p w14:paraId="380B415F" w14:textId="3BBA5AFF" w:rsidR="00353DE5" w:rsidRPr="00023BFE" w:rsidRDefault="00353DE5" w:rsidP="00850226">
      <w:pPr>
        <w:pStyle w:val="ListParagraph"/>
        <w:ind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7741AA59" wp14:editId="6861219D">
            <wp:extent cx="5270500" cy="3160198"/>
            <wp:effectExtent l="0" t="0" r="6350" b="2540"/>
            <wp:docPr id="1" name="Picture 6" descr="A person wearing a ma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wearing a mask&#10;&#10;Description automatically generated with low confidence"/>
                    <pic:cNvPicPr/>
                  </pic:nvPicPr>
                  <pic:blipFill rotWithShape="1">
                    <a:blip r:embed="rId24" cstate="print">
                      <a:extLst>
                        <a:ext uri="{28A0092B-C50C-407E-A947-70E740481C1C}">
                          <a14:useLocalDpi xmlns:a14="http://schemas.microsoft.com/office/drawing/2010/main" val="0"/>
                        </a:ext>
                      </a:extLst>
                    </a:blip>
                    <a:srcRect b="10099"/>
                    <a:stretch/>
                  </pic:blipFill>
                  <pic:spPr bwMode="auto">
                    <a:xfrm>
                      <a:off x="0" y="0"/>
                      <a:ext cx="5275729" cy="3163333"/>
                    </a:xfrm>
                    <a:prstGeom prst="rect">
                      <a:avLst/>
                    </a:prstGeom>
                    <a:ln>
                      <a:noFill/>
                    </a:ln>
                    <a:extLst>
                      <a:ext uri="{53640926-AAD7-44D8-BBD7-CCE9431645EC}">
                        <a14:shadowObscured xmlns:a14="http://schemas.microsoft.com/office/drawing/2010/main"/>
                      </a:ext>
                    </a:extLst>
                  </pic:spPr>
                </pic:pic>
              </a:graphicData>
            </a:graphic>
          </wp:inline>
        </w:drawing>
      </w:r>
    </w:p>
    <w:p w14:paraId="048C72CC" w14:textId="14191363" w:rsidR="00870383" w:rsidRPr="00023BFE" w:rsidRDefault="008A73E5" w:rsidP="00850226">
      <w:pPr>
        <w:pStyle w:val="ListParagraph"/>
        <w:numPr>
          <w:ilvl w:val="0"/>
          <w:numId w:val="12"/>
        </w:numPr>
        <w:ind w:left="714" w:right="0" w:hanging="357"/>
        <w:contextualSpacing w:val="0"/>
        <w:rPr>
          <w:rFonts w:cstheme="minorHAnsi"/>
          <w:color w:val="404040" w:themeColor="text1" w:themeTint="BF"/>
          <w:sz w:val="24"/>
          <w:lang w:val="en-AU" w:bidi="en-US"/>
        </w:rPr>
      </w:pPr>
      <w:r w:rsidRPr="00C242F2">
        <w:rPr>
          <w:rFonts w:cstheme="minorHAnsi"/>
          <w:b/>
          <w:bCs/>
          <w:color w:val="404040" w:themeColor="text1" w:themeTint="BF"/>
          <w:sz w:val="24"/>
          <w:lang w:val="en-AU" w:bidi="en-US"/>
        </w:rPr>
        <w:t>Illuminate</w:t>
      </w:r>
      <w:r w:rsidR="003D04EE" w:rsidRPr="00353DE5">
        <w:rPr>
          <w:rFonts w:cstheme="minorHAnsi"/>
          <w:color w:val="404040" w:themeColor="text1" w:themeTint="BF"/>
          <w:sz w:val="24"/>
          <w:lang w:val="en-AU" w:bidi="en-US"/>
        </w:rPr>
        <w:t xml:space="preserve"> – </w:t>
      </w:r>
      <w:r w:rsidR="00BD5597">
        <w:rPr>
          <w:rFonts w:cstheme="minorHAnsi"/>
          <w:color w:val="404040" w:themeColor="text1" w:themeTint="BF"/>
          <w:sz w:val="24"/>
          <w:lang w:val="en-AU" w:bidi="en-US"/>
        </w:rPr>
        <w:t>This</w:t>
      </w:r>
      <w:r w:rsidRPr="00C242F2">
        <w:rPr>
          <w:rFonts w:cstheme="minorHAnsi"/>
          <w:color w:val="404040" w:themeColor="text1" w:themeTint="BF"/>
          <w:sz w:val="24"/>
          <w:lang w:val="en-AU" w:bidi="en-US"/>
        </w:rPr>
        <w:t xml:space="preserve"> refers to instilling greater knowledge and understanding </w:t>
      </w:r>
      <w:r w:rsidR="00AA2203">
        <w:rPr>
          <w:rFonts w:cstheme="minorHAnsi"/>
          <w:color w:val="404040" w:themeColor="text1" w:themeTint="BF"/>
          <w:sz w:val="24"/>
          <w:lang w:val="en-AU" w:bidi="en-US"/>
        </w:rPr>
        <w:t>in</w:t>
      </w:r>
      <w:r w:rsidR="00AA2203" w:rsidRPr="00C242F2">
        <w:rPr>
          <w:rFonts w:cstheme="minorHAnsi"/>
          <w:color w:val="404040" w:themeColor="text1" w:themeTint="BF"/>
          <w:sz w:val="24"/>
          <w:lang w:val="en-AU" w:bidi="en-US"/>
        </w:rPr>
        <w:t xml:space="preserve"> </w:t>
      </w:r>
      <w:r w:rsidRPr="00C242F2">
        <w:rPr>
          <w:rFonts w:cstheme="minorHAnsi"/>
          <w:color w:val="404040" w:themeColor="text1" w:themeTint="BF"/>
          <w:sz w:val="24"/>
          <w:lang w:val="en-AU" w:bidi="en-US"/>
        </w:rPr>
        <w:t>someone receiving support.</w:t>
      </w:r>
      <w:r w:rsidRPr="00023BFE">
        <w:rPr>
          <w:rFonts w:cstheme="minorHAnsi"/>
          <w:color w:val="404040" w:themeColor="text1" w:themeTint="BF"/>
          <w:sz w:val="24"/>
          <w:lang w:val="en-AU" w:bidi="en-US"/>
        </w:rPr>
        <w:t xml:space="preserve"> It involves giving honest feedback and guidance on how a person can become empowered.</w:t>
      </w:r>
    </w:p>
    <w:p w14:paraId="278771CA" w14:textId="6C4CA86A" w:rsidR="004D72F3" w:rsidRPr="00023BFE" w:rsidRDefault="00C353DF" w:rsidP="00850226">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When a care worker illuminates the person, they allow the person to take control. This means allowing the person to make appropriate decisions and actions.</w:t>
      </w:r>
    </w:p>
    <w:p w14:paraId="5297569B" w14:textId="3C945277" w:rsidR="006A01FA" w:rsidRPr="00023BFE" w:rsidRDefault="008A73E5" w:rsidP="00850226">
      <w:pPr>
        <w:pStyle w:val="ListParagraph"/>
        <w:numPr>
          <w:ilvl w:val="0"/>
          <w:numId w:val="12"/>
        </w:numPr>
        <w:ind w:left="714" w:right="0" w:hanging="357"/>
        <w:contextualSpacing w:val="0"/>
        <w:rPr>
          <w:rFonts w:cstheme="minorHAnsi"/>
          <w:color w:val="404040" w:themeColor="text1" w:themeTint="BF"/>
          <w:sz w:val="24"/>
          <w:lang w:val="en-AU" w:bidi="en-US"/>
        </w:rPr>
      </w:pPr>
      <w:r w:rsidRPr="00C242F2">
        <w:rPr>
          <w:rFonts w:cstheme="minorHAnsi"/>
          <w:b/>
          <w:bCs/>
          <w:color w:val="404040" w:themeColor="text1" w:themeTint="BF"/>
          <w:sz w:val="24"/>
          <w:lang w:val="en-AU" w:bidi="en-US"/>
        </w:rPr>
        <w:t>Educate</w:t>
      </w:r>
      <w:r w:rsidR="003D04EE" w:rsidRPr="00353DE5">
        <w:rPr>
          <w:rFonts w:cstheme="minorHAnsi"/>
          <w:color w:val="404040" w:themeColor="text1" w:themeTint="BF"/>
          <w:sz w:val="24"/>
          <w:lang w:val="en-AU" w:bidi="en-US"/>
        </w:rPr>
        <w:t xml:space="preserve"> </w:t>
      </w:r>
      <w:r w:rsidR="00FB215A" w:rsidRPr="00353DE5">
        <w:rPr>
          <w:rFonts w:cstheme="minorHAnsi"/>
          <w:color w:val="404040" w:themeColor="text1" w:themeTint="BF"/>
          <w:sz w:val="24"/>
          <w:lang w:val="en-AU" w:bidi="en-US"/>
        </w:rPr>
        <w:t xml:space="preserve">– </w:t>
      </w:r>
      <w:r w:rsidR="00BD5597">
        <w:rPr>
          <w:rFonts w:cstheme="minorHAnsi"/>
          <w:color w:val="404040" w:themeColor="text1" w:themeTint="BF"/>
          <w:sz w:val="24"/>
          <w:lang w:val="en-AU" w:bidi="en-US"/>
        </w:rPr>
        <w:t xml:space="preserve">This </w:t>
      </w:r>
      <w:r w:rsidRPr="00C242F2">
        <w:rPr>
          <w:rFonts w:cstheme="minorHAnsi"/>
          <w:color w:val="404040" w:themeColor="text1" w:themeTint="BF"/>
          <w:sz w:val="24"/>
          <w:lang w:val="en-AU" w:bidi="en-US"/>
        </w:rPr>
        <w:t>refers to giving clear instructions to a person.</w:t>
      </w:r>
      <w:r w:rsidRPr="00023BFE">
        <w:rPr>
          <w:rFonts w:cstheme="minorHAnsi"/>
          <w:color w:val="404040" w:themeColor="text1" w:themeTint="BF"/>
          <w:sz w:val="24"/>
          <w:lang w:val="en-AU" w:bidi="en-US"/>
        </w:rPr>
        <w:t xml:space="preserve"> It involves helping the person </w:t>
      </w:r>
      <w:r w:rsidR="00E558E7" w:rsidRPr="00023BFE">
        <w:rPr>
          <w:rFonts w:cstheme="minorHAnsi"/>
          <w:color w:val="404040" w:themeColor="text1" w:themeTint="BF"/>
          <w:sz w:val="24"/>
          <w:lang w:val="en-AU" w:bidi="en-US"/>
        </w:rPr>
        <w:t>becom</w:t>
      </w:r>
      <w:r w:rsidR="00E558E7">
        <w:rPr>
          <w:rFonts w:cstheme="minorHAnsi"/>
          <w:color w:val="404040" w:themeColor="text1" w:themeTint="BF"/>
          <w:sz w:val="24"/>
          <w:lang w:val="en-AU" w:bidi="en-US"/>
        </w:rPr>
        <w:t>e</w:t>
      </w:r>
      <w:r w:rsidR="00E558E7"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aware of their rights and options.</w:t>
      </w:r>
    </w:p>
    <w:p w14:paraId="34467F43" w14:textId="0FAC5651" w:rsidR="00354B69" w:rsidRDefault="008A73E5" w:rsidP="00850226">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care worker who educates </w:t>
      </w:r>
      <w:r w:rsidR="00906224" w:rsidRPr="00023BFE">
        <w:rPr>
          <w:rFonts w:cstheme="minorHAnsi"/>
          <w:color w:val="404040" w:themeColor="text1" w:themeTint="BF"/>
          <w:sz w:val="24"/>
          <w:lang w:val="en-AU" w:bidi="en-US"/>
        </w:rPr>
        <w:t>t</w:t>
      </w:r>
      <w:r w:rsidR="004935A7" w:rsidRPr="00023BFE">
        <w:rPr>
          <w:rFonts w:cstheme="minorHAnsi"/>
          <w:color w:val="404040" w:themeColor="text1" w:themeTint="BF"/>
          <w:sz w:val="24"/>
          <w:lang w:val="en-AU" w:bidi="en-US"/>
        </w:rPr>
        <w:t xml:space="preserve">he person </w:t>
      </w:r>
      <w:r w:rsidRPr="00023BFE">
        <w:rPr>
          <w:rFonts w:cstheme="minorHAnsi"/>
          <w:color w:val="404040" w:themeColor="text1" w:themeTint="BF"/>
          <w:sz w:val="24"/>
          <w:lang w:val="en-AU" w:bidi="en-US"/>
        </w:rPr>
        <w:t>may need to explain legal provisions. The worker may do so by providing contact information for advocacy groups.</w:t>
      </w:r>
    </w:p>
    <w:p w14:paraId="617816B3" w14:textId="52329ACD" w:rsidR="00354B69" w:rsidRDefault="00354B69"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A6995C4" w14:textId="4E5C0828" w:rsidR="00962F29" w:rsidRDefault="00962F29"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inline distT="0" distB="0" distL="0" distR="0" wp14:anchorId="3BB1CB89" wp14:editId="5FD5EF3D">
            <wp:extent cx="5731510" cy="4243070"/>
            <wp:effectExtent l="0" t="0" r="2540" b="508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243070"/>
                    </a:xfrm>
                    <a:prstGeom prst="rect">
                      <a:avLst/>
                    </a:prstGeom>
                  </pic:spPr>
                </pic:pic>
              </a:graphicData>
            </a:graphic>
          </wp:inline>
        </w:drawing>
      </w:r>
    </w:p>
    <w:p w14:paraId="7CB29C43" w14:textId="46E4BFC5" w:rsidR="00353DE5" w:rsidRDefault="00353DE5" w:rsidP="00850226">
      <w:pPr>
        <w:ind w:left="0" w:right="0" w:firstLine="0"/>
        <w:rPr>
          <w:rFonts w:cstheme="minorHAnsi"/>
          <w:color w:val="404040" w:themeColor="text1" w:themeTint="BF"/>
          <w:sz w:val="24"/>
          <w:lang w:val="en-AU" w:bidi="en-US"/>
        </w:rPr>
      </w:pPr>
    </w:p>
    <w:p w14:paraId="305398A5" w14:textId="1C3D74B2" w:rsidR="008A73E5" w:rsidRPr="00023BFE" w:rsidRDefault="008A73E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Care workers must use approaches that follow these four principles. By doing so, a care worker provides the following benefits</w:t>
      </w:r>
      <w:r w:rsidR="0065574E">
        <w:rPr>
          <w:rFonts w:cstheme="minorHAnsi"/>
          <w:color w:val="404040" w:themeColor="text1" w:themeTint="BF"/>
          <w:sz w:val="24"/>
          <w:lang w:val="en-AU" w:bidi="en-US"/>
        </w:rPr>
        <w:t xml:space="preserve"> to their clients</w:t>
      </w:r>
      <w:r w:rsidRPr="00023BFE">
        <w:rPr>
          <w:rFonts w:cstheme="minorHAnsi"/>
          <w:color w:val="404040" w:themeColor="text1" w:themeTint="BF"/>
          <w:sz w:val="24"/>
          <w:lang w:val="en-AU" w:bidi="en-US"/>
        </w:rPr>
        <w:t>:</w:t>
      </w:r>
    </w:p>
    <w:p w14:paraId="1213CA83" w14:textId="1E914FE8" w:rsidR="008A73E5" w:rsidRPr="00023BFE" w:rsidRDefault="008A73E5" w:rsidP="00850226">
      <w:pPr>
        <w:pStyle w:val="ListParagraph"/>
        <w:numPr>
          <w:ilvl w:val="0"/>
          <w:numId w:val="12"/>
        </w:numPr>
        <w:ind w:left="714" w:right="0" w:hanging="357"/>
        <w:contextualSpacing w:val="0"/>
        <w:rPr>
          <w:rFonts w:cstheme="minorHAnsi"/>
          <w:color w:val="404040" w:themeColor="text1" w:themeTint="BF"/>
          <w:sz w:val="24"/>
          <w:lang w:val="en-AU" w:bidi="en-US"/>
        </w:rPr>
      </w:pPr>
      <w:r w:rsidRPr="00353DE5">
        <w:rPr>
          <w:rFonts w:cstheme="minorHAnsi"/>
          <w:b/>
          <w:bCs/>
          <w:color w:val="404040" w:themeColor="text1" w:themeTint="BF"/>
          <w:sz w:val="24"/>
          <w:lang w:val="en-AU" w:bidi="en-US"/>
        </w:rPr>
        <w:t xml:space="preserve">Empowerment allows </w:t>
      </w:r>
      <w:r w:rsidR="004935A7" w:rsidRPr="00353DE5">
        <w:rPr>
          <w:rFonts w:cstheme="minorHAnsi"/>
          <w:b/>
          <w:bCs/>
          <w:color w:val="404040" w:themeColor="text1" w:themeTint="BF"/>
          <w:sz w:val="24"/>
          <w:lang w:val="en-AU" w:bidi="en-US"/>
        </w:rPr>
        <w:t xml:space="preserve">the </w:t>
      </w:r>
      <w:r w:rsidR="0065574E" w:rsidRPr="00353DE5">
        <w:rPr>
          <w:rFonts w:cstheme="minorHAnsi"/>
          <w:b/>
          <w:bCs/>
          <w:color w:val="404040" w:themeColor="text1" w:themeTint="BF"/>
          <w:sz w:val="24"/>
          <w:lang w:val="en-AU" w:bidi="en-US"/>
        </w:rPr>
        <w:t>client</w:t>
      </w:r>
      <w:r w:rsidRPr="00353DE5">
        <w:rPr>
          <w:rFonts w:cstheme="minorHAnsi"/>
          <w:b/>
          <w:bCs/>
          <w:color w:val="404040" w:themeColor="text1" w:themeTint="BF"/>
          <w:sz w:val="24"/>
          <w:lang w:val="en-AU" w:bidi="en-US"/>
        </w:rPr>
        <w:t xml:space="preserve"> to be aware of their rights.</w:t>
      </w:r>
      <w:r w:rsidRPr="00023BFE">
        <w:rPr>
          <w:rFonts w:cstheme="minorHAnsi"/>
          <w:color w:val="404040" w:themeColor="text1" w:themeTint="BF"/>
          <w:sz w:val="24"/>
          <w:lang w:val="en-AU" w:bidi="en-US"/>
        </w:rPr>
        <w:t xml:space="preserve"> They will know what to expect from their </w:t>
      </w:r>
      <w:proofErr w:type="spellStart"/>
      <w:r w:rsidRPr="00023BFE">
        <w:rPr>
          <w:rFonts w:cstheme="minorHAnsi"/>
          <w:color w:val="404040" w:themeColor="text1" w:themeTint="BF"/>
          <w:sz w:val="24"/>
          <w:lang w:val="en-AU" w:bidi="en-US"/>
        </w:rPr>
        <w:t>carers</w:t>
      </w:r>
      <w:proofErr w:type="spellEnd"/>
      <w:r w:rsidRPr="00023BFE">
        <w:rPr>
          <w:rFonts w:cstheme="minorHAnsi"/>
          <w:color w:val="404040" w:themeColor="text1" w:themeTint="BF"/>
          <w:sz w:val="24"/>
          <w:lang w:val="en-AU" w:bidi="en-US"/>
        </w:rPr>
        <w:t xml:space="preserve">. By knowing what to expect, </w:t>
      </w:r>
      <w:r w:rsidR="00355531">
        <w:rPr>
          <w:rFonts w:cstheme="minorHAnsi"/>
          <w:color w:val="404040" w:themeColor="text1" w:themeTint="BF"/>
          <w:sz w:val="24"/>
          <w:lang w:val="en-AU" w:bidi="en-US"/>
        </w:rPr>
        <w:t>clients</w:t>
      </w:r>
      <w:r w:rsidRPr="00023BFE">
        <w:rPr>
          <w:rFonts w:cstheme="minorHAnsi"/>
          <w:color w:val="404040" w:themeColor="text1" w:themeTint="BF"/>
          <w:sz w:val="24"/>
          <w:lang w:val="en-AU" w:bidi="en-US"/>
        </w:rPr>
        <w:t xml:space="preserve"> will identify when they are in situations of abuse and neglec</w:t>
      </w:r>
      <w:r w:rsidR="00145B57" w:rsidRPr="00023BFE">
        <w:rPr>
          <w:rFonts w:cstheme="minorHAnsi"/>
          <w:color w:val="404040" w:themeColor="text1" w:themeTint="BF"/>
          <w:sz w:val="24"/>
          <w:lang w:val="en-AU" w:bidi="en-US"/>
        </w:rPr>
        <w:t xml:space="preserve">t. For example, an empowered </w:t>
      </w:r>
      <w:r w:rsidR="0065574E">
        <w:rPr>
          <w:rFonts w:cstheme="minorHAnsi"/>
          <w:color w:val="404040" w:themeColor="text1" w:themeTint="BF"/>
          <w:sz w:val="24"/>
          <w:lang w:val="en-AU" w:bidi="en-US"/>
        </w:rPr>
        <w:t>client</w:t>
      </w:r>
      <w:r w:rsidR="00145B57" w:rsidRPr="00023BFE">
        <w:rPr>
          <w:rFonts w:cstheme="minorHAnsi"/>
          <w:color w:val="404040" w:themeColor="text1" w:themeTint="BF"/>
          <w:sz w:val="24"/>
          <w:lang w:val="en-AU" w:bidi="en-US"/>
        </w:rPr>
        <w:t xml:space="preserve"> will be able to make complaints. </w:t>
      </w:r>
      <w:r w:rsidR="00E24631" w:rsidRPr="00023BFE">
        <w:rPr>
          <w:rFonts w:cstheme="minorHAnsi"/>
          <w:color w:val="404040" w:themeColor="text1" w:themeTint="BF"/>
          <w:sz w:val="24"/>
          <w:lang w:val="en-AU" w:bidi="en-US"/>
        </w:rPr>
        <w:t>These complaints</w:t>
      </w:r>
      <w:r w:rsidR="00145B57" w:rsidRPr="00023BFE">
        <w:rPr>
          <w:rFonts w:cstheme="minorHAnsi"/>
          <w:color w:val="404040" w:themeColor="text1" w:themeTint="BF"/>
          <w:sz w:val="24"/>
          <w:lang w:val="en-AU" w:bidi="en-US"/>
        </w:rPr>
        <w:t xml:space="preserve"> can be about the quality of service </w:t>
      </w:r>
      <w:r w:rsidR="00355531">
        <w:rPr>
          <w:rFonts w:cstheme="minorHAnsi"/>
          <w:color w:val="404040" w:themeColor="text1" w:themeTint="BF"/>
          <w:sz w:val="24"/>
          <w:lang w:val="en-AU" w:bidi="en-US"/>
        </w:rPr>
        <w:t>their care workers provide</w:t>
      </w:r>
      <w:r w:rsidR="00145B57" w:rsidRPr="00023BFE">
        <w:rPr>
          <w:rFonts w:cstheme="minorHAnsi"/>
          <w:color w:val="404040" w:themeColor="text1" w:themeTint="BF"/>
          <w:sz w:val="24"/>
          <w:lang w:val="en-AU" w:bidi="en-US"/>
        </w:rPr>
        <w:t>.</w:t>
      </w:r>
    </w:p>
    <w:p w14:paraId="1C4CAB87" w14:textId="0F20D79B" w:rsidR="008A73E5" w:rsidRPr="00C242F2" w:rsidRDefault="008A73E5" w:rsidP="00850226">
      <w:pPr>
        <w:pStyle w:val="ListParagraph"/>
        <w:numPr>
          <w:ilvl w:val="0"/>
          <w:numId w:val="12"/>
        </w:numPr>
        <w:ind w:left="714" w:right="0" w:hanging="357"/>
        <w:contextualSpacing w:val="0"/>
        <w:rPr>
          <w:rFonts w:cstheme="minorHAnsi"/>
          <w:color w:val="404040" w:themeColor="text1" w:themeTint="BF"/>
          <w:sz w:val="24"/>
          <w:lang w:val="en-AU" w:bidi="en-US"/>
        </w:rPr>
      </w:pPr>
      <w:r w:rsidRPr="00353DE5">
        <w:rPr>
          <w:rFonts w:cstheme="minorHAnsi"/>
          <w:b/>
          <w:bCs/>
          <w:color w:val="404040" w:themeColor="text1" w:themeTint="BF"/>
          <w:sz w:val="24"/>
          <w:lang w:val="en-AU" w:bidi="en-US"/>
        </w:rPr>
        <w:t>Empowerment allows</w:t>
      </w:r>
      <w:r w:rsidR="00906224" w:rsidRPr="00353DE5">
        <w:rPr>
          <w:rFonts w:cstheme="minorHAnsi"/>
          <w:b/>
          <w:bCs/>
          <w:color w:val="404040" w:themeColor="text1" w:themeTint="BF"/>
          <w:sz w:val="24"/>
          <w:lang w:val="en-AU" w:bidi="en-US"/>
        </w:rPr>
        <w:t xml:space="preserve"> </w:t>
      </w:r>
      <w:r w:rsidR="004935A7" w:rsidRPr="00353DE5">
        <w:rPr>
          <w:rFonts w:cstheme="minorHAnsi"/>
          <w:b/>
          <w:bCs/>
          <w:color w:val="404040" w:themeColor="text1" w:themeTint="BF"/>
          <w:sz w:val="24"/>
          <w:lang w:val="en-AU" w:bidi="en-US"/>
        </w:rPr>
        <w:t xml:space="preserve">the </w:t>
      </w:r>
      <w:r w:rsidR="0065574E" w:rsidRPr="00353DE5">
        <w:rPr>
          <w:rFonts w:cstheme="minorHAnsi"/>
          <w:b/>
          <w:bCs/>
          <w:color w:val="404040" w:themeColor="text1" w:themeTint="BF"/>
          <w:sz w:val="24"/>
          <w:lang w:val="en-AU" w:bidi="en-US"/>
        </w:rPr>
        <w:t>client</w:t>
      </w:r>
      <w:r w:rsidRPr="00353DE5">
        <w:rPr>
          <w:rFonts w:cstheme="minorHAnsi"/>
          <w:b/>
          <w:bCs/>
          <w:color w:val="404040" w:themeColor="text1" w:themeTint="BF"/>
          <w:sz w:val="24"/>
          <w:lang w:val="en-AU" w:bidi="en-US"/>
        </w:rPr>
        <w:t xml:space="preserve"> to be treated as </w:t>
      </w:r>
      <w:r w:rsidR="00AA2203" w:rsidRPr="00353DE5">
        <w:rPr>
          <w:rFonts w:cstheme="minorHAnsi"/>
          <w:b/>
          <w:bCs/>
          <w:color w:val="404040" w:themeColor="text1" w:themeTint="BF"/>
          <w:sz w:val="24"/>
          <w:lang w:val="en-AU" w:bidi="en-US"/>
        </w:rPr>
        <w:t xml:space="preserve">an </w:t>
      </w:r>
      <w:r w:rsidRPr="00353DE5">
        <w:rPr>
          <w:rFonts w:cstheme="minorHAnsi"/>
          <w:b/>
          <w:bCs/>
          <w:color w:val="404040" w:themeColor="text1" w:themeTint="BF"/>
          <w:sz w:val="24"/>
          <w:lang w:val="en-AU" w:bidi="en-US"/>
        </w:rPr>
        <w:t>equal citizen.</w:t>
      </w:r>
      <w:r w:rsidRPr="00C242F2">
        <w:rPr>
          <w:rFonts w:cstheme="minorHAnsi"/>
          <w:color w:val="404040" w:themeColor="text1" w:themeTint="BF"/>
          <w:sz w:val="24"/>
          <w:lang w:val="en-AU" w:bidi="en-US"/>
        </w:rPr>
        <w:t xml:space="preserve"> They will be given the same respect, considerations and opportunities as others. Empowerment achieves this through reducing barriers set by society.</w:t>
      </w:r>
    </w:p>
    <w:p w14:paraId="445D2CC4" w14:textId="1C623CED" w:rsidR="008A73E5" w:rsidRPr="00023BFE" w:rsidRDefault="008A73E5" w:rsidP="00850226">
      <w:pPr>
        <w:pStyle w:val="ListParagraph"/>
        <w:numPr>
          <w:ilvl w:val="0"/>
          <w:numId w:val="12"/>
        </w:numPr>
        <w:ind w:left="714" w:right="0" w:hanging="357"/>
        <w:contextualSpacing w:val="0"/>
        <w:rPr>
          <w:rFonts w:cstheme="minorHAnsi"/>
          <w:color w:val="404040" w:themeColor="text1" w:themeTint="BF"/>
          <w:sz w:val="24"/>
          <w:lang w:val="en-AU" w:bidi="en-US"/>
        </w:rPr>
      </w:pPr>
      <w:r w:rsidRPr="00353DE5">
        <w:rPr>
          <w:rFonts w:cstheme="minorHAnsi"/>
          <w:b/>
          <w:bCs/>
          <w:color w:val="404040" w:themeColor="text1" w:themeTint="BF"/>
          <w:sz w:val="24"/>
          <w:lang w:val="en-AU" w:bidi="en-US"/>
        </w:rPr>
        <w:t xml:space="preserve">Empowerment allows </w:t>
      </w:r>
      <w:r w:rsidR="004935A7" w:rsidRPr="00353DE5">
        <w:rPr>
          <w:rFonts w:cstheme="minorHAnsi"/>
          <w:b/>
          <w:bCs/>
          <w:color w:val="404040" w:themeColor="text1" w:themeTint="BF"/>
          <w:sz w:val="24"/>
          <w:lang w:val="en-AU" w:bidi="en-US"/>
        </w:rPr>
        <w:t xml:space="preserve">the </w:t>
      </w:r>
      <w:r w:rsidR="0065574E" w:rsidRPr="00353DE5">
        <w:rPr>
          <w:rFonts w:cstheme="minorHAnsi"/>
          <w:b/>
          <w:bCs/>
          <w:color w:val="404040" w:themeColor="text1" w:themeTint="BF"/>
          <w:sz w:val="24"/>
          <w:lang w:val="en-AU" w:bidi="en-US"/>
        </w:rPr>
        <w:t>client</w:t>
      </w:r>
      <w:r w:rsidRPr="00353DE5">
        <w:rPr>
          <w:rFonts w:cstheme="minorHAnsi"/>
          <w:b/>
          <w:bCs/>
          <w:color w:val="404040" w:themeColor="text1" w:themeTint="BF"/>
          <w:sz w:val="24"/>
          <w:lang w:val="en-AU" w:bidi="en-US"/>
        </w:rPr>
        <w:t xml:space="preserve"> to be more motivated to achieve their goals.</w:t>
      </w:r>
      <w:r w:rsidRPr="00023BFE">
        <w:rPr>
          <w:rFonts w:cstheme="minorHAnsi"/>
          <w:color w:val="404040" w:themeColor="text1" w:themeTint="BF"/>
          <w:sz w:val="24"/>
          <w:lang w:val="en-AU" w:bidi="en-US"/>
        </w:rPr>
        <w:t xml:space="preserve"> </w:t>
      </w:r>
      <w:r w:rsidR="008A70C3" w:rsidRPr="00023BFE">
        <w:rPr>
          <w:rFonts w:cstheme="minorHAnsi"/>
          <w:color w:val="404040" w:themeColor="text1" w:themeTint="BF"/>
          <w:sz w:val="24"/>
          <w:lang w:val="en-AU" w:bidi="en-US"/>
        </w:rPr>
        <w:t xml:space="preserve">For example, an empowered student </w:t>
      </w:r>
      <w:r w:rsidR="00353DE5">
        <w:rPr>
          <w:rFonts w:cstheme="minorHAnsi"/>
          <w:color w:val="404040" w:themeColor="text1" w:themeTint="BF"/>
          <w:sz w:val="24"/>
          <w:lang w:val="en-AU" w:bidi="en-US"/>
        </w:rPr>
        <w:t>with disability</w:t>
      </w:r>
      <w:r w:rsidR="008A70C3" w:rsidRPr="00023BFE">
        <w:rPr>
          <w:rFonts w:cstheme="minorHAnsi"/>
          <w:color w:val="404040" w:themeColor="text1" w:themeTint="BF"/>
          <w:sz w:val="24"/>
          <w:lang w:val="en-AU" w:bidi="en-US"/>
        </w:rPr>
        <w:t xml:space="preserve"> will be more willing to learn.</w:t>
      </w:r>
    </w:p>
    <w:p w14:paraId="7FA8876A" w14:textId="62C84284" w:rsidR="00354B69" w:rsidRPr="00D36B89" w:rsidRDefault="008A73E5" w:rsidP="00850226">
      <w:pPr>
        <w:pStyle w:val="ListParagraph"/>
        <w:numPr>
          <w:ilvl w:val="0"/>
          <w:numId w:val="12"/>
        </w:numPr>
        <w:ind w:left="714" w:right="0" w:hanging="357"/>
        <w:contextualSpacing w:val="0"/>
        <w:rPr>
          <w:rFonts w:cstheme="minorHAnsi"/>
          <w:color w:val="404040" w:themeColor="text1" w:themeTint="BF"/>
          <w:sz w:val="24"/>
          <w:lang w:val="en-AU" w:bidi="en-US"/>
        </w:rPr>
      </w:pPr>
      <w:r w:rsidRPr="00353DE5">
        <w:rPr>
          <w:rFonts w:cstheme="minorHAnsi"/>
          <w:b/>
          <w:bCs/>
          <w:color w:val="404040" w:themeColor="text1" w:themeTint="BF"/>
          <w:sz w:val="24"/>
          <w:lang w:val="en-AU" w:bidi="en-US"/>
        </w:rPr>
        <w:t xml:space="preserve">Empowerment allows </w:t>
      </w:r>
      <w:r w:rsidR="004935A7" w:rsidRPr="00353DE5">
        <w:rPr>
          <w:rFonts w:cstheme="minorHAnsi"/>
          <w:b/>
          <w:bCs/>
          <w:color w:val="404040" w:themeColor="text1" w:themeTint="BF"/>
          <w:sz w:val="24"/>
          <w:lang w:val="en-AU" w:bidi="en-US"/>
        </w:rPr>
        <w:t xml:space="preserve">the </w:t>
      </w:r>
      <w:r w:rsidR="0065574E" w:rsidRPr="00353DE5">
        <w:rPr>
          <w:rFonts w:cstheme="minorHAnsi"/>
          <w:b/>
          <w:bCs/>
          <w:color w:val="404040" w:themeColor="text1" w:themeTint="BF"/>
          <w:sz w:val="24"/>
          <w:lang w:val="en-AU" w:bidi="en-US"/>
        </w:rPr>
        <w:t>client</w:t>
      </w:r>
      <w:r w:rsidRPr="00353DE5">
        <w:rPr>
          <w:rFonts w:cstheme="minorHAnsi"/>
          <w:b/>
          <w:bCs/>
          <w:color w:val="404040" w:themeColor="text1" w:themeTint="BF"/>
          <w:sz w:val="24"/>
          <w:lang w:val="en-AU" w:bidi="en-US"/>
        </w:rPr>
        <w:t xml:space="preserve"> to empower those who care for them.</w:t>
      </w:r>
      <w:r w:rsidRPr="00C242F2">
        <w:rPr>
          <w:rFonts w:cstheme="minorHAnsi"/>
          <w:color w:val="404040" w:themeColor="text1" w:themeTint="BF"/>
          <w:sz w:val="24"/>
          <w:lang w:val="en-AU" w:bidi="en-US"/>
        </w:rPr>
        <w:t xml:space="preserve"> </w:t>
      </w:r>
      <w:r w:rsidR="00171FED" w:rsidRPr="00C242F2">
        <w:rPr>
          <w:rFonts w:cstheme="minorHAnsi"/>
          <w:color w:val="404040" w:themeColor="text1" w:themeTint="BF"/>
          <w:sz w:val="24"/>
          <w:lang w:val="en-AU" w:bidi="en-US"/>
        </w:rPr>
        <w:t xml:space="preserve">Over time, people will be more empowered to take the initiative in improving their lives. When this happens, they will need lesser support from </w:t>
      </w:r>
      <w:r w:rsidR="00613D27" w:rsidRPr="00C242F2">
        <w:rPr>
          <w:rFonts w:cstheme="minorHAnsi"/>
          <w:color w:val="404040" w:themeColor="text1" w:themeTint="BF"/>
          <w:sz w:val="24"/>
          <w:lang w:val="en-AU" w:bidi="en-US"/>
        </w:rPr>
        <w:t>others. Empowering</w:t>
      </w:r>
      <w:r w:rsidRPr="00C242F2">
        <w:rPr>
          <w:rFonts w:cstheme="minorHAnsi"/>
          <w:color w:val="404040" w:themeColor="text1" w:themeTint="BF"/>
          <w:sz w:val="24"/>
          <w:lang w:val="en-AU" w:bidi="en-US"/>
        </w:rPr>
        <w:t xml:space="preserve"> also helps </w:t>
      </w:r>
      <w:r w:rsidR="00E558E7" w:rsidRPr="00C242F2">
        <w:rPr>
          <w:rFonts w:cstheme="minorHAnsi"/>
          <w:color w:val="404040" w:themeColor="text1" w:themeTint="BF"/>
          <w:sz w:val="24"/>
          <w:lang w:val="en-AU" w:bidi="en-US"/>
        </w:rPr>
        <w:t xml:space="preserve">enhance </w:t>
      </w:r>
      <w:r w:rsidRPr="00C242F2">
        <w:rPr>
          <w:rFonts w:cstheme="minorHAnsi"/>
          <w:color w:val="404040" w:themeColor="text1" w:themeTint="BF"/>
          <w:sz w:val="24"/>
          <w:lang w:val="en-AU" w:bidi="en-US"/>
        </w:rPr>
        <w:t xml:space="preserve">the relationship between </w:t>
      </w:r>
      <w:r w:rsidR="00B24977" w:rsidRPr="00C242F2">
        <w:rPr>
          <w:rFonts w:cstheme="minorHAnsi"/>
          <w:color w:val="404040" w:themeColor="text1" w:themeTint="BF"/>
          <w:sz w:val="24"/>
          <w:lang w:val="en-AU" w:bidi="en-US"/>
        </w:rPr>
        <w:t xml:space="preserve">the </w:t>
      </w:r>
      <w:r w:rsidR="0065574E" w:rsidRPr="00C242F2">
        <w:rPr>
          <w:rFonts w:cstheme="minorHAnsi"/>
          <w:color w:val="404040" w:themeColor="text1" w:themeTint="BF"/>
          <w:sz w:val="24"/>
          <w:lang w:val="en-AU" w:bidi="en-US"/>
        </w:rPr>
        <w:t>client</w:t>
      </w:r>
      <w:r w:rsidRPr="00C242F2">
        <w:rPr>
          <w:rFonts w:cstheme="minorHAnsi"/>
          <w:color w:val="404040" w:themeColor="text1" w:themeTint="BF"/>
          <w:sz w:val="24"/>
          <w:lang w:val="en-AU" w:bidi="en-US"/>
        </w:rPr>
        <w:t xml:space="preserve"> </w:t>
      </w:r>
      <w:r w:rsidR="00AA2203">
        <w:rPr>
          <w:rFonts w:cstheme="minorHAnsi"/>
          <w:color w:val="404040" w:themeColor="text1" w:themeTint="BF"/>
          <w:sz w:val="24"/>
          <w:lang w:val="en-AU" w:bidi="en-US"/>
        </w:rPr>
        <w:t xml:space="preserve">and </w:t>
      </w:r>
      <w:r w:rsidRPr="00C242F2">
        <w:rPr>
          <w:rFonts w:cstheme="minorHAnsi"/>
          <w:color w:val="404040" w:themeColor="text1" w:themeTint="BF"/>
          <w:sz w:val="24"/>
          <w:lang w:val="en-AU" w:bidi="en-US"/>
        </w:rPr>
        <w:t>their carer. This can ensure that appropriate care is always provided.</w:t>
      </w:r>
      <w:r w:rsidR="00354B69" w:rsidRPr="00D36B89">
        <w:rPr>
          <w:rFonts w:cstheme="minorHAnsi"/>
          <w:color w:val="404040" w:themeColor="text1" w:themeTint="BF"/>
          <w:sz w:val="24"/>
          <w:lang w:val="en-AU" w:bidi="en-US"/>
        </w:rPr>
        <w:br w:type="page"/>
      </w:r>
    </w:p>
    <w:p w14:paraId="296375ED" w14:textId="67AFD711" w:rsidR="00353DE5" w:rsidRDefault="00353DE5" w:rsidP="00850226">
      <w:pPr>
        <w:ind w:left="0" w:right="0" w:firstLine="0"/>
        <w:rPr>
          <w:rFonts w:cstheme="minorHAnsi"/>
          <w:color w:val="404040" w:themeColor="text1" w:themeTint="BF"/>
          <w:sz w:val="24"/>
          <w:lang w:val="en-AU" w:bidi="en-US"/>
        </w:rPr>
      </w:pPr>
      <w:r w:rsidRPr="00A026B5">
        <w:rPr>
          <w:noProof/>
          <w:sz w:val="24"/>
          <w:szCs w:val="24"/>
          <w:lang w:val="en-AU" w:bidi="en-US"/>
        </w:rPr>
        <w:lastRenderedPageBreak/>
        <w:drawing>
          <wp:inline distT="0" distB="0" distL="0" distR="0" wp14:anchorId="5FDA9C70" wp14:editId="60B058CA">
            <wp:extent cx="5731200" cy="3859200"/>
            <wp:effectExtent l="0" t="0" r="3175" b="8255"/>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6" cstate="print">
                      <a:extLst>
                        <a:ext uri="{28A0092B-C50C-407E-A947-70E740481C1C}">
                          <a14:useLocalDpi xmlns:a14="http://schemas.microsoft.com/office/drawing/2010/main" val="0"/>
                        </a:ext>
                      </a:extLst>
                    </a:blip>
                    <a:srcRect l="479" r="479"/>
                    <a:stretch>
                      <a:fillRect/>
                    </a:stretch>
                  </pic:blipFill>
                  <pic:spPr bwMode="auto">
                    <a:xfrm>
                      <a:off x="0" y="0"/>
                      <a:ext cx="5731200" cy="3859200"/>
                    </a:xfrm>
                    <a:prstGeom prst="rect">
                      <a:avLst/>
                    </a:prstGeom>
                    <a:ln>
                      <a:noFill/>
                    </a:ln>
                    <a:extLst>
                      <a:ext uri="{53640926-AAD7-44D8-BBD7-CCE9431645EC}">
                        <a14:shadowObscured xmlns:a14="http://schemas.microsoft.com/office/drawing/2010/main"/>
                      </a:ext>
                    </a:extLst>
                  </pic:spPr>
                </pic:pic>
              </a:graphicData>
            </a:graphic>
          </wp:inline>
        </w:drawing>
      </w:r>
    </w:p>
    <w:p w14:paraId="31F4E589" w14:textId="5BA022CA" w:rsidR="00A52013" w:rsidRDefault="008A73E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 a care worker, you must know how to empower the people you </w:t>
      </w:r>
      <w:r w:rsidR="00E558E7">
        <w:rPr>
          <w:rFonts w:cstheme="minorHAnsi"/>
          <w:color w:val="404040" w:themeColor="text1" w:themeTint="BF"/>
          <w:sz w:val="24"/>
          <w:lang w:val="en-AU" w:bidi="en-US"/>
        </w:rPr>
        <w:t>support</w:t>
      </w:r>
      <w:r w:rsidRPr="00023BFE">
        <w:rPr>
          <w:rFonts w:cstheme="minorHAnsi"/>
          <w:color w:val="404040" w:themeColor="text1" w:themeTint="BF"/>
          <w:sz w:val="24"/>
          <w:lang w:val="en-AU" w:bidi="en-US"/>
        </w:rPr>
        <w:t>. Not empowering others will limit the quality of care you can provide them. It will make your job more difficult</w:t>
      </w:r>
      <w:r w:rsidR="008F2FB1" w:rsidRPr="00023BFE">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w:t>
      </w:r>
      <w:r w:rsidR="008F2FB1" w:rsidRPr="00023BFE">
        <w:rPr>
          <w:rFonts w:cstheme="minorHAnsi"/>
          <w:color w:val="404040" w:themeColor="text1" w:themeTint="BF"/>
          <w:sz w:val="24"/>
          <w:lang w:val="en-AU" w:bidi="en-US"/>
        </w:rPr>
        <w:t>This is because</w:t>
      </w:r>
      <w:r w:rsidRPr="00023BFE">
        <w:rPr>
          <w:rFonts w:cstheme="minorHAnsi"/>
          <w:color w:val="404040" w:themeColor="text1" w:themeTint="BF"/>
          <w:sz w:val="24"/>
          <w:lang w:val="en-AU" w:bidi="en-US"/>
        </w:rPr>
        <w:t xml:space="preserve"> you will </w:t>
      </w:r>
      <w:r w:rsidR="00A230CA">
        <w:rPr>
          <w:rFonts w:cstheme="minorHAnsi"/>
          <w:color w:val="404040" w:themeColor="text1" w:themeTint="BF"/>
          <w:sz w:val="24"/>
          <w:lang w:val="en-AU" w:bidi="en-US"/>
        </w:rPr>
        <w:t>care</w:t>
      </w:r>
      <w:r w:rsidRPr="00023BFE">
        <w:rPr>
          <w:rFonts w:cstheme="minorHAnsi"/>
          <w:color w:val="404040" w:themeColor="text1" w:themeTint="BF"/>
          <w:sz w:val="24"/>
          <w:lang w:val="en-AU" w:bidi="en-US"/>
        </w:rPr>
        <w:t xml:space="preserve"> for a person who lacks the initiative and motivation to help </w:t>
      </w:r>
      <w:r w:rsidR="00D06A7C" w:rsidRPr="00023BFE">
        <w:rPr>
          <w:rFonts w:cstheme="minorHAnsi"/>
          <w:color w:val="404040" w:themeColor="text1" w:themeTint="BF"/>
          <w:sz w:val="24"/>
          <w:lang w:val="en-AU" w:bidi="en-US"/>
        </w:rPr>
        <w:t>themself</w:t>
      </w:r>
      <w:r w:rsidRPr="00023BFE">
        <w:rPr>
          <w:rFonts w:cstheme="minorHAnsi"/>
          <w:color w:val="404040" w:themeColor="text1" w:themeTint="BF"/>
          <w:sz w:val="24"/>
          <w:lang w:val="en-AU" w:bidi="en-US"/>
        </w:rPr>
        <w:t>. It will also affect your relationship with the people under your care.</w:t>
      </w:r>
    </w:p>
    <w:p w14:paraId="1E7C0BC1" w14:textId="50A43CA3" w:rsidR="008A73E5" w:rsidRPr="00023BFE" w:rsidRDefault="008A73E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In this </w:t>
      </w:r>
      <w:r w:rsidR="00DA7E08" w:rsidRPr="00023BFE">
        <w:rPr>
          <w:rFonts w:cstheme="minorHAnsi"/>
          <w:color w:val="404040" w:themeColor="text1" w:themeTint="BF"/>
          <w:sz w:val="24"/>
          <w:lang w:val="en-AU" w:bidi="en-US"/>
        </w:rPr>
        <w:t>Learner Guide</w:t>
      </w:r>
      <w:r w:rsidRPr="00023BFE">
        <w:rPr>
          <w:rFonts w:cstheme="minorHAnsi"/>
          <w:color w:val="404040" w:themeColor="text1" w:themeTint="BF"/>
          <w:sz w:val="24"/>
          <w:lang w:val="en-AU" w:bidi="en-US"/>
        </w:rPr>
        <w:t>, you will learn how to</w:t>
      </w:r>
      <w:r w:rsidR="00A038BB" w:rsidRPr="00023BFE">
        <w:rPr>
          <w:rFonts w:cstheme="minorHAnsi"/>
          <w:color w:val="404040" w:themeColor="text1" w:themeTint="BF"/>
          <w:sz w:val="24"/>
          <w:lang w:val="en-AU" w:bidi="en-US"/>
        </w:rPr>
        <w:t xml:space="preserve"> do the following</w:t>
      </w:r>
      <w:r w:rsidRPr="00023BFE">
        <w:rPr>
          <w:rFonts w:cstheme="minorHAnsi"/>
          <w:color w:val="404040" w:themeColor="text1" w:themeTint="BF"/>
          <w:sz w:val="24"/>
          <w:lang w:val="en-AU" w:bidi="en-US"/>
        </w:rPr>
        <w:t>:</w:t>
      </w:r>
    </w:p>
    <w:p w14:paraId="17DBAC27" w14:textId="2AF6AA47" w:rsidR="008A73E5" w:rsidRPr="00023BFE" w:rsidRDefault="008A73E5" w:rsidP="00850226">
      <w:pPr>
        <w:pStyle w:val="ListParagraph"/>
        <w:numPr>
          <w:ilvl w:val="0"/>
          <w:numId w:val="1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Demonstrate commitment to empowerment for </w:t>
      </w:r>
      <w:r w:rsidR="009C6713" w:rsidRPr="00023BFE">
        <w:rPr>
          <w:rFonts w:cstheme="minorHAnsi"/>
          <w:color w:val="404040" w:themeColor="text1" w:themeTint="BF"/>
          <w:sz w:val="24"/>
          <w:lang w:val="en-AU" w:bidi="en-US"/>
        </w:rPr>
        <w:t>people receiving support</w:t>
      </w:r>
    </w:p>
    <w:p w14:paraId="6168211E" w14:textId="53EF25DB" w:rsidR="008A73E5" w:rsidRPr="00023BFE" w:rsidRDefault="008A73E5" w:rsidP="00850226">
      <w:pPr>
        <w:pStyle w:val="ListParagraph"/>
        <w:numPr>
          <w:ilvl w:val="0"/>
          <w:numId w:val="1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Foster human rights</w:t>
      </w:r>
    </w:p>
    <w:p w14:paraId="377BCA97" w14:textId="77777777" w:rsidR="00E176CF" w:rsidRDefault="008A73E5" w:rsidP="00850226">
      <w:pPr>
        <w:pStyle w:val="ListParagraph"/>
        <w:numPr>
          <w:ilvl w:val="0"/>
          <w:numId w:val="1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Facilitate choice and self-determination</w:t>
      </w:r>
    </w:p>
    <w:p w14:paraId="36DDBB6E" w14:textId="3924F1F8" w:rsidR="0079184B" w:rsidRPr="00A026B5" w:rsidRDefault="0079184B" w:rsidP="00850226">
      <w:pPr>
        <w:ind w:left="0" w:right="0" w:firstLine="0"/>
        <w:rPr>
          <w:rFonts w:cstheme="minorHAnsi"/>
          <w:color w:val="404040" w:themeColor="text1" w:themeTint="BF"/>
          <w:sz w:val="24"/>
          <w:szCs w:val="24"/>
          <w:lang w:val="en-AU" w:bidi="en-US"/>
        </w:rPr>
      </w:pPr>
      <w:r w:rsidRPr="00A026B5">
        <w:rPr>
          <w:rFonts w:cstheme="minorHAnsi"/>
          <w:i/>
          <w:color w:val="262626" w:themeColor="text1" w:themeTint="D9"/>
          <w:sz w:val="24"/>
          <w:szCs w:val="24"/>
          <w:lang w:val="en-AU" w:bidi="en-US"/>
        </w:rPr>
        <w:br w:type="page"/>
      </w:r>
    </w:p>
    <w:p w14:paraId="14B620ED" w14:textId="299A14DF" w:rsidR="00E70CC5" w:rsidRPr="00023BFE" w:rsidRDefault="00945012" w:rsidP="00953DAC">
      <w:pPr>
        <w:pStyle w:val="Heading1"/>
        <w:ind w:left="386" w:hanging="386"/>
      </w:pPr>
      <w:bookmarkStart w:id="20" w:name="_Toc138332900"/>
      <w:r w:rsidRPr="0005508B">
        <w:rPr>
          <w:bCs/>
        </w:rPr>
        <w:lastRenderedPageBreak/>
        <w:t>I.</w:t>
      </w:r>
      <w:r w:rsidRPr="0005508B">
        <w:t xml:space="preserve"> </w:t>
      </w:r>
      <w:r w:rsidR="001D4F44" w:rsidRPr="0005508B">
        <w:t>Demonstrate Commitment to Empower People Receiving Support</w:t>
      </w:r>
      <w:bookmarkEnd w:id="20"/>
    </w:p>
    <w:p w14:paraId="73873E6E" w14:textId="26730264" w:rsidR="00353DE5" w:rsidRDefault="00353DE5" w:rsidP="00850226">
      <w:pPr>
        <w:ind w:left="0" w:right="0" w:firstLine="0"/>
        <w:rPr>
          <w:rFonts w:eastAsia="Times New Roman" w:cstheme="minorHAnsi"/>
          <w:sz w:val="24"/>
          <w:szCs w:val="24"/>
          <w:lang w:val="en-AU"/>
        </w:rPr>
      </w:pPr>
      <w:r w:rsidRPr="00023BFE">
        <w:rPr>
          <w:noProof/>
        </w:rPr>
        <w:drawing>
          <wp:inline distT="0" distB="0" distL="0" distR="0" wp14:anchorId="252F76B2" wp14:editId="461C9259">
            <wp:extent cx="5731200" cy="3232800"/>
            <wp:effectExtent l="0" t="0" r="3175" b="5715"/>
            <wp:docPr id="8767199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5" name="Picture 876719965"/>
                    <pic:cNvPicPr/>
                  </pic:nvPicPr>
                  <pic:blipFill>
                    <a:blip r:embed="rId27" cstate="print">
                      <a:extLst>
                        <a:ext uri="{28A0092B-C50C-407E-A947-70E740481C1C}">
                          <a14:useLocalDpi xmlns:a14="http://schemas.microsoft.com/office/drawing/2010/main" val="0"/>
                        </a:ext>
                      </a:extLst>
                    </a:blip>
                    <a:srcRect t="7735" b="7735"/>
                    <a:stretch>
                      <a:fillRect/>
                    </a:stretch>
                  </pic:blipFill>
                  <pic:spPr bwMode="auto">
                    <a:xfrm>
                      <a:off x="0" y="0"/>
                      <a:ext cx="5731200" cy="3232800"/>
                    </a:xfrm>
                    <a:prstGeom prst="rect">
                      <a:avLst/>
                    </a:prstGeom>
                    <a:ln>
                      <a:noFill/>
                    </a:ln>
                    <a:extLst>
                      <a:ext uri="{53640926-AAD7-44D8-BBD7-CCE9431645EC}">
                        <a14:shadowObscured xmlns:a14="http://schemas.microsoft.com/office/drawing/2010/main"/>
                      </a:ext>
                    </a:extLst>
                  </pic:spPr>
                </pic:pic>
              </a:graphicData>
            </a:graphic>
          </wp:inline>
        </w:drawing>
      </w:r>
    </w:p>
    <w:p w14:paraId="5707D1E7" w14:textId="69EAE605" w:rsidR="00CB5982" w:rsidRPr="00E558E7" w:rsidRDefault="004478C7" w:rsidP="00850226">
      <w:pPr>
        <w:ind w:left="0" w:right="0" w:firstLine="0"/>
        <w:rPr>
          <w:rFonts w:cstheme="minorHAnsi"/>
          <w:color w:val="404040" w:themeColor="text1" w:themeTint="BF"/>
          <w:sz w:val="24"/>
          <w:lang w:val="en-AU" w:bidi="en-US"/>
        </w:rPr>
      </w:pPr>
      <w:r w:rsidRPr="00583156">
        <w:rPr>
          <w:rFonts w:eastAsia="Times New Roman" w:cstheme="minorHAnsi"/>
          <w:sz w:val="24"/>
          <w:szCs w:val="24"/>
          <w:lang w:val="en-AU"/>
        </w:rPr>
        <w:fldChar w:fldCharType="begin"/>
      </w:r>
      <w:r w:rsidRPr="00583156">
        <w:rPr>
          <w:rFonts w:eastAsia="Times New Roman" w:cstheme="minorHAnsi"/>
          <w:sz w:val="24"/>
          <w:szCs w:val="24"/>
          <w:lang w:val="en-AU"/>
        </w:rPr>
        <w:instrText xml:space="preserve"> INCLUDEPICTURE "https://previews.123rf.com/images/garagestock/garagestock1612/garagestock161200178/66904435-commitment-line-icon.jpg" \* MERGEFORMATINET </w:instrText>
      </w:r>
      <w:r w:rsidRPr="00583156">
        <w:rPr>
          <w:rFonts w:eastAsia="Times New Roman" w:cstheme="minorHAnsi"/>
          <w:sz w:val="24"/>
          <w:szCs w:val="24"/>
          <w:lang w:val="en-AU"/>
        </w:rPr>
        <w:fldChar w:fldCharType="end"/>
      </w:r>
      <w:r w:rsidR="00F52B4B" w:rsidRPr="00583156">
        <w:rPr>
          <w:rFonts w:eastAsia="Times New Roman" w:cstheme="minorHAnsi"/>
          <w:sz w:val="24"/>
          <w:szCs w:val="24"/>
          <w:lang w:val="en-AU"/>
        </w:rPr>
        <w:fldChar w:fldCharType="begin"/>
      </w:r>
      <w:r w:rsidR="00F52B4B" w:rsidRPr="00583156">
        <w:rPr>
          <w:rFonts w:eastAsia="Times New Roman" w:cstheme="minorHAnsi"/>
          <w:sz w:val="24"/>
          <w:szCs w:val="24"/>
          <w:lang w:val="en-AU"/>
        </w:rPr>
        <w:instrText xml:space="preserve"> INCLUDEPICTURE "https://previews.123rf.com/images/trueffelpix/trueffelpix1412/trueffelpix141200003/34229131-commitment-chart-with-keywords-and-icons.jpg" \* MERGEFORMATINET </w:instrText>
      </w:r>
      <w:r w:rsidR="00F52B4B" w:rsidRPr="00583156">
        <w:rPr>
          <w:rFonts w:eastAsia="Times New Roman" w:cstheme="minorHAnsi"/>
          <w:sz w:val="24"/>
          <w:szCs w:val="24"/>
          <w:lang w:val="en-AU"/>
        </w:rPr>
        <w:fldChar w:fldCharType="end"/>
      </w:r>
      <w:r w:rsidR="00CB5982" w:rsidRPr="00E558E7">
        <w:rPr>
          <w:rFonts w:cstheme="minorHAnsi"/>
          <w:i/>
          <w:iCs/>
          <w:color w:val="404040" w:themeColor="text1" w:themeTint="BF"/>
          <w:sz w:val="24"/>
          <w:lang w:val="en-AU" w:bidi="en-US"/>
        </w:rPr>
        <w:t xml:space="preserve">Demonstrating commitment </w:t>
      </w:r>
      <w:r w:rsidR="00CB5982" w:rsidRPr="00E558E7">
        <w:rPr>
          <w:rFonts w:cstheme="minorHAnsi"/>
          <w:color w:val="404040" w:themeColor="text1" w:themeTint="BF"/>
          <w:sz w:val="24"/>
          <w:lang w:val="en-AU" w:bidi="en-US"/>
        </w:rPr>
        <w:t>refers to showing your</w:t>
      </w:r>
      <w:r w:rsidR="000E3742" w:rsidRPr="00E558E7">
        <w:rPr>
          <w:rFonts w:cstheme="minorHAnsi"/>
          <w:color w:val="404040" w:themeColor="text1" w:themeTint="BF"/>
          <w:sz w:val="24"/>
          <w:lang w:val="en-AU" w:bidi="en-US"/>
        </w:rPr>
        <w:t xml:space="preserve"> dedication</w:t>
      </w:r>
      <w:r w:rsidR="00CB5982" w:rsidRPr="00E558E7">
        <w:rPr>
          <w:rFonts w:cstheme="minorHAnsi"/>
          <w:color w:val="404040" w:themeColor="text1" w:themeTint="BF"/>
          <w:sz w:val="24"/>
          <w:lang w:val="en-AU" w:bidi="en-US"/>
        </w:rPr>
        <w:t xml:space="preserve"> to a decision</w:t>
      </w:r>
      <w:r w:rsidR="00B323FE" w:rsidRPr="00E558E7">
        <w:rPr>
          <w:rFonts w:cstheme="minorHAnsi"/>
          <w:color w:val="404040" w:themeColor="text1" w:themeTint="BF"/>
          <w:sz w:val="24"/>
          <w:lang w:val="en-AU" w:bidi="en-US"/>
        </w:rPr>
        <w:t xml:space="preserve"> or task</w:t>
      </w:r>
      <w:r w:rsidR="00CB5982" w:rsidRPr="00E558E7">
        <w:rPr>
          <w:rFonts w:cstheme="minorHAnsi"/>
          <w:color w:val="404040" w:themeColor="text1" w:themeTint="BF"/>
          <w:sz w:val="24"/>
          <w:lang w:val="en-AU" w:bidi="en-US"/>
        </w:rPr>
        <w:t xml:space="preserve">. It is proof of your determination to carry out a duty. As a care worker, this duty is to </w:t>
      </w:r>
      <w:r w:rsidR="003571A4">
        <w:rPr>
          <w:rFonts w:cstheme="minorHAnsi"/>
          <w:color w:val="404040" w:themeColor="text1" w:themeTint="BF"/>
          <w:sz w:val="24"/>
          <w:lang w:val="en-AU" w:bidi="en-US"/>
        </w:rPr>
        <w:t>help</w:t>
      </w:r>
      <w:r w:rsidR="00CB5982" w:rsidRPr="00E558E7">
        <w:rPr>
          <w:rFonts w:cstheme="minorHAnsi"/>
          <w:color w:val="404040" w:themeColor="text1" w:themeTint="BF"/>
          <w:sz w:val="24"/>
          <w:lang w:val="en-AU" w:bidi="en-US"/>
        </w:rPr>
        <w:t xml:space="preserve"> people</w:t>
      </w:r>
      <w:r w:rsidR="00A54BBC" w:rsidRPr="00E558E7">
        <w:rPr>
          <w:rFonts w:cstheme="minorHAnsi"/>
          <w:color w:val="404040" w:themeColor="text1" w:themeTint="BF"/>
          <w:sz w:val="24"/>
          <w:lang w:val="en-AU" w:bidi="en-US"/>
        </w:rPr>
        <w:t xml:space="preserve"> under your care</w:t>
      </w:r>
      <w:r w:rsidR="00CB5982" w:rsidRPr="00E558E7">
        <w:rPr>
          <w:rFonts w:cstheme="minorHAnsi"/>
          <w:color w:val="404040" w:themeColor="text1" w:themeTint="BF"/>
          <w:sz w:val="24"/>
          <w:lang w:val="en-AU" w:bidi="en-US"/>
        </w:rPr>
        <w:t xml:space="preserve"> through empowerment.</w:t>
      </w:r>
    </w:p>
    <w:p w14:paraId="620C826D" w14:textId="3C788550" w:rsidR="00CB5982" w:rsidRPr="00E558E7" w:rsidRDefault="00CB5982" w:rsidP="00850226">
      <w:pPr>
        <w:ind w:left="0" w:right="0" w:firstLine="0"/>
        <w:rPr>
          <w:rFonts w:cstheme="minorHAnsi"/>
          <w:color w:val="404040" w:themeColor="text1" w:themeTint="BF"/>
          <w:sz w:val="24"/>
          <w:lang w:val="en-AU" w:bidi="en-US"/>
        </w:rPr>
      </w:pPr>
      <w:r w:rsidRPr="00E558E7">
        <w:rPr>
          <w:rFonts w:cstheme="minorHAnsi"/>
          <w:color w:val="404040" w:themeColor="text1" w:themeTint="BF"/>
          <w:sz w:val="24"/>
          <w:lang w:val="en-AU" w:bidi="en-US"/>
        </w:rPr>
        <w:t xml:space="preserve">Your commitment to empowerment does not start and end with the people under your care. Empowerment requires you to realise that </w:t>
      </w:r>
      <w:r w:rsidR="003571A4">
        <w:rPr>
          <w:rFonts w:cstheme="minorHAnsi"/>
          <w:color w:val="404040" w:themeColor="text1" w:themeTint="BF"/>
          <w:sz w:val="24"/>
          <w:lang w:val="en-AU" w:bidi="en-US"/>
        </w:rPr>
        <w:t>everyon</w:t>
      </w:r>
      <w:r w:rsidRPr="00E558E7">
        <w:rPr>
          <w:rFonts w:cstheme="minorHAnsi"/>
          <w:color w:val="404040" w:themeColor="text1" w:themeTint="BF"/>
          <w:sz w:val="24"/>
          <w:lang w:val="en-AU" w:bidi="en-US"/>
        </w:rPr>
        <w:t xml:space="preserve">e can take control of their lives. Thus, to fully show your commitment, you must </w:t>
      </w:r>
      <w:r w:rsidR="00E558E7" w:rsidRPr="00E558E7">
        <w:rPr>
          <w:rFonts w:cstheme="minorHAnsi"/>
          <w:color w:val="404040" w:themeColor="text1" w:themeTint="BF"/>
          <w:sz w:val="24"/>
          <w:lang w:val="en-AU" w:bidi="en-US"/>
        </w:rPr>
        <w:t>respect</w:t>
      </w:r>
      <w:r w:rsidRPr="00E558E7">
        <w:rPr>
          <w:rFonts w:cstheme="minorHAnsi"/>
          <w:color w:val="404040" w:themeColor="text1" w:themeTint="BF"/>
          <w:sz w:val="24"/>
          <w:lang w:val="en-AU" w:bidi="en-US"/>
        </w:rPr>
        <w:t xml:space="preserve"> all people under your care. Doing so will help them exercise their rights and power in all aspects of living.</w:t>
      </w:r>
    </w:p>
    <w:p w14:paraId="14F484F0" w14:textId="5BF379E5" w:rsidR="00CB5982" w:rsidRPr="00353DE5" w:rsidRDefault="00353DE5" w:rsidP="00850226">
      <w:pPr>
        <w:ind w:left="0" w:right="0" w:firstLine="0"/>
        <w:rPr>
          <w:rFonts w:cstheme="minorHAnsi"/>
          <w:color w:val="404040" w:themeColor="text1" w:themeTint="BF"/>
          <w:sz w:val="24"/>
          <w:lang w:val="en-AU" w:bidi="en-US"/>
        </w:rPr>
      </w:pPr>
      <w:r w:rsidRPr="00353DE5">
        <w:rPr>
          <w:rFonts w:cstheme="minorHAnsi"/>
          <w:color w:val="404040" w:themeColor="text1" w:themeTint="BF"/>
          <w:sz w:val="24"/>
          <w:lang w:val="en-AU" w:bidi="en-US"/>
        </w:rPr>
        <w:t>You must</w:t>
      </w:r>
      <w:r w:rsidR="00CB5982" w:rsidRPr="00353DE5">
        <w:rPr>
          <w:rFonts w:cstheme="minorHAnsi"/>
          <w:color w:val="404040" w:themeColor="text1" w:themeTint="BF"/>
          <w:sz w:val="24"/>
          <w:lang w:val="en-AU" w:bidi="en-US"/>
        </w:rPr>
        <w:t xml:space="preserve"> </w:t>
      </w:r>
      <w:r w:rsidRPr="00353DE5">
        <w:rPr>
          <w:rFonts w:cstheme="minorHAnsi"/>
          <w:color w:val="404040" w:themeColor="text1" w:themeTint="BF"/>
          <w:sz w:val="24"/>
          <w:lang w:val="en-AU" w:bidi="en-US"/>
        </w:rPr>
        <w:t>commi</w:t>
      </w:r>
      <w:r w:rsidR="00CB5982" w:rsidRPr="00353DE5">
        <w:rPr>
          <w:rFonts w:cstheme="minorHAnsi"/>
          <w:color w:val="404040" w:themeColor="text1" w:themeTint="BF"/>
          <w:sz w:val="24"/>
          <w:lang w:val="en-AU" w:bidi="en-US"/>
        </w:rPr>
        <w:t xml:space="preserve">t to all efforts to empower </w:t>
      </w:r>
      <w:r w:rsidR="004935A7" w:rsidRPr="00353DE5">
        <w:rPr>
          <w:rFonts w:cstheme="minorHAnsi"/>
          <w:color w:val="404040" w:themeColor="text1" w:themeTint="BF"/>
          <w:sz w:val="24"/>
          <w:lang w:val="en-AU" w:bidi="en-US"/>
        </w:rPr>
        <w:t>the people</w:t>
      </w:r>
      <w:r w:rsidR="00CB5982" w:rsidRPr="00353DE5">
        <w:rPr>
          <w:rFonts w:cstheme="minorHAnsi"/>
          <w:color w:val="404040" w:themeColor="text1" w:themeTint="BF"/>
          <w:sz w:val="24"/>
          <w:lang w:val="en-AU" w:bidi="en-US"/>
        </w:rPr>
        <w:t xml:space="preserve"> under your care. Doing so will ensure that </w:t>
      </w:r>
      <w:r w:rsidR="00F63BCB" w:rsidRPr="00353DE5">
        <w:rPr>
          <w:rFonts w:cstheme="minorHAnsi"/>
          <w:color w:val="404040" w:themeColor="text1" w:themeTint="BF"/>
          <w:sz w:val="24"/>
          <w:lang w:val="en-AU" w:bidi="en-US"/>
        </w:rPr>
        <w:t>your clients</w:t>
      </w:r>
      <w:r w:rsidR="00E03A34" w:rsidRPr="00353DE5">
        <w:rPr>
          <w:rFonts w:cstheme="minorHAnsi"/>
          <w:color w:val="404040" w:themeColor="text1" w:themeTint="BF"/>
          <w:sz w:val="24"/>
          <w:lang w:val="en-AU" w:bidi="en-US"/>
        </w:rPr>
        <w:t xml:space="preserve"> feel</w:t>
      </w:r>
      <w:r w:rsidR="00CB5982" w:rsidRPr="00353DE5">
        <w:rPr>
          <w:rFonts w:cstheme="minorHAnsi"/>
          <w:color w:val="404040" w:themeColor="text1" w:themeTint="BF"/>
          <w:sz w:val="24"/>
          <w:lang w:val="en-AU" w:bidi="en-US"/>
        </w:rPr>
        <w:t xml:space="preserve"> that you genuinely believe in them.</w:t>
      </w:r>
      <w:r>
        <w:rPr>
          <w:rFonts w:cstheme="minorHAnsi"/>
          <w:color w:val="404040" w:themeColor="text1" w:themeTint="BF"/>
          <w:sz w:val="24"/>
          <w:lang w:val="en-AU" w:bidi="en-US"/>
        </w:rPr>
        <w:t xml:space="preserve"> </w:t>
      </w:r>
      <w:r w:rsidR="00CB5982" w:rsidRPr="00353DE5">
        <w:rPr>
          <w:rFonts w:cstheme="minorHAnsi"/>
          <w:color w:val="404040" w:themeColor="text1" w:themeTint="BF"/>
          <w:sz w:val="24"/>
          <w:lang w:val="en-AU" w:bidi="en-US"/>
        </w:rPr>
        <w:t xml:space="preserve">If not, </w:t>
      </w:r>
      <w:r w:rsidR="004935A7" w:rsidRPr="00353DE5">
        <w:rPr>
          <w:rFonts w:cstheme="minorHAnsi"/>
          <w:color w:val="404040" w:themeColor="text1" w:themeTint="BF"/>
          <w:sz w:val="24"/>
          <w:lang w:val="en-AU" w:bidi="en-US"/>
        </w:rPr>
        <w:t xml:space="preserve">the </w:t>
      </w:r>
      <w:r w:rsidR="00E03A34" w:rsidRPr="00353DE5">
        <w:rPr>
          <w:rFonts w:cstheme="minorHAnsi"/>
          <w:color w:val="404040" w:themeColor="text1" w:themeTint="BF"/>
          <w:sz w:val="24"/>
          <w:lang w:val="en-AU" w:bidi="en-US"/>
        </w:rPr>
        <w:t xml:space="preserve">client </w:t>
      </w:r>
      <w:r w:rsidR="00CB5982" w:rsidRPr="00353DE5">
        <w:rPr>
          <w:rFonts w:cstheme="minorHAnsi"/>
          <w:color w:val="404040" w:themeColor="text1" w:themeTint="BF"/>
          <w:sz w:val="24"/>
          <w:lang w:val="en-AU" w:bidi="en-US"/>
        </w:rPr>
        <w:t>may distrust your efforts and be unable to see the purpose of what you are trying to accomplish.</w:t>
      </w:r>
    </w:p>
    <w:p w14:paraId="039CAFE7" w14:textId="2D3E323B" w:rsidR="00CB5982" w:rsidRPr="00023BFE" w:rsidRDefault="00CB598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To demonstrate your commitment to empowering people, you must do the following:</w:t>
      </w:r>
      <w:r w:rsidR="005411AC">
        <w:rPr>
          <w:rFonts w:cstheme="minorHAnsi"/>
          <w:color w:val="404040" w:themeColor="text1" w:themeTint="BF"/>
          <w:sz w:val="24"/>
          <w:lang w:val="en-AU" w:bidi="en-US"/>
        </w:rPr>
        <w:t xml:space="preserve"> </w:t>
      </w:r>
    </w:p>
    <w:p w14:paraId="78DF338E" w14:textId="10552B98" w:rsidR="00CB5982" w:rsidRPr="00023BFE" w:rsidRDefault="00CB5982" w:rsidP="00850226">
      <w:pPr>
        <w:pStyle w:val="ListParagraph"/>
        <w:numPr>
          <w:ilvl w:val="0"/>
          <w:numId w:val="1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Reflect on personal values and attitudes </w:t>
      </w:r>
    </w:p>
    <w:p w14:paraId="3133FB73" w14:textId="2E76132D" w:rsidR="00E558E7" w:rsidRDefault="00CB5982" w:rsidP="00850226">
      <w:pPr>
        <w:pStyle w:val="ListParagraph"/>
        <w:numPr>
          <w:ilvl w:val="0"/>
          <w:numId w:val="14"/>
        </w:numPr>
        <w:ind w:left="714" w:right="0" w:hanging="357"/>
        <w:contextualSpacing w:val="0"/>
        <w:rPr>
          <w:rFonts w:cstheme="minorHAnsi"/>
          <w:color w:val="404040" w:themeColor="text1" w:themeTint="BF"/>
          <w:sz w:val="24"/>
          <w:lang w:val="en-AU" w:bidi="en-US"/>
        </w:rPr>
      </w:pPr>
      <w:r w:rsidRPr="00702C07">
        <w:rPr>
          <w:rFonts w:cstheme="minorHAnsi"/>
          <w:color w:val="404040" w:themeColor="text1" w:themeTint="BF"/>
          <w:sz w:val="24"/>
          <w:lang w:val="en-AU" w:bidi="en-US"/>
        </w:rPr>
        <w:t>Develop and adjust approaches to facilitate empowerment</w:t>
      </w:r>
    </w:p>
    <w:p w14:paraId="32BC99AB" w14:textId="53A43424" w:rsidR="00E558E7" w:rsidRDefault="00E558E7"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B94CC49" w14:textId="55800039" w:rsidR="00AB1B56" w:rsidRPr="00023BFE" w:rsidRDefault="00395DBE" w:rsidP="00342E77">
      <w:pPr>
        <w:pStyle w:val="Heading2"/>
        <w:ind w:left="720" w:right="0" w:hanging="720"/>
        <w:rPr>
          <w:rFonts w:cs="Arial"/>
          <w:color w:val="7F7F7F" w:themeColor="text1" w:themeTint="80"/>
          <w:sz w:val="32"/>
          <w:szCs w:val="32"/>
          <w:lang w:val="en-AU"/>
        </w:rPr>
      </w:pPr>
      <w:bookmarkStart w:id="21" w:name="_Toc138332901"/>
      <w:r w:rsidRPr="00CE4EF8">
        <w:rPr>
          <w:rFonts w:cs="Arial"/>
          <w:color w:val="7F7F7F" w:themeColor="text1" w:themeTint="80"/>
          <w:sz w:val="32"/>
          <w:szCs w:val="32"/>
          <w:lang w:val="en-AU"/>
        </w:rPr>
        <w:lastRenderedPageBreak/>
        <w:t>1.1</w:t>
      </w:r>
      <w:r w:rsidRPr="00CE4EF8">
        <w:rPr>
          <w:rFonts w:cs="Arial"/>
          <w:color w:val="7F7F7F" w:themeColor="text1" w:themeTint="80"/>
          <w:sz w:val="32"/>
          <w:szCs w:val="32"/>
          <w:lang w:val="en-AU"/>
        </w:rPr>
        <w:tab/>
      </w:r>
      <w:r w:rsidR="006B50BF" w:rsidRPr="00CE4EF8">
        <w:rPr>
          <w:rFonts w:cs="Arial"/>
          <w:color w:val="7F7F7F" w:themeColor="text1" w:themeTint="80"/>
          <w:sz w:val="32"/>
          <w:szCs w:val="32"/>
          <w:lang w:val="en-AU"/>
        </w:rPr>
        <w:t>Reflect on Personal Values and Attitudes</w:t>
      </w:r>
      <w:bookmarkEnd w:id="21"/>
      <w:r w:rsidR="006B50BF" w:rsidRPr="00CE4EF8">
        <w:rPr>
          <w:rFonts w:cs="Arial"/>
          <w:color w:val="7F7F7F" w:themeColor="text1" w:themeTint="80"/>
          <w:sz w:val="32"/>
          <w:szCs w:val="32"/>
          <w:lang w:val="en-AU"/>
        </w:rPr>
        <w:t xml:space="preserve"> </w:t>
      </w:r>
      <w:r w:rsidR="00342E77">
        <w:rPr>
          <w:rFonts w:cs="Arial"/>
          <w:color w:val="7F7F7F" w:themeColor="text1" w:themeTint="80"/>
          <w:sz w:val="32"/>
          <w:szCs w:val="32"/>
          <w:lang w:val="en-AU"/>
        </w:rPr>
        <w:t xml:space="preserve"> </w:t>
      </w:r>
    </w:p>
    <w:p w14:paraId="7256BC62" w14:textId="3797A868" w:rsidR="00D100DA" w:rsidRPr="00023BFE" w:rsidRDefault="00D62BAA"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There are a variety of personal values and attitudes that can affect</w:t>
      </w:r>
      <w:r w:rsidR="00D100DA" w:rsidRPr="00023BFE">
        <w:rPr>
          <w:rFonts w:cstheme="minorHAnsi"/>
          <w:color w:val="404040" w:themeColor="text1" w:themeTint="BF"/>
          <w:sz w:val="24"/>
          <w:lang w:val="en-AU" w:bidi="en-US"/>
        </w:rPr>
        <w:t>:</w:t>
      </w:r>
    </w:p>
    <w:p w14:paraId="538920A9" w14:textId="25964BA9" w:rsidR="00D100DA" w:rsidRPr="00023BFE" w:rsidRDefault="00D94732" w:rsidP="00850226">
      <w:pPr>
        <w:pStyle w:val="ListParagraph"/>
        <w:numPr>
          <w:ilvl w:val="0"/>
          <w:numId w:val="28"/>
        </w:numPr>
        <w:tabs>
          <w:tab w:val="left" w:pos="180"/>
        </w:tabs>
        <w:ind w:left="714" w:right="0" w:hanging="357"/>
        <w:contextualSpacing w:val="0"/>
        <w:rPr>
          <w:rFonts w:cstheme="minorHAnsi"/>
          <w:color w:val="404040" w:themeColor="text1" w:themeTint="BF"/>
          <w:sz w:val="24"/>
          <w:lang w:val="en-AU" w:bidi="en-US"/>
        </w:rPr>
      </w:pPr>
      <w:r w:rsidRPr="0020190D">
        <w:rPr>
          <w:rFonts w:cstheme="minorHAnsi"/>
          <w:color w:val="404040" w:themeColor="text1" w:themeTint="BF"/>
          <w:sz w:val="24"/>
          <w:lang w:val="en-AU" w:bidi="en-US"/>
        </w:rPr>
        <w:t>The</w:t>
      </w:r>
      <w:r w:rsidR="00D62BAA" w:rsidRPr="00023BFE">
        <w:rPr>
          <w:rFonts w:cstheme="minorHAnsi"/>
          <w:color w:val="404040" w:themeColor="text1" w:themeTint="BF"/>
          <w:sz w:val="24"/>
          <w:lang w:val="en-AU" w:bidi="en-US"/>
        </w:rPr>
        <w:t xml:space="preserve"> way you regard </w:t>
      </w:r>
      <w:r w:rsidR="009E40D5" w:rsidRPr="00023BFE">
        <w:rPr>
          <w:rFonts w:cstheme="minorHAnsi"/>
          <w:color w:val="404040" w:themeColor="text1" w:themeTint="BF"/>
          <w:sz w:val="24"/>
          <w:lang w:val="en-AU" w:bidi="en-US"/>
        </w:rPr>
        <w:t>disability</w:t>
      </w:r>
    </w:p>
    <w:p w14:paraId="56E93D16" w14:textId="42A6873F" w:rsidR="00D100DA" w:rsidRPr="00023BFE" w:rsidRDefault="00353DE5" w:rsidP="00850226">
      <w:pPr>
        <w:pStyle w:val="ListParagraph"/>
        <w:numPr>
          <w:ilvl w:val="0"/>
          <w:numId w:val="28"/>
        </w:numPr>
        <w:tabs>
          <w:tab w:val="left" w:pos="180"/>
        </w:tabs>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The way you w</w:t>
      </w:r>
      <w:r w:rsidR="00D94732" w:rsidRPr="0020190D">
        <w:rPr>
          <w:rFonts w:cstheme="minorHAnsi"/>
          <w:color w:val="404040" w:themeColor="text1" w:themeTint="BF"/>
          <w:sz w:val="24"/>
          <w:lang w:val="en-AU" w:bidi="en-US"/>
        </w:rPr>
        <w:t>ork</w:t>
      </w:r>
      <w:r w:rsidR="00D62BAA" w:rsidRPr="00023BFE">
        <w:rPr>
          <w:rFonts w:cstheme="minorHAnsi"/>
          <w:color w:val="404040" w:themeColor="text1" w:themeTint="BF"/>
          <w:sz w:val="24"/>
          <w:lang w:val="en-AU" w:bidi="en-US"/>
        </w:rPr>
        <w:t xml:space="preserve"> with </w:t>
      </w:r>
      <w:r w:rsidR="00933FC5" w:rsidRPr="00023BFE">
        <w:rPr>
          <w:rFonts w:cstheme="minorHAnsi"/>
          <w:color w:val="404040" w:themeColor="text1" w:themeTint="BF"/>
          <w:sz w:val="24"/>
          <w:lang w:val="en-AU" w:bidi="en-US"/>
        </w:rPr>
        <w:t>people receiving support</w:t>
      </w:r>
    </w:p>
    <w:p w14:paraId="28DD853E" w14:textId="33F88BDF" w:rsidR="00D62BAA" w:rsidRPr="00023BFE" w:rsidRDefault="00D62BAA"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Knowing these </w:t>
      </w:r>
      <w:r w:rsidR="00D100DA" w:rsidRPr="00023BFE">
        <w:rPr>
          <w:rFonts w:cstheme="minorHAnsi"/>
          <w:color w:val="404040" w:themeColor="text1" w:themeTint="BF"/>
          <w:sz w:val="24"/>
          <w:lang w:val="en-AU" w:bidi="en-US"/>
        </w:rPr>
        <w:t>are</w:t>
      </w:r>
      <w:r w:rsidRPr="00023BFE">
        <w:rPr>
          <w:rFonts w:cstheme="minorHAnsi"/>
          <w:color w:val="404040" w:themeColor="text1" w:themeTint="BF"/>
          <w:sz w:val="24"/>
          <w:lang w:val="en-AU" w:bidi="en-US"/>
        </w:rPr>
        <w:t xml:space="preserve"> crucial to your role in ensuring their </w:t>
      </w:r>
      <w:r w:rsidR="00353DE5">
        <w:rPr>
          <w:rFonts w:cstheme="minorHAnsi"/>
          <w:color w:val="404040" w:themeColor="text1" w:themeTint="BF"/>
          <w:sz w:val="24"/>
          <w:lang w:val="en-AU" w:bidi="en-US"/>
        </w:rPr>
        <w:t>wellbeing</w:t>
      </w:r>
      <w:r w:rsidRPr="00023BFE">
        <w:rPr>
          <w:rFonts w:cstheme="minorHAnsi"/>
          <w:color w:val="404040" w:themeColor="text1" w:themeTint="BF"/>
          <w:sz w:val="24"/>
          <w:lang w:val="en-AU" w:bidi="en-US"/>
        </w:rPr>
        <w:t>.</w:t>
      </w:r>
    </w:p>
    <w:p w14:paraId="554D66E6" w14:textId="65449B4D" w:rsidR="00D62BAA" w:rsidRPr="00023BFE" w:rsidRDefault="00D62BAA" w:rsidP="00850226">
      <w:pPr>
        <w:tabs>
          <w:tab w:val="left" w:pos="180"/>
        </w:tabs>
        <w:ind w:left="0" w:right="0" w:firstLine="0"/>
        <w:rPr>
          <w:rFonts w:cstheme="minorHAnsi"/>
          <w:color w:val="404040" w:themeColor="text1" w:themeTint="BF"/>
          <w:sz w:val="24"/>
          <w:lang w:val="en-AU" w:bidi="en-US"/>
        </w:rPr>
      </w:pPr>
      <w:r w:rsidRPr="00C242F2">
        <w:rPr>
          <w:rFonts w:cstheme="minorHAnsi"/>
          <w:i/>
          <w:iCs/>
          <w:color w:val="404040" w:themeColor="text1" w:themeTint="BF"/>
          <w:sz w:val="24"/>
          <w:lang w:val="en-AU" w:bidi="en-US"/>
        </w:rPr>
        <w:t>Personal values</w:t>
      </w:r>
      <w:r w:rsidRPr="00C242F2">
        <w:rPr>
          <w:rFonts w:cstheme="minorHAnsi"/>
          <w:color w:val="404040" w:themeColor="text1" w:themeTint="BF"/>
          <w:sz w:val="24"/>
          <w:lang w:val="en-AU" w:bidi="en-US"/>
        </w:rPr>
        <w:t xml:space="preserve"> refer </w:t>
      </w:r>
      <w:r w:rsidR="00AA2203">
        <w:rPr>
          <w:rFonts w:cstheme="minorHAnsi"/>
          <w:color w:val="404040" w:themeColor="text1" w:themeTint="BF"/>
          <w:sz w:val="24"/>
          <w:lang w:val="en-AU" w:bidi="en-US"/>
        </w:rPr>
        <w:t xml:space="preserve">to </w:t>
      </w:r>
      <w:r w:rsidR="00ED23C6">
        <w:rPr>
          <w:rFonts w:cstheme="minorHAnsi"/>
          <w:color w:val="404040" w:themeColor="text1" w:themeTint="BF"/>
          <w:sz w:val="24"/>
          <w:lang w:val="en-AU" w:bidi="en-US"/>
        </w:rPr>
        <w:t xml:space="preserve">the principles or standards that help </w:t>
      </w:r>
      <w:r w:rsidR="005305A5">
        <w:rPr>
          <w:rFonts w:cstheme="minorHAnsi"/>
          <w:color w:val="404040" w:themeColor="text1" w:themeTint="BF"/>
          <w:sz w:val="24"/>
          <w:lang w:val="en-AU" w:bidi="en-US"/>
        </w:rPr>
        <w:t>people</w:t>
      </w:r>
      <w:r w:rsidR="00ED23C6">
        <w:rPr>
          <w:rFonts w:cstheme="minorHAnsi"/>
          <w:color w:val="404040" w:themeColor="text1" w:themeTint="BF"/>
          <w:sz w:val="24"/>
          <w:lang w:val="en-AU" w:bidi="en-US"/>
        </w:rPr>
        <w:t xml:space="preserve"> decide what is essential</w:t>
      </w:r>
      <w:r w:rsidRPr="00C242F2">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They motivate and guide your attitude, beliefs, practices and behaviours. </w:t>
      </w:r>
      <w:r w:rsidR="005305A5">
        <w:rPr>
          <w:rFonts w:cstheme="minorHAnsi"/>
          <w:color w:val="404040" w:themeColor="text1" w:themeTint="BF"/>
          <w:sz w:val="24"/>
          <w:lang w:val="en-AU" w:bidi="en-US"/>
        </w:rPr>
        <w:t>People</w:t>
      </w:r>
      <w:r w:rsidRPr="00023BFE">
        <w:rPr>
          <w:rFonts w:cstheme="minorHAnsi"/>
          <w:color w:val="404040" w:themeColor="text1" w:themeTint="BF"/>
          <w:sz w:val="24"/>
          <w:lang w:val="en-AU" w:bidi="en-US"/>
        </w:rPr>
        <w:t xml:space="preserve"> can have many personal values that affect </w:t>
      </w:r>
      <w:r w:rsidR="00583156">
        <w:rPr>
          <w:rFonts w:cstheme="minorHAnsi"/>
          <w:color w:val="404040" w:themeColor="text1" w:themeTint="BF"/>
          <w:sz w:val="24"/>
          <w:lang w:val="en-AU" w:bidi="en-US"/>
        </w:rPr>
        <w:t>how</w:t>
      </w:r>
      <w:r w:rsidRPr="00023BFE">
        <w:rPr>
          <w:rFonts w:cstheme="minorHAnsi"/>
          <w:color w:val="404040" w:themeColor="text1" w:themeTint="BF"/>
          <w:sz w:val="24"/>
          <w:lang w:val="en-AU" w:bidi="en-US"/>
        </w:rPr>
        <w:t xml:space="preserve"> they work and interact with society. </w:t>
      </w:r>
      <w:r w:rsidR="005305A5">
        <w:rPr>
          <w:rFonts w:cstheme="minorHAnsi"/>
          <w:color w:val="404040" w:themeColor="text1" w:themeTint="BF"/>
          <w:sz w:val="24"/>
          <w:lang w:val="en-AU" w:bidi="en-US"/>
        </w:rPr>
        <w:t>Empathy, professionalism, and respect for others are examples of personal value</w:t>
      </w:r>
      <w:r w:rsidRPr="00023BFE">
        <w:rPr>
          <w:rFonts w:cstheme="minorHAnsi"/>
          <w:color w:val="404040" w:themeColor="text1" w:themeTint="BF"/>
          <w:sz w:val="24"/>
          <w:lang w:val="en-AU" w:bidi="en-US"/>
        </w:rPr>
        <w:t>s.</w:t>
      </w:r>
    </w:p>
    <w:p w14:paraId="53DB074A" w14:textId="6D9F4E66" w:rsidR="00EB4CE9" w:rsidRPr="00023BFE" w:rsidRDefault="00D62BAA" w:rsidP="00850226">
      <w:pPr>
        <w:tabs>
          <w:tab w:val="left" w:pos="180"/>
        </w:tabs>
        <w:ind w:left="0" w:right="0" w:firstLine="0"/>
        <w:rPr>
          <w:rFonts w:cstheme="minorHAnsi"/>
          <w:color w:val="404040" w:themeColor="text1" w:themeTint="BF"/>
          <w:sz w:val="24"/>
          <w:lang w:val="en-AU" w:bidi="en-US"/>
        </w:rPr>
      </w:pPr>
      <w:r w:rsidRPr="00023BFE">
        <w:rPr>
          <w:rFonts w:cstheme="minorHAnsi"/>
          <w:i/>
          <w:iCs/>
          <w:color w:val="404040" w:themeColor="text1" w:themeTint="BF"/>
          <w:sz w:val="24"/>
          <w:lang w:val="en-AU" w:bidi="en-US"/>
        </w:rPr>
        <w:t>Personal attitudes</w:t>
      </w:r>
      <w:r w:rsidRPr="00023BFE">
        <w:rPr>
          <w:rFonts w:cstheme="minorHAnsi"/>
          <w:color w:val="404040" w:themeColor="text1" w:themeTint="BF"/>
          <w:sz w:val="24"/>
          <w:lang w:val="en-AU" w:bidi="en-US"/>
        </w:rPr>
        <w:t xml:space="preserve"> are thoughts, feelings or positions towards specific ideas. An attitude is a state of mind or opinion that affects how someone interacts with a</w:t>
      </w:r>
      <w:r w:rsidR="00862883" w:rsidRPr="00023BFE">
        <w:rPr>
          <w:rFonts w:cstheme="minorHAnsi"/>
          <w:color w:val="404040" w:themeColor="text1" w:themeTint="BF"/>
          <w:sz w:val="24"/>
          <w:lang w:val="en-AU" w:bidi="en-US"/>
        </w:rPr>
        <w:t xml:space="preserve">n </w:t>
      </w:r>
      <w:r w:rsidRPr="00023BFE">
        <w:rPr>
          <w:rFonts w:cstheme="minorHAnsi"/>
          <w:color w:val="404040" w:themeColor="text1" w:themeTint="BF"/>
          <w:sz w:val="24"/>
          <w:lang w:val="en-AU" w:bidi="en-US"/>
        </w:rPr>
        <w:t>object or person. Attitudes can be</w:t>
      </w:r>
      <w:r w:rsidR="00EB4CE9" w:rsidRPr="00023BFE">
        <w:rPr>
          <w:rFonts w:cstheme="minorHAnsi"/>
          <w:color w:val="404040" w:themeColor="text1" w:themeTint="BF"/>
          <w:sz w:val="24"/>
          <w:lang w:val="en-AU" w:bidi="en-US"/>
        </w:rPr>
        <w:t>:</w:t>
      </w:r>
    </w:p>
    <w:p w14:paraId="611E84C5" w14:textId="4CE46DBB" w:rsidR="00EB4CE9" w:rsidRPr="00023BFE" w:rsidRDefault="001B4279" w:rsidP="00850226">
      <w:pPr>
        <w:pStyle w:val="ListParagraph"/>
        <w:numPr>
          <w:ilvl w:val="0"/>
          <w:numId w:val="27"/>
        </w:numPr>
        <w:tabs>
          <w:tab w:val="left" w:pos="180"/>
        </w:tabs>
        <w:ind w:left="714" w:right="0" w:hanging="357"/>
        <w:contextualSpacing w:val="0"/>
        <w:rPr>
          <w:rFonts w:cstheme="minorHAnsi"/>
          <w:color w:val="404040" w:themeColor="text1" w:themeTint="BF"/>
          <w:sz w:val="24"/>
          <w:lang w:val="en-AU" w:bidi="en-US"/>
        </w:rPr>
      </w:pPr>
      <w:r w:rsidRPr="00283B3C">
        <w:rPr>
          <w:rFonts w:cstheme="minorHAnsi"/>
          <w:color w:val="404040" w:themeColor="text1" w:themeTint="BF"/>
          <w:sz w:val="24"/>
          <w:lang w:val="en-AU" w:bidi="en-US"/>
        </w:rPr>
        <w:t>Positive</w:t>
      </w:r>
      <w:r w:rsidR="00D62BAA" w:rsidRPr="00023BFE">
        <w:rPr>
          <w:rFonts w:cstheme="minorHAnsi"/>
          <w:color w:val="404040" w:themeColor="text1" w:themeTint="BF"/>
          <w:sz w:val="24"/>
          <w:lang w:val="en-AU" w:bidi="en-US"/>
        </w:rPr>
        <w:t xml:space="preserve"> (</w:t>
      </w:r>
      <w:proofErr w:type="gramStart"/>
      <w:r w:rsidR="00E558E7">
        <w:rPr>
          <w:rFonts w:cstheme="minorHAnsi"/>
          <w:color w:val="404040" w:themeColor="text1" w:themeTint="BF"/>
          <w:sz w:val="24"/>
          <w:lang w:val="en-AU" w:bidi="en-US"/>
        </w:rPr>
        <w:t>e.g.</w:t>
      </w:r>
      <w:proofErr w:type="gramEnd"/>
      <w:r w:rsidR="00D62BAA" w:rsidRPr="00023BFE">
        <w:rPr>
          <w:rFonts w:cstheme="minorHAnsi"/>
          <w:color w:val="404040" w:themeColor="text1" w:themeTint="BF"/>
          <w:sz w:val="24"/>
          <w:lang w:val="en-AU" w:bidi="en-US"/>
        </w:rPr>
        <w:t xml:space="preserve"> positivity and confidence)</w:t>
      </w:r>
    </w:p>
    <w:p w14:paraId="15717B6B" w14:textId="63FA79B6" w:rsidR="00D62BAA" w:rsidRPr="00023BFE" w:rsidRDefault="001B4279" w:rsidP="00850226">
      <w:pPr>
        <w:pStyle w:val="ListParagraph"/>
        <w:numPr>
          <w:ilvl w:val="0"/>
          <w:numId w:val="27"/>
        </w:numPr>
        <w:tabs>
          <w:tab w:val="left" w:pos="180"/>
        </w:tabs>
        <w:ind w:left="714" w:right="0" w:hanging="357"/>
        <w:contextualSpacing w:val="0"/>
        <w:rPr>
          <w:rFonts w:cstheme="minorHAnsi"/>
          <w:color w:val="404040" w:themeColor="text1" w:themeTint="BF"/>
          <w:sz w:val="24"/>
          <w:lang w:val="en-AU" w:bidi="en-US"/>
        </w:rPr>
      </w:pPr>
      <w:r w:rsidRPr="00283B3C">
        <w:rPr>
          <w:rFonts w:cstheme="minorHAnsi"/>
          <w:color w:val="404040" w:themeColor="text1" w:themeTint="BF"/>
          <w:sz w:val="24"/>
          <w:lang w:val="en-AU" w:bidi="en-US"/>
        </w:rPr>
        <w:t>Negative</w:t>
      </w:r>
      <w:r w:rsidR="00D62BAA" w:rsidRPr="00023BFE">
        <w:rPr>
          <w:rFonts w:cstheme="minorHAnsi"/>
          <w:color w:val="404040" w:themeColor="text1" w:themeTint="BF"/>
          <w:sz w:val="24"/>
          <w:lang w:val="en-AU" w:bidi="en-US"/>
        </w:rPr>
        <w:t xml:space="preserve"> (</w:t>
      </w:r>
      <w:proofErr w:type="gramStart"/>
      <w:r w:rsidR="00E558E7">
        <w:rPr>
          <w:rFonts w:cstheme="minorHAnsi"/>
          <w:color w:val="404040" w:themeColor="text1" w:themeTint="BF"/>
          <w:sz w:val="24"/>
          <w:lang w:val="en-AU" w:bidi="en-US"/>
        </w:rPr>
        <w:t>e.g.</w:t>
      </w:r>
      <w:proofErr w:type="gramEnd"/>
      <w:r w:rsidR="00D62BAA" w:rsidRPr="00023BFE">
        <w:rPr>
          <w:rFonts w:cstheme="minorHAnsi"/>
          <w:color w:val="404040" w:themeColor="text1" w:themeTint="BF"/>
          <w:sz w:val="24"/>
          <w:lang w:val="en-AU" w:bidi="en-US"/>
        </w:rPr>
        <w:t xml:space="preserve"> cynical and indifferent)</w:t>
      </w:r>
    </w:p>
    <w:p w14:paraId="4B0E096E" w14:textId="7D0C665C" w:rsidR="00075F5D" w:rsidRPr="00023BFE" w:rsidRDefault="00075F5D"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Personal values and attitudes are shaped through various experiences. They are malleable and can change over time. Having proper values and attitudes will allow you to:</w:t>
      </w:r>
    </w:p>
    <w:p w14:paraId="748C8C09" w14:textId="09F52D94" w:rsidR="00075F5D" w:rsidRPr="00023BFE" w:rsidRDefault="001B4279" w:rsidP="00850226">
      <w:pPr>
        <w:pStyle w:val="ListParagraph"/>
        <w:numPr>
          <w:ilvl w:val="0"/>
          <w:numId w:val="29"/>
        </w:numPr>
        <w:tabs>
          <w:tab w:val="left" w:pos="180"/>
        </w:tabs>
        <w:ind w:left="714" w:right="0" w:hanging="357"/>
        <w:contextualSpacing w:val="0"/>
        <w:rPr>
          <w:rFonts w:cstheme="minorHAnsi"/>
          <w:color w:val="404040" w:themeColor="text1" w:themeTint="BF"/>
          <w:sz w:val="24"/>
          <w:lang w:val="en-AU" w:bidi="en-US"/>
        </w:rPr>
      </w:pPr>
      <w:r w:rsidRPr="00283B3C">
        <w:rPr>
          <w:rFonts w:cstheme="minorHAnsi"/>
          <w:color w:val="404040" w:themeColor="text1" w:themeTint="BF"/>
          <w:sz w:val="24"/>
          <w:lang w:val="en-AU" w:bidi="en-US"/>
        </w:rPr>
        <w:t>Appropriately</w:t>
      </w:r>
      <w:r w:rsidR="00075F5D" w:rsidRPr="00023BFE">
        <w:rPr>
          <w:rFonts w:cstheme="minorHAnsi"/>
          <w:color w:val="404040" w:themeColor="text1" w:themeTint="BF"/>
          <w:sz w:val="24"/>
          <w:lang w:val="en-AU" w:bidi="en-US"/>
        </w:rPr>
        <w:t xml:space="preserve"> support the person</w:t>
      </w:r>
    </w:p>
    <w:p w14:paraId="4EE5359F" w14:textId="0A0C77C5" w:rsidR="00075F5D" w:rsidRPr="00023BFE" w:rsidRDefault="001B4279" w:rsidP="00850226">
      <w:pPr>
        <w:pStyle w:val="ListParagraph"/>
        <w:numPr>
          <w:ilvl w:val="0"/>
          <w:numId w:val="29"/>
        </w:numPr>
        <w:tabs>
          <w:tab w:val="left" w:pos="180"/>
        </w:tabs>
        <w:ind w:left="714" w:right="0" w:hanging="357"/>
        <w:contextualSpacing w:val="0"/>
        <w:rPr>
          <w:rFonts w:cstheme="minorHAnsi"/>
          <w:color w:val="404040" w:themeColor="text1" w:themeTint="BF"/>
          <w:sz w:val="24"/>
          <w:lang w:val="en-AU" w:bidi="en-US"/>
        </w:rPr>
      </w:pPr>
      <w:r w:rsidRPr="00283B3C">
        <w:rPr>
          <w:rFonts w:cstheme="minorHAnsi"/>
          <w:color w:val="404040" w:themeColor="text1" w:themeTint="BF"/>
          <w:sz w:val="24"/>
          <w:lang w:val="en-AU" w:bidi="en-US"/>
        </w:rPr>
        <w:t>Make</w:t>
      </w:r>
      <w:r w:rsidR="00075F5D" w:rsidRPr="00023BFE">
        <w:rPr>
          <w:rFonts w:cstheme="minorHAnsi"/>
          <w:color w:val="404040" w:themeColor="text1" w:themeTint="BF"/>
          <w:sz w:val="24"/>
          <w:lang w:val="en-AU" w:bidi="en-US"/>
        </w:rPr>
        <w:t xml:space="preserve"> correct decisions more quickly</w:t>
      </w:r>
    </w:p>
    <w:p w14:paraId="2607D943" w14:textId="6F658DDB" w:rsidR="00075F5D" w:rsidRPr="00023BFE" w:rsidRDefault="001B4279" w:rsidP="00850226">
      <w:pPr>
        <w:pStyle w:val="ListParagraph"/>
        <w:numPr>
          <w:ilvl w:val="0"/>
          <w:numId w:val="29"/>
        </w:numPr>
        <w:tabs>
          <w:tab w:val="left" w:pos="180"/>
        </w:tabs>
        <w:ind w:left="714" w:right="0" w:hanging="357"/>
        <w:contextualSpacing w:val="0"/>
        <w:rPr>
          <w:rFonts w:cstheme="minorHAnsi"/>
          <w:color w:val="404040" w:themeColor="text1" w:themeTint="BF"/>
          <w:sz w:val="24"/>
          <w:lang w:val="en-AU" w:bidi="en-US"/>
        </w:rPr>
      </w:pPr>
      <w:r w:rsidRPr="00283B3C">
        <w:rPr>
          <w:rFonts w:cstheme="minorHAnsi"/>
          <w:color w:val="404040" w:themeColor="text1" w:themeTint="BF"/>
          <w:sz w:val="24"/>
          <w:lang w:val="en-AU" w:bidi="en-US"/>
        </w:rPr>
        <w:t>Determine</w:t>
      </w:r>
      <w:r w:rsidR="00075F5D" w:rsidRPr="00023BFE">
        <w:rPr>
          <w:rFonts w:cstheme="minorHAnsi"/>
          <w:color w:val="404040" w:themeColor="text1" w:themeTint="BF"/>
          <w:sz w:val="24"/>
          <w:lang w:val="en-AU" w:bidi="en-US"/>
        </w:rPr>
        <w:t xml:space="preserve"> the appropriate response to every situation</w:t>
      </w:r>
    </w:p>
    <w:p w14:paraId="072CB214" w14:textId="6ADEAF8F" w:rsidR="005305A5" w:rsidRDefault="00315793"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7C0201F9" wp14:editId="55B87055">
            <wp:extent cx="5731510" cy="2865120"/>
            <wp:effectExtent l="0" t="0" r="2540" b="0"/>
            <wp:docPr id="5" name="Picture 10"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person&#10;&#10;Description automatically generated"/>
                    <pic:cNvPicPr/>
                  </pic:nvPicPr>
                  <pic:blipFill rotWithShape="1">
                    <a:blip r:embed="rId28" cstate="print">
                      <a:extLst>
                        <a:ext uri="{28A0092B-C50C-407E-A947-70E740481C1C}">
                          <a14:useLocalDpi xmlns:a14="http://schemas.microsoft.com/office/drawing/2010/main" val="0"/>
                        </a:ext>
                      </a:extLst>
                    </a:blip>
                    <a:srcRect t="12013" b="15145"/>
                    <a:stretch/>
                  </pic:blipFill>
                  <pic:spPr bwMode="auto">
                    <a:xfrm>
                      <a:off x="0" y="0"/>
                      <a:ext cx="5731510" cy="2865120"/>
                    </a:xfrm>
                    <a:prstGeom prst="rect">
                      <a:avLst/>
                    </a:prstGeom>
                    <a:ln>
                      <a:noFill/>
                    </a:ln>
                    <a:extLst>
                      <a:ext uri="{53640926-AAD7-44D8-BBD7-CCE9431645EC}">
                        <a14:shadowObscured xmlns:a14="http://schemas.microsoft.com/office/drawing/2010/main"/>
                      </a:ext>
                    </a:extLst>
                  </pic:spPr>
                </pic:pic>
              </a:graphicData>
            </a:graphic>
          </wp:inline>
        </w:drawing>
      </w:r>
    </w:p>
    <w:p w14:paraId="0133C2E3" w14:textId="7D38CD66" w:rsidR="00FB0897" w:rsidRDefault="00583156"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23CB1B3" w14:textId="1451C96E" w:rsidR="00295A78" w:rsidRDefault="00295A78" w:rsidP="00850226">
      <w:pPr>
        <w:pStyle w:val="Heading3"/>
        <w:tabs>
          <w:tab w:val="left" w:pos="180"/>
        </w:tabs>
        <w:ind w:right="0"/>
        <w:jc w:val="left"/>
        <w:rPr>
          <w:b/>
          <w:bCs/>
          <w:lang w:val="en-AU"/>
        </w:rPr>
      </w:pPr>
      <w:bookmarkStart w:id="22" w:name="_Toc138332902"/>
      <w:r w:rsidRPr="00CE4EF8">
        <w:rPr>
          <w:b/>
          <w:bCs/>
          <w:lang w:val="en-AU"/>
        </w:rPr>
        <w:lastRenderedPageBreak/>
        <w:t>1.</w:t>
      </w:r>
      <w:r w:rsidR="009362BE" w:rsidRPr="00CE4EF8">
        <w:rPr>
          <w:b/>
          <w:bCs/>
          <w:lang w:val="en-AU"/>
        </w:rPr>
        <w:t>1</w:t>
      </w:r>
      <w:r w:rsidRPr="00CE4EF8">
        <w:rPr>
          <w:b/>
          <w:bCs/>
          <w:lang w:val="en-AU"/>
        </w:rPr>
        <w:t>.1 Social Constructs of Disability and Ageing</w:t>
      </w:r>
      <w:bookmarkEnd w:id="22"/>
    </w:p>
    <w:p w14:paraId="40336B9F" w14:textId="578E8B41" w:rsidR="00E64618" w:rsidRPr="0059489E" w:rsidRDefault="00C2207E" w:rsidP="00850226">
      <w:pPr>
        <w:ind w:left="0" w:right="0" w:firstLine="0"/>
        <w:rPr>
          <w:rFonts w:cstheme="minorHAnsi"/>
          <w:color w:val="404040" w:themeColor="text1" w:themeTint="BF"/>
          <w:sz w:val="24"/>
          <w:lang w:val="en-AU" w:bidi="en-US"/>
        </w:rPr>
      </w:pPr>
      <w:r w:rsidRPr="00CE4EF8">
        <w:rPr>
          <w:rFonts w:cstheme="minorHAnsi"/>
          <w:color w:val="404040" w:themeColor="text1" w:themeTint="BF"/>
          <w:sz w:val="24"/>
          <w:lang w:val="en-AU" w:bidi="en-US"/>
        </w:rPr>
        <w:t>Social constructs</w:t>
      </w:r>
      <w:r w:rsidR="0010046B" w:rsidRPr="00CE4EF8">
        <w:rPr>
          <w:rFonts w:cstheme="minorHAnsi"/>
          <w:color w:val="404040" w:themeColor="text1" w:themeTint="BF"/>
          <w:sz w:val="24"/>
          <w:lang w:val="en-AU" w:bidi="en-US"/>
        </w:rPr>
        <w:t xml:space="preserve"> refer</w:t>
      </w:r>
      <w:r w:rsidR="0010046B" w:rsidRPr="0059489E">
        <w:rPr>
          <w:rFonts w:cstheme="minorHAnsi"/>
          <w:color w:val="404040" w:themeColor="text1" w:themeTint="BF"/>
          <w:sz w:val="24"/>
          <w:lang w:val="en-AU" w:bidi="en-US"/>
        </w:rPr>
        <w:t xml:space="preserve"> to the concepts </w:t>
      </w:r>
      <w:r w:rsidR="00FD7BD1" w:rsidRPr="0059489E">
        <w:rPr>
          <w:rFonts w:cstheme="minorHAnsi"/>
          <w:color w:val="404040" w:themeColor="text1" w:themeTint="BF"/>
          <w:sz w:val="24"/>
          <w:lang w:val="en-AU" w:bidi="en-US"/>
        </w:rPr>
        <w:t xml:space="preserve">most people believe </w:t>
      </w:r>
      <w:r w:rsidR="00FD7BD1" w:rsidRPr="00646DF5">
        <w:rPr>
          <w:rFonts w:cstheme="minorHAnsi"/>
          <w:color w:val="404040" w:themeColor="text1" w:themeTint="BF"/>
          <w:sz w:val="24"/>
          <w:lang w:val="en-AU" w:bidi="en-US"/>
        </w:rPr>
        <w:t>in</w:t>
      </w:r>
      <w:r w:rsidR="00ED23C6" w:rsidRPr="00ED23C6">
        <w:rPr>
          <w:rFonts w:cstheme="minorHAnsi"/>
          <w:color w:val="404040" w:themeColor="text1" w:themeTint="BF"/>
          <w:sz w:val="24"/>
          <w:lang w:val="en-AU" w:bidi="en-US"/>
        </w:rPr>
        <w:t>,</w:t>
      </w:r>
      <w:r w:rsidR="00FD7BD1" w:rsidRPr="0059489E">
        <w:rPr>
          <w:rFonts w:cstheme="minorHAnsi"/>
          <w:color w:val="404040" w:themeColor="text1" w:themeTint="BF"/>
          <w:sz w:val="24"/>
          <w:lang w:val="en-AU" w:bidi="en-US"/>
        </w:rPr>
        <w:t xml:space="preserve"> even if those concepts do not present objective truth. </w:t>
      </w:r>
      <w:r w:rsidR="00E64618" w:rsidRPr="0059489E">
        <w:rPr>
          <w:rFonts w:cstheme="minorHAnsi"/>
          <w:color w:val="404040" w:themeColor="text1" w:themeTint="BF"/>
          <w:sz w:val="24"/>
          <w:lang w:val="en-AU" w:bidi="en-US"/>
        </w:rPr>
        <w:t>It can be said that the following are social constructs:</w:t>
      </w:r>
    </w:p>
    <w:p w14:paraId="0FB48E2D" w14:textId="77777777" w:rsidR="00E64618" w:rsidRPr="0059489E" w:rsidRDefault="00E64618" w:rsidP="00850226">
      <w:pPr>
        <w:pStyle w:val="ListParagraph"/>
        <w:numPr>
          <w:ilvl w:val="0"/>
          <w:numId w:val="23"/>
        </w:numPr>
        <w:ind w:left="714" w:right="0" w:hanging="357"/>
        <w:contextualSpacing w:val="0"/>
        <w:rPr>
          <w:rFonts w:cstheme="minorHAnsi"/>
          <w:color w:val="404040" w:themeColor="text1" w:themeTint="BF"/>
          <w:sz w:val="24"/>
          <w:lang w:val="en-AU" w:bidi="en-US"/>
        </w:rPr>
      </w:pPr>
      <w:r w:rsidRPr="0059489E">
        <w:rPr>
          <w:rFonts w:cstheme="minorHAnsi"/>
          <w:color w:val="404040" w:themeColor="text1" w:themeTint="BF"/>
          <w:sz w:val="24"/>
          <w:lang w:val="en-AU" w:bidi="en-US"/>
        </w:rPr>
        <w:t>The concepts of ageing and disability</w:t>
      </w:r>
    </w:p>
    <w:p w14:paraId="1CBF1EE7" w14:textId="77777777" w:rsidR="00E64618" w:rsidRPr="0059489E" w:rsidRDefault="00E64618" w:rsidP="00850226">
      <w:pPr>
        <w:pStyle w:val="ListParagraph"/>
        <w:numPr>
          <w:ilvl w:val="0"/>
          <w:numId w:val="23"/>
        </w:numPr>
        <w:ind w:left="714" w:right="0" w:hanging="357"/>
        <w:contextualSpacing w:val="0"/>
        <w:rPr>
          <w:rFonts w:cstheme="minorHAnsi"/>
          <w:color w:val="404040" w:themeColor="text1" w:themeTint="BF"/>
          <w:sz w:val="24"/>
          <w:lang w:val="en-AU" w:bidi="en-US"/>
        </w:rPr>
      </w:pPr>
      <w:r w:rsidRPr="0059489E">
        <w:rPr>
          <w:rFonts w:cstheme="minorHAnsi"/>
          <w:color w:val="404040" w:themeColor="text1" w:themeTint="BF"/>
          <w:sz w:val="24"/>
          <w:lang w:val="en-AU" w:bidi="en-US"/>
        </w:rPr>
        <w:t>The many barriers that can be used to create a disability</w:t>
      </w:r>
    </w:p>
    <w:p w14:paraId="171FB6FF" w14:textId="2ECE88D0" w:rsidR="008538E1" w:rsidRDefault="00FB3E8A" w:rsidP="00850226">
      <w:pPr>
        <w:tabs>
          <w:tab w:val="left" w:pos="180"/>
        </w:tabs>
        <w:ind w:left="0" w:right="0" w:firstLine="0"/>
        <w:rPr>
          <w:rFonts w:cstheme="minorHAnsi"/>
          <w:color w:val="404040" w:themeColor="text1" w:themeTint="BF"/>
          <w:sz w:val="24"/>
          <w:lang w:val="en-AU" w:bidi="en-US"/>
        </w:rPr>
      </w:pPr>
      <w:r w:rsidRPr="0059489E">
        <w:rPr>
          <w:rFonts w:cstheme="minorHAnsi"/>
          <w:color w:val="404040" w:themeColor="text1" w:themeTint="BF"/>
          <w:sz w:val="24"/>
          <w:lang w:val="en-AU" w:bidi="en-US"/>
        </w:rPr>
        <w:t>A person’s age, disabilities and the barriers used to create them are not part of the objective truth. Instead, they are produced by human involvement and effort</w:t>
      </w:r>
      <w:r w:rsidRPr="00037919">
        <w:rPr>
          <w:rFonts w:cstheme="minorHAnsi"/>
          <w:color w:val="404040" w:themeColor="text1" w:themeTint="BF"/>
          <w:sz w:val="24"/>
          <w:lang w:val="en-AU" w:bidi="en-US"/>
        </w:rPr>
        <w:t xml:space="preserve">. An impairment does not make a person disabled and handicapped. </w:t>
      </w:r>
      <w:r w:rsidR="009A10DF" w:rsidRPr="00037919">
        <w:rPr>
          <w:rFonts w:cstheme="minorHAnsi"/>
          <w:color w:val="404040" w:themeColor="text1" w:themeTint="BF"/>
          <w:sz w:val="24"/>
          <w:lang w:val="en-AU" w:bidi="en-US"/>
        </w:rPr>
        <w:t>They are disabled because others are using their impairment to keep them away</w:t>
      </w:r>
      <w:r w:rsidRPr="00037919">
        <w:rPr>
          <w:rFonts w:cstheme="minorHAnsi"/>
          <w:color w:val="404040" w:themeColor="text1" w:themeTint="BF"/>
          <w:sz w:val="24"/>
          <w:lang w:val="en-AU" w:bidi="en-US"/>
        </w:rPr>
        <w:t>.</w:t>
      </w:r>
      <w:r w:rsidR="00A42ACE" w:rsidRPr="00037919">
        <w:rPr>
          <w:rFonts w:cstheme="minorHAnsi"/>
          <w:color w:val="404040" w:themeColor="text1" w:themeTint="BF"/>
          <w:sz w:val="24"/>
          <w:lang w:val="en-AU" w:bidi="en-US"/>
        </w:rPr>
        <w:t xml:space="preserve"> </w:t>
      </w:r>
      <w:r w:rsidR="008538E1" w:rsidRPr="00037919">
        <w:rPr>
          <w:rFonts w:cstheme="minorHAnsi"/>
          <w:color w:val="404040" w:themeColor="text1" w:themeTint="BF"/>
          <w:sz w:val="24"/>
          <w:lang w:val="en-AU" w:bidi="en-US"/>
        </w:rPr>
        <w:t>Below are some of the social constructs</w:t>
      </w:r>
      <w:r w:rsidR="008538E1">
        <w:rPr>
          <w:rFonts w:cstheme="minorHAnsi"/>
          <w:color w:val="404040" w:themeColor="text1" w:themeTint="BF"/>
          <w:sz w:val="24"/>
          <w:lang w:val="en-AU" w:bidi="en-US"/>
        </w:rPr>
        <w:t xml:space="preserve"> of </w:t>
      </w:r>
      <w:r w:rsidR="008538E1" w:rsidRPr="00136DE3">
        <w:rPr>
          <w:rFonts w:cstheme="minorHAnsi"/>
          <w:color w:val="404040" w:themeColor="text1" w:themeTint="BF"/>
          <w:sz w:val="24"/>
          <w:lang w:val="en-AU" w:bidi="en-US"/>
        </w:rPr>
        <w:t>ageing</w:t>
      </w:r>
      <w:r w:rsidR="009A10DF">
        <w:rPr>
          <w:rFonts w:cstheme="minorHAnsi"/>
          <w:color w:val="404040" w:themeColor="text1" w:themeTint="BF"/>
          <w:sz w:val="24"/>
          <w:lang w:val="en-AU" w:bidi="en-US"/>
        </w:rPr>
        <w:t xml:space="preserve"> and disability</w:t>
      </w:r>
      <w:r w:rsidR="008538E1">
        <w:rPr>
          <w:rFonts w:cstheme="minorHAnsi"/>
          <w:color w:val="404040" w:themeColor="text1" w:themeTint="BF"/>
          <w:sz w:val="24"/>
          <w:lang w:val="en-AU" w:bidi="en-US"/>
        </w:rPr>
        <w:t xml:space="preserve"> from different perspectives.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186"/>
      </w:tblGrid>
      <w:tr w:rsidR="00273744" w:rsidRPr="001773BD" w14:paraId="49B17415" w14:textId="77777777" w:rsidTr="00C03437">
        <w:tc>
          <w:tcPr>
            <w:tcW w:w="2830" w:type="dxa"/>
            <w:shd w:val="clear" w:color="auto" w:fill="FF595E"/>
            <w:vAlign w:val="center"/>
          </w:tcPr>
          <w:p w14:paraId="55288DF2" w14:textId="4FB8BA26" w:rsidR="00273744" w:rsidRPr="001773BD" w:rsidRDefault="00273744" w:rsidP="00850226">
            <w:pPr>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Perspective</w:t>
            </w:r>
          </w:p>
        </w:tc>
        <w:tc>
          <w:tcPr>
            <w:tcW w:w="6186" w:type="dxa"/>
            <w:shd w:val="clear" w:color="auto" w:fill="FF595E"/>
            <w:vAlign w:val="center"/>
          </w:tcPr>
          <w:p w14:paraId="0FDA6DC2" w14:textId="0DBB75DB" w:rsidR="00273744" w:rsidRPr="001773BD" w:rsidRDefault="00273744" w:rsidP="00850226">
            <w:pPr>
              <w:tabs>
                <w:tab w:val="left" w:pos="180"/>
              </w:tabs>
              <w:ind w:left="0" w:right="0" w:firstLine="0"/>
              <w:jc w:val="center"/>
              <w:rPr>
                <w:rFonts w:cstheme="minorHAnsi"/>
                <w:b/>
                <w:bCs/>
                <w:color w:val="FFFFFF" w:themeColor="background1"/>
                <w:lang w:val="en-GB" w:bidi="en-US"/>
              </w:rPr>
            </w:pPr>
            <w:r>
              <w:rPr>
                <w:rFonts w:cstheme="minorHAnsi"/>
                <w:b/>
                <w:bCs/>
                <w:color w:val="FFFFFF" w:themeColor="background1"/>
                <w:lang w:val="en-GB" w:bidi="en-US"/>
              </w:rPr>
              <w:t xml:space="preserve">Social Constructs </w:t>
            </w:r>
            <w:r w:rsidRPr="00136DE3">
              <w:rPr>
                <w:rFonts w:cstheme="minorHAnsi"/>
                <w:b/>
                <w:bCs/>
                <w:color w:val="FFFFFF" w:themeColor="background1"/>
                <w:lang w:val="en-GB" w:bidi="en-US"/>
              </w:rPr>
              <w:t>of Ageing</w:t>
            </w:r>
            <w:r w:rsidR="00136DE3" w:rsidRPr="00136DE3">
              <w:rPr>
                <w:rFonts w:cstheme="minorHAnsi"/>
                <w:b/>
                <w:bCs/>
                <w:color w:val="FFFFFF" w:themeColor="background1"/>
                <w:lang w:val="en-GB" w:bidi="en-US"/>
              </w:rPr>
              <w:t xml:space="preserve"> and Di</w:t>
            </w:r>
            <w:r w:rsidR="00136DE3">
              <w:rPr>
                <w:rFonts w:cstheme="minorHAnsi"/>
                <w:b/>
                <w:bCs/>
                <w:color w:val="FFFFFF" w:themeColor="background1"/>
                <w:lang w:val="en-GB" w:bidi="en-US"/>
              </w:rPr>
              <w:t>sability</w:t>
            </w:r>
          </w:p>
        </w:tc>
      </w:tr>
      <w:tr w:rsidR="00273744" w:rsidRPr="001773BD" w14:paraId="2DFF0F8C" w14:textId="77777777" w:rsidTr="00C03437">
        <w:tc>
          <w:tcPr>
            <w:tcW w:w="2830" w:type="dxa"/>
            <w:vAlign w:val="center"/>
          </w:tcPr>
          <w:p w14:paraId="37BF23D8" w14:textId="4C865A29" w:rsidR="00273744" w:rsidRPr="001773BD" w:rsidRDefault="00273744" w:rsidP="00850226">
            <w:pPr>
              <w:tabs>
                <w:tab w:val="left" w:pos="180"/>
              </w:tabs>
              <w:ind w:left="0" w:right="0" w:firstLine="0"/>
              <w:jc w:val="center"/>
              <w:rPr>
                <w:rFonts w:cstheme="minorHAnsi"/>
                <w:color w:val="404040" w:themeColor="text1" w:themeTint="BF"/>
                <w:lang w:val="en-GB" w:bidi="en-US"/>
              </w:rPr>
            </w:pPr>
            <w:r>
              <w:rPr>
                <w:rFonts w:cstheme="minorHAnsi"/>
                <w:color w:val="404040" w:themeColor="text1" w:themeTint="BF"/>
                <w:lang w:val="en-GB" w:bidi="en-US"/>
              </w:rPr>
              <w:t>Older people</w:t>
            </w:r>
          </w:p>
        </w:tc>
        <w:tc>
          <w:tcPr>
            <w:tcW w:w="6186" w:type="dxa"/>
            <w:vAlign w:val="center"/>
          </w:tcPr>
          <w:p w14:paraId="3ACEE39F" w14:textId="49602E31" w:rsidR="00273744" w:rsidRPr="00CE4EF8" w:rsidRDefault="00DD56AE" w:rsidP="00850226">
            <w:pPr>
              <w:tabs>
                <w:tab w:val="left" w:pos="180"/>
              </w:tabs>
              <w:ind w:left="0" w:right="0" w:firstLine="0"/>
              <w:rPr>
                <w:rFonts w:cstheme="minorHAnsi"/>
                <w:color w:val="404040" w:themeColor="text1" w:themeTint="BF"/>
                <w:lang w:val="en-GB" w:bidi="en-US"/>
              </w:rPr>
            </w:pPr>
            <w:r w:rsidRPr="00CE4EF8">
              <w:rPr>
                <w:rFonts w:cstheme="minorHAnsi"/>
                <w:color w:val="404040" w:themeColor="text1" w:themeTint="BF"/>
                <w:lang w:val="en-GB" w:bidi="en-US"/>
              </w:rPr>
              <w:t xml:space="preserve">Older people define age as not only a number. Ageing is a concept influenced by elements such as society and emotions. </w:t>
            </w:r>
            <w:r w:rsidR="002C6392">
              <w:rPr>
                <w:rFonts w:cstheme="minorHAnsi"/>
                <w:color w:val="404040" w:themeColor="text1" w:themeTint="BF"/>
                <w:lang w:val="en-GB" w:bidi="en-US"/>
              </w:rPr>
              <w:t>There are differences between the older generation's</w:t>
            </w:r>
            <w:r w:rsidRPr="00CE4EF8">
              <w:rPr>
                <w:rFonts w:cstheme="minorHAnsi"/>
                <w:color w:val="404040" w:themeColor="text1" w:themeTint="BF"/>
                <w:lang w:val="en-GB" w:bidi="en-US"/>
              </w:rPr>
              <w:t xml:space="preserve"> concept of ageing and old age.</w:t>
            </w:r>
          </w:p>
        </w:tc>
      </w:tr>
      <w:tr w:rsidR="00273744" w:rsidRPr="001773BD" w14:paraId="54EB39A1" w14:textId="77777777" w:rsidTr="00C03437">
        <w:tc>
          <w:tcPr>
            <w:tcW w:w="2830" w:type="dxa"/>
            <w:vAlign w:val="center"/>
          </w:tcPr>
          <w:p w14:paraId="2D043DF6" w14:textId="34B5D5C7" w:rsidR="00273744" w:rsidRPr="00CE4EF8" w:rsidRDefault="00DD56AE" w:rsidP="00850226">
            <w:pPr>
              <w:tabs>
                <w:tab w:val="left" w:pos="180"/>
              </w:tabs>
              <w:ind w:left="0" w:right="0" w:firstLine="0"/>
              <w:jc w:val="center"/>
              <w:rPr>
                <w:rFonts w:cstheme="minorHAnsi"/>
                <w:color w:val="404040" w:themeColor="text1" w:themeTint="BF"/>
                <w:lang w:val="en-GB" w:bidi="en-US"/>
              </w:rPr>
            </w:pPr>
            <w:r w:rsidRPr="00CE4EF8">
              <w:rPr>
                <w:rFonts w:cstheme="minorHAnsi"/>
                <w:color w:val="404040" w:themeColor="text1" w:themeTint="BF"/>
                <w:lang w:val="en-GB" w:bidi="en-US"/>
              </w:rPr>
              <w:t>Younger people</w:t>
            </w:r>
          </w:p>
        </w:tc>
        <w:tc>
          <w:tcPr>
            <w:tcW w:w="6186" w:type="dxa"/>
            <w:vAlign w:val="center"/>
          </w:tcPr>
          <w:p w14:paraId="16C9C084" w14:textId="132EB034" w:rsidR="00273744" w:rsidRPr="00CE4EF8" w:rsidRDefault="00961197" w:rsidP="00850226">
            <w:pPr>
              <w:tabs>
                <w:tab w:val="left" w:pos="180"/>
              </w:tabs>
              <w:ind w:left="0" w:right="0" w:firstLine="0"/>
              <w:rPr>
                <w:rFonts w:cstheme="minorHAnsi"/>
                <w:color w:val="404040" w:themeColor="text1" w:themeTint="BF"/>
                <w:lang w:val="en-GB" w:bidi="en-US"/>
              </w:rPr>
            </w:pPr>
            <w:r w:rsidRPr="00CE4EF8">
              <w:rPr>
                <w:rFonts w:cstheme="minorHAnsi"/>
                <w:color w:val="404040" w:themeColor="text1" w:themeTint="BF"/>
                <w:lang w:val="en-GB" w:bidi="en-US"/>
              </w:rPr>
              <w:t>Younger people are most likely to associate ageing with the idea of losing something – health, mental capacity and more. The younger generation may feel that a person is defined by their numerical age.</w:t>
            </w:r>
          </w:p>
        </w:tc>
      </w:tr>
      <w:tr w:rsidR="00961197" w:rsidRPr="001773BD" w14:paraId="0AF7DC10" w14:textId="77777777" w:rsidTr="00C03437">
        <w:tc>
          <w:tcPr>
            <w:tcW w:w="2830" w:type="dxa"/>
            <w:vAlign w:val="center"/>
          </w:tcPr>
          <w:p w14:paraId="161158C5" w14:textId="0F683167" w:rsidR="00961197" w:rsidRPr="00CE4EF8" w:rsidRDefault="00961197" w:rsidP="00850226">
            <w:pPr>
              <w:tabs>
                <w:tab w:val="left" w:pos="180"/>
              </w:tabs>
              <w:ind w:left="0" w:right="0" w:firstLine="0"/>
              <w:jc w:val="center"/>
              <w:rPr>
                <w:rFonts w:cstheme="minorHAnsi"/>
                <w:color w:val="404040" w:themeColor="text1" w:themeTint="BF"/>
                <w:lang w:val="en-GB" w:bidi="en-US"/>
              </w:rPr>
            </w:pPr>
            <w:r w:rsidRPr="00CE4EF8">
              <w:rPr>
                <w:rFonts w:cstheme="minorHAnsi"/>
                <w:color w:val="404040" w:themeColor="text1" w:themeTint="BF"/>
                <w:lang w:val="en-GB" w:bidi="en-US"/>
              </w:rPr>
              <w:t>Medical model</w:t>
            </w:r>
          </w:p>
        </w:tc>
        <w:tc>
          <w:tcPr>
            <w:tcW w:w="6186" w:type="dxa"/>
            <w:vAlign w:val="center"/>
          </w:tcPr>
          <w:p w14:paraId="32874892" w14:textId="7A5BEAFF" w:rsidR="00961197" w:rsidRPr="00CE4EF8" w:rsidRDefault="003C41CA" w:rsidP="00850226">
            <w:pPr>
              <w:tabs>
                <w:tab w:val="left" w:pos="180"/>
              </w:tabs>
              <w:ind w:left="0" w:right="0" w:firstLine="0"/>
              <w:rPr>
                <w:rFonts w:cstheme="minorHAnsi"/>
                <w:color w:val="404040" w:themeColor="text1" w:themeTint="BF"/>
                <w:lang w:val="en-GB" w:bidi="en-US"/>
              </w:rPr>
            </w:pPr>
            <w:r w:rsidRPr="00CE4EF8">
              <w:rPr>
                <w:rFonts w:cstheme="minorHAnsi"/>
                <w:color w:val="404040" w:themeColor="text1" w:themeTint="BF"/>
                <w:lang w:val="en-GB" w:bidi="en-US"/>
              </w:rPr>
              <w:t xml:space="preserve">According to the medical model of disability, ‘disability’ is a health condition dealt with by medical professionals. </w:t>
            </w:r>
            <w:r w:rsidRPr="00562960">
              <w:rPr>
                <w:rFonts w:cstheme="minorHAnsi"/>
                <w:color w:val="404040" w:themeColor="text1" w:themeTint="BF"/>
                <w:lang w:val="en-GB" w:bidi="en-US"/>
              </w:rPr>
              <w:t>P</w:t>
            </w:r>
            <w:r w:rsidR="00E95C33">
              <w:rPr>
                <w:rFonts w:cstheme="minorHAnsi"/>
                <w:color w:val="404040" w:themeColor="text1" w:themeTint="BF"/>
                <w:lang w:val="en-GB" w:bidi="en-US"/>
              </w:rPr>
              <w:t>erson</w:t>
            </w:r>
            <w:r w:rsidR="00417DC1">
              <w:rPr>
                <w:rFonts w:cstheme="minorHAnsi"/>
                <w:color w:val="404040" w:themeColor="text1" w:themeTint="BF"/>
                <w:lang w:val="en-GB" w:bidi="en-US"/>
              </w:rPr>
              <w:t>s</w:t>
            </w:r>
            <w:r w:rsidRPr="00562960">
              <w:rPr>
                <w:rFonts w:cstheme="minorHAnsi"/>
                <w:color w:val="404040" w:themeColor="text1" w:themeTint="BF"/>
                <w:lang w:val="en-GB" w:bidi="en-US"/>
              </w:rPr>
              <w:t xml:space="preserve"> with disability </w:t>
            </w:r>
            <w:r w:rsidR="00E95C33">
              <w:rPr>
                <w:rFonts w:cstheme="minorHAnsi"/>
                <w:color w:val="404040" w:themeColor="text1" w:themeTint="BF"/>
                <w:lang w:val="en-GB" w:bidi="en-US"/>
              </w:rPr>
              <w:t>is</w:t>
            </w:r>
            <w:r w:rsidRPr="00562960">
              <w:rPr>
                <w:rFonts w:cstheme="minorHAnsi"/>
                <w:color w:val="404040" w:themeColor="text1" w:themeTint="BF"/>
                <w:lang w:val="en-GB" w:bidi="en-US"/>
              </w:rPr>
              <w:t xml:space="preserve"> thought to be different </w:t>
            </w:r>
            <w:r w:rsidR="00F16CEF" w:rsidRPr="00562960">
              <w:rPr>
                <w:rFonts w:cstheme="minorHAnsi"/>
                <w:color w:val="404040" w:themeColor="text1" w:themeTint="BF"/>
                <w:lang w:val="en-GB" w:bidi="en-US"/>
              </w:rPr>
              <w:t>from</w:t>
            </w:r>
            <w:r w:rsidRPr="00562960">
              <w:rPr>
                <w:rFonts w:cstheme="minorHAnsi"/>
                <w:color w:val="404040" w:themeColor="text1" w:themeTint="BF"/>
                <w:lang w:val="en-GB" w:bidi="en-US"/>
              </w:rPr>
              <w:t xml:space="preserve"> ‘</w:t>
            </w:r>
            <w:r w:rsidR="00E95C33">
              <w:rPr>
                <w:rFonts w:cstheme="minorHAnsi"/>
                <w:color w:val="404040" w:themeColor="text1" w:themeTint="BF"/>
                <w:lang w:val="en-GB" w:bidi="en-US"/>
              </w:rPr>
              <w:t>person</w:t>
            </w:r>
            <w:r w:rsidR="00417DC1">
              <w:rPr>
                <w:rFonts w:cstheme="minorHAnsi"/>
                <w:color w:val="404040" w:themeColor="text1" w:themeTint="BF"/>
                <w:lang w:val="en-GB" w:bidi="en-US"/>
              </w:rPr>
              <w:t>s</w:t>
            </w:r>
            <w:r w:rsidR="00562960">
              <w:rPr>
                <w:rFonts w:cstheme="minorHAnsi"/>
                <w:color w:val="404040" w:themeColor="text1" w:themeTint="BF"/>
                <w:lang w:val="en-GB" w:bidi="en-US"/>
              </w:rPr>
              <w:t xml:space="preserve"> without disability</w:t>
            </w:r>
            <w:r w:rsidRPr="00562960">
              <w:rPr>
                <w:rFonts w:cstheme="minorHAnsi"/>
                <w:color w:val="404040" w:themeColor="text1" w:themeTint="BF"/>
                <w:lang w:val="en-GB" w:bidi="en-US"/>
              </w:rPr>
              <w:t>.’ Disability is seen as a problem of the individual</w:t>
            </w:r>
            <w:r w:rsidRPr="00CE4EF8">
              <w:rPr>
                <w:rFonts w:cstheme="minorHAnsi"/>
                <w:color w:val="404040" w:themeColor="text1" w:themeTint="BF"/>
                <w:lang w:val="en-GB" w:bidi="en-US"/>
              </w:rPr>
              <w:t>, and the person needs to be fixed or cured.</w:t>
            </w:r>
          </w:p>
        </w:tc>
      </w:tr>
      <w:tr w:rsidR="003C41CA" w:rsidRPr="001773BD" w14:paraId="064CFC32" w14:textId="77777777" w:rsidTr="00C03437">
        <w:tc>
          <w:tcPr>
            <w:tcW w:w="2830" w:type="dxa"/>
            <w:vAlign w:val="center"/>
          </w:tcPr>
          <w:p w14:paraId="607DC7B6" w14:textId="64C5C3DC" w:rsidR="003C41CA" w:rsidRPr="00CE4EF8" w:rsidRDefault="003C41CA" w:rsidP="00850226">
            <w:pPr>
              <w:tabs>
                <w:tab w:val="left" w:pos="180"/>
              </w:tabs>
              <w:ind w:left="0" w:right="0" w:firstLine="0"/>
              <w:jc w:val="center"/>
              <w:rPr>
                <w:rFonts w:cstheme="minorHAnsi"/>
                <w:color w:val="404040" w:themeColor="text1" w:themeTint="BF"/>
                <w:lang w:val="en-GB" w:bidi="en-US"/>
              </w:rPr>
            </w:pPr>
            <w:r w:rsidRPr="00CE4EF8">
              <w:rPr>
                <w:rFonts w:cstheme="minorHAnsi"/>
                <w:color w:val="404040" w:themeColor="text1" w:themeTint="BF"/>
                <w:lang w:val="en-GB" w:bidi="en-US"/>
              </w:rPr>
              <w:t>Social model</w:t>
            </w:r>
          </w:p>
        </w:tc>
        <w:tc>
          <w:tcPr>
            <w:tcW w:w="6186" w:type="dxa"/>
            <w:vAlign w:val="center"/>
          </w:tcPr>
          <w:p w14:paraId="54637359" w14:textId="6989610D" w:rsidR="003C41CA" w:rsidRPr="00CE4EF8" w:rsidRDefault="00AF6301" w:rsidP="00850226">
            <w:pPr>
              <w:tabs>
                <w:tab w:val="left" w:pos="180"/>
              </w:tabs>
              <w:ind w:left="0" w:right="0" w:firstLine="0"/>
              <w:rPr>
                <w:rFonts w:cstheme="minorHAnsi"/>
                <w:color w:val="404040" w:themeColor="text1" w:themeTint="BF"/>
                <w:lang w:val="en-GB" w:bidi="en-US"/>
              </w:rPr>
            </w:pPr>
            <w:r w:rsidRPr="00CE4EF8">
              <w:rPr>
                <w:rFonts w:cstheme="minorHAnsi"/>
                <w:color w:val="404040" w:themeColor="text1" w:themeTint="BF"/>
                <w:lang w:val="en-GB" w:bidi="en-US"/>
              </w:rPr>
              <w:t xml:space="preserve">In contrast to the medical model, the social model </w:t>
            </w:r>
            <w:proofErr w:type="gramStart"/>
            <w:r w:rsidRPr="00CE4EF8">
              <w:rPr>
                <w:rFonts w:cstheme="minorHAnsi"/>
                <w:color w:val="404040" w:themeColor="text1" w:themeTint="BF"/>
                <w:lang w:val="en-GB" w:bidi="en-US"/>
              </w:rPr>
              <w:t>sees  ‘</w:t>
            </w:r>
            <w:proofErr w:type="gramEnd"/>
            <w:r w:rsidRPr="00CE4EF8">
              <w:rPr>
                <w:rFonts w:cstheme="minorHAnsi"/>
                <w:color w:val="404040" w:themeColor="text1" w:themeTint="BF"/>
                <w:lang w:val="en-GB" w:bidi="en-US"/>
              </w:rPr>
              <w:t xml:space="preserve">disability’ as the result of the interaction between </w:t>
            </w:r>
            <w:r w:rsidR="005342EF">
              <w:rPr>
                <w:rFonts w:cstheme="minorHAnsi"/>
                <w:color w:val="404040" w:themeColor="text1" w:themeTint="BF"/>
                <w:lang w:val="en-GB" w:bidi="en-US"/>
              </w:rPr>
              <w:t>a person</w:t>
            </w:r>
            <w:r w:rsidRPr="00CE4EF8">
              <w:rPr>
                <w:rFonts w:cstheme="minorHAnsi"/>
                <w:color w:val="404040" w:themeColor="text1" w:themeTint="BF"/>
                <w:lang w:val="en-GB" w:bidi="en-US"/>
              </w:rPr>
              <w:t xml:space="preserve"> with </w:t>
            </w:r>
            <w:r w:rsidR="008D7D27">
              <w:rPr>
                <w:rFonts w:cstheme="minorHAnsi"/>
                <w:color w:val="404040" w:themeColor="text1" w:themeTint="BF"/>
                <w:lang w:val="en-GB" w:bidi="en-US"/>
              </w:rPr>
              <w:t>disability</w:t>
            </w:r>
            <w:r w:rsidRPr="00CE4EF8">
              <w:rPr>
                <w:rFonts w:cstheme="minorHAnsi"/>
                <w:color w:val="404040" w:themeColor="text1" w:themeTint="BF"/>
                <w:lang w:val="en-GB" w:bidi="en-US"/>
              </w:rPr>
              <w:t xml:space="preserve"> and an environment filled with physical, attitudinal, communication and social barriers. </w:t>
            </w:r>
            <w:r w:rsidR="00AA3B78">
              <w:rPr>
                <w:rFonts w:cstheme="minorHAnsi"/>
                <w:color w:val="404040" w:themeColor="text1" w:themeTint="BF"/>
                <w:lang w:val="en-GB" w:bidi="en-US"/>
              </w:rPr>
              <w:t xml:space="preserve">Therefore, it </w:t>
            </w:r>
            <w:r w:rsidR="00353DE5">
              <w:rPr>
                <w:rFonts w:cstheme="minorHAnsi"/>
                <w:color w:val="404040" w:themeColor="text1" w:themeTint="BF"/>
                <w:lang w:val="en-GB" w:bidi="en-US"/>
              </w:rPr>
              <w:t>implies</w:t>
            </w:r>
            <w:r w:rsidR="00AA3B78">
              <w:rPr>
                <w:rFonts w:cstheme="minorHAnsi"/>
                <w:color w:val="404040" w:themeColor="text1" w:themeTint="BF"/>
                <w:lang w:val="en-GB" w:bidi="en-US"/>
              </w:rPr>
              <w:t xml:space="preserve"> that the environment must change to enable </w:t>
            </w:r>
            <w:r w:rsidR="00367046">
              <w:rPr>
                <w:rFonts w:cstheme="minorHAnsi"/>
                <w:color w:val="404040" w:themeColor="text1" w:themeTint="BF"/>
                <w:lang w:val="en-GB" w:bidi="en-US"/>
              </w:rPr>
              <w:t xml:space="preserve">a </w:t>
            </w:r>
            <w:r w:rsidR="00AA3B78">
              <w:rPr>
                <w:rFonts w:cstheme="minorHAnsi"/>
                <w:color w:val="404040" w:themeColor="text1" w:themeTint="BF"/>
                <w:lang w:val="en-GB" w:bidi="en-US"/>
              </w:rPr>
              <w:t>pe</w:t>
            </w:r>
            <w:r w:rsidR="00367046">
              <w:rPr>
                <w:rFonts w:cstheme="minorHAnsi"/>
                <w:color w:val="404040" w:themeColor="text1" w:themeTint="BF"/>
                <w:lang w:val="en-GB" w:bidi="en-US"/>
              </w:rPr>
              <w:t>rson</w:t>
            </w:r>
            <w:r w:rsidRPr="00CE4EF8">
              <w:rPr>
                <w:rFonts w:cstheme="minorHAnsi"/>
                <w:color w:val="404040" w:themeColor="text1" w:themeTint="BF"/>
                <w:lang w:val="en-GB" w:bidi="en-US"/>
              </w:rPr>
              <w:t xml:space="preserve"> with </w:t>
            </w:r>
            <w:r w:rsidR="008D7D27">
              <w:rPr>
                <w:rFonts w:cstheme="minorHAnsi"/>
                <w:color w:val="404040" w:themeColor="text1" w:themeTint="BF"/>
                <w:lang w:val="en-GB" w:bidi="en-US"/>
              </w:rPr>
              <w:t>disability</w:t>
            </w:r>
            <w:r w:rsidRPr="00CE4EF8">
              <w:rPr>
                <w:rFonts w:cstheme="minorHAnsi"/>
                <w:color w:val="404040" w:themeColor="text1" w:themeTint="BF"/>
                <w:lang w:val="en-GB" w:bidi="en-US"/>
              </w:rPr>
              <w:t xml:space="preserve"> to participate in society on an equal basis with others.</w:t>
            </w:r>
          </w:p>
        </w:tc>
      </w:tr>
    </w:tbl>
    <w:p w14:paraId="6D23D6B5" w14:textId="77777777" w:rsidR="00AA3B78" w:rsidRDefault="00AA3B78"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43A6CEB" w14:textId="033F8FFA" w:rsidR="0059489E" w:rsidRPr="00CE4EF8" w:rsidRDefault="0059489E" w:rsidP="00850226">
      <w:pPr>
        <w:tabs>
          <w:tab w:val="left" w:pos="180"/>
        </w:tabs>
        <w:ind w:left="0" w:right="0" w:firstLine="0"/>
        <w:rPr>
          <w:rFonts w:cstheme="minorHAnsi"/>
          <w:color w:val="404040" w:themeColor="text1" w:themeTint="BF"/>
          <w:sz w:val="24"/>
          <w:lang w:val="en-AU" w:bidi="en-US"/>
        </w:rPr>
      </w:pPr>
      <w:r w:rsidRPr="00CE4EF8">
        <w:rPr>
          <w:rFonts w:cstheme="minorHAnsi"/>
          <w:color w:val="404040" w:themeColor="text1" w:themeTint="BF"/>
          <w:sz w:val="24"/>
          <w:lang w:val="en-AU" w:bidi="en-US"/>
        </w:rPr>
        <w:lastRenderedPageBreak/>
        <w:t xml:space="preserve">It is important to </w:t>
      </w:r>
      <w:r>
        <w:rPr>
          <w:rFonts w:cstheme="minorHAnsi"/>
          <w:color w:val="404040" w:themeColor="text1" w:themeTint="BF"/>
          <w:sz w:val="24"/>
          <w:lang w:val="en-AU" w:bidi="en-US"/>
        </w:rPr>
        <w:t>know the social constructs of disability and ageing</w:t>
      </w:r>
      <w:r w:rsidR="00F57A3B">
        <w:rPr>
          <w:rFonts w:cstheme="minorHAnsi"/>
          <w:color w:val="404040" w:themeColor="text1" w:themeTint="BF"/>
          <w:sz w:val="24"/>
          <w:lang w:val="en-AU" w:bidi="en-US"/>
        </w:rPr>
        <w:t xml:space="preserve">. This is because these social constructs may be harmful. You must ensure </w:t>
      </w:r>
      <w:r w:rsidR="00F57A3B" w:rsidRPr="00ED23C6">
        <w:rPr>
          <w:rFonts w:cstheme="minorHAnsi"/>
          <w:color w:val="404040" w:themeColor="text1" w:themeTint="BF"/>
          <w:sz w:val="24"/>
          <w:lang w:val="en-AU" w:bidi="en-US"/>
        </w:rPr>
        <w:t xml:space="preserve">that </w:t>
      </w:r>
      <w:r w:rsidR="00F57A3B" w:rsidRPr="00646DF5">
        <w:rPr>
          <w:rFonts w:cstheme="minorHAnsi"/>
          <w:color w:val="404040" w:themeColor="text1" w:themeTint="BF"/>
          <w:sz w:val="24"/>
          <w:lang w:val="en-AU" w:bidi="en-US"/>
        </w:rPr>
        <w:t>you</w:t>
      </w:r>
      <w:r w:rsidR="00ED23C6" w:rsidRPr="00ED23C6">
        <w:rPr>
          <w:rFonts w:cstheme="minorHAnsi"/>
          <w:color w:val="404040" w:themeColor="text1" w:themeTint="BF"/>
          <w:sz w:val="24"/>
          <w:lang w:val="en-AU" w:bidi="en-US"/>
        </w:rPr>
        <w:t>r</w:t>
      </w:r>
      <w:r w:rsidR="00353DE5">
        <w:rPr>
          <w:rFonts w:cstheme="minorHAnsi"/>
          <w:color w:val="404040" w:themeColor="text1" w:themeTint="BF"/>
          <w:sz w:val="24"/>
          <w:lang w:val="en-AU" w:bidi="en-US"/>
        </w:rPr>
        <w:t xml:space="preserve"> </w:t>
      </w:r>
      <w:r w:rsidR="00683891">
        <w:rPr>
          <w:rFonts w:cstheme="minorHAnsi"/>
          <w:color w:val="404040" w:themeColor="text1" w:themeTint="BF"/>
          <w:sz w:val="24"/>
          <w:lang w:val="en-AU" w:bidi="en-US"/>
        </w:rPr>
        <w:t>personal</w:t>
      </w:r>
      <w:r w:rsidR="00F57A3B" w:rsidRPr="00ED23C6">
        <w:rPr>
          <w:rFonts w:cstheme="minorHAnsi"/>
          <w:color w:val="404040" w:themeColor="text1" w:themeTint="BF"/>
          <w:sz w:val="24"/>
          <w:lang w:val="en-AU" w:bidi="en-US"/>
        </w:rPr>
        <w:t xml:space="preserve"> values and attitudes are not influenced by constructs that do not represent </w:t>
      </w:r>
      <w:r w:rsidR="00ED23C6" w:rsidRPr="00ED23C6">
        <w:rPr>
          <w:rFonts w:cstheme="minorHAnsi"/>
          <w:color w:val="404040" w:themeColor="text1" w:themeTint="BF"/>
          <w:sz w:val="24"/>
          <w:lang w:val="en-AU" w:bidi="en-US"/>
        </w:rPr>
        <w:t xml:space="preserve">the </w:t>
      </w:r>
      <w:r w:rsidR="00F57A3B" w:rsidRPr="00646DF5">
        <w:rPr>
          <w:rFonts w:cstheme="minorHAnsi"/>
          <w:color w:val="404040" w:themeColor="text1" w:themeTint="BF"/>
          <w:sz w:val="24"/>
          <w:lang w:val="en-AU" w:bidi="en-US"/>
        </w:rPr>
        <w:t>truth</w:t>
      </w:r>
      <w:r w:rsidR="00F57A3B" w:rsidRPr="00ED23C6">
        <w:rPr>
          <w:rFonts w:cstheme="minorHAnsi"/>
          <w:color w:val="404040" w:themeColor="text1" w:themeTint="BF"/>
          <w:sz w:val="24"/>
          <w:lang w:val="en-AU" w:bidi="en-US"/>
        </w:rPr>
        <w:t>.</w:t>
      </w:r>
    </w:p>
    <w:p w14:paraId="6CC5BD84" w14:textId="5F2A571B" w:rsidR="0014704E" w:rsidRPr="00023BFE" w:rsidRDefault="0014704E" w:rsidP="00850226">
      <w:pPr>
        <w:tabs>
          <w:tab w:val="left" w:pos="180"/>
        </w:tabs>
        <w:ind w:left="0" w:right="0" w:firstLine="0"/>
        <w:rPr>
          <w:rFonts w:cstheme="minorHAnsi"/>
          <w:color w:val="404040" w:themeColor="text1" w:themeTint="BF"/>
          <w:sz w:val="24"/>
          <w:lang w:val="en-AU" w:bidi="en-US"/>
        </w:rPr>
      </w:pPr>
      <w:r w:rsidRPr="00ED23C6">
        <w:rPr>
          <w:rFonts w:cstheme="minorHAnsi"/>
          <w:color w:val="404040" w:themeColor="text1" w:themeTint="BF"/>
          <w:sz w:val="24"/>
          <w:lang w:val="en-AU" w:bidi="en-US"/>
        </w:rPr>
        <w:t>Some terms</w:t>
      </w:r>
      <w:r w:rsidR="00353DE5">
        <w:rPr>
          <w:rFonts w:cstheme="minorHAnsi"/>
          <w:color w:val="404040" w:themeColor="text1" w:themeTint="BF"/>
          <w:sz w:val="24"/>
          <w:lang w:val="en-AU" w:bidi="en-US"/>
        </w:rPr>
        <w:t xml:space="preserve"> </w:t>
      </w:r>
      <w:r w:rsidRPr="00ED23C6">
        <w:rPr>
          <w:rFonts w:cstheme="minorHAnsi"/>
          <w:color w:val="404040" w:themeColor="text1" w:themeTint="BF"/>
          <w:sz w:val="24"/>
          <w:lang w:val="en-AU" w:bidi="en-US"/>
        </w:rPr>
        <w:t xml:space="preserve">are often used when referring to </w:t>
      </w:r>
      <w:r w:rsidR="00ED23C6" w:rsidRPr="00ED23C6">
        <w:rPr>
          <w:rFonts w:cstheme="minorHAnsi"/>
          <w:color w:val="404040" w:themeColor="text1" w:themeTint="BF"/>
          <w:sz w:val="24"/>
          <w:lang w:val="en-AU" w:bidi="en-US"/>
        </w:rPr>
        <w:t>a person’s</w:t>
      </w:r>
      <w:r w:rsidRPr="00ED23C6">
        <w:rPr>
          <w:rFonts w:cstheme="minorHAnsi"/>
          <w:color w:val="404040" w:themeColor="text1" w:themeTint="BF"/>
          <w:sz w:val="24"/>
          <w:lang w:val="en-AU" w:bidi="en-US"/>
        </w:rPr>
        <w:t xml:space="preserve"> condition. These terms are the following:</w:t>
      </w:r>
    </w:p>
    <w:p w14:paraId="790460AB" w14:textId="77777777" w:rsidR="0014704E" w:rsidRPr="00023BFE" w:rsidRDefault="0014704E" w:rsidP="00850226">
      <w:pPr>
        <w:tabs>
          <w:tab w:val="left" w:pos="180"/>
        </w:tabs>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1233CD48" wp14:editId="3EC0C03B">
            <wp:extent cx="5722620" cy="1286301"/>
            <wp:effectExtent l="0" t="0" r="11430" b="0"/>
            <wp:docPr id="1197275977"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37FD79BB" w14:textId="77777777" w:rsidR="0014704E" w:rsidRDefault="0014704E" w:rsidP="00850226">
      <w:pPr>
        <w:tabs>
          <w:tab w:val="left" w:pos="180"/>
        </w:tabs>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To understand the terms above, you must understand the social model of disability.</w:t>
      </w:r>
    </w:p>
    <w:p w14:paraId="59FD9A5F" w14:textId="4E5E18F4" w:rsidR="00A920F6" w:rsidRPr="00583156" w:rsidRDefault="00A920F6" w:rsidP="00850226">
      <w:pPr>
        <w:tabs>
          <w:tab w:val="left" w:pos="180"/>
        </w:tabs>
        <w:ind w:left="0" w:right="0" w:firstLine="0"/>
        <w:rPr>
          <w:rFonts w:cstheme="minorHAnsi"/>
          <w:color w:val="404040" w:themeColor="text1" w:themeTint="BF"/>
          <w:sz w:val="24"/>
          <w:lang w:val="en-AU" w:bidi="en-US"/>
        </w:rPr>
      </w:pPr>
      <w:r w:rsidRPr="00583156">
        <w:rPr>
          <w:rFonts w:cstheme="minorHAnsi"/>
          <w:color w:val="404040" w:themeColor="text1" w:themeTint="BF"/>
          <w:sz w:val="24"/>
          <w:lang w:val="en-AU" w:bidi="en-US"/>
        </w:rPr>
        <w:t xml:space="preserve">Think of the social model of disability as the lens people </w:t>
      </w:r>
      <w:r w:rsidR="00040BAB">
        <w:rPr>
          <w:rFonts w:cstheme="minorHAnsi"/>
          <w:color w:val="404040" w:themeColor="text1" w:themeTint="BF"/>
          <w:sz w:val="24"/>
          <w:lang w:val="en-AU" w:bidi="en-US"/>
        </w:rPr>
        <w:t xml:space="preserve">living </w:t>
      </w:r>
      <w:r w:rsidRPr="00583156">
        <w:rPr>
          <w:rFonts w:cstheme="minorHAnsi"/>
          <w:color w:val="404040" w:themeColor="text1" w:themeTint="BF"/>
          <w:sz w:val="24"/>
          <w:lang w:val="en-AU" w:bidi="en-US"/>
        </w:rPr>
        <w:t>with disabilities use to view the world. The model states that impairments are not the leading cause</w:t>
      </w:r>
      <w:r w:rsidR="00E24C6B">
        <w:rPr>
          <w:rFonts w:cstheme="minorHAnsi"/>
          <w:color w:val="404040" w:themeColor="text1" w:themeTint="BF"/>
          <w:sz w:val="24"/>
          <w:lang w:val="en-AU" w:bidi="en-US"/>
        </w:rPr>
        <w:t xml:space="preserve"> </w:t>
      </w:r>
      <w:r w:rsidRPr="00583156">
        <w:rPr>
          <w:rFonts w:cstheme="minorHAnsi"/>
          <w:color w:val="404040" w:themeColor="text1" w:themeTint="BF"/>
          <w:sz w:val="24"/>
          <w:lang w:val="en-AU" w:bidi="en-US"/>
        </w:rPr>
        <w:t>of disability. It is the barriers set by society that disables people.</w:t>
      </w:r>
    </w:p>
    <w:p w14:paraId="711813AA" w14:textId="77777777" w:rsidR="00A920F6" w:rsidRPr="00583156" w:rsidRDefault="00A920F6" w:rsidP="00850226">
      <w:pPr>
        <w:tabs>
          <w:tab w:val="left" w:pos="180"/>
        </w:tabs>
        <w:ind w:left="0" w:right="0" w:firstLine="0"/>
        <w:rPr>
          <w:rFonts w:cstheme="minorHAnsi"/>
          <w:color w:val="404040" w:themeColor="text1" w:themeTint="BF"/>
          <w:sz w:val="24"/>
          <w:lang w:val="en-AU" w:bidi="en-US"/>
        </w:rPr>
      </w:pPr>
      <w:r w:rsidRPr="00583156">
        <w:rPr>
          <w:rFonts w:cstheme="minorHAnsi"/>
          <w:color w:val="404040" w:themeColor="text1" w:themeTint="BF"/>
          <w:sz w:val="24"/>
          <w:lang w:val="en-AU" w:bidi="en-US"/>
        </w:rPr>
        <w:t>We can define impairment as a medical condition that leads to disability in this context.</w:t>
      </w:r>
    </w:p>
    <w:p w14:paraId="43B742D7" w14:textId="5AE80A3C" w:rsidR="00A920F6" w:rsidRPr="008F0F17" w:rsidRDefault="00A920F6" w:rsidP="00850226">
      <w:pPr>
        <w:tabs>
          <w:tab w:val="left" w:pos="180"/>
        </w:tabs>
        <w:ind w:left="0" w:right="0" w:firstLine="0"/>
        <w:rPr>
          <w:rFonts w:cstheme="minorHAnsi"/>
          <w:color w:val="404040" w:themeColor="text1" w:themeTint="BF"/>
          <w:sz w:val="24"/>
          <w:lang w:val="en-AU" w:bidi="en-US"/>
        </w:rPr>
      </w:pPr>
      <w:r w:rsidRPr="002E2221">
        <w:rPr>
          <w:rFonts w:cstheme="minorHAnsi"/>
          <w:i/>
          <w:iCs/>
          <w:color w:val="404040" w:themeColor="text1" w:themeTint="BF"/>
          <w:sz w:val="24"/>
          <w:lang w:val="en-AU" w:bidi="en-US"/>
        </w:rPr>
        <w:t>Impairment</w:t>
      </w:r>
      <w:r w:rsidRPr="002E2221">
        <w:rPr>
          <w:rFonts w:cstheme="minorHAnsi"/>
          <w:color w:val="404040" w:themeColor="text1" w:themeTint="BF"/>
          <w:sz w:val="24"/>
          <w:lang w:val="en-AU" w:bidi="en-US"/>
        </w:rPr>
        <w:t xml:space="preserve"> is </w:t>
      </w:r>
      <w:r w:rsidR="002F28F7">
        <w:rPr>
          <w:rFonts w:cstheme="minorHAnsi"/>
          <w:color w:val="404040" w:themeColor="text1" w:themeTint="BF"/>
          <w:sz w:val="24"/>
          <w:lang w:val="en-AU" w:bidi="en-US"/>
        </w:rPr>
        <w:t>losing</w:t>
      </w:r>
      <w:r w:rsidRPr="002E2221">
        <w:rPr>
          <w:rFonts w:cstheme="minorHAnsi"/>
          <w:color w:val="404040" w:themeColor="text1" w:themeTint="BF"/>
          <w:sz w:val="24"/>
          <w:lang w:val="en-AU" w:bidi="en-US"/>
        </w:rPr>
        <w:t xml:space="preserve"> control over the </w:t>
      </w:r>
      <w:proofErr w:type="gramStart"/>
      <w:r w:rsidRPr="002E2221">
        <w:rPr>
          <w:rFonts w:cstheme="minorHAnsi"/>
          <w:color w:val="404040" w:themeColor="text1" w:themeTint="BF"/>
          <w:sz w:val="24"/>
          <w:lang w:val="en-AU" w:bidi="en-US"/>
        </w:rPr>
        <w:t>body‘</w:t>
      </w:r>
      <w:proofErr w:type="gramEnd"/>
      <w:r w:rsidRPr="002E2221">
        <w:rPr>
          <w:rFonts w:cstheme="minorHAnsi"/>
          <w:color w:val="404040" w:themeColor="text1" w:themeTint="BF"/>
          <w:sz w:val="24"/>
          <w:lang w:val="en-AU" w:bidi="en-US"/>
        </w:rPr>
        <w:t>s physical, cognitive or anatomical functions. Impairment can range between three levels. The levels of impairment are detailed below.</w:t>
      </w:r>
    </w:p>
    <w:p w14:paraId="65443605" w14:textId="77777777" w:rsidR="00AF6301" w:rsidRPr="00353DE5" w:rsidRDefault="00A920F6" w:rsidP="00850226">
      <w:pPr>
        <w:tabs>
          <w:tab w:val="left" w:pos="180"/>
        </w:tabs>
        <w:ind w:left="0" w:right="0" w:firstLine="0"/>
        <w:rPr>
          <w:rFonts w:cstheme="minorHAnsi"/>
          <w:color w:val="404040" w:themeColor="text1" w:themeTint="BF"/>
          <w:sz w:val="24"/>
          <w:lang w:val="en-AU" w:bidi="en-US"/>
        </w:rPr>
      </w:pPr>
      <w:r w:rsidRPr="0002058A">
        <w:rPr>
          <w:rFonts w:cstheme="minorHAnsi"/>
          <w:b/>
          <w:bCs/>
          <w:noProof/>
          <w:color w:val="404040" w:themeColor="text1" w:themeTint="BF"/>
          <w:sz w:val="24"/>
          <w:lang w:val="en-AU" w:bidi="en-US"/>
        </w:rPr>
        <w:drawing>
          <wp:inline distT="0" distB="0" distL="0" distR="0" wp14:anchorId="704F0507" wp14:editId="264E57BD">
            <wp:extent cx="5722620" cy="3478473"/>
            <wp:effectExtent l="0" t="0" r="11430" b="8255"/>
            <wp:docPr id="1197275980"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137C939F" w14:textId="3F70CBB8" w:rsidR="000F4DC4" w:rsidRPr="00CE4EF8" w:rsidRDefault="000F4DC4" w:rsidP="00850226">
      <w:pPr>
        <w:tabs>
          <w:tab w:val="left" w:pos="180"/>
        </w:tabs>
        <w:ind w:left="0" w:right="0" w:firstLine="0"/>
        <w:rPr>
          <w:rFonts w:cstheme="minorHAnsi"/>
          <w:color w:val="404040" w:themeColor="text1" w:themeTint="BF"/>
          <w:sz w:val="24"/>
          <w:lang w:val="en-AU" w:bidi="en-US"/>
        </w:rPr>
      </w:pPr>
      <w:r>
        <w:rPr>
          <w:rFonts w:cstheme="minorHAnsi"/>
          <w:i/>
          <w:iCs/>
          <w:color w:val="404040" w:themeColor="text1" w:themeTint="BF"/>
          <w:sz w:val="24"/>
          <w:lang w:val="en-AU" w:bidi="en-US"/>
        </w:rPr>
        <w:br w:type="page"/>
      </w:r>
    </w:p>
    <w:p w14:paraId="5E5FE3D8" w14:textId="0124779E" w:rsidR="00A920F6" w:rsidRDefault="00A920F6" w:rsidP="00850226">
      <w:pPr>
        <w:tabs>
          <w:tab w:val="left" w:pos="180"/>
        </w:tabs>
        <w:ind w:left="0" w:right="0" w:firstLine="0"/>
        <w:rPr>
          <w:rFonts w:cstheme="minorHAnsi"/>
          <w:color w:val="404040" w:themeColor="text1" w:themeTint="BF"/>
          <w:sz w:val="24"/>
          <w:lang w:val="en-AU" w:bidi="en-US"/>
        </w:rPr>
      </w:pPr>
      <w:r w:rsidRPr="00583156">
        <w:rPr>
          <w:rFonts w:cstheme="minorHAnsi"/>
          <w:i/>
          <w:iCs/>
          <w:color w:val="404040" w:themeColor="text1" w:themeTint="BF"/>
          <w:sz w:val="24"/>
          <w:lang w:val="en-AU" w:bidi="en-US"/>
        </w:rPr>
        <w:lastRenderedPageBreak/>
        <w:t xml:space="preserve">Disability, </w:t>
      </w:r>
      <w:r w:rsidRPr="00583156">
        <w:rPr>
          <w:rFonts w:cstheme="minorHAnsi"/>
          <w:color w:val="404040" w:themeColor="text1" w:themeTint="BF"/>
          <w:sz w:val="24"/>
          <w:lang w:val="en-AU" w:bidi="en-US"/>
        </w:rPr>
        <w:t xml:space="preserve">then, refers to the relationship between </w:t>
      </w:r>
      <w:r w:rsidR="00795075">
        <w:rPr>
          <w:rFonts w:cstheme="minorHAnsi"/>
          <w:color w:val="404040" w:themeColor="text1" w:themeTint="BF"/>
          <w:sz w:val="24"/>
          <w:lang w:val="en-AU" w:bidi="en-US"/>
        </w:rPr>
        <w:t xml:space="preserve">a </w:t>
      </w:r>
      <w:proofErr w:type="gramStart"/>
      <w:r w:rsidRPr="00583156">
        <w:rPr>
          <w:rFonts w:cstheme="minorHAnsi"/>
          <w:color w:val="404040" w:themeColor="text1" w:themeTint="BF"/>
          <w:sz w:val="24"/>
          <w:lang w:val="en-AU" w:bidi="en-US"/>
        </w:rPr>
        <w:t>pe</w:t>
      </w:r>
      <w:r w:rsidR="00996EAE">
        <w:rPr>
          <w:rFonts w:cstheme="minorHAnsi"/>
          <w:color w:val="404040" w:themeColor="text1" w:themeTint="BF"/>
          <w:sz w:val="24"/>
          <w:lang w:val="en-AU" w:bidi="en-US"/>
        </w:rPr>
        <w:t>rson</w:t>
      </w:r>
      <w:r w:rsidR="007C5D74">
        <w:rPr>
          <w:rFonts w:cstheme="minorHAnsi"/>
          <w:color w:val="404040" w:themeColor="text1" w:themeTint="BF"/>
          <w:sz w:val="24"/>
          <w:lang w:val="en-AU" w:bidi="en-US"/>
        </w:rPr>
        <w:t>s</w:t>
      </w:r>
      <w:proofErr w:type="gramEnd"/>
      <w:r w:rsidRPr="00583156">
        <w:rPr>
          <w:rFonts w:cstheme="minorHAnsi"/>
          <w:color w:val="404040" w:themeColor="text1" w:themeTint="BF"/>
          <w:sz w:val="24"/>
          <w:lang w:val="en-AU" w:bidi="en-US"/>
        </w:rPr>
        <w:t xml:space="preserve"> with impairment and barrier</w:t>
      </w:r>
      <w:r w:rsidR="00795075">
        <w:rPr>
          <w:rFonts w:cstheme="minorHAnsi"/>
          <w:color w:val="404040" w:themeColor="text1" w:themeTint="BF"/>
          <w:sz w:val="24"/>
          <w:lang w:val="en-AU" w:bidi="en-US"/>
        </w:rPr>
        <w:t>s</w:t>
      </w:r>
      <w:r w:rsidRPr="00583156">
        <w:rPr>
          <w:rFonts w:cstheme="minorHAnsi"/>
          <w:color w:val="404040" w:themeColor="text1" w:themeTint="BF"/>
          <w:sz w:val="24"/>
          <w:lang w:val="en-AU" w:bidi="en-US"/>
        </w:rPr>
        <w:t xml:space="preserve"> set by society. These barriers can be considered struggles people face when interacting with the service system. </w:t>
      </w:r>
      <w:r w:rsidRPr="00CE4EF8">
        <w:rPr>
          <w:rFonts w:cstheme="minorHAnsi"/>
          <w:color w:val="404040" w:themeColor="text1" w:themeTint="BF"/>
          <w:sz w:val="24"/>
          <w:lang w:val="en-AU" w:bidi="en-US"/>
        </w:rPr>
        <w:t>These</w:t>
      </w:r>
      <w:r w:rsidR="00AC34A5">
        <w:rPr>
          <w:rFonts w:cstheme="minorHAnsi"/>
          <w:color w:val="404040" w:themeColor="text1" w:themeTint="BF"/>
          <w:sz w:val="24"/>
          <w:lang w:val="en-AU" w:bidi="en-US"/>
        </w:rPr>
        <w:t xml:space="preserve"> barriers are further discussed in Subchapter 3.7.</w:t>
      </w:r>
    </w:p>
    <w:p w14:paraId="010AAF25" w14:textId="564547C4" w:rsidR="00A920F6" w:rsidRPr="00023BFE" w:rsidRDefault="00A920F6" w:rsidP="00850226">
      <w:pPr>
        <w:tabs>
          <w:tab w:val="left" w:pos="180"/>
        </w:tabs>
        <w:ind w:left="0" w:right="0" w:firstLine="0"/>
        <w:rPr>
          <w:rFonts w:cstheme="minorHAnsi"/>
          <w:color w:val="404040" w:themeColor="text1" w:themeTint="BF"/>
          <w:sz w:val="24"/>
          <w:lang w:val="en-AU" w:bidi="en-US"/>
        </w:rPr>
      </w:pPr>
      <w:r w:rsidRPr="00023BFE">
        <w:rPr>
          <w:rFonts w:cstheme="minorHAnsi"/>
          <w:i/>
          <w:iCs/>
          <w:color w:val="404040" w:themeColor="text1" w:themeTint="BF"/>
          <w:sz w:val="24"/>
          <w:lang w:val="en-AU" w:bidi="en-US"/>
        </w:rPr>
        <w:t>Handicap</w:t>
      </w:r>
      <w:r w:rsidRPr="00023BFE">
        <w:rPr>
          <w:rFonts w:cstheme="minorHAnsi"/>
          <w:color w:val="404040" w:themeColor="text1" w:themeTint="BF"/>
          <w:sz w:val="24"/>
          <w:lang w:val="en-AU" w:bidi="en-US"/>
        </w:rPr>
        <w:t xml:space="preserve"> refers to disadvantages </w:t>
      </w:r>
      <w:r>
        <w:rPr>
          <w:rFonts w:cstheme="minorHAnsi"/>
          <w:color w:val="404040" w:themeColor="text1" w:themeTint="BF"/>
          <w:sz w:val="24"/>
          <w:lang w:val="en-AU" w:bidi="en-US"/>
        </w:rPr>
        <w:t>caused by the relationship between</w:t>
      </w:r>
      <w:r w:rsidR="00FE1598">
        <w:rPr>
          <w:rFonts w:cstheme="minorHAnsi"/>
          <w:color w:val="404040" w:themeColor="text1" w:themeTint="BF"/>
          <w:sz w:val="24"/>
          <w:lang w:val="en-AU" w:bidi="en-US"/>
        </w:rPr>
        <w:t xml:space="preserve"> </w:t>
      </w:r>
      <w:r w:rsidR="00795075" w:rsidRPr="00583156">
        <w:rPr>
          <w:rFonts w:cstheme="minorHAnsi"/>
          <w:color w:val="404040" w:themeColor="text1" w:themeTint="BF"/>
          <w:sz w:val="24"/>
          <w:lang w:val="en-AU" w:bidi="en-US"/>
        </w:rPr>
        <w:t>pe</w:t>
      </w:r>
      <w:r w:rsidR="00795075">
        <w:rPr>
          <w:rFonts w:cstheme="minorHAnsi"/>
          <w:color w:val="404040" w:themeColor="text1" w:themeTint="BF"/>
          <w:sz w:val="24"/>
          <w:lang w:val="en-AU" w:bidi="en-US"/>
        </w:rPr>
        <w:t>rson</w:t>
      </w:r>
      <w:r w:rsidR="00FE1598">
        <w:rPr>
          <w:rFonts w:cstheme="minorHAnsi"/>
          <w:color w:val="404040" w:themeColor="text1" w:themeTint="BF"/>
          <w:sz w:val="24"/>
          <w:lang w:val="en-AU" w:bidi="en-US"/>
        </w:rPr>
        <w:t>s</w:t>
      </w:r>
      <w:r w:rsidR="00795075" w:rsidRPr="00583156">
        <w:rPr>
          <w:rFonts w:cstheme="minorHAnsi"/>
          <w:color w:val="404040" w:themeColor="text1" w:themeTint="BF"/>
          <w:sz w:val="24"/>
          <w:lang w:val="en-AU" w:bidi="en-US"/>
        </w:rPr>
        <w:t xml:space="preserve"> with impairment</w:t>
      </w:r>
      <w:r>
        <w:rPr>
          <w:rFonts w:cstheme="minorHAnsi"/>
          <w:color w:val="404040" w:themeColor="text1" w:themeTint="BF"/>
          <w:sz w:val="24"/>
          <w:lang w:val="en-AU" w:bidi="en-US"/>
        </w:rPr>
        <w:t xml:space="preserve"> and the barriers</w:t>
      </w:r>
      <w:r w:rsidRPr="00023BFE">
        <w:rPr>
          <w:rFonts w:cstheme="minorHAnsi"/>
          <w:color w:val="404040" w:themeColor="text1" w:themeTint="BF"/>
          <w:sz w:val="24"/>
          <w:lang w:val="en-AU" w:bidi="en-US"/>
        </w:rPr>
        <w:t xml:space="preserve">. It is typically </w:t>
      </w:r>
      <w:r>
        <w:rPr>
          <w:rFonts w:cstheme="minorHAnsi"/>
          <w:color w:val="404040" w:themeColor="text1" w:themeTint="BF"/>
          <w:sz w:val="24"/>
          <w:lang w:val="en-AU" w:bidi="en-US"/>
        </w:rPr>
        <w:t>referred</w:t>
      </w:r>
      <w:r w:rsidRPr="00023BFE">
        <w:rPr>
          <w:rFonts w:cstheme="minorHAnsi"/>
          <w:color w:val="404040" w:themeColor="text1" w:themeTint="BF"/>
          <w:sz w:val="24"/>
          <w:lang w:val="en-AU" w:bidi="en-US"/>
        </w:rPr>
        <w:t xml:space="preserve"> to </w:t>
      </w:r>
      <w:r w:rsidR="0039681C">
        <w:rPr>
          <w:rFonts w:cstheme="minorHAnsi"/>
          <w:color w:val="404040" w:themeColor="text1" w:themeTint="BF"/>
          <w:sz w:val="24"/>
          <w:lang w:val="en-AU" w:bidi="en-US"/>
        </w:rPr>
        <w:t xml:space="preserve">as </w:t>
      </w:r>
      <w:r w:rsidRPr="00E15D83">
        <w:rPr>
          <w:rFonts w:cstheme="minorHAnsi"/>
          <w:color w:val="404040" w:themeColor="text1" w:themeTint="BF"/>
          <w:sz w:val="24"/>
          <w:lang w:val="en-AU" w:bidi="en-US"/>
        </w:rPr>
        <w:t xml:space="preserve">a </w:t>
      </w:r>
      <w:r w:rsidRPr="00023BFE">
        <w:rPr>
          <w:rFonts w:cstheme="minorHAnsi"/>
          <w:color w:val="404040" w:themeColor="text1" w:themeTint="BF"/>
          <w:sz w:val="24"/>
          <w:lang w:val="en-AU" w:bidi="en-US"/>
        </w:rPr>
        <w:t>person</w:t>
      </w:r>
      <w:r>
        <w:rPr>
          <w:rFonts w:cstheme="minorHAnsi"/>
          <w:color w:val="404040" w:themeColor="text1" w:themeTint="BF"/>
          <w:sz w:val="24"/>
          <w:lang w:val="en-AU" w:bidi="en-US"/>
        </w:rPr>
        <w:t>’</w:t>
      </w:r>
      <w:r w:rsidRPr="00023BFE">
        <w:rPr>
          <w:rFonts w:cstheme="minorHAnsi"/>
          <w:color w:val="404040" w:themeColor="text1" w:themeTint="BF"/>
          <w:sz w:val="24"/>
          <w:lang w:val="en-AU" w:bidi="en-US"/>
        </w:rPr>
        <w:t>s inability to perform a task the same way others can. A handicap can range from:</w:t>
      </w:r>
    </w:p>
    <w:p w14:paraId="11EDE0FB" w14:textId="3A3C6269" w:rsidR="00A920F6" w:rsidRPr="00023BFE" w:rsidRDefault="001F65FE" w:rsidP="00850226">
      <w:pPr>
        <w:pStyle w:val="ListParagraph"/>
        <w:numPr>
          <w:ilvl w:val="0"/>
          <w:numId w:val="16"/>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Mild </w:t>
      </w:r>
      <w:r w:rsidR="00A920F6" w:rsidRPr="00023BFE">
        <w:rPr>
          <w:rFonts w:cstheme="minorHAnsi"/>
          <w:color w:val="404040" w:themeColor="text1" w:themeTint="BF"/>
          <w:sz w:val="24"/>
          <w:lang w:val="en-AU" w:bidi="en-US"/>
        </w:rPr>
        <w:t>(</w:t>
      </w:r>
      <w:proofErr w:type="gramStart"/>
      <w:r w:rsidR="00A920F6">
        <w:rPr>
          <w:rFonts w:cstheme="minorHAnsi"/>
          <w:color w:val="404040" w:themeColor="text1" w:themeTint="BF"/>
          <w:sz w:val="24"/>
          <w:lang w:val="en-AU" w:bidi="en-US"/>
        </w:rPr>
        <w:t>e.g.</w:t>
      </w:r>
      <w:proofErr w:type="gramEnd"/>
      <w:r w:rsidR="00A920F6" w:rsidRPr="00023BFE">
        <w:rPr>
          <w:rFonts w:cstheme="minorHAnsi"/>
          <w:color w:val="404040" w:themeColor="text1" w:themeTint="BF"/>
          <w:sz w:val="24"/>
          <w:lang w:val="en-AU" w:bidi="en-US"/>
        </w:rPr>
        <w:t xml:space="preserve"> a boy able to play with other children through a bit of assistance)</w:t>
      </w:r>
    </w:p>
    <w:p w14:paraId="6DDCBC0C" w14:textId="77365D98" w:rsidR="00A920F6" w:rsidRPr="00E27C54" w:rsidRDefault="001F65FE" w:rsidP="00850226">
      <w:pPr>
        <w:pStyle w:val="ListParagraph"/>
        <w:numPr>
          <w:ilvl w:val="0"/>
          <w:numId w:val="16"/>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Severe </w:t>
      </w:r>
      <w:r w:rsidR="00A920F6" w:rsidRPr="00023BFE">
        <w:rPr>
          <w:rFonts w:cstheme="minorHAnsi"/>
          <w:color w:val="404040" w:themeColor="text1" w:themeTint="BF"/>
          <w:sz w:val="24"/>
          <w:lang w:val="en-AU" w:bidi="en-US"/>
        </w:rPr>
        <w:t>(</w:t>
      </w:r>
      <w:proofErr w:type="gramStart"/>
      <w:r w:rsidR="00A920F6">
        <w:rPr>
          <w:rFonts w:cstheme="minorHAnsi"/>
          <w:color w:val="404040" w:themeColor="text1" w:themeTint="BF"/>
          <w:sz w:val="24"/>
          <w:lang w:val="en-AU" w:bidi="en-US"/>
        </w:rPr>
        <w:t>e.g.</w:t>
      </w:r>
      <w:proofErr w:type="gramEnd"/>
      <w:r w:rsidR="00A920F6" w:rsidRPr="00023BFE">
        <w:rPr>
          <w:rFonts w:cstheme="minorHAnsi"/>
          <w:color w:val="404040" w:themeColor="text1" w:themeTint="BF"/>
          <w:sz w:val="24"/>
          <w:lang w:val="en-AU" w:bidi="en-US"/>
        </w:rPr>
        <w:t xml:space="preserve"> a boy unable to play and engage with others due to physical limitations)</w:t>
      </w:r>
    </w:p>
    <w:p w14:paraId="22D0FA42" w14:textId="77777777" w:rsidR="00ED5E51" w:rsidRDefault="00AC34A5" w:rsidP="00AC34A5">
      <w:pPr>
        <w:ind w:lef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305E51A" wp14:editId="300F0CE1">
            <wp:extent cx="5731510" cy="3438525"/>
            <wp:effectExtent l="0" t="0" r="2540" b="9525"/>
            <wp:docPr id="1197276033" name="Picture 13" descr="A group of people standing next to a bicy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33" name="Picture 1197276033" descr="A group of people standing next to a bicycl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438525"/>
                    </a:xfrm>
                    <a:prstGeom prst="rect">
                      <a:avLst/>
                    </a:prstGeom>
                  </pic:spPr>
                </pic:pic>
              </a:graphicData>
            </a:graphic>
          </wp:inline>
        </w:drawing>
      </w:r>
    </w:p>
    <w:p w14:paraId="48270CE9" w14:textId="57881A27" w:rsidR="00A920F6" w:rsidRPr="00023BFE" w:rsidRDefault="00A920F6"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When using the three terms, keep the following in mind:</w:t>
      </w:r>
    </w:p>
    <w:tbl>
      <w:tblPr>
        <w:tblStyle w:val="TableGrid"/>
        <w:tblW w:w="0" w:type="auto"/>
        <w:tblInd w:w="-5"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508"/>
        <w:gridCol w:w="4508"/>
      </w:tblGrid>
      <w:tr w:rsidR="00A920F6" w:rsidRPr="00023BFE" w14:paraId="3F19B3D4" w14:textId="77777777" w:rsidTr="008F3CA2">
        <w:tc>
          <w:tcPr>
            <w:tcW w:w="4508" w:type="dxa"/>
            <w:shd w:val="clear" w:color="auto" w:fill="FFCA3A"/>
            <w:vAlign w:val="center"/>
          </w:tcPr>
          <w:p w14:paraId="1D272222" w14:textId="77777777" w:rsidR="00A920F6" w:rsidRPr="00023BFE" w:rsidRDefault="00A920F6" w:rsidP="00850226">
            <w:pPr>
              <w:tabs>
                <w:tab w:val="left" w:pos="180"/>
              </w:tabs>
              <w:ind w:left="0" w:right="0" w:firstLine="0"/>
              <w:jc w:val="center"/>
              <w:rPr>
                <w:rFonts w:cstheme="minorHAnsi"/>
                <w:b/>
                <w:bCs/>
                <w:color w:val="404040" w:themeColor="text1" w:themeTint="BF"/>
                <w:lang w:val="en-AU" w:bidi="en-US"/>
              </w:rPr>
            </w:pPr>
            <w:r w:rsidRPr="00023BFE">
              <w:rPr>
                <w:rFonts w:cstheme="minorHAnsi"/>
                <w:b/>
                <w:bCs/>
                <w:color w:val="404040" w:themeColor="text1" w:themeTint="BF"/>
                <w:lang w:val="en-AU" w:bidi="en-US"/>
              </w:rPr>
              <w:t>Term</w:t>
            </w:r>
          </w:p>
        </w:tc>
        <w:tc>
          <w:tcPr>
            <w:tcW w:w="4508" w:type="dxa"/>
            <w:shd w:val="clear" w:color="auto" w:fill="FFCA3A"/>
            <w:vAlign w:val="center"/>
          </w:tcPr>
          <w:p w14:paraId="015543E1" w14:textId="77777777" w:rsidR="00A920F6" w:rsidRPr="00023BFE" w:rsidRDefault="00A920F6" w:rsidP="00850226">
            <w:pPr>
              <w:tabs>
                <w:tab w:val="left" w:pos="180"/>
              </w:tabs>
              <w:ind w:left="0" w:right="0" w:firstLine="0"/>
              <w:jc w:val="center"/>
              <w:rPr>
                <w:rFonts w:cstheme="minorHAnsi"/>
                <w:b/>
                <w:bCs/>
                <w:color w:val="404040" w:themeColor="text1" w:themeTint="BF"/>
                <w:lang w:val="en-AU" w:bidi="en-US"/>
              </w:rPr>
            </w:pPr>
            <w:r w:rsidRPr="00023BFE">
              <w:rPr>
                <w:rFonts w:cstheme="minorHAnsi"/>
                <w:b/>
                <w:bCs/>
                <w:color w:val="404040" w:themeColor="text1" w:themeTint="BF"/>
                <w:lang w:val="en-AU" w:bidi="en-US"/>
              </w:rPr>
              <w:t>Example</w:t>
            </w:r>
          </w:p>
        </w:tc>
      </w:tr>
      <w:tr w:rsidR="00A920F6" w:rsidRPr="00023BFE" w14:paraId="6139A3F4" w14:textId="77777777" w:rsidTr="008F3CA2">
        <w:tc>
          <w:tcPr>
            <w:tcW w:w="4508" w:type="dxa"/>
            <w:vAlign w:val="center"/>
          </w:tcPr>
          <w:p w14:paraId="5814A27C" w14:textId="77777777" w:rsidR="00A920F6" w:rsidRPr="00583156" w:rsidRDefault="00A920F6" w:rsidP="00850226">
            <w:pPr>
              <w:tabs>
                <w:tab w:val="left" w:pos="180"/>
              </w:tabs>
              <w:ind w:left="0" w:right="0" w:firstLine="0"/>
              <w:rPr>
                <w:rFonts w:cstheme="minorHAnsi"/>
                <w:color w:val="404040" w:themeColor="text1" w:themeTint="BF"/>
                <w:lang w:val="en-AU" w:bidi="en-US"/>
              </w:rPr>
            </w:pPr>
            <w:r w:rsidRPr="00583156">
              <w:rPr>
                <w:rFonts w:cstheme="minorHAnsi"/>
                <w:i/>
                <w:iCs/>
                <w:color w:val="404040" w:themeColor="text1" w:themeTint="BF"/>
                <w:lang w:val="en-AU" w:bidi="en-US"/>
              </w:rPr>
              <w:t>Impairment</w:t>
            </w:r>
            <w:r w:rsidRPr="00583156">
              <w:rPr>
                <w:rFonts w:cstheme="minorHAnsi"/>
                <w:color w:val="404040" w:themeColor="text1" w:themeTint="BF"/>
                <w:lang w:val="en-AU" w:bidi="en-US"/>
              </w:rPr>
              <w:t xml:space="preserve"> is typically used when describing body functions.</w:t>
            </w:r>
          </w:p>
        </w:tc>
        <w:tc>
          <w:tcPr>
            <w:tcW w:w="4508" w:type="dxa"/>
            <w:vAlign w:val="center"/>
          </w:tcPr>
          <w:p w14:paraId="2AAA4584" w14:textId="5BCD5FAB" w:rsidR="00A920F6" w:rsidRPr="00583156" w:rsidRDefault="00A920F6" w:rsidP="00850226">
            <w:pPr>
              <w:tabs>
                <w:tab w:val="left" w:pos="180"/>
              </w:tabs>
              <w:ind w:left="0" w:right="0" w:firstLine="0"/>
              <w:rPr>
                <w:rFonts w:cstheme="minorHAnsi"/>
                <w:color w:val="404040" w:themeColor="text1" w:themeTint="BF"/>
                <w:lang w:val="en-AU" w:bidi="en-US"/>
              </w:rPr>
            </w:pPr>
            <w:r w:rsidRPr="00583156">
              <w:rPr>
                <w:rFonts w:cstheme="minorHAnsi"/>
                <w:color w:val="404040" w:themeColor="text1" w:themeTint="BF"/>
                <w:lang w:val="en-AU" w:bidi="en-US"/>
              </w:rPr>
              <w:t xml:space="preserve">A person </w:t>
            </w:r>
            <w:r w:rsidR="008D7D27">
              <w:rPr>
                <w:rFonts w:cstheme="minorHAnsi"/>
                <w:color w:val="404040" w:themeColor="text1" w:themeTint="BF"/>
                <w:lang w:val="en-AU" w:bidi="en-US"/>
              </w:rPr>
              <w:t>who is blind</w:t>
            </w:r>
            <w:r w:rsidRPr="00583156">
              <w:rPr>
                <w:rFonts w:cstheme="minorHAnsi"/>
                <w:color w:val="404040" w:themeColor="text1" w:themeTint="BF"/>
                <w:lang w:val="en-AU" w:bidi="en-US"/>
              </w:rPr>
              <w:t xml:space="preserve"> cannot see using their eyes.</w:t>
            </w:r>
          </w:p>
        </w:tc>
      </w:tr>
      <w:tr w:rsidR="00A920F6" w:rsidRPr="00023BFE" w14:paraId="2447497F" w14:textId="77777777" w:rsidTr="008F3CA2">
        <w:tc>
          <w:tcPr>
            <w:tcW w:w="4508" w:type="dxa"/>
            <w:vAlign w:val="center"/>
          </w:tcPr>
          <w:p w14:paraId="7B53C105" w14:textId="77777777" w:rsidR="00A920F6" w:rsidRPr="00583156" w:rsidRDefault="00A920F6" w:rsidP="00850226">
            <w:pPr>
              <w:tabs>
                <w:tab w:val="left" w:pos="180"/>
              </w:tabs>
              <w:ind w:left="0" w:right="0" w:firstLine="0"/>
              <w:rPr>
                <w:rFonts w:cstheme="minorHAnsi"/>
                <w:color w:val="404040" w:themeColor="text1" w:themeTint="BF"/>
                <w:lang w:val="en-AU" w:bidi="en-US"/>
              </w:rPr>
            </w:pPr>
            <w:r w:rsidRPr="00583156">
              <w:rPr>
                <w:rFonts w:cstheme="minorHAnsi"/>
                <w:i/>
                <w:iCs/>
                <w:color w:val="404040" w:themeColor="text1" w:themeTint="BF"/>
                <w:lang w:val="en-AU" w:bidi="en-US"/>
              </w:rPr>
              <w:t>Disability</w:t>
            </w:r>
            <w:r w:rsidRPr="00583156">
              <w:rPr>
                <w:rFonts w:cstheme="minorHAnsi"/>
                <w:color w:val="404040" w:themeColor="text1" w:themeTint="BF"/>
                <w:lang w:val="en-AU" w:bidi="en-US"/>
              </w:rPr>
              <w:t xml:space="preserve"> is used when describing activities and tasks.</w:t>
            </w:r>
          </w:p>
        </w:tc>
        <w:tc>
          <w:tcPr>
            <w:tcW w:w="4508" w:type="dxa"/>
            <w:vAlign w:val="center"/>
          </w:tcPr>
          <w:p w14:paraId="5720E6E8" w14:textId="37F0AE06" w:rsidR="00A920F6" w:rsidRPr="00583156" w:rsidRDefault="00A920F6" w:rsidP="00850226">
            <w:pPr>
              <w:tabs>
                <w:tab w:val="left" w:pos="180"/>
              </w:tabs>
              <w:ind w:left="0" w:right="0" w:firstLine="0"/>
              <w:rPr>
                <w:rFonts w:cstheme="minorHAnsi"/>
                <w:color w:val="404040" w:themeColor="text1" w:themeTint="BF"/>
                <w:lang w:val="en-AU" w:bidi="en-US"/>
              </w:rPr>
            </w:pPr>
            <w:r w:rsidRPr="00583156">
              <w:rPr>
                <w:rFonts w:cstheme="minorHAnsi"/>
                <w:color w:val="404040" w:themeColor="text1" w:themeTint="BF"/>
                <w:lang w:val="en-AU" w:bidi="en-US"/>
              </w:rPr>
              <w:t xml:space="preserve">A person </w:t>
            </w:r>
            <w:r w:rsidR="008D7D27">
              <w:rPr>
                <w:rFonts w:cstheme="minorHAnsi"/>
                <w:color w:val="404040" w:themeColor="text1" w:themeTint="BF"/>
                <w:lang w:val="en-AU" w:bidi="en-US"/>
              </w:rPr>
              <w:t>who is blind</w:t>
            </w:r>
            <w:r w:rsidR="008D7D27" w:rsidRPr="00583156">
              <w:rPr>
                <w:rFonts w:cstheme="minorHAnsi"/>
                <w:color w:val="404040" w:themeColor="text1" w:themeTint="BF"/>
                <w:lang w:val="en-AU" w:bidi="en-US"/>
              </w:rPr>
              <w:t xml:space="preserve"> </w:t>
            </w:r>
            <w:r w:rsidRPr="00583156">
              <w:rPr>
                <w:rFonts w:cstheme="minorHAnsi"/>
                <w:color w:val="404040" w:themeColor="text1" w:themeTint="BF"/>
                <w:lang w:val="en-AU" w:bidi="en-US"/>
              </w:rPr>
              <w:t>cannot navigate around places.</w:t>
            </w:r>
          </w:p>
        </w:tc>
      </w:tr>
      <w:tr w:rsidR="00A920F6" w:rsidRPr="00023BFE" w14:paraId="04711FB2" w14:textId="77777777" w:rsidTr="008F3CA2">
        <w:tc>
          <w:tcPr>
            <w:tcW w:w="4508" w:type="dxa"/>
            <w:vAlign w:val="center"/>
          </w:tcPr>
          <w:p w14:paraId="5DDB403C" w14:textId="45B005EC" w:rsidR="00A920F6" w:rsidRPr="00583156" w:rsidRDefault="00A920F6" w:rsidP="00850226">
            <w:pPr>
              <w:tabs>
                <w:tab w:val="left" w:pos="180"/>
              </w:tabs>
              <w:ind w:left="0" w:right="0" w:firstLine="0"/>
              <w:rPr>
                <w:rFonts w:cstheme="minorHAnsi"/>
                <w:color w:val="404040" w:themeColor="text1" w:themeTint="BF"/>
                <w:lang w:val="en-AU" w:bidi="en-US"/>
              </w:rPr>
            </w:pPr>
            <w:r w:rsidRPr="00583156">
              <w:rPr>
                <w:rFonts w:cstheme="minorHAnsi"/>
                <w:i/>
                <w:iCs/>
                <w:color w:val="404040" w:themeColor="text1" w:themeTint="BF"/>
                <w:lang w:val="en-AU" w:bidi="en-US"/>
              </w:rPr>
              <w:t>Handicap</w:t>
            </w:r>
            <w:r w:rsidRPr="00583156">
              <w:rPr>
                <w:rFonts w:cstheme="minorHAnsi"/>
                <w:color w:val="404040" w:themeColor="text1" w:themeTint="BF"/>
                <w:lang w:val="en-AU" w:bidi="en-US"/>
              </w:rPr>
              <w:t xml:space="preserve"> is used when a person’s capability is </w:t>
            </w:r>
            <w:r w:rsidR="00AD6BE4">
              <w:rPr>
                <w:rFonts w:cstheme="minorHAnsi"/>
                <w:color w:val="404040" w:themeColor="text1" w:themeTint="BF"/>
                <w:lang w:val="en-AU" w:bidi="en-US"/>
              </w:rPr>
              <w:t>compared to a standard (typically against</w:t>
            </w:r>
            <w:r w:rsidR="00AE2F16">
              <w:rPr>
                <w:rFonts w:cstheme="minorHAnsi"/>
                <w:color w:val="404040" w:themeColor="text1" w:themeTint="BF"/>
                <w:lang w:val="en-AU" w:bidi="en-US"/>
              </w:rPr>
              <w:t xml:space="preserve"> pe</w:t>
            </w:r>
            <w:r w:rsidR="00DA668F">
              <w:rPr>
                <w:rFonts w:cstheme="minorHAnsi"/>
                <w:color w:val="404040" w:themeColor="text1" w:themeTint="BF"/>
                <w:lang w:val="en-AU" w:bidi="en-US"/>
              </w:rPr>
              <w:t>rsons</w:t>
            </w:r>
            <w:r w:rsidR="00AE2F16">
              <w:rPr>
                <w:rFonts w:cstheme="minorHAnsi"/>
                <w:color w:val="404040" w:themeColor="text1" w:themeTint="BF"/>
                <w:lang w:val="en-AU" w:bidi="en-US"/>
              </w:rPr>
              <w:t xml:space="preserve"> without disabilit</w:t>
            </w:r>
            <w:r w:rsidR="00DA668F">
              <w:rPr>
                <w:rFonts w:cstheme="minorHAnsi"/>
                <w:color w:val="404040" w:themeColor="text1" w:themeTint="BF"/>
                <w:lang w:val="en-AU" w:bidi="en-US"/>
              </w:rPr>
              <w:t>y</w:t>
            </w:r>
            <w:r w:rsidRPr="00583156">
              <w:rPr>
                <w:rFonts w:cstheme="minorHAnsi"/>
                <w:color w:val="404040" w:themeColor="text1" w:themeTint="BF"/>
                <w:lang w:val="en-AU" w:bidi="en-US"/>
              </w:rPr>
              <w:t>).</w:t>
            </w:r>
          </w:p>
        </w:tc>
        <w:tc>
          <w:tcPr>
            <w:tcW w:w="4508" w:type="dxa"/>
            <w:vAlign w:val="center"/>
          </w:tcPr>
          <w:p w14:paraId="3F3C395B" w14:textId="66995F65" w:rsidR="00A920F6" w:rsidRPr="00583156" w:rsidRDefault="00A920F6" w:rsidP="00850226">
            <w:pPr>
              <w:tabs>
                <w:tab w:val="left" w:pos="180"/>
              </w:tabs>
              <w:ind w:left="0" w:right="0" w:firstLine="0"/>
              <w:rPr>
                <w:rFonts w:cstheme="minorHAnsi"/>
                <w:color w:val="404040" w:themeColor="text1" w:themeTint="BF"/>
                <w:lang w:val="en-AU" w:bidi="en-US"/>
              </w:rPr>
            </w:pPr>
            <w:r w:rsidRPr="00583156">
              <w:rPr>
                <w:rFonts w:cstheme="minorHAnsi"/>
                <w:color w:val="404040" w:themeColor="text1" w:themeTint="BF"/>
                <w:lang w:val="en-AU" w:bidi="en-US"/>
              </w:rPr>
              <w:t xml:space="preserve">A person </w:t>
            </w:r>
            <w:r w:rsidR="008D7D27">
              <w:rPr>
                <w:rFonts w:cstheme="minorHAnsi"/>
                <w:color w:val="404040" w:themeColor="text1" w:themeTint="BF"/>
                <w:lang w:val="en-AU" w:bidi="en-US"/>
              </w:rPr>
              <w:t>who is blind</w:t>
            </w:r>
            <w:r w:rsidR="008D7D27" w:rsidRPr="00583156">
              <w:rPr>
                <w:rFonts w:cstheme="minorHAnsi"/>
                <w:color w:val="404040" w:themeColor="text1" w:themeTint="BF"/>
                <w:lang w:val="en-AU" w:bidi="en-US"/>
              </w:rPr>
              <w:t xml:space="preserve"> </w:t>
            </w:r>
            <w:r w:rsidRPr="00583156">
              <w:rPr>
                <w:rFonts w:cstheme="minorHAnsi"/>
                <w:color w:val="404040" w:themeColor="text1" w:themeTint="BF"/>
                <w:lang w:val="en-AU" w:bidi="en-US"/>
              </w:rPr>
              <w:t>cannot cross streets without assistance.</w:t>
            </w:r>
          </w:p>
        </w:tc>
      </w:tr>
    </w:tbl>
    <w:p w14:paraId="68218F53" w14:textId="77777777" w:rsidR="00EA7965" w:rsidRDefault="00EA7965">
      <w:pPr>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3F619D9" w14:textId="03FF0F37" w:rsidR="00EC6F25" w:rsidRPr="00440D30" w:rsidRDefault="00EC6F25" w:rsidP="00850226">
      <w:pPr>
        <w:pStyle w:val="Heading3"/>
        <w:tabs>
          <w:tab w:val="left" w:pos="180"/>
        </w:tabs>
        <w:ind w:right="0"/>
        <w:jc w:val="left"/>
        <w:rPr>
          <w:b/>
          <w:bCs/>
          <w:lang w:val="en-AU"/>
        </w:rPr>
      </w:pPr>
      <w:bookmarkStart w:id="23" w:name="_Toc138332903"/>
      <w:r w:rsidRPr="00CE4EF8">
        <w:rPr>
          <w:b/>
          <w:bCs/>
          <w:lang w:val="en-AU"/>
        </w:rPr>
        <w:lastRenderedPageBreak/>
        <w:t xml:space="preserve">1.1.2 </w:t>
      </w:r>
      <w:r w:rsidR="0015055B" w:rsidRPr="00440D30">
        <w:rPr>
          <w:b/>
          <w:bCs/>
          <w:lang w:val="en-AU"/>
        </w:rPr>
        <w:t>Reflect on Personal Values and Attitude</w:t>
      </w:r>
      <w:r w:rsidR="00B1556D" w:rsidRPr="00440D30">
        <w:rPr>
          <w:b/>
          <w:bCs/>
          <w:lang w:val="en-AU"/>
        </w:rPr>
        <w:t>s</w:t>
      </w:r>
      <w:bookmarkEnd w:id="23"/>
    </w:p>
    <w:p w14:paraId="43F53B91" w14:textId="5EF15FE5" w:rsidR="006137D8" w:rsidRPr="00440D30" w:rsidRDefault="00E63EF0" w:rsidP="00850226">
      <w:pPr>
        <w:tabs>
          <w:tab w:val="left" w:pos="180"/>
        </w:tabs>
        <w:ind w:left="0" w:right="0" w:firstLine="0"/>
        <w:rPr>
          <w:rFonts w:cstheme="minorHAnsi"/>
          <w:color w:val="404040" w:themeColor="text1" w:themeTint="BF"/>
          <w:sz w:val="24"/>
          <w:lang w:val="en-AU" w:bidi="en-US"/>
        </w:rPr>
      </w:pPr>
      <w:r w:rsidRPr="00CE4EF8">
        <w:rPr>
          <w:rFonts w:cstheme="minorHAnsi"/>
          <w:color w:val="404040" w:themeColor="text1" w:themeTint="BF"/>
          <w:sz w:val="24"/>
          <w:lang w:val="en-AU" w:bidi="en-US"/>
        </w:rPr>
        <w:t xml:space="preserve">As mentioned in the previous section, social constructs are </w:t>
      </w:r>
      <w:r w:rsidR="004E029E" w:rsidRPr="00CE4EF8">
        <w:rPr>
          <w:rFonts w:cstheme="minorHAnsi"/>
          <w:color w:val="404040" w:themeColor="text1" w:themeTint="BF"/>
          <w:sz w:val="24"/>
          <w:lang w:val="en-AU" w:bidi="en-US"/>
        </w:rPr>
        <w:t xml:space="preserve">the different concepts </w:t>
      </w:r>
      <w:r w:rsidR="00A04270">
        <w:rPr>
          <w:rFonts w:cstheme="minorHAnsi"/>
          <w:color w:val="404040" w:themeColor="text1" w:themeTint="BF"/>
          <w:sz w:val="24"/>
          <w:lang w:val="en-AU" w:bidi="en-US"/>
        </w:rPr>
        <w:t>people believe in, even without presenting</w:t>
      </w:r>
      <w:r w:rsidR="00B97A73" w:rsidRPr="00CE4EF8">
        <w:rPr>
          <w:rFonts w:cstheme="minorHAnsi"/>
          <w:color w:val="404040" w:themeColor="text1" w:themeTint="BF"/>
          <w:sz w:val="24"/>
          <w:lang w:val="en-AU" w:bidi="en-US"/>
        </w:rPr>
        <w:t xml:space="preserve"> objective truth</w:t>
      </w:r>
      <w:r w:rsidRPr="00CE4EF8">
        <w:rPr>
          <w:rFonts w:cstheme="minorHAnsi"/>
          <w:color w:val="404040" w:themeColor="text1" w:themeTint="BF"/>
          <w:sz w:val="24"/>
          <w:lang w:val="en-AU" w:bidi="en-US"/>
        </w:rPr>
        <w:t xml:space="preserve">. </w:t>
      </w:r>
      <w:r w:rsidR="00A44652" w:rsidRPr="00CE4EF8">
        <w:rPr>
          <w:rFonts w:cstheme="minorHAnsi"/>
          <w:color w:val="404040" w:themeColor="text1" w:themeTint="BF"/>
          <w:sz w:val="24"/>
          <w:lang w:val="en-AU" w:bidi="en-US"/>
        </w:rPr>
        <w:t xml:space="preserve">These </w:t>
      </w:r>
      <w:r w:rsidR="004E029E" w:rsidRPr="00CE4EF8">
        <w:rPr>
          <w:rFonts w:cstheme="minorHAnsi"/>
          <w:color w:val="404040" w:themeColor="text1" w:themeTint="BF"/>
          <w:sz w:val="24"/>
          <w:lang w:val="en-AU" w:bidi="en-US"/>
        </w:rPr>
        <w:t xml:space="preserve">social </w:t>
      </w:r>
      <w:r w:rsidR="00A44652" w:rsidRPr="00CE4EF8">
        <w:rPr>
          <w:rFonts w:cstheme="minorHAnsi"/>
          <w:color w:val="404040" w:themeColor="text1" w:themeTint="BF"/>
          <w:sz w:val="24"/>
          <w:lang w:val="en-AU" w:bidi="en-US"/>
        </w:rPr>
        <w:t>constructs may affect your personal values and attitudes. As a care worker, s</w:t>
      </w:r>
      <w:r w:rsidR="006137D8" w:rsidRPr="00CE4EF8">
        <w:rPr>
          <w:rFonts w:cstheme="minorHAnsi"/>
          <w:color w:val="404040" w:themeColor="text1" w:themeTint="BF"/>
          <w:sz w:val="24"/>
          <w:lang w:val="en-AU" w:bidi="en-US"/>
        </w:rPr>
        <w:t>ome personal values and attitudes you must have regarding disability are as follows:</w:t>
      </w:r>
    </w:p>
    <w:tbl>
      <w:tblPr>
        <w:tblStyle w:val="TableGrid"/>
        <w:tblW w:w="0" w:type="auto"/>
        <w:tblInd w:w="-5"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4508"/>
        <w:gridCol w:w="4508"/>
      </w:tblGrid>
      <w:tr w:rsidR="006137D8" w:rsidRPr="00023BFE" w14:paraId="61EB1D1F" w14:textId="77777777" w:rsidTr="00C8014E">
        <w:tc>
          <w:tcPr>
            <w:tcW w:w="4508" w:type="dxa"/>
            <w:shd w:val="clear" w:color="auto" w:fill="8AC926"/>
            <w:vAlign w:val="center"/>
          </w:tcPr>
          <w:p w14:paraId="31FB010B" w14:textId="77777777" w:rsidR="006137D8" w:rsidRPr="00023BFE" w:rsidRDefault="006137D8" w:rsidP="00850226">
            <w:pPr>
              <w:tabs>
                <w:tab w:val="left" w:pos="180"/>
              </w:tabs>
              <w:ind w:left="0" w:right="0" w:firstLine="0"/>
              <w:jc w:val="center"/>
              <w:rPr>
                <w:rFonts w:cstheme="minorHAnsi"/>
                <w:b/>
                <w:bCs/>
                <w:color w:val="FFFFFF" w:themeColor="background1"/>
                <w:lang w:val="en-AU" w:bidi="en-US"/>
              </w:rPr>
            </w:pPr>
            <w:r w:rsidRPr="00023BFE">
              <w:rPr>
                <w:rFonts w:cstheme="minorHAnsi"/>
                <w:b/>
                <w:bCs/>
                <w:color w:val="FFFFFF" w:themeColor="background1"/>
                <w:lang w:val="en-AU" w:bidi="en-US"/>
              </w:rPr>
              <w:t>Personal Values</w:t>
            </w:r>
          </w:p>
        </w:tc>
        <w:tc>
          <w:tcPr>
            <w:tcW w:w="4508" w:type="dxa"/>
            <w:shd w:val="clear" w:color="auto" w:fill="8AC926"/>
            <w:vAlign w:val="center"/>
          </w:tcPr>
          <w:p w14:paraId="0563D4E6" w14:textId="77777777" w:rsidR="006137D8" w:rsidRPr="00023BFE" w:rsidRDefault="006137D8" w:rsidP="00850226">
            <w:pPr>
              <w:tabs>
                <w:tab w:val="left" w:pos="180"/>
              </w:tabs>
              <w:ind w:left="0" w:right="0" w:firstLine="0"/>
              <w:jc w:val="center"/>
              <w:rPr>
                <w:rFonts w:cstheme="minorHAnsi"/>
                <w:b/>
                <w:bCs/>
                <w:color w:val="FFFFFF" w:themeColor="background1"/>
                <w:lang w:val="en-AU" w:bidi="en-US"/>
              </w:rPr>
            </w:pPr>
            <w:r w:rsidRPr="00023BFE">
              <w:rPr>
                <w:rFonts w:cstheme="minorHAnsi"/>
                <w:b/>
                <w:bCs/>
                <w:color w:val="FFFFFF" w:themeColor="background1"/>
                <w:lang w:val="en-AU" w:bidi="en-US"/>
              </w:rPr>
              <w:t>Personal Attitudes</w:t>
            </w:r>
          </w:p>
        </w:tc>
      </w:tr>
      <w:tr w:rsidR="006137D8" w:rsidRPr="00023BFE" w14:paraId="0BDC864C" w14:textId="77777777" w:rsidTr="00C8014E">
        <w:tc>
          <w:tcPr>
            <w:tcW w:w="4508" w:type="dxa"/>
            <w:vAlign w:val="center"/>
          </w:tcPr>
          <w:p w14:paraId="13C9167D" w14:textId="77777777" w:rsidR="006137D8" w:rsidRPr="00583156" w:rsidRDefault="006137D8" w:rsidP="00850226">
            <w:pPr>
              <w:tabs>
                <w:tab w:val="left" w:pos="180"/>
              </w:tabs>
              <w:ind w:left="0" w:right="0" w:firstLine="0"/>
              <w:jc w:val="center"/>
              <w:rPr>
                <w:rFonts w:cstheme="minorHAnsi"/>
                <w:color w:val="404040" w:themeColor="text1" w:themeTint="BF"/>
                <w:lang w:val="en-AU" w:bidi="en-US"/>
              </w:rPr>
            </w:pPr>
            <w:r w:rsidRPr="00583156">
              <w:rPr>
                <w:rFonts w:cstheme="minorHAnsi"/>
                <w:color w:val="404040" w:themeColor="text1" w:themeTint="BF"/>
                <w:lang w:val="en-AU" w:bidi="en-US"/>
              </w:rPr>
              <w:t>Respect</w:t>
            </w:r>
          </w:p>
        </w:tc>
        <w:tc>
          <w:tcPr>
            <w:tcW w:w="4508" w:type="dxa"/>
            <w:vAlign w:val="center"/>
          </w:tcPr>
          <w:p w14:paraId="2470864A" w14:textId="77777777" w:rsidR="006137D8" w:rsidRPr="00583156" w:rsidRDefault="006137D8" w:rsidP="00850226">
            <w:pPr>
              <w:tabs>
                <w:tab w:val="left" w:pos="180"/>
              </w:tabs>
              <w:ind w:left="0" w:right="0" w:firstLine="0"/>
              <w:jc w:val="center"/>
              <w:rPr>
                <w:rFonts w:cstheme="minorHAnsi"/>
                <w:color w:val="404040" w:themeColor="text1" w:themeTint="BF"/>
                <w:lang w:val="en-AU" w:bidi="en-US"/>
              </w:rPr>
            </w:pPr>
            <w:r w:rsidRPr="00583156">
              <w:rPr>
                <w:rFonts w:cstheme="minorHAnsi"/>
                <w:color w:val="404040" w:themeColor="text1" w:themeTint="BF"/>
                <w:lang w:val="en-AU" w:bidi="en-US"/>
              </w:rPr>
              <w:t>Open-mindedness</w:t>
            </w:r>
          </w:p>
        </w:tc>
      </w:tr>
      <w:tr w:rsidR="006137D8" w:rsidRPr="00023BFE" w14:paraId="38C9BB1D" w14:textId="77777777" w:rsidTr="00C8014E">
        <w:tc>
          <w:tcPr>
            <w:tcW w:w="4508" w:type="dxa"/>
            <w:vAlign w:val="center"/>
          </w:tcPr>
          <w:p w14:paraId="2618DB0A" w14:textId="77777777" w:rsidR="006137D8" w:rsidRPr="00583156" w:rsidRDefault="006137D8" w:rsidP="00850226">
            <w:pPr>
              <w:tabs>
                <w:tab w:val="left" w:pos="180"/>
              </w:tabs>
              <w:ind w:left="0" w:right="0" w:firstLine="0"/>
              <w:jc w:val="center"/>
              <w:rPr>
                <w:rFonts w:cstheme="minorHAnsi"/>
                <w:color w:val="404040" w:themeColor="text1" w:themeTint="BF"/>
                <w:lang w:val="en-AU" w:bidi="en-US"/>
              </w:rPr>
            </w:pPr>
            <w:r w:rsidRPr="00583156">
              <w:rPr>
                <w:rFonts w:cstheme="minorHAnsi"/>
                <w:color w:val="404040" w:themeColor="text1" w:themeTint="BF"/>
                <w:lang w:val="en-AU" w:bidi="en-US"/>
              </w:rPr>
              <w:t>Advocacy</w:t>
            </w:r>
          </w:p>
        </w:tc>
        <w:tc>
          <w:tcPr>
            <w:tcW w:w="4508" w:type="dxa"/>
            <w:vAlign w:val="center"/>
          </w:tcPr>
          <w:p w14:paraId="2297E8C6" w14:textId="77777777" w:rsidR="006137D8" w:rsidRPr="00583156" w:rsidRDefault="006137D8" w:rsidP="00850226">
            <w:pPr>
              <w:tabs>
                <w:tab w:val="left" w:pos="180"/>
              </w:tabs>
              <w:ind w:left="0" w:right="0" w:firstLine="0"/>
              <w:jc w:val="center"/>
              <w:rPr>
                <w:rFonts w:cstheme="minorHAnsi"/>
                <w:color w:val="404040" w:themeColor="text1" w:themeTint="BF"/>
                <w:lang w:val="en-AU" w:bidi="en-US"/>
              </w:rPr>
            </w:pPr>
            <w:r w:rsidRPr="00583156">
              <w:rPr>
                <w:rFonts w:cstheme="minorHAnsi"/>
                <w:color w:val="404040" w:themeColor="text1" w:themeTint="BF"/>
                <w:lang w:val="en-AU" w:bidi="en-US"/>
              </w:rPr>
              <w:t>Positivity</w:t>
            </w:r>
          </w:p>
        </w:tc>
      </w:tr>
      <w:tr w:rsidR="006137D8" w:rsidRPr="00023BFE" w14:paraId="3B0525F6" w14:textId="77777777" w:rsidTr="00C8014E">
        <w:tc>
          <w:tcPr>
            <w:tcW w:w="4508" w:type="dxa"/>
            <w:vAlign w:val="center"/>
          </w:tcPr>
          <w:p w14:paraId="2E1C1071" w14:textId="77777777" w:rsidR="006137D8" w:rsidRPr="00583156" w:rsidRDefault="006137D8" w:rsidP="00850226">
            <w:pPr>
              <w:tabs>
                <w:tab w:val="left" w:pos="180"/>
              </w:tabs>
              <w:ind w:left="0" w:right="0" w:firstLine="0"/>
              <w:jc w:val="center"/>
              <w:rPr>
                <w:rFonts w:cstheme="minorHAnsi"/>
                <w:color w:val="404040" w:themeColor="text1" w:themeTint="BF"/>
                <w:lang w:val="en-AU" w:bidi="en-US"/>
              </w:rPr>
            </w:pPr>
            <w:r w:rsidRPr="00583156">
              <w:rPr>
                <w:rFonts w:cstheme="minorHAnsi"/>
                <w:color w:val="404040" w:themeColor="text1" w:themeTint="BF"/>
                <w:lang w:val="en-AU" w:bidi="en-US"/>
              </w:rPr>
              <w:t>Empathy</w:t>
            </w:r>
          </w:p>
        </w:tc>
        <w:tc>
          <w:tcPr>
            <w:tcW w:w="4508" w:type="dxa"/>
            <w:vAlign w:val="center"/>
          </w:tcPr>
          <w:p w14:paraId="05AF8EC7" w14:textId="77777777" w:rsidR="006137D8" w:rsidRPr="00583156" w:rsidRDefault="006137D8" w:rsidP="00850226">
            <w:pPr>
              <w:tabs>
                <w:tab w:val="left" w:pos="180"/>
              </w:tabs>
              <w:ind w:left="0" w:right="0" w:firstLine="0"/>
              <w:jc w:val="center"/>
              <w:rPr>
                <w:rFonts w:cstheme="minorHAnsi"/>
                <w:color w:val="404040" w:themeColor="text1" w:themeTint="BF"/>
                <w:lang w:val="en-AU" w:bidi="en-US"/>
              </w:rPr>
            </w:pPr>
            <w:r w:rsidRPr="00583156">
              <w:rPr>
                <w:rFonts w:cstheme="minorHAnsi"/>
                <w:color w:val="404040" w:themeColor="text1" w:themeTint="BF"/>
                <w:lang w:val="en-AU" w:bidi="en-US"/>
              </w:rPr>
              <w:t>Cooperation</w:t>
            </w:r>
          </w:p>
        </w:tc>
      </w:tr>
      <w:tr w:rsidR="006137D8" w:rsidRPr="00023BFE" w14:paraId="5AE24A06" w14:textId="77777777" w:rsidTr="006D2BB6">
        <w:trPr>
          <w:trHeight w:val="83"/>
        </w:trPr>
        <w:tc>
          <w:tcPr>
            <w:tcW w:w="4508" w:type="dxa"/>
            <w:vAlign w:val="center"/>
          </w:tcPr>
          <w:p w14:paraId="4F8E14A6" w14:textId="77777777" w:rsidR="006137D8" w:rsidRPr="00583156" w:rsidRDefault="006137D8" w:rsidP="00850226">
            <w:pPr>
              <w:tabs>
                <w:tab w:val="left" w:pos="180"/>
              </w:tabs>
              <w:ind w:left="0" w:right="0" w:firstLine="0"/>
              <w:jc w:val="center"/>
              <w:rPr>
                <w:rFonts w:cstheme="minorHAnsi"/>
                <w:color w:val="404040" w:themeColor="text1" w:themeTint="BF"/>
                <w:lang w:val="en-AU" w:bidi="en-US"/>
              </w:rPr>
            </w:pPr>
            <w:r w:rsidRPr="00583156">
              <w:rPr>
                <w:rFonts w:cstheme="minorHAnsi"/>
                <w:color w:val="404040" w:themeColor="text1" w:themeTint="BF"/>
                <w:lang w:val="en-AU" w:bidi="en-US"/>
              </w:rPr>
              <w:t>Professionalism</w:t>
            </w:r>
          </w:p>
        </w:tc>
        <w:tc>
          <w:tcPr>
            <w:tcW w:w="4508" w:type="dxa"/>
            <w:vAlign w:val="center"/>
          </w:tcPr>
          <w:p w14:paraId="18BB0CAF" w14:textId="77777777" w:rsidR="006137D8" w:rsidRPr="00583156" w:rsidRDefault="006137D8" w:rsidP="00850226">
            <w:pPr>
              <w:tabs>
                <w:tab w:val="left" w:pos="180"/>
              </w:tabs>
              <w:ind w:left="0" w:right="0" w:firstLine="0"/>
              <w:jc w:val="center"/>
              <w:rPr>
                <w:rFonts w:cstheme="minorHAnsi"/>
                <w:color w:val="404040" w:themeColor="text1" w:themeTint="BF"/>
                <w:lang w:val="en-AU" w:bidi="en-US"/>
              </w:rPr>
            </w:pPr>
            <w:r w:rsidRPr="00583156">
              <w:rPr>
                <w:rFonts w:cstheme="minorHAnsi"/>
                <w:color w:val="404040" w:themeColor="text1" w:themeTint="BF"/>
                <w:lang w:val="en-AU" w:bidi="en-US"/>
              </w:rPr>
              <w:t>Courtesy</w:t>
            </w:r>
          </w:p>
        </w:tc>
      </w:tr>
    </w:tbl>
    <w:p w14:paraId="363EA7B7" w14:textId="7376FBF5" w:rsidR="006137D8" w:rsidRPr="00023BFE" w:rsidRDefault="006137D8"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 a care worker, </w:t>
      </w:r>
      <w:r w:rsidR="009530CF">
        <w:rPr>
          <w:rFonts w:cstheme="minorHAnsi"/>
          <w:color w:val="404040" w:themeColor="text1" w:themeTint="BF"/>
          <w:sz w:val="24"/>
          <w:lang w:val="en-AU" w:bidi="en-US"/>
        </w:rPr>
        <w:t>reflect on your</w:t>
      </w:r>
      <w:r w:rsidRPr="00023BFE">
        <w:rPr>
          <w:rFonts w:cstheme="minorHAnsi"/>
          <w:color w:val="404040" w:themeColor="text1" w:themeTint="BF"/>
          <w:sz w:val="24"/>
          <w:lang w:val="en-AU" w:bidi="en-US"/>
        </w:rPr>
        <w:t xml:space="preserve"> </w:t>
      </w:r>
      <w:r w:rsidR="00683891">
        <w:rPr>
          <w:rFonts w:cstheme="minorHAnsi"/>
          <w:color w:val="404040" w:themeColor="text1" w:themeTint="BF"/>
          <w:sz w:val="24"/>
          <w:lang w:val="en-AU" w:bidi="en-US"/>
        </w:rPr>
        <w:t xml:space="preserve">personal </w:t>
      </w:r>
      <w:r w:rsidRPr="00023BFE">
        <w:rPr>
          <w:rFonts w:cstheme="minorHAnsi"/>
          <w:color w:val="404040" w:themeColor="text1" w:themeTint="BF"/>
          <w:sz w:val="24"/>
          <w:lang w:val="en-AU" w:bidi="en-US"/>
        </w:rPr>
        <w:t xml:space="preserve">values and attitudes </w:t>
      </w:r>
      <w:r w:rsidRPr="00C45252">
        <w:rPr>
          <w:rFonts w:cstheme="minorHAnsi"/>
          <w:color w:val="404040" w:themeColor="text1" w:themeTint="BF"/>
          <w:sz w:val="24"/>
          <w:lang w:val="en-AU" w:bidi="en-US"/>
        </w:rPr>
        <w:t xml:space="preserve">toward </w:t>
      </w:r>
      <w:r w:rsidRPr="00023BFE">
        <w:rPr>
          <w:rFonts w:cstheme="minorHAnsi"/>
          <w:color w:val="404040" w:themeColor="text1" w:themeTint="BF"/>
          <w:sz w:val="24"/>
          <w:lang w:val="en-AU" w:bidi="en-US"/>
        </w:rPr>
        <w:t>disability. To do so, ask yourself the following questions:</w:t>
      </w:r>
    </w:p>
    <w:p w14:paraId="1CB4E1A9" w14:textId="278CA552" w:rsidR="006137D8" w:rsidRPr="00023BFE" w:rsidRDefault="006137D8" w:rsidP="00850226">
      <w:pPr>
        <w:pStyle w:val="ListParagraph"/>
        <w:numPr>
          <w:ilvl w:val="0"/>
          <w:numId w:val="164"/>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Do your</w:t>
      </w:r>
      <w:r w:rsidR="00683891">
        <w:rPr>
          <w:rFonts w:cstheme="minorHAnsi"/>
          <w:b/>
          <w:bCs/>
          <w:color w:val="404040" w:themeColor="text1" w:themeTint="BF"/>
          <w:sz w:val="24"/>
          <w:lang w:val="en-AU" w:bidi="en-US"/>
        </w:rPr>
        <w:t xml:space="preserve"> personal</w:t>
      </w:r>
      <w:r w:rsidRPr="00023BFE">
        <w:rPr>
          <w:rFonts w:cstheme="minorHAnsi"/>
          <w:b/>
          <w:bCs/>
          <w:color w:val="404040" w:themeColor="text1" w:themeTint="BF"/>
          <w:sz w:val="24"/>
          <w:lang w:val="en-AU" w:bidi="en-US"/>
        </w:rPr>
        <w:t xml:space="preserve"> values and attitudes allow you to see the </w:t>
      </w:r>
      <w:r>
        <w:rPr>
          <w:rFonts w:cstheme="minorHAnsi"/>
          <w:b/>
          <w:bCs/>
          <w:color w:val="404040" w:themeColor="text1" w:themeTint="BF"/>
          <w:sz w:val="24"/>
          <w:lang w:val="en-AU" w:bidi="en-US"/>
        </w:rPr>
        <w:t>client</w:t>
      </w:r>
      <w:r w:rsidRPr="00023BFE">
        <w:rPr>
          <w:rFonts w:cstheme="minorHAnsi"/>
          <w:b/>
          <w:bCs/>
          <w:color w:val="404040" w:themeColor="text1" w:themeTint="BF"/>
          <w:sz w:val="24"/>
          <w:lang w:val="en-AU" w:bidi="en-US"/>
        </w:rPr>
        <w:t xml:space="preserve"> as your equal?</w:t>
      </w:r>
    </w:p>
    <w:p w14:paraId="6241E37D" w14:textId="3B6F745F" w:rsidR="00412C87" w:rsidRDefault="006137D8" w:rsidP="00850226">
      <w:pPr>
        <w:pStyle w:val="ListParagraph"/>
        <w:tabs>
          <w:tab w:val="left" w:pos="180"/>
        </w:tabs>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common mistake for care workers is developing values and attitudes based on their role at work. However, this creates a situation where the person is placed in a lesser position. The position requires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to seek help. This creates a helper-helped relationship where there is only one direction of effort. To truly support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you must see them as just another normal person.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t>
      </w:r>
      <w:r w:rsidR="002D7833">
        <w:rPr>
          <w:rFonts w:cstheme="minorHAnsi"/>
          <w:color w:val="404040" w:themeColor="text1" w:themeTint="BF"/>
          <w:sz w:val="24"/>
          <w:lang w:val="en-AU" w:bidi="en-US"/>
        </w:rPr>
        <w:t>has</w:t>
      </w:r>
      <w:r w:rsidRPr="00023BFE">
        <w:rPr>
          <w:rFonts w:cstheme="minorHAnsi"/>
          <w:color w:val="404040" w:themeColor="text1" w:themeTint="BF"/>
          <w:sz w:val="24"/>
          <w:lang w:val="en-AU" w:bidi="en-US"/>
        </w:rPr>
        <w:t xml:space="preserve"> impair</w:t>
      </w:r>
      <w:r w:rsidR="002D7833">
        <w:rPr>
          <w:rFonts w:cstheme="minorHAnsi"/>
          <w:color w:val="404040" w:themeColor="text1" w:themeTint="BF"/>
          <w:sz w:val="24"/>
          <w:lang w:val="en-AU" w:bidi="en-US"/>
        </w:rPr>
        <w:t>ment</w:t>
      </w:r>
      <w:r w:rsidRPr="00023BFE">
        <w:rPr>
          <w:rFonts w:cstheme="minorHAnsi"/>
          <w:color w:val="404040" w:themeColor="text1" w:themeTint="BF"/>
          <w:sz w:val="24"/>
          <w:lang w:val="en-AU" w:bidi="en-US"/>
        </w:rPr>
        <w:t xml:space="preserve"> but not incapable.</w:t>
      </w:r>
    </w:p>
    <w:p w14:paraId="14C11D1C" w14:textId="3AB33633" w:rsidR="006137D8" w:rsidRPr="00023BFE" w:rsidRDefault="006137D8" w:rsidP="00850226">
      <w:pPr>
        <w:pStyle w:val="ListParagraph"/>
        <w:numPr>
          <w:ilvl w:val="0"/>
          <w:numId w:val="164"/>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 xml:space="preserve">Do your </w:t>
      </w:r>
      <w:r w:rsidR="00683891">
        <w:rPr>
          <w:rFonts w:cstheme="minorHAnsi"/>
          <w:b/>
          <w:bCs/>
          <w:color w:val="404040" w:themeColor="text1" w:themeTint="BF"/>
          <w:sz w:val="24"/>
          <w:lang w:val="en-AU" w:bidi="en-US"/>
        </w:rPr>
        <w:t xml:space="preserve">personal </w:t>
      </w:r>
      <w:r w:rsidRPr="00023BFE">
        <w:rPr>
          <w:rFonts w:cstheme="minorHAnsi"/>
          <w:b/>
          <w:bCs/>
          <w:color w:val="404040" w:themeColor="text1" w:themeTint="BF"/>
          <w:sz w:val="24"/>
          <w:lang w:val="en-AU" w:bidi="en-US"/>
        </w:rPr>
        <w:t>values help you make good decisions?</w:t>
      </w:r>
    </w:p>
    <w:p w14:paraId="4F8687D3" w14:textId="40D20A51" w:rsidR="00B97A73" w:rsidRDefault="006137D8" w:rsidP="00850226">
      <w:pPr>
        <w:pStyle w:val="ListParagraph"/>
        <w:tabs>
          <w:tab w:val="left" w:pos="180"/>
        </w:tabs>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Values are often ranked</w:t>
      </w:r>
      <w:r w:rsidR="00406E50">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wherein some values are more valuable than others. </w:t>
      </w:r>
      <w:r>
        <w:rPr>
          <w:rFonts w:cstheme="minorHAnsi"/>
          <w:color w:val="404040" w:themeColor="text1" w:themeTint="BF"/>
          <w:sz w:val="24"/>
          <w:lang w:val="en-AU" w:bidi="en-US"/>
        </w:rPr>
        <w:t>You will most likely base your decisions on this hierarchy when making decisions</w:t>
      </w:r>
      <w:r w:rsidR="00353DE5">
        <w:rPr>
          <w:rFonts w:cstheme="minorHAnsi"/>
          <w:color w:val="404040" w:themeColor="text1" w:themeTint="BF"/>
          <w:sz w:val="24"/>
          <w:lang w:val="en-AU" w:bidi="en-US"/>
        </w:rPr>
        <w:t>, which means</w:t>
      </w:r>
      <w:r w:rsidRPr="00023BFE">
        <w:rPr>
          <w:rFonts w:cstheme="minorHAnsi"/>
          <w:color w:val="404040" w:themeColor="text1" w:themeTint="BF"/>
          <w:sz w:val="24"/>
          <w:lang w:val="en-AU" w:bidi="en-US"/>
        </w:rPr>
        <w:t xml:space="preserve"> th</w:t>
      </w:r>
      <w:r>
        <w:rPr>
          <w:rFonts w:cstheme="minorHAnsi"/>
          <w:color w:val="404040" w:themeColor="text1" w:themeTint="BF"/>
          <w:sz w:val="24"/>
          <w:lang w:val="en-AU" w:bidi="en-US"/>
        </w:rPr>
        <w:t>at</w:t>
      </w:r>
      <w:r w:rsidRPr="00023BFE">
        <w:rPr>
          <w:rFonts w:cstheme="minorHAnsi"/>
          <w:color w:val="404040" w:themeColor="text1" w:themeTint="BF"/>
          <w:sz w:val="24"/>
          <w:lang w:val="en-AU" w:bidi="en-US"/>
        </w:rPr>
        <w:t xml:space="preserve"> </w:t>
      </w:r>
      <w:r w:rsidR="00353DE5">
        <w:rPr>
          <w:rFonts w:cstheme="minorHAnsi"/>
          <w:color w:val="404040" w:themeColor="text1" w:themeTint="BF"/>
          <w:sz w:val="24"/>
          <w:lang w:val="en-AU" w:bidi="en-US"/>
        </w:rPr>
        <w:t xml:space="preserve">the </w:t>
      </w:r>
      <w:r w:rsidRPr="00023BFE">
        <w:rPr>
          <w:rFonts w:cstheme="minorHAnsi"/>
          <w:color w:val="404040" w:themeColor="text1" w:themeTint="BF"/>
          <w:sz w:val="24"/>
          <w:lang w:val="en-AU" w:bidi="en-US"/>
        </w:rPr>
        <w:t xml:space="preserve">option you will most likely choose </w:t>
      </w:r>
      <w:r>
        <w:rPr>
          <w:rFonts w:cstheme="minorHAnsi"/>
          <w:color w:val="404040" w:themeColor="text1" w:themeTint="BF"/>
          <w:sz w:val="24"/>
          <w:lang w:val="en-AU" w:bidi="en-US"/>
        </w:rPr>
        <w:t xml:space="preserve">is </w:t>
      </w:r>
      <w:r w:rsidRPr="00023BFE">
        <w:rPr>
          <w:rFonts w:cstheme="minorHAnsi"/>
          <w:color w:val="404040" w:themeColor="text1" w:themeTint="BF"/>
          <w:sz w:val="24"/>
          <w:lang w:val="en-AU" w:bidi="en-US"/>
        </w:rPr>
        <w:t xml:space="preserve">closer to the </w:t>
      </w:r>
      <w:r>
        <w:rPr>
          <w:rFonts w:cstheme="minorHAnsi"/>
          <w:color w:val="404040" w:themeColor="text1" w:themeTint="BF"/>
          <w:sz w:val="24"/>
          <w:lang w:val="en-AU" w:bidi="en-US"/>
        </w:rPr>
        <w:t>highest value</w:t>
      </w:r>
      <w:r w:rsidRPr="00023BFE">
        <w:rPr>
          <w:rFonts w:cstheme="minorHAnsi"/>
          <w:color w:val="404040" w:themeColor="text1" w:themeTint="BF"/>
          <w:sz w:val="24"/>
          <w:lang w:val="en-AU" w:bidi="en-US"/>
        </w:rPr>
        <w:t xml:space="preserve">. As such, you must reflect on what decisions your </w:t>
      </w:r>
      <w:r w:rsidR="006E7A22">
        <w:rPr>
          <w:rFonts w:cstheme="minorHAnsi"/>
          <w:color w:val="404040" w:themeColor="text1" w:themeTint="BF"/>
          <w:sz w:val="24"/>
          <w:lang w:val="en-AU" w:bidi="en-US"/>
        </w:rPr>
        <w:t xml:space="preserve">personal </w:t>
      </w:r>
      <w:r w:rsidRPr="00023BFE">
        <w:rPr>
          <w:rFonts w:cstheme="minorHAnsi"/>
          <w:color w:val="404040" w:themeColor="text1" w:themeTint="BF"/>
          <w:sz w:val="24"/>
          <w:lang w:val="en-AU" w:bidi="en-US"/>
        </w:rPr>
        <w:t>values will tend to prioritise.</w:t>
      </w:r>
    </w:p>
    <w:p w14:paraId="77157C85" w14:textId="77777777" w:rsidR="006137D8" w:rsidRPr="00023BFE" w:rsidRDefault="006137D8" w:rsidP="00850226">
      <w:pPr>
        <w:pStyle w:val="ListParagraph"/>
        <w:numPr>
          <w:ilvl w:val="0"/>
          <w:numId w:val="164"/>
        </w:numPr>
        <w:tabs>
          <w:tab w:val="left" w:pos="180"/>
        </w:tabs>
        <w:ind w:left="714" w:right="0" w:hanging="357"/>
        <w:contextualSpacing w:val="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Are your attitudes based on how you understand their lives?</w:t>
      </w:r>
    </w:p>
    <w:p w14:paraId="0E56F67A" w14:textId="75D41AA8" w:rsidR="00DB60F2" w:rsidRDefault="006137D8" w:rsidP="00850226">
      <w:pPr>
        <w:pStyle w:val="ListParagraph"/>
        <w:tabs>
          <w:tab w:val="left" w:pos="180"/>
        </w:tabs>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You can never truly understand what a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is going through unless you interact with them. By immersing yourself in various experiences with them, you can build familiarity. You can also create a personal understanding of what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goes through. </w:t>
      </w:r>
      <w:r>
        <w:rPr>
          <w:rFonts w:cstheme="minorHAnsi"/>
          <w:color w:val="404040" w:themeColor="text1" w:themeTint="BF"/>
          <w:sz w:val="24"/>
          <w:lang w:val="en-AU" w:bidi="en-US"/>
        </w:rPr>
        <w:t>Through immersion, you can see the</w:t>
      </w:r>
      <w:r w:rsidR="00503B85">
        <w:rPr>
          <w:rFonts w:cstheme="minorHAnsi"/>
          <w:color w:val="404040" w:themeColor="text1" w:themeTint="BF"/>
          <w:sz w:val="24"/>
          <w:lang w:val="en-AU" w:bidi="en-US"/>
        </w:rPr>
        <w:t>ir unique challenges</w:t>
      </w:r>
      <w:r>
        <w:rPr>
          <w:rFonts w:cstheme="minorHAnsi"/>
          <w:color w:val="404040" w:themeColor="text1" w:themeTint="BF"/>
          <w:sz w:val="24"/>
          <w:lang w:val="en-AU" w:bidi="en-US"/>
        </w:rPr>
        <w:t xml:space="preserve"> by knowing the client</w:t>
      </w:r>
      <w:r w:rsidRPr="00023BFE">
        <w:rPr>
          <w:rFonts w:cstheme="minorHAnsi"/>
          <w:color w:val="404040" w:themeColor="text1" w:themeTint="BF"/>
          <w:sz w:val="24"/>
          <w:lang w:val="en-AU" w:bidi="en-US"/>
        </w:rPr>
        <w:t>.</w:t>
      </w:r>
    </w:p>
    <w:p w14:paraId="650F987D" w14:textId="77777777" w:rsidR="00DB60F2" w:rsidRDefault="00DB60F2">
      <w:pPr>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93A590C" w14:textId="77777777" w:rsidR="006137D8" w:rsidRPr="00023BFE" w:rsidRDefault="006137D8" w:rsidP="00850226">
      <w:pPr>
        <w:pStyle w:val="ListParagraph"/>
        <w:numPr>
          <w:ilvl w:val="0"/>
          <w:numId w:val="164"/>
        </w:numPr>
        <w:tabs>
          <w:tab w:val="left" w:pos="180"/>
        </w:tabs>
        <w:ind w:left="714" w:right="0" w:hanging="357"/>
        <w:contextualSpacing w:val="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lastRenderedPageBreak/>
        <w:t>Are your attitudes based on assumptions?</w:t>
      </w:r>
    </w:p>
    <w:p w14:paraId="3DDA0726" w14:textId="5FF48A1E" w:rsidR="000526F8" w:rsidRDefault="006137D8" w:rsidP="00850226">
      <w:pPr>
        <w:pStyle w:val="ListParagraph"/>
        <w:tabs>
          <w:tab w:val="left" w:pos="180"/>
        </w:tabs>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good practice to have when supporting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is asking relevant questions. Assuming the kind of help the </w:t>
      </w:r>
      <w:proofErr w:type="gramStart"/>
      <w:r>
        <w:rPr>
          <w:rFonts w:cstheme="minorHAnsi"/>
          <w:color w:val="404040" w:themeColor="text1" w:themeTint="BF"/>
          <w:sz w:val="24"/>
          <w:lang w:val="en-AU" w:bidi="en-US"/>
        </w:rPr>
        <w:t>client</w:t>
      </w:r>
      <w:proofErr w:type="gramEnd"/>
      <w:r w:rsidRPr="00023BFE">
        <w:rPr>
          <w:rFonts w:cstheme="minorHAnsi"/>
          <w:color w:val="404040" w:themeColor="text1" w:themeTint="BF"/>
          <w:sz w:val="24"/>
          <w:lang w:val="en-AU" w:bidi="en-US"/>
        </w:rPr>
        <w:t xml:space="preserve"> needs can make you seem condescending and uncaring. Instead, you must ask if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needs help and what kind of </w:t>
      </w:r>
      <w:proofErr w:type="gramStart"/>
      <w:r w:rsidRPr="00023BFE">
        <w:rPr>
          <w:rFonts w:cstheme="minorHAnsi"/>
          <w:color w:val="404040" w:themeColor="text1" w:themeTint="BF"/>
          <w:sz w:val="24"/>
          <w:lang w:val="en-AU" w:bidi="en-US"/>
        </w:rPr>
        <w:t>help</w:t>
      </w:r>
      <w:proofErr w:type="gramEnd"/>
      <w:r w:rsidRPr="00023BFE">
        <w:rPr>
          <w:rFonts w:cstheme="minorHAnsi"/>
          <w:color w:val="404040" w:themeColor="text1" w:themeTint="BF"/>
          <w:sz w:val="24"/>
          <w:lang w:val="en-AU" w:bidi="en-US"/>
        </w:rPr>
        <w:t xml:space="preserve"> they need.</w:t>
      </w:r>
    </w:p>
    <w:p w14:paraId="2E4D5DC9" w14:textId="5B149570" w:rsidR="00023A4B" w:rsidRPr="00023BFE" w:rsidRDefault="00E934BF" w:rsidP="00850226">
      <w:pPr>
        <w:tabs>
          <w:tab w:val="left" w:pos="180"/>
        </w:tabs>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 xml:space="preserve">Aside from your </w:t>
      </w:r>
      <w:r w:rsidR="006E7A22">
        <w:rPr>
          <w:rFonts w:cstheme="minorHAnsi"/>
          <w:color w:val="404040" w:themeColor="text1" w:themeTint="BF"/>
          <w:sz w:val="24"/>
          <w:lang w:val="en-AU" w:bidi="en-US"/>
        </w:rPr>
        <w:t xml:space="preserve">personal </w:t>
      </w:r>
      <w:r>
        <w:rPr>
          <w:rFonts w:cstheme="minorHAnsi"/>
          <w:color w:val="404040" w:themeColor="text1" w:themeTint="BF"/>
          <w:sz w:val="24"/>
          <w:lang w:val="en-AU" w:bidi="en-US"/>
        </w:rPr>
        <w:t>values and attitudes towards disability, you must also reflect on your p</w:t>
      </w:r>
      <w:r w:rsidR="00135776">
        <w:rPr>
          <w:rFonts w:cstheme="minorHAnsi"/>
          <w:color w:val="404040" w:themeColor="text1" w:themeTint="BF"/>
          <w:sz w:val="24"/>
          <w:lang w:val="en-AU" w:bidi="en-US"/>
        </w:rPr>
        <w:t xml:space="preserve">ersonal values and attitudes regarding ageing. </w:t>
      </w:r>
      <w:r w:rsidR="00023A4B" w:rsidRPr="00023BFE">
        <w:rPr>
          <w:rFonts w:cstheme="minorHAnsi"/>
          <w:color w:val="404040" w:themeColor="text1" w:themeTint="BF"/>
          <w:sz w:val="24"/>
          <w:lang w:val="en-AU" w:bidi="en-US"/>
        </w:rPr>
        <w:t>Ageing in itself is a biological process. However, there is no inherent cultural meaning to the process. Youth and age are socially constructed. This means that the concept of ageing is seen differently around the world. Different cultures treat their elderly in different ways. Each culture places different values on the age of a person.</w:t>
      </w:r>
    </w:p>
    <w:p w14:paraId="6913BEB6" w14:textId="05C66FC4" w:rsidR="00023A4B" w:rsidRPr="00023BFE" w:rsidRDefault="00023A4B" w:rsidP="00850226">
      <w:pPr>
        <w:tabs>
          <w:tab w:val="left" w:pos="180"/>
        </w:tabs>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The</w:t>
      </w:r>
      <w:r w:rsidRPr="00023BFE">
        <w:rPr>
          <w:rFonts w:cstheme="minorHAnsi"/>
          <w:color w:val="404040" w:themeColor="text1" w:themeTint="BF"/>
          <w:sz w:val="24"/>
          <w:lang w:val="en-AU" w:bidi="en-US"/>
        </w:rPr>
        <w:t xml:space="preserve"> concept of </w:t>
      </w:r>
      <w:r>
        <w:rPr>
          <w:rFonts w:cstheme="minorHAnsi"/>
          <w:color w:val="404040" w:themeColor="text1" w:themeTint="BF"/>
          <w:sz w:val="24"/>
          <w:lang w:val="en-AU" w:bidi="en-US"/>
        </w:rPr>
        <w:t>‘</w:t>
      </w:r>
      <w:r w:rsidRPr="00023BFE">
        <w:rPr>
          <w:rFonts w:cstheme="minorHAnsi"/>
          <w:color w:val="404040" w:themeColor="text1" w:themeTint="BF"/>
          <w:sz w:val="24"/>
          <w:lang w:val="en-AU" w:bidi="en-US"/>
        </w:rPr>
        <w:t>old age</w:t>
      </w:r>
      <w:r>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differs between younger and older people. Among the younger population, ageing holds </w:t>
      </w:r>
      <w:r>
        <w:rPr>
          <w:rFonts w:cstheme="minorHAnsi"/>
          <w:color w:val="404040" w:themeColor="text1" w:themeTint="BF"/>
          <w:sz w:val="24"/>
          <w:lang w:val="en-AU" w:bidi="en-US"/>
        </w:rPr>
        <w:t>mostly</w:t>
      </w:r>
      <w:r w:rsidRPr="00023BFE">
        <w:rPr>
          <w:rFonts w:cstheme="minorHAnsi"/>
          <w:color w:val="404040" w:themeColor="text1" w:themeTint="BF"/>
          <w:sz w:val="24"/>
          <w:lang w:val="en-AU" w:bidi="en-US"/>
        </w:rPr>
        <w:t xml:space="preserve"> negative implications.</w:t>
      </w:r>
    </w:p>
    <w:p w14:paraId="35882C07" w14:textId="4FBB1D13" w:rsidR="00A21353" w:rsidRDefault="00023A4B" w:rsidP="00850226">
      <w:pPr>
        <w:tabs>
          <w:tab w:val="left" w:pos="180"/>
        </w:tabs>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Younger people are most likely to associate ageing with the idea of losing something: health, mental capacity, and more. The younger generation feels that a person is defined by their numerical age.</w:t>
      </w:r>
    </w:p>
    <w:p w14:paraId="58573778" w14:textId="77777777" w:rsidR="00D14B32" w:rsidRDefault="00D14B32" w:rsidP="00850226">
      <w:pPr>
        <w:tabs>
          <w:tab w:val="left" w:pos="180"/>
        </w:tabs>
        <w:ind w:left="0" w:right="0" w:firstLine="0"/>
        <w:rPr>
          <w:rFonts w:cstheme="minorHAnsi"/>
          <w:color w:val="404040" w:themeColor="text1" w:themeTint="BF"/>
          <w:sz w:val="24"/>
          <w:lang w:val="en-AU" w:bidi="en-US"/>
        </w:rPr>
      </w:pPr>
    </w:p>
    <w:p w14:paraId="65C07A4E" w14:textId="28BA6BC0" w:rsidR="00A21353" w:rsidRDefault="00DB60F2" w:rsidP="00DB60F2">
      <w:pPr>
        <w:ind w:left="363"/>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4636698F" wp14:editId="0B1214F8">
            <wp:extent cx="5731200" cy="3366000"/>
            <wp:effectExtent l="0" t="0" r="3175" b="6350"/>
            <wp:docPr id="58" name="Picture 14" descr="A person with her hand on an elderly person's should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erson with her hand on an elderly person's shoulder&#10;&#10;Description automatically generated with low confidence"/>
                    <pic:cNvPicPr/>
                  </pic:nvPicPr>
                  <pic:blipFill rotWithShape="1">
                    <a:blip r:embed="rId40" cstate="print">
                      <a:extLst>
                        <a:ext uri="{28A0092B-C50C-407E-A947-70E740481C1C}">
                          <a14:useLocalDpi xmlns:a14="http://schemas.microsoft.com/office/drawing/2010/main" val="0"/>
                        </a:ext>
                      </a:extLst>
                    </a:blip>
                    <a:srcRect t="1829" b="9942"/>
                    <a:stretch/>
                  </pic:blipFill>
                  <pic:spPr bwMode="auto">
                    <a:xfrm>
                      <a:off x="0" y="0"/>
                      <a:ext cx="5731200" cy="3366000"/>
                    </a:xfrm>
                    <a:prstGeom prst="rect">
                      <a:avLst/>
                    </a:prstGeom>
                    <a:ln>
                      <a:noFill/>
                    </a:ln>
                    <a:extLst>
                      <a:ext uri="{53640926-AAD7-44D8-BBD7-CCE9431645EC}">
                        <a14:shadowObscured xmlns:a14="http://schemas.microsoft.com/office/drawing/2010/main"/>
                      </a:ext>
                    </a:extLst>
                  </pic:spPr>
                </pic:pic>
              </a:graphicData>
            </a:graphic>
          </wp:inline>
        </w:drawing>
      </w:r>
      <w:r w:rsidR="00A21353">
        <w:rPr>
          <w:rFonts w:cstheme="minorHAnsi"/>
          <w:color w:val="404040" w:themeColor="text1" w:themeTint="BF"/>
          <w:sz w:val="24"/>
          <w:lang w:val="en-AU" w:bidi="en-US"/>
        </w:rPr>
        <w:br w:type="page"/>
      </w:r>
    </w:p>
    <w:p w14:paraId="440DCF33" w14:textId="6EF67D0B" w:rsidR="00503B85" w:rsidRDefault="00023A4B" w:rsidP="00850226">
      <w:pPr>
        <w:tabs>
          <w:tab w:val="left" w:pos="180"/>
        </w:tabs>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lastRenderedPageBreak/>
        <w:t>In contrast, older people</w:t>
      </w:r>
      <w:r w:rsidRPr="00023BFE">
        <w:rPr>
          <w:rFonts w:cstheme="minorHAnsi"/>
          <w:color w:val="404040" w:themeColor="text1" w:themeTint="BF"/>
          <w:sz w:val="24"/>
          <w:lang w:val="en-AU" w:bidi="en-US"/>
        </w:rPr>
        <w:t xml:space="preserve"> define age as not only a number. Ageing is a concept influenced by social, emotional and relational elements. </w:t>
      </w:r>
      <w:r>
        <w:rPr>
          <w:rFonts w:cstheme="minorHAnsi"/>
          <w:color w:val="404040" w:themeColor="text1" w:themeTint="BF"/>
          <w:sz w:val="24"/>
          <w:lang w:val="en-AU" w:bidi="en-US"/>
        </w:rPr>
        <w:t>There are differences in the perceptions of ageing and old age for older Australians</w:t>
      </w:r>
      <w:r w:rsidRPr="00023BFE">
        <w:rPr>
          <w:rFonts w:cstheme="minorHAnsi"/>
          <w:color w:val="404040" w:themeColor="text1" w:themeTint="BF"/>
          <w:sz w:val="24"/>
          <w:lang w:val="en-AU" w:bidi="en-US"/>
        </w:rPr>
        <w:t>. This creates tension between them and younger people. This is due to the misconceptions of the concepts underpin</w:t>
      </w:r>
      <w:r>
        <w:rPr>
          <w:rFonts w:cstheme="minorHAnsi"/>
          <w:color w:val="404040" w:themeColor="text1" w:themeTint="BF"/>
          <w:sz w:val="24"/>
          <w:lang w:val="en-AU" w:bidi="en-US"/>
        </w:rPr>
        <w:t>ning</w:t>
      </w:r>
      <w:r w:rsidRPr="00023BFE">
        <w:rPr>
          <w:rFonts w:cstheme="minorHAnsi"/>
          <w:color w:val="404040" w:themeColor="text1" w:themeTint="BF"/>
          <w:sz w:val="24"/>
          <w:lang w:val="en-AU" w:bidi="en-US"/>
        </w:rPr>
        <w:t xml:space="preserve"> many negative stereotypes. </w:t>
      </w:r>
      <w:r>
        <w:rPr>
          <w:rFonts w:cstheme="minorHAnsi"/>
          <w:color w:val="404040" w:themeColor="text1" w:themeTint="BF"/>
          <w:sz w:val="24"/>
          <w:lang w:val="en-AU" w:bidi="en-US"/>
        </w:rPr>
        <w:t>These negative perceptions affect how older people interact with others in their communities.</w:t>
      </w:r>
    </w:p>
    <w:p w14:paraId="2A3DE60B" w14:textId="46B95733" w:rsidR="00E934BF" w:rsidRDefault="00672F20" w:rsidP="00850226">
      <w:pPr>
        <w:tabs>
          <w:tab w:val="left" w:pos="180"/>
        </w:tabs>
        <w:ind w:left="0" w:right="0" w:firstLine="0"/>
        <w:rPr>
          <w:rFonts w:cstheme="minorHAnsi"/>
          <w:color w:val="404040" w:themeColor="text1" w:themeTint="BF"/>
          <w:sz w:val="24"/>
          <w:lang w:val="en-AU" w:bidi="en-US"/>
        </w:rPr>
      </w:pPr>
      <w:r w:rsidRPr="00440D30">
        <w:rPr>
          <w:rFonts w:cstheme="minorHAnsi"/>
          <w:color w:val="404040" w:themeColor="text1" w:themeTint="BF"/>
          <w:sz w:val="24"/>
          <w:lang w:val="en-AU" w:bidi="en-US"/>
        </w:rPr>
        <w:t xml:space="preserve">To reflect on your personal values and attitudes regarding ageing, </w:t>
      </w:r>
      <w:r w:rsidR="005F1955" w:rsidRPr="00440D30">
        <w:rPr>
          <w:rFonts w:cstheme="minorHAnsi"/>
          <w:color w:val="404040" w:themeColor="text1" w:themeTint="BF"/>
          <w:sz w:val="24"/>
          <w:lang w:val="en-AU" w:bidi="en-US"/>
        </w:rPr>
        <w:t>you may</w:t>
      </w:r>
      <w:r w:rsidR="005F1955">
        <w:rPr>
          <w:rFonts w:cstheme="minorHAnsi"/>
          <w:color w:val="404040" w:themeColor="text1" w:themeTint="BF"/>
          <w:sz w:val="24"/>
          <w:lang w:val="en-AU" w:bidi="en-US"/>
        </w:rPr>
        <w:t xml:space="preserve"> do the following </w:t>
      </w:r>
      <w:r w:rsidR="006A5BF4">
        <w:rPr>
          <w:rFonts w:cstheme="minorHAnsi"/>
          <w:color w:val="404040" w:themeColor="text1" w:themeTint="BF"/>
          <w:sz w:val="24"/>
          <w:lang w:val="en-AU" w:bidi="en-US"/>
        </w:rPr>
        <w:t>activities below.</w:t>
      </w:r>
    </w:p>
    <w:p w14:paraId="4894DE84" w14:textId="291AC62A" w:rsidR="00FF5AC7" w:rsidRPr="00353DE5" w:rsidRDefault="00E13687" w:rsidP="00850226">
      <w:pPr>
        <w:pStyle w:val="ListParagraph"/>
        <w:numPr>
          <w:ilvl w:val="0"/>
          <w:numId w:val="164"/>
        </w:numPr>
        <w:tabs>
          <w:tab w:val="left" w:pos="180"/>
        </w:tabs>
        <w:ind w:left="714" w:right="0" w:hanging="357"/>
        <w:contextualSpacing w:val="0"/>
        <w:rPr>
          <w:rFonts w:cstheme="minorHAnsi"/>
          <w:b/>
          <w:bCs/>
          <w:color w:val="404040" w:themeColor="text1" w:themeTint="BF"/>
          <w:sz w:val="24"/>
          <w:lang w:val="en-AU" w:bidi="en-US"/>
        </w:rPr>
      </w:pPr>
      <w:r w:rsidRPr="00353DE5">
        <w:rPr>
          <w:rFonts w:cstheme="minorHAnsi"/>
          <w:b/>
          <w:bCs/>
          <w:color w:val="404040" w:themeColor="text1" w:themeTint="BF"/>
          <w:sz w:val="24"/>
          <w:lang w:val="en-AU" w:bidi="en-US"/>
        </w:rPr>
        <w:t>Think about your experience</w:t>
      </w:r>
      <w:r w:rsidR="008735B1" w:rsidRPr="00353DE5">
        <w:rPr>
          <w:rFonts w:cstheme="minorHAnsi"/>
          <w:b/>
          <w:bCs/>
          <w:color w:val="404040" w:themeColor="text1" w:themeTint="BF"/>
          <w:sz w:val="24"/>
          <w:lang w:val="en-AU" w:bidi="en-US"/>
        </w:rPr>
        <w:t>s</w:t>
      </w:r>
      <w:r w:rsidRPr="00353DE5">
        <w:rPr>
          <w:rFonts w:cstheme="minorHAnsi"/>
          <w:b/>
          <w:bCs/>
          <w:color w:val="404040" w:themeColor="text1" w:themeTint="BF"/>
          <w:sz w:val="24"/>
          <w:lang w:val="en-AU" w:bidi="en-US"/>
        </w:rPr>
        <w:t xml:space="preserve"> </w:t>
      </w:r>
      <w:r w:rsidR="006B4A7C" w:rsidRPr="00353DE5">
        <w:rPr>
          <w:rFonts w:cstheme="minorHAnsi"/>
          <w:b/>
          <w:bCs/>
          <w:color w:val="404040" w:themeColor="text1" w:themeTint="BF"/>
          <w:sz w:val="24"/>
          <w:lang w:val="en-AU" w:bidi="en-US"/>
        </w:rPr>
        <w:t>working with older persons.</w:t>
      </w:r>
    </w:p>
    <w:p w14:paraId="699C5EBF" w14:textId="5299DA27" w:rsidR="006B4A7C" w:rsidRDefault="00540FEF" w:rsidP="00850226">
      <w:pPr>
        <w:pStyle w:val="ListParagraph"/>
        <w:tabs>
          <w:tab w:val="left" w:pos="180"/>
        </w:tabs>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Recall your experiences as a care worker. Were there any instance</w:t>
      </w:r>
      <w:r w:rsidR="00031C00">
        <w:rPr>
          <w:rFonts w:cstheme="minorHAnsi"/>
          <w:color w:val="404040" w:themeColor="text1" w:themeTint="BF"/>
          <w:sz w:val="24"/>
          <w:lang w:val="en-AU" w:bidi="en-US"/>
        </w:rPr>
        <w:t>s</w:t>
      </w:r>
      <w:r>
        <w:rPr>
          <w:rFonts w:cstheme="minorHAnsi"/>
          <w:color w:val="404040" w:themeColor="text1" w:themeTint="BF"/>
          <w:sz w:val="24"/>
          <w:lang w:val="en-AU" w:bidi="en-US"/>
        </w:rPr>
        <w:t xml:space="preserve"> wherein you </w:t>
      </w:r>
      <w:r w:rsidR="00031C00">
        <w:rPr>
          <w:rFonts w:cstheme="minorHAnsi"/>
          <w:color w:val="404040" w:themeColor="text1" w:themeTint="BF"/>
          <w:sz w:val="24"/>
          <w:lang w:val="en-AU" w:bidi="en-US"/>
        </w:rPr>
        <w:t>disagree</w:t>
      </w:r>
      <w:r w:rsidR="00AA2203">
        <w:rPr>
          <w:rFonts w:cstheme="minorHAnsi"/>
          <w:color w:val="404040" w:themeColor="text1" w:themeTint="BF"/>
          <w:sz w:val="24"/>
          <w:lang w:val="en-AU" w:bidi="en-US"/>
        </w:rPr>
        <w:t>d</w:t>
      </w:r>
      <w:r w:rsidR="00031C00">
        <w:rPr>
          <w:rFonts w:cstheme="minorHAnsi"/>
          <w:color w:val="404040" w:themeColor="text1" w:themeTint="BF"/>
          <w:sz w:val="24"/>
          <w:lang w:val="en-AU" w:bidi="en-US"/>
        </w:rPr>
        <w:t xml:space="preserve"> with your client? </w:t>
      </w:r>
      <w:r w:rsidR="00D77FA9">
        <w:rPr>
          <w:rFonts w:cstheme="minorHAnsi"/>
          <w:color w:val="404040" w:themeColor="text1" w:themeTint="BF"/>
          <w:sz w:val="24"/>
          <w:lang w:val="en-AU" w:bidi="en-US"/>
        </w:rPr>
        <w:t>In w</w:t>
      </w:r>
      <w:r w:rsidR="00E60F8C">
        <w:rPr>
          <w:rFonts w:cstheme="minorHAnsi"/>
          <w:color w:val="404040" w:themeColor="text1" w:themeTint="BF"/>
          <w:sz w:val="24"/>
          <w:lang w:val="en-AU" w:bidi="en-US"/>
        </w:rPr>
        <w:t xml:space="preserve">hat </w:t>
      </w:r>
      <w:r w:rsidR="00D77FA9">
        <w:rPr>
          <w:rFonts w:cstheme="minorHAnsi"/>
          <w:color w:val="404040" w:themeColor="text1" w:themeTint="BF"/>
          <w:sz w:val="24"/>
          <w:lang w:val="en-AU" w:bidi="en-US"/>
        </w:rPr>
        <w:t>instances did you feel your values and beliefs</w:t>
      </w:r>
      <w:r w:rsidR="00E60F8C">
        <w:rPr>
          <w:rFonts w:cstheme="minorHAnsi"/>
          <w:color w:val="404040" w:themeColor="text1" w:themeTint="BF"/>
          <w:sz w:val="24"/>
          <w:lang w:val="en-AU" w:bidi="en-US"/>
        </w:rPr>
        <w:t xml:space="preserve"> were upheld? </w:t>
      </w:r>
      <w:r w:rsidR="0049075E">
        <w:rPr>
          <w:rFonts w:cstheme="minorHAnsi"/>
          <w:color w:val="404040" w:themeColor="text1" w:themeTint="BF"/>
          <w:sz w:val="24"/>
          <w:lang w:val="en-AU" w:bidi="en-US"/>
        </w:rPr>
        <w:t xml:space="preserve">How did </w:t>
      </w:r>
      <w:r w:rsidR="008735B1">
        <w:rPr>
          <w:rFonts w:cstheme="minorHAnsi"/>
          <w:color w:val="404040" w:themeColor="text1" w:themeTint="BF"/>
          <w:sz w:val="24"/>
          <w:lang w:val="en-AU" w:bidi="en-US"/>
        </w:rPr>
        <w:t>these experiences</w:t>
      </w:r>
      <w:r w:rsidR="0049075E">
        <w:rPr>
          <w:rFonts w:cstheme="minorHAnsi"/>
          <w:color w:val="404040" w:themeColor="text1" w:themeTint="BF"/>
          <w:sz w:val="24"/>
          <w:lang w:val="en-AU" w:bidi="en-US"/>
        </w:rPr>
        <w:t xml:space="preserve"> affect the services you provide to </w:t>
      </w:r>
      <w:r w:rsidR="008735B1">
        <w:rPr>
          <w:rFonts w:cstheme="minorHAnsi"/>
          <w:color w:val="404040" w:themeColor="text1" w:themeTint="BF"/>
          <w:sz w:val="24"/>
          <w:lang w:val="en-AU" w:bidi="en-US"/>
        </w:rPr>
        <w:t>your</w:t>
      </w:r>
      <w:r w:rsidR="0049075E">
        <w:rPr>
          <w:rFonts w:cstheme="minorHAnsi"/>
          <w:color w:val="404040" w:themeColor="text1" w:themeTint="BF"/>
          <w:sz w:val="24"/>
          <w:lang w:val="en-AU" w:bidi="en-US"/>
        </w:rPr>
        <w:t xml:space="preserve"> client</w:t>
      </w:r>
      <w:r w:rsidR="008735B1">
        <w:rPr>
          <w:rFonts w:cstheme="minorHAnsi"/>
          <w:color w:val="404040" w:themeColor="text1" w:themeTint="BF"/>
          <w:sz w:val="24"/>
          <w:lang w:val="en-AU" w:bidi="en-US"/>
        </w:rPr>
        <w:t>s</w:t>
      </w:r>
      <w:r w:rsidR="0049075E">
        <w:rPr>
          <w:rFonts w:cstheme="minorHAnsi"/>
          <w:color w:val="404040" w:themeColor="text1" w:themeTint="BF"/>
          <w:sz w:val="24"/>
          <w:lang w:val="en-AU" w:bidi="en-US"/>
        </w:rPr>
        <w:t>?</w:t>
      </w:r>
    </w:p>
    <w:p w14:paraId="072F2690" w14:textId="24287931" w:rsidR="0049075E" w:rsidRPr="00353DE5" w:rsidRDefault="00A43C1F" w:rsidP="00850226">
      <w:pPr>
        <w:pStyle w:val="ListParagraph"/>
        <w:numPr>
          <w:ilvl w:val="0"/>
          <w:numId w:val="164"/>
        </w:numPr>
        <w:tabs>
          <w:tab w:val="left" w:pos="180"/>
        </w:tabs>
        <w:ind w:left="714" w:right="0" w:hanging="357"/>
        <w:contextualSpacing w:val="0"/>
        <w:rPr>
          <w:rFonts w:cstheme="minorHAnsi"/>
          <w:b/>
          <w:bCs/>
          <w:color w:val="404040" w:themeColor="text1" w:themeTint="BF"/>
          <w:sz w:val="24"/>
          <w:lang w:val="en-AU" w:bidi="en-US"/>
        </w:rPr>
      </w:pPr>
      <w:r w:rsidRPr="00353DE5">
        <w:rPr>
          <w:rFonts w:cstheme="minorHAnsi"/>
          <w:b/>
          <w:bCs/>
          <w:color w:val="404040" w:themeColor="text1" w:themeTint="BF"/>
          <w:sz w:val="24"/>
          <w:lang w:val="en-AU" w:bidi="en-US"/>
        </w:rPr>
        <w:t>Think about what shapes your personal values and attitudes.</w:t>
      </w:r>
    </w:p>
    <w:p w14:paraId="25E1D44A" w14:textId="55A2FD1E" w:rsidR="00A43C1F" w:rsidRDefault="00A43C1F" w:rsidP="00850226">
      <w:pPr>
        <w:pStyle w:val="ListParagraph"/>
        <w:tabs>
          <w:tab w:val="left" w:pos="180"/>
        </w:tabs>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Are your values and attitudes solely based on your own beliefs? Determine the other possible sources where you draw your values and attitudes, such as research</w:t>
      </w:r>
      <w:r w:rsidR="00AB589E">
        <w:rPr>
          <w:rFonts w:cstheme="minorHAnsi"/>
          <w:color w:val="404040" w:themeColor="text1" w:themeTint="BF"/>
          <w:sz w:val="24"/>
          <w:lang w:val="en-AU" w:bidi="en-US"/>
        </w:rPr>
        <w:t xml:space="preserve"> or </w:t>
      </w:r>
      <w:r>
        <w:rPr>
          <w:rFonts w:cstheme="minorHAnsi"/>
          <w:color w:val="404040" w:themeColor="text1" w:themeTint="BF"/>
          <w:sz w:val="24"/>
          <w:lang w:val="en-AU" w:bidi="en-US"/>
        </w:rPr>
        <w:t>current trends in the industry</w:t>
      </w:r>
      <w:r w:rsidR="00AB589E">
        <w:rPr>
          <w:rFonts w:cstheme="minorHAnsi"/>
          <w:color w:val="404040" w:themeColor="text1" w:themeTint="BF"/>
          <w:sz w:val="24"/>
          <w:lang w:val="en-AU" w:bidi="en-US"/>
        </w:rPr>
        <w:t xml:space="preserve">. Determine whether </w:t>
      </w:r>
      <w:r w:rsidR="005609DA">
        <w:rPr>
          <w:rFonts w:cstheme="minorHAnsi"/>
          <w:color w:val="404040" w:themeColor="text1" w:themeTint="BF"/>
          <w:sz w:val="24"/>
          <w:lang w:val="en-AU" w:bidi="en-US"/>
        </w:rPr>
        <w:t>you accept these things as sources of your values and attitudes.</w:t>
      </w:r>
    </w:p>
    <w:p w14:paraId="07D9F463" w14:textId="352A396E" w:rsidR="005609DA" w:rsidRPr="00353DE5" w:rsidRDefault="004E4939" w:rsidP="00850226">
      <w:pPr>
        <w:pStyle w:val="ListParagraph"/>
        <w:numPr>
          <w:ilvl w:val="0"/>
          <w:numId w:val="164"/>
        </w:numPr>
        <w:tabs>
          <w:tab w:val="left" w:pos="180"/>
        </w:tabs>
        <w:ind w:left="714" w:right="0" w:hanging="357"/>
        <w:contextualSpacing w:val="0"/>
        <w:rPr>
          <w:rFonts w:cstheme="minorHAnsi"/>
          <w:b/>
          <w:bCs/>
          <w:color w:val="404040" w:themeColor="text1" w:themeTint="BF"/>
          <w:sz w:val="24"/>
          <w:lang w:val="en-AU" w:bidi="en-US"/>
        </w:rPr>
      </w:pPr>
      <w:r w:rsidRPr="00353DE5">
        <w:rPr>
          <w:rFonts w:cstheme="minorHAnsi"/>
          <w:b/>
          <w:bCs/>
          <w:color w:val="404040" w:themeColor="text1" w:themeTint="BF"/>
          <w:sz w:val="24"/>
          <w:lang w:val="en-AU" w:bidi="en-US"/>
        </w:rPr>
        <w:t>Reflect on your general sentiment towards ageing.</w:t>
      </w:r>
    </w:p>
    <w:p w14:paraId="04129B8C" w14:textId="598A29F4" w:rsidR="00672F20" w:rsidRDefault="004E4939" w:rsidP="00850226">
      <w:pPr>
        <w:pStyle w:val="ListParagraph"/>
        <w:tabs>
          <w:tab w:val="left" w:pos="180"/>
        </w:tabs>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Your personal sentiment on ageing greatly affects your values and attitudes and</w:t>
      </w:r>
      <w:r w:rsidR="00AA2203">
        <w:rPr>
          <w:rFonts w:cstheme="minorHAnsi"/>
          <w:color w:val="404040" w:themeColor="text1" w:themeTint="BF"/>
          <w:sz w:val="24"/>
          <w:lang w:val="en-AU" w:bidi="en-US"/>
        </w:rPr>
        <w:t>,</w:t>
      </w:r>
      <w:r>
        <w:rPr>
          <w:rFonts w:cstheme="minorHAnsi"/>
          <w:color w:val="404040" w:themeColor="text1" w:themeTint="BF"/>
          <w:sz w:val="24"/>
          <w:lang w:val="en-AU" w:bidi="en-US"/>
        </w:rPr>
        <w:t xml:space="preserve"> in turn, the service you provide to older persons. </w:t>
      </w:r>
      <w:r w:rsidR="00F63D07">
        <w:rPr>
          <w:rFonts w:cstheme="minorHAnsi"/>
          <w:color w:val="404040" w:themeColor="text1" w:themeTint="BF"/>
          <w:sz w:val="24"/>
          <w:lang w:val="en-AU" w:bidi="en-US"/>
        </w:rPr>
        <w:t xml:space="preserve">Distinguish the positive and negative connotations that you associate with ageing. How </w:t>
      </w:r>
      <w:r w:rsidR="00F63D07" w:rsidRPr="00BD5F9B">
        <w:rPr>
          <w:rFonts w:cstheme="minorHAnsi"/>
          <w:color w:val="404040" w:themeColor="text1" w:themeTint="BF"/>
          <w:sz w:val="24"/>
          <w:lang w:val="en-AU" w:bidi="en-US"/>
        </w:rPr>
        <w:t>do</w:t>
      </w:r>
      <w:r w:rsidR="00F63D07">
        <w:rPr>
          <w:rFonts w:cstheme="minorHAnsi"/>
          <w:color w:val="404040" w:themeColor="text1" w:themeTint="BF"/>
          <w:sz w:val="24"/>
          <w:lang w:val="en-AU" w:bidi="en-US"/>
        </w:rPr>
        <w:t xml:space="preserve"> these things affect your services?</w:t>
      </w:r>
    </w:p>
    <w:p w14:paraId="1C472F70" w14:textId="77777777" w:rsidR="001634D6" w:rsidRDefault="001634D6" w:rsidP="00850226">
      <w:pPr>
        <w:tabs>
          <w:tab w:val="left" w:pos="180"/>
        </w:tabs>
        <w:ind w:left="0" w:right="0" w:firstLine="0"/>
        <w:rPr>
          <w:rFonts w:cstheme="minorHAnsi"/>
          <w:b/>
          <w:bCs/>
          <w:color w:val="404040" w:themeColor="text1" w:themeTint="BF"/>
          <w:sz w:val="24"/>
          <w:lang w:val="en-AU" w:bidi="en-US"/>
        </w:rPr>
      </w:pPr>
    </w:p>
    <w:p w14:paraId="4A78A058" w14:textId="63775CD8" w:rsidR="004E4B14" w:rsidRPr="00023BFE" w:rsidRDefault="004E4B14" w:rsidP="00850226">
      <w:pPr>
        <w:tabs>
          <w:tab w:val="left" w:pos="180"/>
        </w:tabs>
        <w:ind w:left="0" w:right="0" w:firstLine="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Potential Impact of Personal Values and Attitudes</w:t>
      </w:r>
      <w:r>
        <w:rPr>
          <w:rFonts w:cstheme="minorHAnsi"/>
          <w:b/>
          <w:bCs/>
          <w:color w:val="404040" w:themeColor="text1" w:themeTint="BF"/>
          <w:sz w:val="24"/>
          <w:lang w:val="en-AU" w:bidi="en-US"/>
        </w:rPr>
        <w:t xml:space="preserve"> </w:t>
      </w:r>
      <w:r w:rsidR="003A4BD5">
        <w:rPr>
          <w:rFonts w:cstheme="minorHAnsi"/>
          <w:b/>
          <w:bCs/>
          <w:color w:val="404040" w:themeColor="text1" w:themeTint="BF"/>
          <w:sz w:val="24"/>
          <w:lang w:val="en-AU" w:bidi="en-US"/>
        </w:rPr>
        <w:t>When Providing Support</w:t>
      </w:r>
    </w:p>
    <w:p w14:paraId="3CC39FCF" w14:textId="02BAE401" w:rsidR="00353DE5" w:rsidRDefault="00E65834" w:rsidP="00850226">
      <w:pPr>
        <w:tabs>
          <w:tab w:val="left" w:pos="180"/>
        </w:tabs>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anchor distT="0" distB="0" distL="114300" distR="114300" simplePos="0" relativeHeight="251658283" behindDoc="0" locked="0" layoutInCell="1" allowOverlap="1" wp14:anchorId="46D6E1E6" wp14:editId="5B6BB27A">
            <wp:simplePos x="0" y="0"/>
            <wp:positionH relativeFrom="margin">
              <wp:posOffset>1955800</wp:posOffset>
            </wp:positionH>
            <wp:positionV relativeFrom="paragraph">
              <wp:posOffset>17145</wp:posOffset>
            </wp:positionV>
            <wp:extent cx="3750310" cy="2472055"/>
            <wp:effectExtent l="0" t="0" r="2540" b="4445"/>
            <wp:wrapSquare wrapText="bothSides"/>
            <wp:docPr id="119727599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7179"/>
                    <pic:cNvPicPr/>
                  </pic:nvPicPr>
                  <pic:blipFill rotWithShape="1">
                    <a:blip r:embed="rId41" cstate="print">
                      <a:extLst>
                        <a:ext uri="{28A0092B-C50C-407E-A947-70E740481C1C}">
                          <a14:useLocalDpi xmlns:a14="http://schemas.microsoft.com/office/drawing/2010/main" val="0"/>
                        </a:ext>
                      </a:extLst>
                    </a:blip>
                    <a:srcRect l="-1" t="-1" r="487" b="503"/>
                    <a:stretch/>
                  </pic:blipFill>
                  <pic:spPr bwMode="auto">
                    <a:xfrm>
                      <a:off x="0" y="0"/>
                      <a:ext cx="3750310" cy="247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4B14">
        <w:rPr>
          <w:rFonts w:cstheme="minorHAnsi"/>
          <w:color w:val="404040" w:themeColor="text1" w:themeTint="BF"/>
          <w:sz w:val="24"/>
          <w:lang w:val="en-AU" w:bidi="en-US"/>
        </w:rPr>
        <w:t>Clients</w:t>
      </w:r>
      <w:r w:rsidR="004E4B14" w:rsidRPr="00023BFE">
        <w:rPr>
          <w:rFonts w:cstheme="minorHAnsi"/>
          <w:color w:val="404040" w:themeColor="text1" w:themeTint="BF"/>
          <w:sz w:val="24"/>
          <w:lang w:val="en-AU" w:bidi="en-US"/>
        </w:rPr>
        <w:t xml:space="preserve"> may react differently to different actions and behaviours. These actions and behaviours stem from different personal values and attitudes. They may react negatively to some actions, even if the</w:t>
      </w:r>
      <w:r w:rsidR="00DF5912">
        <w:rPr>
          <w:rFonts w:cstheme="minorHAnsi"/>
          <w:color w:val="404040" w:themeColor="text1" w:themeTint="BF"/>
          <w:sz w:val="24"/>
          <w:lang w:val="en-AU" w:bidi="en-US"/>
        </w:rPr>
        <w:t>y</w:t>
      </w:r>
      <w:r w:rsidR="004E4B14" w:rsidRPr="00023BFE">
        <w:rPr>
          <w:rFonts w:cstheme="minorHAnsi"/>
          <w:color w:val="404040" w:themeColor="text1" w:themeTint="BF"/>
          <w:sz w:val="24"/>
          <w:lang w:val="en-AU" w:bidi="en-US"/>
        </w:rPr>
        <w:t xml:space="preserve"> were done with good intentions. They may also appreciate gestures and actions that </w:t>
      </w:r>
      <w:r w:rsidR="004E4B14" w:rsidRPr="002C603D">
        <w:rPr>
          <w:rFonts w:cstheme="minorHAnsi"/>
          <w:color w:val="404040" w:themeColor="text1" w:themeTint="BF"/>
          <w:sz w:val="24"/>
          <w:lang w:val="en-AU" w:bidi="en-US"/>
        </w:rPr>
        <w:t>d</w:t>
      </w:r>
      <w:r w:rsidR="00945957" w:rsidRPr="002C603D">
        <w:rPr>
          <w:rFonts w:cstheme="minorHAnsi"/>
          <w:color w:val="404040" w:themeColor="text1" w:themeTint="BF"/>
          <w:sz w:val="24"/>
          <w:lang w:val="en-AU" w:bidi="en-US"/>
        </w:rPr>
        <w:t>o</w:t>
      </w:r>
      <w:r w:rsidR="004E4B14" w:rsidRPr="002C603D">
        <w:rPr>
          <w:rFonts w:cstheme="minorHAnsi"/>
          <w:color w:val="404040" w:themeColor="text1" w:themeTint="BF"/>
          <w:sz w:val="24"/>
          <w:lang w:val="en-AU" w:bidi="en-US"/>
        </w:rPr>
        <w:t xml:space="preserve"> </w:t>
      </w:r>
      <w:r w:rsidR="004E4B14" w:rsidRPr="00023BFE">
        <w:rPr>
          <w:rFonts w:cstheme="minorHAnsi"/>
          <w:color w:val="404040" w:themeColor="text1" w:themeTint="BF"/>
          <w:sz w:val="24"/>
          <w:lang w:val="en-AU" w:bidi="en-US"/>
        </w:rPr>
        <w:t>not need much effort.</w:t>
      </w:r>
    </w:p>
    <w:p w14:paraId="3A14419E" w14:textId="1529E174" w:rsidR="00B97A73" w:rsidRDefault="004E4B14"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 xml:space="preserve">For example, a student using a wheelchair may find it offensive when offered to be carried up a flight of stairs. Instead, the student may find it helpful to assist in moving their wheelchair up the stairs. </w:t>
      </w:r>
      <w:r w:rsidR="00945957">
        <w:rPr>
          <w:rFonts w:cstheme="minorHAnsi"/>
          <w:color w:val="404040" w:themeColor="text1" w:themeTint="BF"/>
          <w:sz w:val="24"/>
          <w:lang w:val="en-AU" w:bidi="en-US"/>
        </w:rPr>
        <w:t>P</w:t>
      </w:r>
      <w:r w:rsidRPr="00023BFE">
        <w:rPr>
          <w:rFonts w:cstheme="minorHAnsi"/>
          <w:color w:val="404040" w:themeColor="text1" w:themeTint="BF"/>
          <w:sz w:val="24"/>
          <w:lang w:val="en-AU" w:bidi="en-US"/>
        </w:rPr>
        <w:t xml:space="preserve">ersonal values and attitudes may drive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to react in various ways.</w:t>
      </w:r>
    </w:p>
    <w:p w14:paraId="36262B35" w14:textId="46EF4956" w:rsidR="004E4B14" w:rsidRPr="00023BFE" w:rsidRDefault="004E4B14" w:rsidP="00850226">
      <w:pPr>
        <w:tabs>
          <w:tab w:val="left" w:pos="180"/>
        </w:tabs>
        <w:ind w:left="0" w:right="0" w:firstLine="0"/>
        <w:rPr>
          <w:rFonts w:cstheme="minorHAnsi"/>
          <w:color w:val="404040" w:themeColor="text1" w:themeTint="BF"/>
          <w:sz w:val="24"/>
          <w:lang w:val="en-AU" w:bidi="en-US"/>
        </w:rPr>
      </w:pPr>
      <w:r w:rsidRPr="00CE4EF8">
        <w:rPr>
          <w:rFonts w:cstheme="minorHAnsi"/>
          <w:color w:val="404040" w:themeColor="text1" w:themeTint="BF"/>
          <w:sz w:val="24"/>
          <w:lang w:val="en-AU" w:bidi="en-US"/>
        </w:rPr>
        <w:t>The client may</w:t>
      </w:r>
      <w:r w:rsidR="00F85266">
        <w:rPr>
          <w:rFonts w:cstheme="minorHAnsi"/>
          <w:color w:val="404040" w:themeColor="text1" w:themeTint="BF"/>
          <w:sz w:val="24"/>
          <w:lang w:val="en-AU" w:bidi="en-US"/>
        </w:rPr>
        <w:t xml:space="preserve"> </w:t>
      </w:r>
      <w:r w:rsidR="00277364">
        <w:rPr>
          <w:rFonts w:cstheme="minorHAnsi"/>
          <w:color w:val="404040" w:themeColor="text1" w:themeTint="BF"/>
          <w:sz w:val="24"/>
          <w:lang w:val="en-AU" w:bidi="en-US"/>
        </w:rPr>
        <w:t>react by doing</w:t>
      </w:r>
      <w:r w:rsidR="00F85266">
        <w:rPr>
          <w:rFonts w:cstheme="minorHAnsi"/>
          <w:color w:val="404040" w:themeColor="text1" w:themeTint="BF"/>
          <w:sz w:val="24"/>
          <w:lang w:val="en-AU" w:bidi="en-US"/>
        </w:rPr>
        <w:t xml:space="preserve"> the following</w:t>
      </w:r>
      <w:r w:rsidRPr="00CE4EF8">
        <w:rPr>
          <w:rFonts w:cstheme="minorHAnsi"/>
          <w:color w:val="404040" w:themeColor="text1" w:themeTint="BF"/>
          <w:sz w:val="24"/>
          <w:lang w:val="en-AU" w:bidi="en-US"/>
        </w:rPr>
        <w:t>:</w:t>
      </w:r>
    </w:p>
    <w:p w14:paraId="1B82E847" w14:textId="1AB26964" w:rsidR="0001550B" w:rsidRPr="00023888" w:rsidRDefault="004E4B14" w:rsidP="00850226">
      <w:pPr>
        <w:ind w:left="0" w:right="0" w:firstLine="0"/>
        <w:rPr>
          <w:sz w:val="24"/>
          <w:szCs w:val="24"/>
          <w:lang w:val="en-AU" w:bidi="en-US"/>
        </w:rPr>
      </w:pPr>
      <w:r>
        <w:rPr>
          <w:noProof/>
          <w:lang w:val="en-AU" w:bidi="en-US"/>
        </w:rPr>
        <w:drawing>
          <wp:inline distT="0" distB="0" distL="0" distR="0" wp14:anchorId="3EDC2367" wp14:editId="1DDDB52A">
            <wp:extent cx="5717540" cy="2911033"/>
            <wp:effectExtent l="0" t="0" r="0" b="0"/>
            <wp:docPr id="1197275994"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1E3BBBCD" w14:textId="7977E450" w:rsidR="004E4B14" w:rsidRDefault="004E4B14" w:rsidP="00850226">
      <w:pPr>
        <w:tabs>
          <w:tab w:val="left" w:pos="180"/>
        </w:tabs>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 xml:space="preserve">In contrast, the client may </w:t>
      </w:r>
      <w:r w:rsidR="00277364">
        <w:rPr>
          <w:rFonts w:cstheme="minorHAnsi"/>
          <w:color w:val="404040" w:themeColor="text1" w:themeTint="BF"/>
          <w:sz w:val="24"/>
          <w:lang w:val="en-AU" w:bidi="en-US"/>
        </w:rPr>
        <w:t xml:space="preserve">positively </w:t>
      </w:r>
      <w:r>
        <w:rPr>
          <w:rFonts w:cstheme="minorHAnsi"/>
          <w:color w:val="404040" w:themeColor="text1" w:themeTint="BF"/>
          <w:sz w:val="24"/>
          <w:lang w:val="en-AU" w:bidi="en-US"/>
        </w:rPr>
        <w:t xml:space="preserve">react when you show </w:t>
      </w:r>
      <w:r w:rsidR="00AA2203">
        <w:rPr>
          <w:rFonts w:cstheme="minorHAnsi"/>
          <w:color w:val="404040" w:themeColor="text1" w:themeTint="BF"/>
          <w:sz w:val="24"/>
          <w:lang w:val="en-AU" w:bidi="en-US"/>
        </w:rPr>
        <w:t xml:space="preserve">a </w:t>
      </w:r>
      <w:r w:rsidRPr="00440D30">
        <w:rPr>
          <w:rFonts w:cstheme="minorHAnsi"/>
          <w:color w:val="404040" w:themeColor="text1" w:themeTint="BF"/>
          <w:sz w:val="24"/>
          <w:lang w:val="en-AU" w:bidi="en-US"/>
        </w:rPr>
        <w:t xml:space="preserve">positive </w:t>
      </w:r>
      <w:r w:rsidRPr="00CE4EF8">
        <w:rPr>
          <w:rFonts w:cstheme="minorHAnsi"/>
          <w:color w:val="404040" w:themeColor="text1" w:themeTint="BF"/>
          <w:sz w:val="24"/>
          <w:lang w:val="en-AU" w:bidi="en-US"/>
        </w:rPr>
        <w:t>attitude.</w:t>
      </w:r>
      <w:r w:rsidRPr="00440D30">
        <w:rPr>
          <w:rFonts w:cstheme="minorHAnsi"/>
          <w:color w:val="404040" w:themeColor="text1" w:themeTint="BF"/>
          <w:sz w:val="24"/>
          <w:lang w:val="en-AU" w:bidi="en-US"/>
        </w:rPr>
        <w:t xml:space="preserve"> For example</w:t>
      </w:r>
      <w:r>
        <w:rPr>
          <w:rFonts w:cstheme="minorHAnsi"/>
          <w:color w:val="404040" w:themeColor="text1" w:themeTint="BF"/>
          <w:sz w:val="24"/>
          <w:lang w:val="en-AU" w:bidi="en-US"/>
        </w:rPr>
        <w:t xml:space="preserve">, </w:t>
      </w:r>
      <w:r w:rsidR="00353DE5">
        <w:rPr>
          <w:rFonts w:cstheme="minorHAnsi"/>
          <w:color w:val="404040" w:themeColor="text1" w:themeTint="BF"/>
          <w:sz w:val="24"/>
          <w:lang w:val="en-AU" w:bidi="en-US"/>
        </w:rPr>
        <w:t>cooperating</w:t>
      </w:r>
      <w:r>
        <w:rPr>
          <w:rFonts w:cstheme="minorHAnsi"/>
          <w:color w:val="404040" w:themeColor="text1" w:themeTint="BF"/>
          <w:sz w:val="24"/>
          <w:lang w:val="en-AU" w:bidi="en-US"/>
        </w:rPr>
        <w:t xml:space="preserve"> will help you focus on </w:t>
      </w:r>
      <w:r w:rsidR="00277364">
        <w:rPr>
          <w:rFonts w:cstheme="minorHAnsi"/>
          <w:color w:val="404040" w:themeColor="text1" w:themeTint="BF"/>
          <w:sz w:val="24"/>
          <w:lang w:val="en-AU" w:bidi="en-US"/>
        </w:rPr>
        <w:t>your client's goal</w:t>
      </w:r>
      <w:r>
        <w:rPr>
          <w:rFonts w:cstheme="minorHAnsi"/>
          <w:color w:val="404040" w:themeColor="text1" w:themeTint="BF"/>
          <w:sz w:val="24"/>
          <w:lang w:val="en-AU" w:bidi="en-US"/>
        </w:rPr>
        <w:t>s and meet their needs. Your clients may feel that you are taking them seriously, which aids in their empowerment.</w:t>
      </w:r>
    </w:p>
    <w:p w14:paraId="74A06C8E" w14:textId="77777777" w:rsidR="004E4B14" w:rsidRPr="00023BFE" w:rsidRDefault="004E4B14"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You will have to be aware of the potential impact of your values and attitudes on the </w:t>
      </w:r>
      <w:r>
        <w:rPr>
          <w:rFonts w:cstheme="minorHAnsi"/>
          <w:color w:val="404040" w:themeColor="text1" w:themeTint="BF"/>
          <w:sz w:val="24"/>
          <w:lang w:val="en-AU" w:bidi="en-US"/>
        </w:rPr>
        <w:t xml:space="preserve">client’s </w:t>
      </w:r>
      <w:r w:rsidRPr="00023BFE">
        <w:rPr>
          <w:rFonts w:cstheme="minorHAnsi"/>
          <w:color w:val="404040" w:themeColor="text1" w:themeTint="BF"/>
          <w:sz w:val="24"/>
          <w:lang w:val="en-AU" w:bidi="en-US"/>
        </w:rPr>
        <w:t>behaviour. Acknowledging this will help you provide effective care. You can do this by:</w:t>
      </w:r>
    </w:p>
    <w:p w14:paraId="65F4788F" w14:textId="218A62A1" w:rsidR="001264C5" w:rsidRDefault="00AA2203" w:rsidP="00850226">
      <w:pPr>
        <w:pStyle w:val="ListParagraph"/>
        <w:numPr>
          <w:ilvl w:val="0"/>
          <w:numId w:val="30"/>
        </w:numPr>
        <w:tabs>
          <w:tab w:val="left" w:pos="180"/>
        </w:tabs>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B</w:t>
      </w:r>
      <w:r w:rsidR="004E4B14" w:rsidRPr="00023BFE">
        <w:rPr>
          <w:rFonts w:cstheme="minorHAnsi"/>
          <w:color w:val="404040" w:themeColor="text1" w:themeTint="BF"/>
          <w:sz w:val="24"/>
          <w:lang w:val="en-AU" w:bidi="en-US"/>
        </w:rPr>
        <w:t>eing conscious of your use of the following that may express your values and attitudes:</w:t>
      </w:r>
    </w:p>
    <w:p w14:paraId="54F687BD" w14:textId="07678933" w:rsidR="001264C5" w:rsidRPr="001264C5" w:rsidRDefault="001264C5" w:rsidP="00850226">
      <w:pPr>
        <w:pStyle w:val="ListParagraph"/>
        <w:tabs>
          <w:tab w:val="left" w:pos="180"/>
        </w:tabs>
        <w:ind w:left="714"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2A071F2D" wp14:editId="18AC8DA0">
            <wp:extent cx="5245735" cy="1938759"/>
            <wp:effectExtent l="0" t="0" r="0" b="23495"/>
            <wp:docPr id="1197275982"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241F59FA" w14:textId="78260756" w:rsidR="00FE32ED" w:rsidRDefault="00FE32ED"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5B659DE" w14:textId="1A1BFE26" w:rsidR="004E4B14" w:rsidRPr="00023BFE" w:rsidRDefault="00AA2203" w:rsidP="00850226">
      <w:pPr>
        <w:pStyle w:val="ListParagraph"/>
        <w:numPr>
          <w:ilvl w:val="0"/>
          <w:numId w:val="30"/>
        </w:numPr>
        <w:tabs>
          <w:tab w:val="left" w:pos="180"/>
        </w:tabs>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lastRenderedPageBreak/>
        <w:t>G</w:t>
      </w:r>
      <w:r w:rsidR="004E4B14" w:rsidRPr="00023BFE">
        <w:rPr>
          <w:rFonts w:cstheme="minorHAnsi"/>
          <w:color w:val="404040" w:themeColor="text1" w:themeTint="BF"/>
          <w:sz w:val="24"/>
          <w:lang w:val="en-AU" w:bidi="en-US"/>
        </w:rPr>
        <w:t>iving details of what your values and attitudes will be when doing tasks through:</w:t>
      </w:r>
    </w:p>
    <w:p w14:paraId="7FA271B0" w14:textId="27B80A84" w:rsidR="004E4B14" w:rsidRPr="00023BFE" w:rsidRDefault="001B4279" w:rsidP="00850226">
      <w:pPr>
        <w:pStyle w:val="ListParagraph"/>
        <w:numPr>
          <w:ilvl w:val="1"/>
          <w:numId w:val="30"/>
        </w:numPr>
        <w:tabs>
          <w:tab w:val="left" w:pos="180"/>
        </w:tabs>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Clearly stating what </w:t>
      </w:r>
      <w:proofErr w:type="gramStart"/>
      <w:r w:rsidRPr="00023BFE">
        <w:rPr>
          <w:rFonts w:cstheme="minorHAnsi"/>
          <w:color w:val="404040" w:themeColor="text1" w:themeTint="BF"/>
          <w:sz w:val="24"/>
          <w:lang w:val="en-AU" w:bidi="en-US"/>
        </w:rPr>
        <w:t>actions</w:t>
      </w:r>
      <w:proofErr w:type="gramEnd"/>
      <w:r w:rsidRPr="00023BFE">
        <w:rPr>
          <w:rFonts w:cstheme="minorHAnsi"/>
          <w:color w:val="404040" w:themeColor="text1" w:themeTint="BF"/>
          <w:sz w:val="24"/>
          <w:lang w:val="en-AU" w:bidi="en-US"/>
        </w:rPr>
        <w:t xml:space="preserve"> you will display or avoid when using care strategies</w:t>
      </w:r>
    </w:p>
    <w:p w14:paraId="15F05730" w14:textId="521E3C4E" w:rsidR="004E4B14" w:rsidRPr="00023BFE" w:rsidRDefault="001B4279" w:rsidP="00850226">
      <w:pPr>
        <w:pStyle w:val="ListParagraph"/>
        <w:numPr>
          <w:ilvl w:val="1"/>
          <w:numId w:val="30"/>
        </w:numPr>
        <w:tabs>
          <w:tab w:val="left" w:pos="180"/>
        </w:tabs>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Expecting any effects that your values and attitudes may have when determining goals</w:t>
      </w:r>
    </w:p>
    <w:p w14:paraId="404D95CB" w14:textId="2A9F0A33" w:rsidR="004E4B14" w:rsidRPr="00023BFE" w:rsidRDefault="001B4279" w:rsidP="00850226">
      <w:pPr>
        <w:pStyle w:val="ListParagraph"/>
        <w:numPr>
          <w:ilvl w:val="1"/>
          <w:numId w:val="30"/>
        </w:numPr>
        <w:tabs>
          <w:tab w:val="left" w:pos="180"/>
        </w:tabs>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Including making changes to values and attitudes </w:t>
      </w:r>
      <w:r w:rsidR="004E4B14" w:rsidRPr="00023BFE">
        <w:rPr>
          <w:rFonts w:cstheme="minorHAnsi"/>
          <w:color w:val="404040" w:themeColor="text1" w:themeTint="BF"/>
          <w:sz w:val="24"/>
          <w:lang w:val="en-AU" w:bidi="en-US"/>
        </w:rPr>
        <w:t>as a way to improve the quality of service</w:t>
      </w:r>
    </w:p>
    <w:p w14:paraId="7B785FEA" w14:textId="6BD6C8DC" w:rsidR="004E4B14" w:rsidRPr="00023BFE" w:rsidRDefault="001B4279" w:rsidP="00850226">
      <w:pPr>
        <w:pStyle w:val="ListParagraph"/>
        <w:numPr>
          <w:ilvl w:val="0"/>
          <w:numId w:val="30"/>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Collaborating with other care workers to assess your personal values and attitudes</w:t>
      </w:r>
    </w:p>
    <w:p w14:paraId="540485AC" w14:textId="56101D86" w:rsidR="004E4B14" w:rsidRPr="00023BFE" w:rsidRDefault="001B4279" w:rsidP="00850226">
      <w:pPr>
        <w:pStyle w:val="ListParagraph"/>
        <w:numPr>
          <w:ilvl w:val="0"/>
          <w:numId w:val="30"/>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Seeking and taking opportunities for personal development</w:t>
      </w:r>
    </w:p>
    <w:p w14:paraId="504DCE32" w14:textId="305C4241" w:rsidR="00B97A73" w:rsidRDefault="004E4B14"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Your awareness will allow you to develop and adjust your approaches at work. These approaches should help you facilitate empowerment in the people you are supporting.</w:t>
      </w:r>
    </w:p>
    <w:p w14:paraId="1844B93F" w14:textId="77777777" w:rsidR="007B1952" w:rsidRDefault="007B1952" w:rsidP="00850226">
      <w:pPr>
        <w:tabs>
          <w:tab w:val="left" w:pos="180"/>
        </w:tabs>
        <w:ind w:left="0" w:right="0" w:firstLine="0"/>
        <w:rPr>
          <w:rFonts w:cstheme="minorHAnsi"/>
          <w:color w:val="404040" w:themeColor="text1" w:themeTint="BF"/>
          <w:sz w:val="24"/>
          <w:lang w:val="en-AU" w:bidi="en-US"/>
        </w:rPr>
      </w:pPr>
    </w:p>
    <w:p w14:paraId="0C74253A" w14:textId="43B0C5F5" w:rsidR="00023888" w:rsidRDefault="00023888"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FA72656" wp14:editId="210B9D28">
            <wp:extent cx="5731200" cy="4204800"/>
            <wp:effectExtent l="0" t="0" r="3175" b="5715"/>
            <wp:docPr id="7" name="Picture 18" descr="A person in a blue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erson in a blue shirt&#10;&#10;Description automatically generated with low confidence"/>
                    <pic:cNvPicPr/>
                  </pic:nvPicPr>
                  <pic:blipFill rotWithShape="1">
                    <a:blip r:embed="rId52" cstate="print">
                      <a:extLst>
                        <a:ext uri="{28A0092B-C50C-407E-A947-70E740481C1C}">
                          <a14:useLocalDpi xmlns:a14="http://schemas.microsoft.com/office/drawing/2010/main" val="0"/>
                        </a:ext>
                      </a:extLst>
                    </a:blip>
                    <a:srcRect l="2867" r="6271"/>
                    <a:stretch/>
                  </pic:blipFill>
                  <pic:spPr bwMode="auto">
                    <a:xfrm>
                      <a:off x="0" y="0"/>
                      <a:ext cx="5731200" cy="4204800"/>
                    </a:xfrm>
                    <a:prstGeom prst="rect">
                      <a:avLst/>
                    </a:prstGeom>
                    <a:ln>
                      <a:noFill/>
                    </a:ln>
                    <a:extLst>
                      <a:ext uri="{53640926-AAD7-44D8-BBD7-CCE9431645EC}">
                        <a14:shadowObscured xmlns:a14="http://schemas.microsoft.com/office/drawing/2010/main"/>
                      </a:ext>
                    </a:extLst>
                  </pic:spPr>
                </pic:pic>
              </a:graphicData>
            </a:graphic>
          </wp:inline>
        </w:drawing>
      </w:r>
    </w:p>
    <w:p w14:paraId="5E667594" w14:textId="3C0E5232" w:rsidR="00B97A73" w:rsidRDefault="00B97A73"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3E11678" w14:textId="0EC617AF" w:rsidR="00435A18" w:rsidRDefault="00435A18" w:rsidP="00850226">
      <w:pPr>
        <w:pStyle w:val="Heading3"/>
        <w:tabs>
          <w:tab w:val="left" w:pos="180"/>
        </w:tabs>
        <w:ind w:right="0"/>
        <w:jc w:val="left"/>
        <w:rPr>
          <w:b/>
          <w:bCs/>
          <w:lang w:val="en-AU"/>
        </w:rPr>
      </w:pPr>
      <w:bookmarkStart w:id="24" w:name="_Toc138332904"/>
      <w:r w:rsidRPr="00CE4EF8">
        <w:rPr>
          <w:b/>
          <w:bCs/>
          <w:lang w:val="en-AU"/>
        </w:rPr>
        <w:lastRenderedPageBreak/>
        <w:t>1.1.</w:t>
      </w:r>
      <w:r w:rsidR="002717DE" w:rsidRPr="00CE4EF8">
        <w:rPr>
          <w:b/>
          <w:bCs/>
          <w:lang w:val="en-AU"/>
        </w:rPr>
        <w:t>3</w:t>
      </w:r>
      <w:r w:rsidRPr="00CE4EF8">
        <w:rPr>
          <w:b/>
          <w:bCs/>
          <w:lang w:val="en-AU"/>
        </w:rPr>
        <w:t xml:space="preserve"> Discrimination</w:t>
      </w:r>
      <w:bookmarkEnd w:id="24"/>
    </w:p>
    <w:p w14:paraId="2EF24E90" w14:textId="343FAEFA" w:rsidR="004B383D" w:rsidRDefault="00324C0D" w:rsidP="00850226">
      <w:pPr>
        <w:ind w:left="0" w:right="0" w:firstLine="0"/>
        <w:rPr>
          <w:rFonts w:cstheme="minorHAnsi"/>
          <w:color w:val="404040" w:themeColor="text1" w:themeTint="BF"/>
          <w:sz w:val="24"/>
          <w:highlight w:val="yellow"/>
          <w:lang w:val="en-AU" w:bidi="en-US"/>
        </w:rPr>
      </w:pPr>
      <w:r w:rsidRPr="00CE4EF8">
        <w:rPr>
          <w:rFonts w:cstheme="minorHAnsi"/>
          <w:i/>
          <w:iCs/>
          <w:color w:val="404040" w:themeColor="text1" w:themeTint="BF"/>
          <w:sz w:val="24"/>
          <w:lang w:val="en-AU" w:bidi="en-US"/>
        </w:rPr>
        <w:t>Discrimination</w:t>
      </w:r>
      <w:r w:rsidRPr="00023BFE">
        <w:rPr>
          <w:rFonts w:cstheme="minorHAnsi"/>
          <w:color w:val="404040" w:themeColor="text1" w:themeTint="BF"/>
          <w:sz w:val="24"/>
          <w:lang w:val="en-AU" w:bidi="en-US"/>
        </w:rPr>
        <w:t xml:space="preserve"> is the unfair treatment of people on various grounds. </w:t>
      </w:r>
      <w:r w:rsidR="00F90102">
        <w:rPr>
          <w:rFonts w:cstheme="minorHAnsi"/>
          <w:color w:val="404040" w:themeColor="text1" w:themeTint="BF"/>
          <w:sz w:val="24"/>
          <w:lang w:val="en-AU" w:bidi="en-US"/>
        </w:rPr>
        <w:t xml:space="preserve">Acts of discrimination are usually tied to the social constructs that people have against </w:t>
      </w:r>
      <w:r w:rsidR="009747FF">
        <w:rPr>
          <w:rFonts w:cstheme="minorHAnsi"/>
          <w:color w:val="404040" w:themeColor="text1" w:themeTint="BF"/>
          <w:sz w:val="24"/>
          <w:lang w:val="en-AU" w:bidi="en-US"/>
        </w:rPr>
        <w:t xml:space="preserve">an </w:t>
      </w:r>
      <w:r w:rsidR="00F90102">
        <w:rPr>
          <w:rFonts w:cstheme="minorHAnsi"/>
          <w:color w:val="404040" w:themeColor="text1" w:themeTint="BF"/>
          <w:sz w:val="24"/>
          <w:lang w:val="en-AU" w:bidi="en-US"/>
        </w:rPr>
        <w:t>older pe</w:t>
      </w:r>
      <w:r w:rsidR="00A53228">
        <w:rPr>
          <w:rFonts w:cstheme="minorHAnsi"/>
          <w:color w:val="404040" w:themeColor="text1" w:themeTint="BF"/>
          <w:sz w:val="24"/>
          <w:lang w:val="en-AU" w:bidi="en-US"/>
        </w:rPr>
        <w:t>rson</w:t>
      </w:r>
      <w:r w:rsidR="00F90102">
        <w:rPr>
          <w:rFonts w:cstheme="minorHAnsi"/>
          <w:color w:val="404040" w:themeColor="text1" w:themeTint="BF"/>
          <w:sz w:val="24"/>
          <w:lang w:val="en-AU" w:bidi="en-US"/>
        </w:rPr>
        <w:t xml:space="preserve"> or pe</w:t>
      </w:r>
      <w:r w:rsidR="00400809">
        <w:rPr>
          <w:rFonts w:cstheme="minorHAnsi"/>
          <w:color w:val="404040" w:themeColor="text1" w:themeTint="BF"/>
          <w:sz w:val="24"/>
          <w:lang w:val="en-AU" w:bidi="en-US"/>
        </w:rPr>
        <w:t>rson</w:t>
      </w:r>
      <w:r w:rsidR="00F90102">
        <w:rPr>
          <w:rFonts w:cstheme="minorHAnsi"/>
          <w:color w:val="404040" w:themeColor="text1" w:themeTint="BF"/>
          <w:sz w:val="24"/>
          <w:lang w:val="en-AU" w:bidi="en-US"/>
        </w:rPr>
        <w:t xml:space="preserve"> with disabilit</w:t>
      </w:r>
      <w:r w:rsidR="00400809">
        <w:rPr>
          <w:rFonts w:cstheme="minorHAnsi"/>
          <w:color w:val="404040" w:themeColor="text1" w:themeTint="BF"/>
          <w:sz w:val="24"/>
          <w:lang w:val="en-AU" w:bidi="en-US"/>
        </w:rPr>
        <w:t>y</w:t>
      </w:r>
      <w:r w:rsidR="00F90102">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These grounds</w:t>
      </w:r>
      <w:r w:rsidR="007904DC">
        <w:rPr>
          <w:rFonts w:cstheme="minorHAnsi"/>
          <w:color w:val="404040" w:themeColor="text1" w:themeTint="BF"/>
          <w:sz w:val="24"/>
          <w:lang w:val="en-AU" w:bidi="en-US"/>
        </w:rPr>
        <w:t xml:space="preserve"> also</w:t>
      </w:r>
      <w:r w:rsidRPr="00023BFE">
        <w:rPr>
          <w:rFonts w:cstheme="minorHAnsi"/>
          <w:color w:val="404040" w:themeColor="text1" w:themeTint="BF"/>
          <w:sz w:val="24"/>
          <w:lang w:val="en-AU" w:bidi="en-US"/>
        </w:rPr>
        <w:t xml:space="preserve"> include factors such as race or background. In this case, the person is discriminated against due to disability or age</w:t>
      </w:r>
      <w:r>
        <w:rPr>
          <w:rFonts w:cstheme="minorHAnsi"/>
          <w:color w:val="404040" w:themeColor="text1" w:themeTint="BF"/>
          <w:sz w:val="24"/>
          <w:lang w:val="en-AU" w:bidi="en-US"/>
        </w:rPr>
        <w:t>.</w:t>
      </w:r>
      <w:r w:rsidR="00957E6A">
        <w:rPr>
          <w:rFonts w:cstheme="minorHAnsi"/>
          <w:color w:val="404040" w:themeColor="text1" w:themeTint="BF"/>
          <w:sz w:val="24"/>
          <w:lang w:val="en-AU" w:bidi="en-US"/>
        </w:rPr>
        <w:t xml:space="preserve"> </w:t>
      </w:r>
      <w:r w:rsidR="007904DC">
        <w:rPr>
          <w:rFonts w:cstheme="minorHAnsi"/>
          <w:color w:val="404040" w:themeColor="text1" w:themeTint="BF"/>
          <w:sz w:val="24"/>
          <w:lang w:val="en-AU" w:bidi="en-US"/>
        </w:rPr>
        <w:t>Some legislations</w:t>
      </w:r>
      <w:r w:rsidR="00344B10">
        <w:rPr>
          <w:rFonts w:cstheme="minorHAnsi"/>
          <w:color w:val="404040" w:themeColor="text1" w:themeTint="BF"/>
          <w:sz w:val="24"/>
          <w:lang w:val="en-AU" w:bidi="en-US"/>
        </w:rPr>
        <w:t xml:space="preserve"> protect </w:t>
      </w:r>
      <w:r w:rsidR="0082384C">
        <w:rPr>
          <w:rFonts w:cstheme="minorHAnsi"/>
          <w:color w:val="404040" w:themeColor="text1" w:themeTint="BF"/>
          <w:sz w:val="24"/>
          <w:lang w:val="en-AU" w:bidi="en-US"/>
        </w:rPr>
        <w:t xml:space="preserve">a </w:t>
      </w:r>
      <w:r w:rsidR="00344B10">
        <w:rPr>
          <w:rFonts w:cstheme="minorHAnsi"/>
          <w:color w:val="404040" w:themeColor="text1" w:themeTint="BF"/>
          <w:sz w:val="24"/>
          <w:lang w:val="en-AU" w:bidi="en-US"/>
        </w:rPr>
        <w:t>pe</w:t>
      </w:r>
      <w:r w:rsidR="0082384C">
        <w:rPr>
          <w:rFonts w:cstheme="minorHAnsi"/>
          <w:color w:val="404040" w:themeColor="text1" w:themeTint="BF"/>
          <w:sz w:val="24"/>
          <w:lang w:val="en-AU" w:bidi="en-US"/>
        </w:rPr>
        <w:t>rson</w:t>
      </w:r>
      <w:r w:rsidR="00344B10">
        <w:rPr>
          <w:rFonts w:cstheme="minorHAnsi"/>
          <w:color w:val="404040" w:themeColor="text1" w:themeTint="BF"/>
          <w:sz w:val="24"/>
          <w:lang w:val="en-AU" w:bidi="en-US"/>
        </w:rPr>
        <w:t xml:space="preserve"> with disabilit</w:t>
      </w:r>
      <w:r w:rsidR="0082384C">
        <w:rPr>
          <w:rFonts w:cstheme="minorHAnsi"/>
          <w:color w:val="404040" w:themeColor="text1" w:themeTint="BF"/>
          <w:sz w:val="24"/>
          <w:lang w:val="en-AU" w:bidi="en-US"/>
        </w:rPr>
        <w:t>y</w:t>
      </w:r>
      <w:r w:rsidR="00344B10">
        <w:rPr>
          <w:rFonts w:cstheme="minorHAnsi"/>
          <w:color w:val="404040" w:themeColor="text1" w:themeTint="BF"/>
          <w:sz w:val="24"/>
          <w:lang w:val="en-AU" w:bidi="en-US"/>
        </w:rPr>
        <w:t xml:space="preserve"> and older pe</w:t>
      </w:r>
      <w:r w:rsidR="006C2809">
        <w:rPr>
          <w:rFonts w:cstheme="minorHAnsi"/>
          <w:color w:val="404040" w:themeColor="text1" w:themeTint="BF"/>
          <w:sz w:val="24"/>
          <w:lang w:val="en-AU" w:bidi="en-US"/>
        </w:rPr>
        <w:t>rson</w:t>
      </w:r>
      <w:r w:rsidR="00344B10">
        <w:rPr>
          <w:rFonts w:cstheme="minorHAnsi"/>
          <w:color w:val="404040" w:themeColor="text1" w:themeTint="BF"/>
          <w:sz w:val="24"/>
          <w:lang w:val="en-AU" w:bidi="en-US"/>
        </w:rPr>
        <w:t xml:space="preserve"> from discrimination. These legislations are discussed </w:t>
      </w:r>
      <w:r w:rsidR="00AA2203">
        <w:rPr>
          <w:rFonts w:cstheme="minorHAnsi"/>
          <w:color w:val="404040" w:themeColor="text1" w:themeTint="BF"/>
          <w:sz w:val="24"/>
          <w:lang w:val="en-AU" w:bidi="en-US"/>
        </w:rPr>
        <w:t>below</w:t>
      </w:r>
      <w:r w:rsidR="0001550B" w:rsidRPr="00CE4EF8">
        <w:rPr>
          <w:rFonts w:cstheme="minorHAnsi"/>
          <w:color w:val="404040" w:themeColor="text1" w:themeTint="BF"/>
          <w:sz w:val="24"/>
          <w:lang w:val="en-AU" w:bidi="en-US"/>
        </w:rPr>
        <w:t>.</w:t>
      </w:r>
    </w:p>
    <w:p w14:paraId="59448F39" w14:textId="000960A1" w:rsidR="007904DC" w:rsidRDefault="001264C5" w:rsidP="00850226">
      <w:pPr>
        <w:tabs>
          <w:tab w:val="left" w:pos="180"/>
        </w:tabs>
        <w:ind w:left="0" w:right="0" w:firstLine="0"/>
        <w:rPr>
          <w:rFonts w:cstheme="minorHAnsi"/>
          <w:b/>
          <w:bCs/>
          <w:color w:val="404040" w:themeColor="text1" w:themeTint="BF"/>
          <w:sz w:val="24"/>
          <w:lang w:val="en-AU" w:bidi="en-US"/>
        </w:rPr>
      </w:pPr>
      <w:r>
        <w:rPr>
          <w:rFonts w:cstheme="minorHAnsi"/>
          <w:noProof/>
          <w:color w:val="404040" w:themeColor="text1" w:themeTint="BF"/>
          <w:sz w:val="24"/>
          <w:lang w:val="en-AU" w:bidi="en-US"/>
        </w:rPr>
        <w:drawing>
          <wp:anchor distT="0" distB="0" distL="114300" distR="114300" simplePos="0" relativeHeight="251658273" behindDoc="0" locked="0" layoutInCell="1" allowOverlap="1" wp14:anchorId="7910C829" wp14:editId="779DB4AE">
            <wp:simplePos x="0" y="0"/>
            <wp:positionH relativeFrom="margin">
              <wp:posOffset>4121150</wp:posOffset>
            </wp:positionH>
            <wp:positionV relativeFrom="paragraph">
              <wp:posOffset>175986</wp:posOffset>
            </wp:positionV>
            <wp:extent cx="1604010" cy="3949065"/>
            <wp:effectExtent l="0" t="0" r="0" b="0"/>
            <wp:wrapSquare wrapText="bothSides"/>
            <wp:docPr id="1197275996" name="Picture 19" descr="Old woman thumbs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4" name="Picture 876720024" descr="Old woman thumbs down"/>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04010" cy="3949065"/>
                    </a:xfrm>
                    <a:prstGeom prst="rect">
                      <a:avLst/>
                    </a:prstGeom>
                  </pic:spPr>
                </pic:pic>
              </a:graphicData>
            </a:graphic>
            <wp14:sizeRelH relativeFrom="page">
              <wp14:pctWidth>0</wp14:pctWidth>
            </wp14:sizeRelH>
            <wp14:sizeRelV relativeFrom="page">
              <wp14:pctHeight>0</wp14:pctHeight>
            </wp14:sizeRelV>
          </wp:anchor>
        </w:drawing>
      </w:r>
    </w:p>
    <w:p w14:paraId="718E5BBB" w14:textId="0B4F6604" w:rsidR="00146CD8" w:rsidRPr="00CE4EF8" w:rsidRDefault="00146CD8" w:rsidP="00850226">
      <w:pPr>
        <w:tabs>
          <w:tab w:val="left" w:pos="180"/>
        </w:tabs>
        <w:ind w:left="0" w:right="0" w:firstLine="0"/>
        <w:rPr>
          <w:rFonts w:cstheme="minorHAnsi"/>
          <w:b/>
          <w:bCs/>
          <w:color w:val="404040" w:themeColor="text1" w:themeTint="BF"/>
          <w:sz w:val="24"/>
          <w:lang w:val="en-AU" w:bidi="en-US"/>
        </w:rPr>
      </w:pPr>
      <w:r w:rsidRPr="00CE4EF8">
        <w:rPr>
          <w:rFonts w:cstheme="minorHAnsi"/>
          <w:b/>
          <w:bCs/>
          <w:color w:val="404040" w:themeColor="text1" w:themeTint="BF"/>
          <w:sz w:val="24"/>
          <w:lang w:val="en-AU" w:bidi="en-US"/>
        </w:rPr>
        <w:t>The Age Discrimination Act 2004</w:t>
      </w:r>
    </w:p>
    <w:p w14:paraId="2DF6B42F" w14:textId="136D7DD2" w:rsidR="00C37788" w:rsidRPr="00023BFE" w:rsidRDefault="00C37788"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Age Discrimination Act 2004 defines discrimination against older persons. Discrimination comes in two forms:</w:t>
      </w:r>
    </w:p>
    <w:p w14:paraId="6C6B332F" w14:textId="628A4707" w:rsidR="00C37788" w:rsidRPr="00023BFE" w:rsidRDefault="00C37788" w:rsidP="00850226">
      <w:pPr>
        <w:pStyle w:val="ListParagraph"/>
        <w:numPr>
          <w:ilvl w:val="0"/>
          <w:numId w:val="15"/>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Direct discrimination</w:t>
      </w:r>
      <w:r w:rsidRPr="00023BFE">
        <w:rPr>
          <w:rFonts w:cstheme="minorHAnsi"/>
          <w:color w:val="404040" w:themeColor="text1" w:themeTint="BF"/>
          <w:sz w:val="24"/>
          <w:lang w:val="en-AU" w:bidi="en-US"/>
        </w:rPr>
        <w:t xml:space="preserve"> occurs when a person is treated worse than another person. The following must be met for an action to be considered direct discrimination:</w:t>
      </w:r>
    </w:p>
    <w:p w14:paraId="6797702F" w14:textId="491196BA" w:rsidR="00C37788" w:rsidRPr="00023BFE" w:rsidRDefault="00C37788" w:rsidP="00850226">
      <w:pPr>
        <w:pStyle w:val="ListParagraph"/>
        <w:numPr>
          <w:ilvl w:val="1"/>
          <w:numId w:val="15"/>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discriminator treats the person less favourably than</w:t>
      </w:r>
      <w:r w:rsidR="00AA2203">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a person of different age.</w:t>
      </w:r>
    </w:p>
    <w:p w14:paraId="37B79A4F" w14:textId="64D7B8C2" w:rsidR="00C37788" w:rsidRPr="00023BFE" w:rsidRDefault="00C37788" w:rsidP="00850226">
      <w:pPr>
        <w:pStyle w:val="ListParagraph"/>
        <w:numPr>
          <w:ilvl w:val="1"/>
          <w:numId w:val="15"/>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discriminator does so because of</w:t>
      </w:r>
      <w:r w:rsidR="003B5A9C">
        <w:rPr>
          <w:rFonts w:cstheme="minorHAnsi"/>
          <w:color w:val="404040" w:themeColor="text1" w:themeTint="BF"/>
          <w:sz w:val="24"/>
          <w:lang w:val="en-AU" w:bidi="en-US"/>
        </w:rPr>
        <w:t xml:space="preserve"> the following</w:t>
      </w:r>
      <w:r w:rsidRPr="00023BFE">
        <w:rPr>
          <w:rFonts w:cstheme="minorHAnsi"/>
          <w:color w:val="404040" w:themeColor="text1" w:themeTint="BF"/>
          <w:sz w:val="24"/>
          <w:lang w:val="en-AU" w:bidi="en-US"/>
        </w:rPr>
        <w:t>:</w:t>
      </w:r>
    </w:p>
    <w:p w14:paraId="19A79D5F" w14:textId="016774CF" w:rsidR="00C37788" w:rsidRPr="00023BFE" w:rsidRDefault="001B4279" w:rsidP="00850226">
      <w:pPr>
        <w:pStyle w:val="ListParagraph"/>
        <w:numPr>
          <w:ilvl w:val="2"/>
          <w:numId w:val="15"/>
        </w:numPr>
        <w:ind w:left="215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age of the person</w:t>
      </w:r>
    </w:p>
    <w:p w14:paraId="4E4D02BA" w14:textId="42D02700" w:rsidR="00C37788" w:rsidRPr="00023BFE" w:rsidRDefault="001B4279" w:rsidP="00850226">
      <w:pPr>
        <w:pStyle w:val="ListParagraph"/>
        <w:numPr>
          <w:ilvl w:val="2"/>
          <w:numId w:val="15"/>
        </w:numPr>
        <w:ind w:left="215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characteristic that generally relates to </w:t>
      </w:r>
      <w:r w:rsidR="00C37788" w:rsidRPr="00023BFE">
        <w:rPr>
          <w:rFonts w:cstheme="minorHAnsi"/>
          <w:color w:val="404040" w:themeColor="text1" w:themeTint="BF"/>
          <w:sz w:val="24"/>
          <w:lang w:val="en-AU" w:bidi="en-US"/>
        </w:rPr>
        <w:t>people of the same age as the person</w:t>
      </w:r>
    </w:p>
    <w:p w14:paraId="7B6E82C4" w14:textId="6FC4170D" w:rsidR="00C37788" w:rsidRPr="00023BFE" w:rsidRDefault="001B4279" w:rsidP="00850226">
      <w:pPr>
        <w:pStyle w:val="ListParagraph"/>
        <w:numPr>
          <w:ilvl w:val="2"/>
          <w:numId w:val="15"/>
        </w:numPr>
        <w:ind w:left="215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characteristic that </w:t>
      </w:r>
      <w:r w:rsidR="00AA2203">
        <w:rPr>
          <w:rFonts w:cstheme="minorHAnsi"/>
          <w:color w:val="404040" w:themeColor="text1" w:themeTint="BF"/>
          <w:sz w:val="24"/>
          <w:lang w:val="en-AU" w:bidi="en-US"/>
        </w:rPr>
        <w:t>typically attributes</w:t>
      </w:r>
      <w:r w:rsidR="00C37788" w:rsidRPr="00023BFE">
        <w:rPr>
          <w:rFonts w:cstheme="minorHAnsi"/>
          <w:color w:val="404040" w:themeColor="text1" w:themeTint="BF"/>
          <w:sz w:val="24"/>
          <w:lang w:val="en-AU" w:bidi="en-US"/>
        </w:rPr>
        <w:t xml:space="preserve"> to people of the same age as the person</w:t>
      </w:r>
    </w:p>
    <w:p w14:paraId="599B9A4E" w14:textId="40A48C9C" w:rsidR="00C37788" w:rsidRPr="00023BFE" w:rsidRDefault="00C37788" w:rsidP="00850226">
      <w:pPr>
        <w:pStyle w:val="ListParagraph"/>
        <w:numPr>
          <w:ilvl w:val="0"/>
          <w:numId w:val="15"/>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Indirect discrimination</w:t>
      </w:r>
      <w:r w:rsidRPr="00023BFE">
        <w:rPr>
          <w:rFonts w:cstheme="minorHAnsi"/>
          <w:color w:val="404040" w:themeColor="text1" w:themeTint="BF"/>
          <w:sz w:val="24"/>
          <w:lang w:val="en-AU" w:bidi="en-US"/>
        </w:rPr>
        <w:t xml:space="preserve"> occurs when a policy or requirement disadvantages a person receiving support. The following must be met for an action to be considered indirect discrimination:</w:t>
      </w:r>
    </w:p>
    <w:p w14:paraId="417B7AFA" w14:textId="7FD0563E" w:rsidR="00C37788" w:rsidRPr="00023BFE" w:rsidRDefault="00C37788" w:rsidP="00850226">
      <w:pPr>
        <w:pStyle w:val="ListParagraph"/>
        <w:numPr>
          <w:ilvl w:val="1"/>
          <w:numId w:val="15"/>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discriminator requires the person to comply with a requirement but:</w:t>
      </w:r>
    </w:p>
    <w:p w14:paraId="39299E17" w14:textId="3C5848B9" w:rsidR="00C37788" w:rsidRPr="00023BFE" w:rsidRDefault="00AA2203" w:rsidP="00850226">
      <w:pPr>
        <w:pStyle w:val="ListParagraph"/>
        <w:numPr>
          <w:ilvl w:val="2"/>
          <w:numId w:val="15"/>
        </w:numPr>
        <w:ind w:left="215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requirement is not reasonable in the circumstances</w:t>
      </w:r>
    </w:p>
    <w:p w14:paraId="0CA2A6F5" w14:textId="79FDF0BF" w:rsidR="00C37788" w:rsidRPr="00023BFE" w:rsidRDefault="00AA2203" w:rsidP="00850226">
      <w:pPr>
        <w:pStyle w:val="ListParagraph"/>
        <w:numPr>
          <w:ilvl w:val="2"/>
          <w:numId w:val="15"/>
        </w:numPr>
        <w:ind w:left="215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requirement or condition </w:t>
      </w:r>
      <w:r w:rsidR="00FC5374">
        <w:rPr>
          <w:rFonts w:cstheme="minorHAnsi"/>
          <w:color w:val="404040" w:themeColor="text1" w:themeTint="BF"/>
          <w:sz w:val="24"/>
          <w:lang w:val="en-AU" w:bidi="en-US"/>
        </w:rPr>
        <w:t>can disadvantage</w:t>
      </w:r>
      <w:r w:rsidRPr="00023BFE">
        <w:rPr>
          <w:rFonts w:cstheme="minorHAnsi"/>
          <w:color w:val="404040" w:themeColor="text1" w:themeTint="BF"/>
          <w:sz w:val="24"/>
          <w:lang w:val="en-AU" w:bidi="en-US"/>
        </w:rPr>
        <w:t xml:space="preserve"> people of the same age as the person</w:t>
      </w:r>
    </w:p>
    <w:p w14:paraId="56EBCD3C" w14:textId="45955748" w:rsidR="00C37788" w:rsidRPr="00023BFE" w:rsidRDefault="00C37788" w:rsidP="00850226">
      <w:pPr>
        <w:pStyle w:val="ListParagraph"/>
        <w:numPr>
          <w:ilvl w:val="1"/>
          <w:numId w:val="15"/>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burden of proving that the requirement is reasonable in the circumstances lies on the discriminator</w:t>
      </w:r>
    </w:p>
    <w:p w14:paraId="015CCC76" w14:textId="77777777" w:rsidR="00353DE5" w:rsidRDefault="00C37788" w:rsidP="00850226">
      <w:pPr>
        <w:ind w:left="1701" w:right="0" w:firstLine="851"/>
        <w:jc w:val="right"/>
        <w:rPr>
          <w:rStyle w:val="Hyperlink"/>
          <w:rFonts w:cstheme="minorHAnsi"/>
          <w:i/>
          <w:iCs/>
          <w:color w:val="2E74B5" w:themeColor="accent5" w:themeShade="BF"/>
          <w:sz w:val="20"/>
          <w:szCs w:val="20"/>
          <w:u w:val="none"/>
          <w:lang w:val="en-AU" w:bidi="en-US"/>
        </w:rPr>
      </w:pPr>
      <w:r w:rsidRPr="00583156">
        <w:rPr>
          <w:rFonts w:cstheme="minorHAnsi"/>
          <w:i/>
          <w:iCs/>
          <w:color w:val="404040" w:themeColor="text1" w:themeTint="BF"/>
          <w:sz w:val="20"/>
          <w:szCs w:val="20"/>
          <w:lang w:val="en-AU" w:bidi="en-US"/>
        </w:rPr>
        <w:t xml:space="preserve">Based on content from the Federal Register of Legislation </w:t>
      </w:r>
      <w:r w:rsidRPr="00353DE5">
        <w:rPr>
          <w:rFonts w:cstheme="minorHAnsi"/>
          <w:i/>
          <w:iCs/>
          <w:color w:val="404040" w:themeColor="text1" w:themeTint="BF"/>
          <w:sz w:val="20"/>
          <w:szCs w:val="20"/>
          <w:lang w:val="en-AU" w:bidi="en-US"/>
        </w:rPr>
        <w:t>at 17 January 2022.</w:t>
      </w:r>
      <w:r w:rsidRPr="00583156">
        <w:rPr>
          <w:rFonts w:cstheme="minorHAnsi"/>
          <w:i/>
          <w:iCs/>
          <w:color w:val="404040" w:themeColor="text1" w:themeTint="BF"/>
          <w:sz w:val="20"/>
          <w:szCs w:val="20"/>
          <w:lang w:val="en-AU" w:bidi="en-US"/>
        </w:rPr>
        <w:t xml:space="preserve"> For the latest information on Australian Government law please go to </w:t>
      </w:r>
      <w:hyperlink r:id="rId54" w:history="1">
        <w:r w:rsidRPr="00583156">
          <w:rPr>
            <w:rStyle w:val="Hyperlink"/>
            <w:rFonts w:cstheme="minorHAnsi"/>
            <w:i/>
            <w:iCs/>
            <w:color w:val="2E74B5" w:themeColor="accent5" w:themeShade="BF"/>
            <w:sz w:val="20"/>
            <w:szCs w:val="20"/>
            <w:u w:val="none"/>
          </w:rPr>
          <w:t>https://www.legislation.gov.au</w:t>
        </w:r>
      </w:hyperlink>
      <w:r w:rsidRPr="00583156">
        <w:rPr>
          <w:rFonts w:cstheme="minorHAnsi"/>
          <w:i/>
          <w:iCs/>
          <w:color w:val="404040" w:themeColor="text1" w:themeTint="BF"/>
          <w:sz w:val="20"/>
          <w:szCs w:val="20"/>
          <w:lang w:val="en-AU" w:bidi="en-US"/>
        </w:rPr>
        <w:t xml:space="preserve">. </w:t>
      </w:r>
      <w:hyperlink r:id="rId55" w:history="1">
        <w:r w:rsidRPr="00583156">
          <w:rPr>
            <w:rStyle w:val="Hyperlink"/>
            <w:rFonts w:cstheme="minorHAnsi"/>
            <w:i/>
            <w:iCs/>
            <w:color w:val="2E74B5" w:themeColor="accent5" w:themeShade="BF"/>
            <w:sz w:val="20"/>
            <w:szCs w:val="20"/>
            <w:u w:val="none"/>
            <w:lang w:val="en-AU" w:bidi="en-US"/>
          </w:rPr>
          <w:t>Age Discrimination Act 2004</w:t>
        </w:r>
      </w:hyperlink>
      <w:r>
        <w:rPr>
          <w:rFonts w:cstheme="minorHAnsi"/>
          <w:i/>
          <w:iCs/>
          <w:color w:val="404040" w:themeColor="text1" w:themeTint="BF"/>
          <w:sz w:val="20"/>
          <w:szCs w:val="20"/>
          <w:lang w:val="en-AU" w:bidi="en-US"/>
        </w:rPr>
        <w:t xml:space="preserve">, used under </w:t>
      </w:r>
      <w:hyperlink r:id="rId56" w:history="1">
        <w:r w:rsidRPr="00583156">
          <w:rPr>
            <w:rStyle w:val="Hyperlink"/>
            <w:rFonts w:cstheme="minorHAnsi"/>
            <w:i/>
            <w:iCs/>
            <w:color w:val="2E74B5" w:themeColor="accent5" w:themeShade="BF"/>
            <w:sz w:val="20"/>
            <w:szCs w:val="20"/>
            <w:u w:val="none"/>
            <w:lang w:val="en-AU" w:bidi="en-US"/>
          </w:rPr>
          <w:t>CC BY 4.0</w:t>
        </w:r>
      </w:hyperlink>
    </w:p>
    <w:p w14:paraId="5B70F97E" w14:textId="2A6F0D45" w:rsidR="004B383D" w:rsidRPr="00CE4EF8" w:rsidRDefault="004B383D" w:rsidP="00850226">
      <w:pPr>
        <w:ind w:left="1701" w:right="0" w:firstLine="851"/>
        <w:rPr>
          <w:rFonts w:cstheme="minorHAnsi"/>
          <w:i/>
          <w:iCs/>
          <w:color w:val="404040" w:themeColor="text1" w:themeTint="BF"/>
          <w:sz w:val="20"/>
          <w:szCs w:val="20"/>
          <w:lang w:val="en-AU" w:bidi="en-US"/>
        </w:rPr>
      </w:pPr>
      <w:r>
        <w:rPr>
          <w:rFonts w:cstheme="minorHAnsi"/>
          <w:color w:val="404040" w:themeColor="text1" w:themeTint="BF"/>
          <w:sz w:val="24"/>
          <w:lang w:val="en-AU" w:bidi="en-US"/>
        </w:rPr>
        <w:br w:type="page"/>
      </w:r>
    </w:p>
    <w:p w14:paraId="2F6D2A7B" w14:textId="73185ED1" w:rsidR="00D84F40" w:rsidRPr="00023BFE" w:rsidRDefault="00D84F40" w:rsidP="00850226">
      <w:pPr>
        <w:tabs>
          <w:tab w:val="left" w:pos="180"/>
        </w:tabs>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lastRenderedPageBreak/>
        <w:t>O</w:t>
      </w:r>
      <w:r w:rsidRPr="00023BFE">
        <w:rPr>
          <w:rFonts w:cstheme="minorHAnsi"/>
          <w:color w:val="404040" w:themeColor="text1" w:themeTint="BF"/>
          <w:sz w:val="24"/>
          <w:lang w:val="en-AU" w:bidi="en-US"/>
        </w:rPr>
        <w:t>lder people also experience discrimination. This experience manifests itself in different ways</w:t>
      </w:r>
      <w:r w:rsidR="004D453C">
        <w:rPr>
          <w:rFonts w:cstheme="minorHAnsi"/>
          <w:color w:val="404040" w:themeColor="text1" w:themeTint="BF"/>
          <w:sz w:val="24"/>
          <w:lang w:val="en-AU" w:bidi="en-US"/>
        </w:rPr>
        <w:t>, such as the following</w:t>
      </w:r>
      <w:r w:rsidRPr="00023BFE">
        <w:rPr>
          <w:rFonts w:cstheme="minorHAnsi"/>
          <w:color w:val="404040" w:themeColor="text1" w:themeTint="BF"/>
          <w:sz w:val="24"/>
          <w:lang w:val="en-AU" w:bidi="en-US"/>
        </w:rPr>
        <w:t>:</w:t>
      </w:r>
    </w:p>
    <w:p w14:paraId="0A0383C8" w14:textId="77777777" w:rsidR="00D84F40" w:rsidRPr="00023BFE" w:rsidRDefault="00D84F40" w:rsidP="00850226">
      <w:pPr>
        <w:tabs>
          <w:tab w:val="left" w:pos="180"/>
        </w:tabs>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031A03EE" wp14:editId="47356128">
            <wp:extent cx="5722620" cy="2699657"/>
            <wp:effectExtent l="0" t="0" r="11430" b="5715"/>
            <wp:docPr id="1197275997"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43E353FE" w14:textId="51844BA6" w:rsidR="00D84F40" w:rsidRDefault="00D84F40"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w:t>
      </w:r>
      <w:r w:rsidR="004D453C">
        <w:rPr>
          <w:rFonts w:cstheme="minorHAnsi"/>
          <w:color w:val="404040" w:themeColor="text1" w:themeTint="BF"/>
          <w:sz w:val="24"/>
          <w:lang w:val="en-AU" w:bidi="en-US"/>
        </w:rPr>
        <w:t>above experiences</w:t>
      </w:r>
      <w:r w:rsidRPr="00023BFE">
        <w:rPr>
          <w:rFonts w:cstheme="minorHAnsi"/>
          <w:color w:val="404040" w:themeColor="text1" w:themeTint="BF"/>
          <w:sz w:val="24"/>
          <w:lang w:val="en-AU" w:bidi="en-US"/>
        </w:rPr>
        <w:t xml:space="preserve"> make it harder for an older person to function normally. Getting older is a natural process that everyone will experience. However, the negative stereotypes that come with ageing affect older people. The stereotypes affect their self-image and relationships with others.</w:t>
      </w:r>
    </w:p>
    <w:p w14:paraId="23553F28" w14:textId="77777777" w:rsidR="001B6C66" w:rsidRPr="00CE4EF8" w:rsidRDefault="001B6C66" w:rsidP="00850226">
      <w:pPr>
        <w:tabs>
          <w:tab w:val="left" w:pos="180"/>
        </w:tabs>
        <w:ind w:left="0" w:right="0" w:firstLine="0"/>
        <w:rPr>
          <w:rFonts w:cstheme="minorHAnsi"/>
          <w:color w:val="404040" w:themeColor="text1" w:themeTint="BF"/>
          <w:sz w:val="24"/>
          <w:lang w:val="en-AU" w:bidi="en-US"/>
        </w:rPr>
      </w:pPr>
    </w:p>
    <w:tbl>
      <w:tblPr>
        <w:tblStyle w:val="TableGrid"/>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B6C66" w:rsidRPr="00023BFE" w14:paraId="20D3018A" w14:textId="77777777" w:rsidTr="00C8014E">
        <w:tc>
          <w:tcPr>
            <w:tcW w:w="1985" w:type="dxa"/>
          </w:tcPr>
          <w:p w14:paraId="1864AA24" w14:textId="77777777" w:rsidR="001B6C66" w:rsidRPr="00CE4EF8" w:rsidRDefault="001B6C66" w:rsidP="00850226">
            <w:pPr>
              <w:ind w:left="0" w:right="0" w:firstLine="0"/>
              <w:jc w:val="center"/>
              <w:rPr>
                <w:rFonts w:cstheme="minorHAnsi"/>
                <w:color w:val="262626" w:themeColor="text1" w:themeTint="D9"/>
                <w:lang w:val="en-AU" w:bidi="en-US"/>
              </w:rPr>
            </w:pPr>
            <w:r w:rsidRPr="00CE4EF8">
              <w:rPr>
                <w:rFonts w:cstheme="minorHAnsi"/>
                <w:noProof/>
                <w:color w:val="262626" w:themeColor="text1" w:themeTint="D9"/>
                <w:lang w:val="en-AU" w:bidi="en-US"/>
              </w:rPr>
              <w:drawing>
                <wp:inline distT="0" distB="0" distL="0" distR="0" wp14:anchorId="59EED34A" wp14:editId="3A2C94A7">
                  <wp:extent cx="852853" cy="900000"/>
                  <wp:effectExtent l="0" t="0" r="4445" b="0"/>
                  <wp:docPr id="1197276024" name="Picture 2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8DFDAED" w14:textId="77777777" w:rsidR="001B6C66" w:rsidRPr="00CE4EF8" w:rsidRDefault="001B6C66" w:rsidP="00850226">
            <w:pPr>
              <w:ind w:left="28" w:right="0" w:firstLine="0"/>
              <w:rPr>
                <w:rFonts w:cstheme="minorHAnsi"/>
                <w:b/>
                <w:bCs/>
                <w:color w:val="FF595E"/>
                <w:sz w:val="28"/>
                <w:lang w:val="en-AU" w:bidi="en-US"/>
              </w:rPr>
            </w:pPr>
            <w:r w:rsidRPr="00CE4EF8">
              <w:rPr>
                <w:rFonts w:cstheme="minorHAnsi"/>
                <w:b/>
                <w:bCs/>
                <w:color w:val="FF595E"/>
                <w:sz w:val="28"/>
                <w:lang w:val="en-AU" w:bidi="en-US"/>
              </w:rPr>
              <w:t>Further Reading</w:t>
            </w:r>
          </w:p>
          <w:p w14:paraId="6EDEAA9C" w14:textId="4B139AE3" w:rsidR="001B6C66" w:rsidRPr="00CE4EF8" w:rsidRDefault="001B6C66" w:rsidP="00850226">
            <w:pPr>
              <w:ind w:left="28" w:right="0" w:firstLine="0"/>
              <w:rPr>
                <w:rFonts w:cstheme="minorHAnsi"/>
                <w:color w:val="404040" w:themeColor="text1" w:themeTint="BF"/>
                <w:lang w:val="en-AU" w:bidi="en-US"/>
              </w:rPr>
            </w:pPr>
            <w:r w:rsidRPr="00CE4EF8">
              <w:rPr>
                <w:rFonts w:cstheme="minorHAnsi"/>
                <w:i/>
                <w:iCs/>
                <w:color w:val="404040" w:themeColor="text1" w:themeTint="BF"/>
                <w:lang w:val="en-AU" w:bidi="en-US"/>
              </w:rPr>
              <w:t>Fact or fiction? Stereotypes of older Australians</w:t>
            </w:r>
            <w:r w:rsidRPr="00CE4EF8">
              <w:rPr>
                <w:rFonts w:cstheme="minorHAnsi"/>
                <w:color w:val="404040" w:themeColor="text1" w:themeTint="BF"/>
                <w:lang w:val="en-AU" w:bidi="en-US"/>
              </w:rPr>
              <w:t xml:space="preserve"> further discuss the underrepresentation of older people. This underrepresentation is in media and advertising. For more information, you may access it through the link provided below.</w:t>
            </w:r>
          </w:p>
          <w:p w14:paraId="6F440DD1" w14:textId="6187A897" w:rsidR="001B6C66" w:rsidRPr="00E036C3" w:rsidRDefault="00000000" w:rsidP="00850226">
            <w:pPr>
              <w:ind w:left="31" w:right="0" w:firstLine="0"/>
              <w:jc w:val="center"/>
              <w:rPr>
                <w:color w:val="2E74B5" w:themeColor="accent5" w:themeShade="BF"/>
                <w:sz w:val="22"/>
                <w:lang w:val="en-AU"/>
              </w:rPr>
            </w:pPr>
            <w:hyperlink r:id="rId63" w:history="1">
              <w:r w:rsidR="00353DE5">
                <w:rPr>
                  <w:rStyle w:val="Hyperlink"/>
                  <w:color w:val="2E74B5" w:themeColor="accent5" w:themeShade="BF"/>
                  <w:sz w:val="22"/>
                  <w:u w:val="none"/>
                  <w:lang w:val="en-AU"/>
                </w:rPr>
                <w:t>Fact or fiction? Stereotypes of older Australians Research Report 2013</w:t>
              </w:r>
            </w:hyperlink>
          </w:p>
        </w:tc>
      </w:tr>
    </w:tbl>
    <w:p w14:paraId="12FAEB6B" w14:textId="3254EDB2" w:rsidR="00344B10" w:rsidRDefault="004B383D"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1FA9B50" w14:textId="12110F0E" w:rsidR="003F3FB4" w:rsidRPr="00CE4EF8" w:rsidRDefault="00A01CA9" w:rsidP="00850226">
      <w:pPr>
        <w:ind w:left="0" w:right="0" w:firstLine="0"/>
        <w:rPr>
          <w:rFonts w:cstheme="minorHAnsi"/>
          <w:b/>
          <w:bCs/>
          <w:color w:val="404040" w:themeColor="text1" w:themeTint="BF"/>
          <w:sz w:val="24"/>
          <w:lang w:val="en-AU" w:bidi="en-US"/>
        </w:rPr>
      </w:pPr>
      <w:r w:rsidRPr="00CE4EF8">
        <w:rPr>
          <w:rFonts w:cstheme="minorHAnsi"/>
          <w:b/>
          <w:bCs/>
          <w:color w:val="404040" w:themeColor="text1" w:themeTint="BF"/>
          <w:sz w:val="24"/>
          <w:lang w:val="en-AU" w:bidi="en-US"/>
        </w:rPr>
        <w:lastRenderedPageBreak/>
        <w:t>Disability Discrimination Act 1992</w:t>
      </w:r>
    </w:p>
    <w:p w14:paraId="6B82CFA9" w14:textId="4B0FC78A" w:rsidR="003D62BC" w:rsidRPr="00023BFE" w:rsidRDefault="004B383D"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On the other hand, t</w:t>
      </w:r>
      <w:r w:rsidR="003D62BC" w:rsidRPr="00023BFE">
        <w:rPr>
          <w:rFonts w:cstheme="minorHAnsi"/>
          <w:color w:val="404040" w:themeColor="text1" w:themeTint="BF"/>
          <w:sz w:val="24"/>
          <w:lang w:val="en-AU" w:bidi="en-US"/>
        </w:rPr>
        <w:t xml:space="preserve">he </w:t>
      </w:r>
      <w:r w:rsidR="003D62BC" w:rsidRPr="00BD5F9B">
        <w:rPr>
          <w:rFonts w:cstheme="minorHAnsi"/>
          <w:color w:val="404040" w:themeColor="text1" w:themeTint="BF"/>
          <w:sz w:val="24"/>
          <w:lang w:val="en-AU" w:bidi="en-US"/>
        </w:rPr>
        <w:t>Disability Discrimination Act 1992</w:t>
      </w:r>
      <w:r w:rsidR="003D62BC" w:rsidRPr="00023BFE">
        <w:rPr>
          <w:rFonts w:cstheme="minorHAnsi"/>
          <w:color w:val="404040" w:themeColor="text1" w:themeTint="BF"/>
          <w:sz w:val="24"/>
          <w:lang w:val="en-AU" w:bidi="en-US"/>
        </w:rPr>
        <w:t xml:space="preserve"> defines discrimination against</w:t>
      </w:r>
      <w:r w:rsidR="00FC6432">
        <w:rPr>
          <w:rFonts w:cstheme="minorHAnsi"/>
          <w:color w:val="404040" w:themeColor="text1" w:themeTint="BF"/>
          <w:sz w:val="24"/>
          <w:lang w:val="en-AU" w:bidi="en-US"/>
        </w:rPr>
        <w:t xml:space="preserve"> </w:t>
      </w:r>
      <w:r w:rsidR="003D62BC" w:rsidRPr="00023BFE">
        <w:rPr>
          <w:rFonts w:cstheme="minorHAnsi"/>
          <w:color w:val="404040" w:themeColor="text1" w:themeTint="BF"/>
          <w:sz w:val="24"/>
          <w:lang w:val="en-AU" w:bidi="en-US"/>
        </w:rPr>
        <w:t>pe</w:t>
      </w:r>
      <w:r w:rsidR="00FC6432">
        <w:rPr>
          <w:rFonts w:cstheme="minorHAnsi"/>
          <w:color w:val="404040" w:themeColor="text1" w:themeTint="BF"/>
          <w:sz w:val="24"/>
          <w:lang w:val="en-AU" w:bidi="en-US"/>
        </w:rPr>
        <w:t>rson</w:t>
      </w:r>
      <w:r w:rsidR="003D62BC" w:rsidRPr="00023BFE">
        <w:rPr>
          <w:rFonts w:cstheme="minorHAnsi"/>
          <w:color w:val="404040" w:themeColor="text1" w:themeTint="BF"/>
          <w:sz w:val="24"/>
          <w:lang w:val="en-AU" w:bidi="en-US"/>
        </w:rPr>
        <w:t xml:space="preserve"> with disabilit</w:t>
      </w:r>
      <w:r w:rsidR="00FC6432">
        <w:rPr>
          <w:rFonts w:cstheme="minorHAnsi"/>
          <w:color w:val="404040" w:themeColor="text1" w:themeTint="BF"/>
          <w:sz w:val="24"/>
          <w:lang w:val="en-AU" w:bidi="en-US"/>
        </w:rPr>
        <w:t>y</w:t>
      </w:r>
      <w:r w:rsidR="003D62BC" w:rsidRPr="00023BFE">
        <w:rPr>
          <w:rFonts w:cstheme="minorHAnsi"/>
          <w:color w:val="404040" w:themeColor="text1" w:themeTint="BF"/>
          <w:sz w:val="24"/>
          <w:lang w:val="en-AU" w:bidi="en-US"/>
        </w:rPr>
        <w:t>. Like the Age Discrimination Act 2004, discrimination comes in two forms:</w:t>
      </w:r>
    </w:p>
    <w:p w14:paraId="146579A4" w14:textId="2D84E5DC" w:rsidR="003D62BC" w:rsidRDefault="003D62BC" w:rsidP="00850226">
      <w:pPr>
        <w:pStyle w:val="ListParagraph"/>
        <w:numPr>
          <w:ilvl w:val="0"/>
          <w:numId w:val="18"/>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Direct discrimination</w:t>
      </w:r>
      <w:r w:rsidRPr="00023BFE">
        <w:rPr>
          <w:rFonts w:cstheme="minorHAnsi"/>
          <w:color w:val="404040" w:themeColor="text1" w:themeTint="BF"/>
          <w:sz w:val="24"/>
          <w:lang w:val="en-AU" w:bidi="en-US"/>
        </w:rPr>
        <w:t xml:space="preserve"> occurs when a person is treated worse than another person. The following must be met for an action to be considered direct discrimination:</w:t>
      </w:r>
    </w:p>
    <w:p w14:paraId="5E72FEDD" w14:textId="5F5B2CAA" w:rsidR="00047330" w:rsidRPr="00023BFE" w:rsidRDefault="00047330" w:rsidP="00850226">
      <w:pPr>
        <w:pStyle w:val="ListParagraph"/>
        <w:ind w:left="714"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47CD56F1" wp14:editId="430CB7CC">
            <wp:extent cx="5258274" cy="2256790"/>
            <wp:effectExtent l="19050" t="0" r="38100" b="10160"/>
            <wp:docPr id="1197275986"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151DB43A" w14:textId="39CECDB4" w:rsidR="003D62BC" w:rsidRPr="00023BFE" w:rsidRDefault="003D62BC" w:rsidP="00850226">
      <w:pPr>
        <w:pStyle w:val="ListParagraph"/>
        <w:numPr>
          <w:ilvl w:val="0"/>
          <w:numId w:val="18"/>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Indirect discrimination</w:t>
      </w:r>
      <w:r w:rsidRPr="00023BFE">
        <w:rPr>
          <w:rFonts w:cstheme="minorHAnsi"/>
          <w:color w:val="404040" w:themeColor="text1" w:themeTint="BF"/>
          <w:sz w:val="24"/>
          <w:lang w:val="en-AU" w:bidi="en-US"/>
        </w:rPr>
        <w:t xml:space="preserve"> occurs when a policy or requirement disadvantages a person receiving support. The following must be met for an action to be considered indirect discrimination:</w:t>
      </w:r>
    </w:p>
    <w:p w14:paraId="2F97D37D" w14:textId="3105BA28" w:rsidR="003D62BC" w:rsidRPr="00023BFE" w:rsidRDefault="003D62BC" w:rsidP="00850226">
      <w:pPr>
        <w:pStyle w:val="ListParagraph"/>
        <w:numPr>
          <w:ilvl w:val="1"/>
          <w:numId w:val="1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discriminator requires the person to comply with a requirement but:</w:t>
      </w:r>
    </w:p>
    <w:p w14:paraId="6E9921A6" w14:textId="6013869C" w:rsidR="003D62BC" w:rsidRPr="00023BFE" w:rsidRDefault="00AA2203" w:rsidP="00850226">
      <w:pPr>
        <w:pStyle w:val="ListParagraph"/>
        <w:numPr>
          <w:ilvl w:val="3"/>
          <w:numId w:val="18"/>
        </w:numPr>
        <w:ind w:left="215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Because of the</w:t>
      </w:r>
      <w:r w:rsidR="00E82C03">
        <w:rPr>
          <w:rFonts w:cstheme="minorHAnsi"/>
          <w:color w:val="404040" w:themeColor="text1" w:themeTint="BF"/>
          <w:sz w:val="24"/>
          <w:lang w:val="en-AU" w:bidi="en-US"/>
        </w:rPr>
        <w:t>ir</w:t>
      </w:r>
      <w:r w:rsidRPr="00023BFE">
        <w:rPr>
          <w:rFonts w:cstheme="minorHAnsi"/>
          <w:color w:val="404040" w:themeColor="text1" w:themeTint="BF"/>
          <w:sz w:val="24"/>
          <w:lang w:val="en-AU" w:bidi="en-US"/>
        </w:rPr>
        <w:t xml:space="preserve"> disability, the person </w:t>
      </w:r>
      <w:r w:rsidR="003D62BC">
        <w:rPr>
          <w:rFonts w:cstheme="minorHAnsi"/>
          <w:color w:val="404040" w:themeColor="text1" w:themeTint="BF"/>
          <w:sz w:val="24"/>
          <w:lang w:val="en-AU" w:bidi="en-US"/>
        </w:rPr>
        <w:t>cannot</w:t>
      </w:r>
      <w:r w:rsidR="003D62BC" w:rsidRPr="00023BFE">
        <w:rPr>
          <w:rFonts w:cstheme="minorHAnsi"/>
          <w:color w:val="404040" w:themeColor="text1" w:themeTint="BF"/>
          <w:sz w:val="24"/>
          <w:lang w:val="en-AU" w:bidi="en-US"/>
        </w:rPr>
        <w:t xml:space="preserve"> comply with the requirement</w:t>
      </w:r>
    </w:p>
    <w:p w14:paraId="03ACC2D6" w14:textId="205D4EB0" w:rsidR="003D62BC" w:rsidRPr="00023BFE" w:rsidRDefault="00AA2203" w:rsidP="00850226">
      <w:pPr>
        <w:pStyle w:val="ListParagraph"/>
        <w:numPr>
          <w:ilvl w:val="3"/>
          <w:numId w:val="18"/>
        </w:numPr>
        <w:ind w:left="215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w:t>
      </w:r>
      <w:r w:rsidR="003D62BC" w:rsidRPr="00023BFE">
        <w:rPr>
          <w:rFonts w:cstheme="minorHAnsi"/>
          <w:color w:val="404040" w:themeColor="text1" w:themeTint="BF"/>
          <w:sz w:val="24"/>
          <w:lang w:val="en-AU" w:bidi="en-US"/>
        </w:rPr>
        <w:t xml:space="preserve">requirement or condition has the effect of disadvantaging </w:t>
      </w:r>
      <w:r w:rsidR="006B33F2">
        <w:rPr>
          <w:rFonts w:cstheme="minorHAnsi"/>
          <w:color w:val="404040" w:themeColor="text1" w:themeTint="BF"/>
          <w:sz w:val="24"/>
          <w:lang w:val="en-AU" w:bidi="en-US"/>
        </w:rPr>
        <w:t xml:space="preserve">a </w:t>
      </w:r>
      <w:r w:rsidR="003D62BC" w:rsidRPr="00023BFE">
        <w:rPr>
          <w:rFonts w:cstheme="minorHAnsi"/>
          <w:color w:val="404040" w:themeColor="text1" w:themeTint="BF"/>
          <w:sz w:val="24"/>
          <w:lang w:val="en-AU" w:bidi="en-US"/>
        </w:rPr>
        <w:t>pe</w:t>
      </w:r>
      <w:r w:rsidR="006B33F2">
        <w:rPr>
          <w:rFonts w:cstheme="minorHAnsi"/>
          <w:color w:val="404040" w:themeColor="text1" w:themeTint="BF"/>
          <w:sz w:val="24"/>
          <w:lang w:val="en-AU" w:bidi="en-US"/>
        </w:rPr>
        <w:t>rson</w:t>
      </w:r>
      <w:r w:rsidR="00E82C03">
        <w:rPr>
          <w:rFonts w:cstheme="minorHAnsi"/>
          <w:color w:val="404040" w:themeColor="text1" w:themeTint="BF"/>
          <w:sz w:val="24"/>
          <w:lang w:val="en-AU" w:bidi="en-US"/>
        </w:rPr>
        <w:t xml:space="preserve"> with disabilit</w:t>
      </w:r>
      <w:r w:rsidR="006B33F2">
        <w:rPr>
          <w:rFonts w:cstheme="minorHAnsi"/>
          <w:color w:val="404040" w:themeColor="text1" w:themeTint="BF"/>
          <w:sz w:val="24"/>
          <w:lang w:val="en-AU" w:bidi="en-US"/>
        </w:rPr>
        <w:t>y</w:t>
      </w:r>
    </w:p>
    <w:p w14:paraId="15BB4404" w14:textId="0A73030F" w:rsidR="003D62BC" w:rsidRPr="00023BFE" w:rsidRDefault="00AA2203" w:rsidP="00850226">
      <w:pPr>
        <w:pStyle w:val="ListParagraph"/>
        <w:numPr>
          <w:ilvl w:val="3"/>
          <w:numId w:val="18"/>
        </w:numPr>
        <w:ind w:left="215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person would comply with the requirement if the discriminator made reasonable adjustments</w:t>
      </w:r>
      <w:r w:rsidR="00353DE5">
        <w:rPr>
          <w:rFonts w:cstheme="minorHAnsi"/>
          <w:color w:val="404040" w:themeColor="text1" w:themeTint="BF"/>
          <w:sz w:val="24"/>
          <w:lang w:val="en-AU" w:bidi="en-US"/>
        </w:rPr>
        <w:t>; h</w:t>
      </w:r>
      <w:r w:rsidRPr="00023BFE">
        <w:rPr>
          <w:rFonts w:cstheme="minorHAnsi"/>
          <w:color w:val="404040" w:themeColor="text1" w:themeTint="BF"/>
          <w:sz w:val="24"/>
          <w:lang w:val="en-AU" w:bidi="en-US"/>
        </w:rPr>
        <w:t>owever, the discriminator does not do so</w:t>
      </w:r>
    </w:p>
    <w:p w14:paraId="4C2D10BD" w14:textId="77777777" w:rsidR="003D62BC" w:rsidRPr="00583156" w:rsidRDefault="003D62BC" w:rsidP="00850226">
      <w:pPr>
        <w:pStyle w:val="ListParagraph"/>
        <w:numPr>
          <w:ilvl w:val="1"/>
          <w:numId w:val="18"/>
        </w:numPr>
        <w:ind w:left="1434" w:right="0" w:hanging="357"/>
        <w:contextualSpacing w:val="0"/>
        <w:rPr>
          <w:rFonts w:cstheme="minorHAnsi"/>
          <w:color w:val="404040" w:themeColor="text1" w:themeTint="BF"/>
          <w:sz w:val="24"/>
          <w:szCs w:val="24"/>
          <w:lang w:val="en-AU" w:bidi="en-US"/>
        </w:rPr>
      </w:pPr>
      <w:r w:rsidRPr="00583156">
        <w:rPr>
          <w:rFonts w:cstheme="minorHAnsi"/>
          <w:color w:val="404040" w:themeColor="text1" w:themeTint="BF"/>
          <w:sz w:val="24"/>
          <w:szCs w:val="24"/>
          <w:lang w:val="en-AU" w:bidi="en-US"/>
        </w:rPr>
        <w:t>The failure to make reasonable adjustments has (or is likely to have) the effect of disadvantaging people receiving support.</w:t>
      </w:r>
    </w:p>
    <w:p w14:paraId="77E800D8" w14:textId="77777777" w:rsidR="003D62BC" w:rsidRPr="00583156" w:rsidRDefault="003D62BC" w:rsidP="00850226">
      <w:pPr>
        <w:pStyle w:val="ListParagraph"/>
        <w:tabs>
          <w:tab w:val="left" w:pos="180"/>
        </w:tabs>
        <w:ind w:left="1276" w:right="0" w:firstLine="1276"/>
        <w:contextualSpacing w:val="0"/>
        <w:jc w:val="right"/>
        <w:rPr>
          <w:rFonts w:cstheme="minorHAnsi"/>
          <w:i/>
          <w:iCs/>
          <w:color w:val="404040" w:themeColor="text1" w:themeTint="BF"/>
          <w:sz w:val="20"/>
          <w:szCs w:val="20"/>
          <w:lang w:val="en-AU" w:bidi="en-US"/>
        </w:rPr>
      </w:pPr>
      <w:r w:rsidRPr="00583156">
        <w:rPr>
          <w:rFonts w:cstheme="minorHAnsi"/>
          <w:i/>
          <w:iCs/>
          <w:color w:val="404040" w:themeColor="text1" w:themeTint="BF"/>
          <w:sz w:val="20"/>
          <w:szCs w:val="20"/>
          <w:lang w:val="en-AU" w:bidi="en-US"/>
        </w:rPr>
        <w:t xml:space="preserve">Based on content from the Federal Register of </w:t>
      </w:r>
      <w:r w:rsidRPr="00353DE5">
        <w:rPr>
          <w:rFonts w:cstheme="minorHAnsi"/>
          <w:i/>
          <w:iCs/>
          <w:color w:val="404040" w:themeColor="text1" w:themeTint="BF"/>
          <w:sz w:val="20"/>
          <w:szCs w:val="20"/>
          <w:lang w:val="en-AU" w:bidi="en-US"/>
        </w:rPr>
        <w:t>Legislation at 24 January 2022.</w:t>
      </w:r>
      <w:r w:rsidRPr="00583156">
        <w:rPr>
          <w:rFonts w:cstheme="minorHAnsi"/>
          <w:i/>
          <w:iCs/>
          <w:color w:val="404040" w:themeColor="text1" w:themeTint="BF"/>
          <w:sz w:val="20"/>
          <w:szCs w:val="20"/>
          <w:lang w:val="en-AU" w:bidi="en-US"/>
        </w:rPr>
        <w:t xml:space="preserve"> For the latest information on Australian Government law please go to </w:t>
      </w:r>
      <w:hyperlink r:id="rId69" w:history="1">
        <w:r w:rsidRPr="00583156">
          <w:rPr>
            <w:rStyle w:val="Hyperlink"/>
            <w:rFonts w:cstheme="minorHAnsi"/>
            <w:i/>
            <w:iCs/>
            <w:color w:val="2E74B5" w:themeColor="accent5" w:themeShade="BF"/>
            <w:sz w:val="20"/>
            <w:szCs w:val="20"/>
            <w:u w:val="none"/>
            <w:lang w:val="en-AU" w:bidi="en-US"/>
          </w:rPr>
          <w:t>https://www.legislation.gov.au</w:t>
        </w:r>
      </w:hyperlink>
      <w:r w:rsidRPr="00583156">
        <w:rPr>
          <w:rFonts w:cstheme="minorHAnsi"/>
          <w:i/>
          <w:iCs/>
          <w:color w:val="404040" w:themeColor="text1" w:themeTint="BF"/>
          <w:sz w:val="20"/>
          <w:szCs w:val="20"/>
          <w:lang w:val="en-AU" w:bidi="en-US"/>
        </w:rPr>
        <w:t>.</w:t>
      </w:r>
      <w:r>
        <w:rPr>
          <w:rFonts w:cstheme="minorHAnsi"/>
          <w:i/>
          <w:iCs/>
          <w:color w:val="404040" w:themeColor="text1" w:themeTint="BF"/>
          <w:sz w:val="20"/>
          <w:szCs w:val="20"/>
          <w:lang w:val="en-AU" w:bidi="en-US"/>
        </w:rPr>
        <w:t xml:space="preserve"> </w:t>
      </w:r>
      <w:hyperlink r:id="rId70" w:history="1">
        <w:r w:rsidRPr="00583156">
          <w:rPr>
            <w:rStyle w:val="Hyperlink"/>
            <w:rFonts w:cstheme="minorHAnsi"/>
            <w:i/>
            <w:iCs/>
            <w:color w:val="2E74B5" w:themeColor="accent5" w:themeShade="BF"/>
            <w:sz w:val="20"/>
            <w:szCs w:val="20"/>
            <w:u w:val="none"/>
            <w:lang w:val="en-AU" w:bidi="en-US"/>
          </w:rPr>
          <w:t>Disability Discrimination Act 1992</w:t>
        </w:r>
      </w:hyperlink>
      <w:r>
        <w:rPr>
          <w:rFonts w:cstheme="minorHAnsi"/>
          <w:i/>
          <w:iCs/>
          <w:color w:val="404040" w:themeColor="text1" w:themeTint="BF"/>
          <w:sz w:val="20"/>
          <w:szCs w:val="20"/>
          <w:lang w:val="en-AU" w:bidi="en-US"/>
        </w:rPr>
        <w:t xml:space="preserve">, used under </w:t>
      </w:r>
      <w:hyperlink r:id="rId71" w:history="1">
        <w:r w:rsidRPr="00583156">
          <w:rPr>
            <w:rStyle w:val="Hyperlink"/>
            <w:rFonts w:cstheme="minorHAnsi"/>
            <w:i/>
            <w:iCs/>
            <w:color w:val="2E74B5" w:themeColor="accent5" w:themeShade="BF"/>
            <w:sz w:val="20"/>
            <w:szCs w:val="20"/>
            <w:u w:val="none"/>
            <w:lang w:val="en-AU" w:bidi="en-US"/>
          </w:rPr>
          <w:t>CC BY 4.0</w:t>
        </w:r>
      </w:hyperlink>
    </w:p>
    <w:p w14:paraId="1A7544AC" w14:textId="77777777" w:rsidR="003D62BC" w:rsidRDefault="003D62BC" w:rsidP="00850226">
      <w:pPr>
        <w:ind w:right="0"/>
        <w:rPr>
          <w:rFonts w:cstheme="minorHAnsi"/>
          <w:i/>
          <w:iCs/>
          <w:color w:val="404040" w:themeColor="text1" w:themeTint="BF"/>
          <w:sz w:val="20"/>
          <w:szCs w:val="18"/>
          <w:lang w:val="en-AU" w:bidi="en-US"/>
        </w:rPr>
      </w:pPr>
      <w:r>
        <w:rPr>
          <w:rFonts w:cstheme="minorHAnsi"/>
          <w:i/>
          <w:iCs/>
          <w:color w:val="404040" w:themeColor="text1" w:themeTint="BF"/>
          <w:sz w:val="20"/>
          <w:szCs w:val="18"/>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3D62BC" w:rsidRPr="005323B9" w14:paraId="6188A159" w14:textId="77777777" w:rsidTr="00C8014E">
        <w:tc>
          <w:tcPr>
            <w:tcW w:w="1985" w:type="dxa"/>
          </w:tcPr>
          <w:p w14:paraId="1FD84B09" w14:textId="77777777" w:rsidR="003D62BC" w:rsidRPr="00440D30" w:rsidRDefault="003D62BC" w:rsidP="00850226">
            <w:pPr>
              <w:ind w:left="0" w:right="0" w:firstLine="0"/>
              <w:jc w:val="center"/>
            </w:pPr>
            <w:r w:rsidRPr="00440D30">
              <w:rPr>
                <w:noProof/>
              </w:rPr>
              <w:lastRenderedPageBreak/>
              <w:drawing>
                <wp:inline distT="0" distB="0" distL="0" distR="0" wp14:anchorId="068D5768" wp14:editId="775EE12C">
                  <wp:extent cx="1123950" cy="850990"/>
                  <wp:effectExtent l="0" t="0" r="0" b="6350"/>
                  <wp:docPr id="1197275999" name="Picture 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2" name="Picture 1197275972" descr="Logo&#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7C355DC" w14:textId="77777777" w:rsidR="003D62BC" w:rsidRPr="00440D30" w:rsidRDefault="003D62BC" w:rsidP="00850226">
            <w:pPr>
              <w:ind w:left="31" w:right="0" w:firstLine="0"/>
              <w:rPr>
                <w:b/>
                <w:bCs/>
                <w:color w:val="FF595E"/>
                <w:sz w:val="28"/>
                <w:szCs w:val="28"/>
                <w:lang w:val="en-GB" w:bidi="en-US"/>
              </w:rPr>
            </w:pPr>
            <w:r w:rsidRPr="00440D30">
              <w:rPr>
                <w:b/>
                <w:bCs/>
                <w:color w:val="FF595E"/>
                <w:sz w:val="28"/>
                <w:szCs w:val="28"/>
                <w:lang w:val="en-GB" w:bidi="en-US"/>
              </w:rPr>
              <w:t>Lotus Compassionate Care</w:t>
            </w:r>
          </w:p>
          <w:p w14:paraId="2BC1BE9A" w14:textId="77777777" w:rsidR="003D62BC" w:rsidRPr="00732E62" w:rsidRDefault="003D62BC" w:rsidP="00850226">
            <w:pPr>
              <w:ind w:left="31" w:right="0" w:firstLine="0"/>
              <w:rPr>
                <w:color w:val="404040" w:themeColor="text1" w:themeTint="BF"/>
                <w:szCs w:val="24"/>
                <w:lang w:val="en-GB" w:bidi="en-US"/>
              </w:rPr>
            </w:pPr>
            <w:r w:rsidRPr="00732E62">
              <w:rPr>
                <w:color w:val="404040" w:themeColor="text1" w:themeTint="BF"/>
                <w:szCs w:val="24"/>
                <w:lang w:val="en-GB" w:bidi="en-US"/>
              </w:rPr>
              <w:t>Lotus Compassionate Care is the simulated organisation that provides services in disability support, home and community support, and residential care referenced in our learning resources.</w:t>
            </w:r>
          </w:p>
          <w:p w14:paraId="42B9E014" w14:textId="77777777" w:rsidR="003D62BC" w:rsidRPr="00732E62" w:rsidRDefault="003D62BC" w:rsidP="00850226">
            <w:pPr>
              <w:ind w:left="31" w:right="0" w:firstLine="0"/>
              <w:rPr>
                <w:color w:val="404040" w:themeColor="text1" w:themeTint="BF"/>
                <w:szCs w:val="24"/>
                <w:lang w:val="en-GB" w:bidi="en-US"/>
              </w:rPr>
            </w:pPr>
            <w:r w:rsidRPr="00732E62">
              <w:rPr>
                <w:color w:val="404040" w:themeColor="text1" w:themeTint="BF"/>
                <w:szCs w:val="24"/>
                <w:lang w:val="en-GB" w:bidi="en-US"/>
              </w:rPr>
              <w:t>Access and review Lotus Compassionate Care Handbook on anti-discrimination legislation through the link below.</w:t>
            </w:r>
          </w:p>
          <w:p w14:paraId="6FD639B4" w14:textId="5D4F8125" w:rsidR="003D62BC" w:rsidRPr="00732E62" w:rsidRDefault="00000000" w:rsidP="00850226">
            <w:pPr>
              <w:ind w:left="31" w:right="0" w:firstLine="0"/>
              <w:jc w:val="center"/>
              <w:rPr>
                <w:color w:val="2E74B5" w:themeColor="accent5" w:themeShade="BF"/>
                <w:sz w:val="22"/>
                <w:lang w:val="en-GB" w:bidi="en-US"/>
              </w:rPr>
            </w:pPr>
            <w:hyperlink r:id="rId73" w:history="1">
              <w:r w:rsidR="00353DE5" w:rsidRPr="00732E62">
                <w:rPr>
                  <w:rStyle w:val="Hyperlink"/>
                  <w:color w:val="2E74B5" w:themeColor="accent5" w:themeShade="BF"/>
                  <w:sz w:val="22"/>
                  <w:u w:val="none"/>
                  <w:lang w:val="en-GB" w:bidi="en-US"/>
                </w:rPr>
                <w:t>Lotus Compassionate Care – Staff Handbook</w:t>
              </w:r>
            </w:hyperlink>
          </w:p>
          <w:p w14:paraId="08709173" w14:textId="3F2D61AF" w:rsidR="003D62BC" w:rsidRPr="00440D30" w:rsidRDefault="003D62BC" w:rsidP="00850226">
            <w:pPr>
              <w:ind w:left="31" w:right="0" w:firstLine="0"/>
              <w:jc w:val="center"/>
              <w:rPr>
                <w:rFonts w:cstheme="minorHAnsi"/>
                <w:i/>
                <w:iCs/>
                <w:color w:val="262626" w:themeColor="text1" w:themeTint="D9"/>
                <w:sz w:val="22"/>
                <w:szCs w:val="20"/>
                <w:lang w:val="en-GB" w:bidi="en-US"/>
              </w:rPr>
            </w:pPr>
            <w:r w:rsidRPr="00732E62">
              <w:rPr>
                <w:rFonts w:cstheme="minorHAnsi"/>
                <w:i/>
                <w:iCs/>
                <w:color w:val="404040" w:themeColor="text1" w:themeTint="BF"/>
                <w:sz w:val="22"/>
                <w:szCs w:val="18"/>
                <w:lang w:val="en-GB" w:bidi="en-US"/>
              </w:rPr>
              <w:t>(</w:t>
            </w:r>
            <w:proofErr w:type="gramStart"/>
            <w:r w:rsidRPr="00732E62">
              <w:rPr>
                <w:rFonts w:cstheme="minorHAnsi"/>
                <w:i/>
                <w:iCs/>
                <w:color w:val="404040" w:themeColor="text1" w:themeTint="BF"/>
                <w:sz w:val="22"/>
                <w:szCs w:val="18"/>
                <w:lang w:val="en-GB" w:bidi="en-US"/>
              </w:rPr>
              <w:t>username</w:t>
            </w:r>
            <w:proofErr w:type="gramEnd"/>
            <w:r w:rsidRPr="00732E62">
              <w:rPr>
                <w:rFonts w:cstheme="minorHAnsi"/>
                <w:i/>
                <w:iCs/>
                <w:color w:val="404040" w:themeColor="text1" w:themeTint="BF"/>
                <w:sz w:val="22"/>
                <w:szCs w:val="18"/>
                <w:lang w:val="en-GB" w:bidi="en-US"/>
              </w:rPr>
              <w:t xml:space="preserve">: </w:t>
            </w:r>
            <w:proofErr w:type="spellStart"/>
            <w:r w:rsidRPr="00732E62">
              <w:rPr>
                <w:rFonts w:cstheme="minorHAnsi"/>
                <w:i/>
                <w:iCs/>
                <w:color w:val="404040" w:themeColor="text1" w:themeTint="BF"/>
                <w:sz w:val="22"/>
                <w:szCs w:val="18"/>
                <w:lang w:val="en-GB" w:bidi="en-US"/>
              </w:rPr>
              <w:t>newusername</w:t>
            </w:r>
            <w:proofErr w:type="spellEnd"/>
            <w:r w:rsidRPr="00732E62">
              <w:rPr>
                <w:rFonts w:cstheme="minorHAnsi"/>
                <w:i/>
                <w:iCs/>
                <w:color w:val="404040" w:themeColor="text1" w:themeTint="BF"/>
                <w:sz w:val="22"/>
                <w:szCs w:val="18"/>
                <w:lang w:val="en-GB" w:bidi="en-US"/>
              </w:rPr>
              <w:t xml:space="preserve">     password: </w:t>
            </w:r>
            <w:proofErr w:type="spellStart"/>
            <w:r w:rsidRPr="00732E62">
              <w:rPr>
                <w:rFonts w:cstheme="minorHAnsi"/>
                <w:i/>
                <w:iCs/>
                <w:color w:val="404040" w:themeColor="text1" w:themeTint="BF"/>
                <w:sz w:val="22"/>
                <w:szCs w:val="18"/>
                <w:lang w:val="en-GB" w:bidi="en-US"/>
              </w:rPr>
              <w:t>newpassword</w:t>
            </w:r>
            <w:proofErr w:type="spellEnd"/>
            <w:r w:rsidRPr="00732E62">
              <w:rPr>
                <w:rFonts w:cstheme="minorHAnsi"/>
                <w:i/>
                <w:iCs/>
                <w:color w:val="404040" w:themeColor="text1" w:themeTint="BF"/>
                <w:sz w:val="22"/>
                <w:szCs w:val="18"/>
                <w:lang w:val="en-GB" w:bidi="en-US"/>
              </w:rPr>
              <w:t>)</w:t>
            </w:r>
          </w:p>
        </w:tc>
      </w:tr>
    </w:tbl>
    <w:p w14:paraId="51A2B27D" w14:textId="0817612F" w:rsidR="003D62BC" w:rsidRPr="00023BFE" w:rsidRDefault="00D479BB"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A p</w:t>
      </w:r>
      <w:r w:rsidR="003D62BC" w:rsidRPr="00023BFE">
        <w:rPr>
          <w:rFonts w:cstheme="minorHAnsi"/>
          <w:color w:val="404040" w:themeColor="text1" w:themeTint="BF"/>
          <w:sz w:val="24"/>
          <w:lang w:val="en-AU" w:bidi="en-US"/>
        </w:rPr>
        <w:t>e</w:t>
      </w:r>
      <w:r>
        <w:rPr>
          <w:rFonts w:cstheme="minorHAnsi"/>
          <w:color w:val="404040" w:themeColor="text1" w:themeTint="BF"/>
          <w:sz w:val="24"/>
          <w:lang w:val="en-AU" w:bidi="en-US"/>
        </w:rPr>
        <w:t>rson</w:t>
      </w:r>
      <w:r w:rsidR="003D62BC" w:rsidRPr="00023BFE">
        <w:rPr>
          <w:rFonts w:cstheme="minorHAnsi"/>
          <w:color w:val="404040" w:themeColor="text1" w:themeTint="BF"/>
          <w:sz w:val="24"/>
          <w:lang w:val="en-AU" w:bidi="en-US"/>
        </w:rPr>
        <w:t xml:space="preserve"> with disabili</w:t>
      </w:r>
      <w:r>
        <w:rPr>
          <w:rFonts w:cstheme="minorHAnsi"/>
          <w:color w:val="404040" w:themeColor="text1" w:themeTint="BF"/>
          <w:sz w:val="24"/>
          <w:lang w:val="en-AU" w:bidi="en-US"/>
        </w:rPr>
        <w:t>ty</w:t>
      </w:r>
      <w:r w:rsidR="003D62BC" w:rsidRPr="00023BFE">
        <w:rPr>
          <w:rFonts w:cstheme="minorHAnsi"/>
          <w:color w:val="404040" w:themeColor="text1" w:themeTint="BF"/>
          <w:sz w:val="24"/>
          <w:lang w:val="en-AU" w:bidi="en-US"/>
        </w:rPr>
        <w:t xml:space="preserve"> can often recall experiences involving discrimination. They can also describe their feelings because of such events. Their experiences can include the following:</w:t>
      </w:r>
    </w:p>
    <w:p w14:paraId="69A65979" w14:textId="77777777" w:rsidR="003D62BC" w:rsidRPr="00023BFE" w:rsidRDefault="003D62BC" w:rsidP="00850226">
      <w:pPr>
        <w:pStyle w:val="ListParagraph"/>
        <w:numPr>
          <w:ilvl w:val="0"/>
          <w:numId w:val="1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Being denied service or entry to an establishment due to their condition</w:t>
      </w:r>
    </w:p>
    <w:p w14:paraId="2DC35EA9" w14:textId="77777777" w:rsidR="003D62BC" w:rsidRPr="00023BFE" w:rsidRDefault="003D62BC" w:rsidP="00850226">
      <w:pPr>
        <w:pStyle w:val="ListParagraph"/>
        <w:numPr>
          <w:ilvl w:val="0"/>
          <w:numId w:val="1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Not being considered for job posts and openings due to their condition or age</w:t>
      </w:r>
    </w:p>
    <w:p w14:paraId="3B133BDB" w14:textId="7B6B319B" w:rsidR="003D62BC" w:rsidRPr="00023BFE" w:rsidRDefault="00626354" w:rsidP="00850226">
      <w:pPr>
        <w:pStyle w:val="ListParagraph"/>
        <w:numPr>
          <w:ilvl w:val="0"/>
          <w:numId w:val="19"/>
        </w:numPr>
        <w:ind w:left="714" w:right="0" w:hanging="357"/>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anchor distT="0" distB="0" distL="114300" distR="114300" simplePos="0" relativeHeight="251658276" behindDoc="0" locked="0" layoutInCell="1" allowOverlap="1" wp14:anchorId="12C9647C" wp14:editId="318E2958">
            <wp:simplePos x="0" y="0"/>
            <wp:positionH relativeFrom="column">
              <wp:posOffset>3147060</wp:posOffset>
            </wp:positionH>
            <wp:positionV relativeFrom="paragraph">
              <wp:posOffset>241935</wp:posOffset>
            </wp:positionV>
            <wp:extent cx="2583180" cy="3459480"/>
            <wp:effectExtent l="0" t="0" r="7620" b="7620"/>
            <wp:wrapSquare wrapText="bothSides"/>
            <wp:docPr id="11" name="Picture 24" descr="A picture containing person, person, outdoor,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person, person, outdoor, bus&#10;&#10;Description automatically generated"/>
                    <pic:cNvPicPr/>
                  </pic:nvPicPr>
                  <pic:blipFill rotWithShape="1">
                    <a:blip r:embed="rId74" cstate="print">
                      <a:extLst>
                        <a:ext uri="{28A0092B-C50C-407E-A947-70E740481C1C}">
                          <a14:useLocalDpi xmlns:a14="http://schemas.microsoft.com/office/drawing/2010/main" val="0"/>
                        </a:ext>
                      </a:extLst>
                    </a:blip>
                    <a:srcRect l="19545" r="38461"/>
                    <a:stretch/>
                  </pic:blipFill>
                  <pic:spPr bwMode="auto">
                    <a:xfrm>
                      <a:off x="0" y="0"/>
                      <a:ext cx="2583180" cy="3459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2BC" w:rsidRPr="00023BFE">
        <w:rPr>
          <w:rFonts w:cstheme="minorHAnsi"/>
          <w:color w:val="404040" w:themeColor="text1" w:themeTint="BF"/>
          <w:sz w:val="24"/>
          <w:lang w:val="en-AU" w:bidi="en-US"/>
        </w:rPr>
        <w:t>Receiving substandard or inappropriate service at:</w:t>
      </w:r>
    </w:p>
    <w:p w14:paraId="6BEC1ED1" w14:textId="5A2E5EB0" w:rsidR="003D62BC" w:rsidRPr="00023BFE" w:rsidRDefault="001B4279" w:rsidP="00850226">
      <w:pPr>
        <w:pStyle w:val="ListParagraph"/>
        <w:numPr>
          <w:ilvl w:val="1"/>
          <w:numId w:val="1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Hospitals</w:t>
      </w:r>
    </w:p>
    <w:p w14:paraId="5C672518" w14:textId="67852F0F" w:rsidR="003D62BC" w:rsidRPr="00023BFE" w:rsidRDefault="001B4279" w:rsidP="00850226">
      <w:pPr>
        <w:pStyle w:val="ListParagraph"/>
        <w:numPr>
          <w:ilvl w:val="1"/>
          <w:numId w:val="1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Schools</w:t>
      </w:r>
    </w:p>
    <w:p w14:paraId="7C06FC95" w14:textId="0C9D08A8" w:rsidR="003D62BC" w:rsidRPr="00023BFE" w:rsidRDefault="001B4279" w:rsidP="00850226">
      <w:pPr>
        <w:pStyle w:val="ListParagraph"/>
        <w:numPr>
          <w:ilvl w:val="1"/>
          <w:numId w:val="1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Restaurants</w:t>
      </w:r>
    </w:p>
    <w:p w14:paraId="3314CB6D" w14:textId="56681855" w:rsidR="003D62BC" w:rsidRPr="00023BFE" w:rsidRDefault="001B4279" w:rsidP="00850226">
      <w:pPr>
        <w:pStyle w:val="ListParagraph"/>
        <w:numPr>
          <w:ilvl w:val="1"/>
          <w:numId w:val="1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Hotels</w:t>
      </w:r>
    </w:p>
    <w:p w14:paraId="3FCCF2A2" w14:textId="4C0988C2" w:rsidR="003D62BC" w:rsidRPr="00023BFE" w:rsidRDefault="001B4279" w:rsidP="00850226">
      <w:pPr>
        <w:pStyle w:val="ListParagraph"/>
        <w:numPr>
          <w:ilvl w:val="0"/>
          <w:numId w:val="185"/>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Other business establishments</w:t>
      </w:r>
    </w:p>
    <w:p w14:paraId="3485091E" w14:textId="31E2337B" w:rsidR="003D62BC" w:rsidRPr="00023BFE" w:rsidRDefault="003D62BC" w:rsidP="00850226">
      <w:pPr>
        <w:pStyle w:val="ListParagraph"/>
        <w:numPr>
          <w:ilvl w:val="0"/>
          <w:numId w:val="1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Not having access to aids, equipment and assistive technologies for daily activities</w:t>
      </w:r>
    </w:p>
    <w:p w14:paraId="6EBB9CB0" w14:textId="77777777" w:rsidR="003D62BC" w:rsidRPr="00023BFE" w:rsidRDefault="003D62BC" w:rsidP="00850226">
      <w:pPr>
        <w:pStyle w:val="ListParagraph"/>
        <w:numPr>
          <w:ilvl w:val="0"/>
          <w:numId w:val="1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Having to endure hurtful remarks and inappropriate language</w:t>
      </w:r>
    </w:p>
    <w:p w14:paraId="2E76EF25" w14:textId="79591D82" w:rsidR="003D62BC" w:rsidRPr="00023BFE" w:rsidRDefault="003D62BC" w:rsidP="00850226">
      <w:pPr>
        <w:pStyle w:val="ListParagraph"/>
        <w:numPr>
          <w:ilvl w:val="0"/>
          <w:numId w:val="1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Being physically excluded from others, such as with:</w:t>
      </w:r>
    </w:p>
    <w:p w14:paraId="23C124CD" w14:textId="2A102476" w:rsidR="003D62BC" w:rsidRPr="00023BFE" w:rsidRDefault="001B4279" w:rsidP="00850226">
      <w:pPr>
        <w:pStyle w:val="ListParagraph"/>
        <w:numPr>
          <w:ilvl w:val="1"/>
          <w:numId w:val="1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Separate entrances</w:t>
      </w:r>
    </w:p>
    <w:p w14:paraId="43AD9574" w14:textId="47A78058" w:rsidR="003D62BC" w:rsidRPr="00023BFE" w:rsidRDefault="001B4279" w:rsidP="00850226">
      <w:pPr>
        <w:pStyle w:val="ListParagraph"/>
        <w:numPr>
          <w:ilvl w:val="1"/>
          <w:numId w:val="1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Sections in a public establishment</w:t>
      </w:r>
    </w:p>
    <w:p w14:paraId="754B59D4" w14:textId="6C589320" w:rsidR="003D62BC" w:rsidRPr="00023BFE" w:rsidRDefault="003D62BC"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t xml:space="preserve">Like ageing, the </w:t>
      </w:r>
      <w:r w:rsidR="005B6972">
        <w:rPr>
          <w:rFonts w:cstheme="minorHAnsi"/>
          <w:noProof/>
          <w:color w:val="404040" w:themeColor="text1" w:themeTint="BF"/>
          <w:sz w:val="24"/>
          <w:lang w:val="en-AU" w:bidi="en-US"/>
        </w:rPr>
        <w:t>abovementioned experiences</w:t>
      </w:r>
      <w:r>
        <w:rPr>
          <w:rFonts w:cstheme="minorHAnsi"/>
          <w:noProof/>
          <w:color w:val="404040" w:themeColor="text1" w:themeTint="BF"/>
          <w:sz w:val="24"/>
          <w:lang w:val="en-AU" w:bidi="en-US"/>
        </w:rPr>
        <w:t xml:space="preserve"> can make it more difficult</w:t>
      </w:r>
      <w:r w:rsidRPr="00023BFE">
        <w:rPr>
          <w:rFonts w:cstheme="minorHAnsi"/>
          <w:color w:val="404040" w:themeColor="text1" w:themeTint="BF"/>
          <w:sz w:val="24"/>
          <w:lang w:val="en-AU" w:bidi="en-US"/>
        </w:rPr>
        <w:t xml:space="preserve"> to function normally. They can also make it harder for the person to cope with their impairment. In such scenarios, impairment creates a disability and a handicap.</w:t>
      </w:r>
    </w:p>
    <w:p w14:paraId="66C22049" w14:textId="7996738D" w:rsidR="003D62BC" w:rsidRDefault="003D62BC" w:rsidP="00850226">
      <w:pPr>
        <w:ind w:left="0"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05D7D8A" w14:textId="36EF03DD" w:rsidR="003D62BC" w:rsidRPr="00023BFE" w:rsidRDefault="003D62B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When a person experiences a handicap, their impairment does not change. However, the experience changes their self-image, confidence, relationships and overall capability.</w:t>
      </w:r>
    </w:p>
    <w:p w14:paraId="5DA5FBFC" w14:textId="52D9DE4C" w:rsidR="003D62BC" w:rsidRPr="00023BFE" w:rsidRDefault="003D62B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For example, consider an older person </w:t>
      </w:r>
      <w:r w:rsidR="00AA2203">
        <w:rPr>
          <w:rFonts w:cstheme="minorHAnsi"/>
          <w:color w:val="404040" w:themeColor="text1" w:themeTint="BF"/>
          <w:sz w:val="24"/>
          <w:lang w:val="en-AU" w:bidi="en-US"/>
        </w:rPr>
        <w:t xml:space="preserve">who </w:t>
      </w:r>
      <w:r w:rsidRPr="00023BFE">
        <w:rPr>
          <w:rFonts w:cstheme="minorHAnsi"/>
          <w:color w:val="404040" w:themeColor="text1" w:themeTint="BF"/>
          <w:sz w:val="24"/>
          <w:lang w:val="en-AU" w:bidi="en-US"/>
        </w:rPr>
        <w:t xml:space="preserve">lost control of their legs. This impairment causes a disability </w:t>
      </w:r>
      <w:r w:rsidR="008219C1">
        <w:rPr>
          <w:rFonts w:cstheme="minorHAnsi"/>
          <w:color w:val="404040" w:themeColor="text1" w:themeTint="BF"/>
          <w:sz w:val="24"/>
          <w:lang w:val="en-AU" w:bidi="en-US"/>
        </w:rPr>
        <w:t>by</w:t>
      </w:r>
      <w:r w:rsidRPr="00023BFE">
        <w:rPr>
          <w:rFonts w:cstheme="minorHAnsi"/>
          <w:color w:val="404040" w:themeColor="text1" w:themeTint="BF"/>
          <w:sz w:val="24"/>
          <w:lang w:val="en-AU" w:bidi="en-US"/>
        </w:rPr>
        <w:t xml:space="preserve"> </w:t>
      </w:r>
      <w:r w:rsidR="00353DE5">
        <w:rPr>
          <w:rFonts w:cstheme="minorHAnsi"/>
          <w:color w:val="404040" w:themeColor="text1" w:themeTint="BF"/>
          <w:sz w:val="24"/>
          <w:lang w:val="en-AU" w:bidi="en-US"/>
        </w:rPr>
        <w:t>the inability</w:t>
      </w:r>
      <w:r w:rsidR="008219C1">
        <w:rPr>
          <w:rFonts w:cstheme="minorHAnsi"/>
          <w:color w:val="404040" w:themeColor="text1" w:themeTint="BF"/>
          <w:sz w:val="24"/>
          <w:lang w:val="en-AU" w:bidi="en-US"/>
        </w:rPr>
        <w:t xml:space="preserve"> to walk</w:t>
      </w:r>
      <w:r>
        <w:rPr>
          <w:rFonts w:cstheme="minorHAnsi"/>
          <w:color w:val="404040" w:themeColor="text1" w:themeTint="BF"/>
          <w:sz w:val="24"/>
          <w:lang w:val="en-AU" w:bidi="en-US"/>
        </w:rPr>
        <w:t xml:space="preserve"> and </w:t>
      </w:r>
      <w:r w:rsidR="008219C1">
        <w:rPr>
          <w:rFonts w:cstheme="minorHAnsi"/>
          <w:color w:val="404040" w:themeColor="text1" w:themeTint="BF"/>
          <w:sz w:val="24"/>
          <w:lang w:val="en-AU" w:bidi="en-US"/>
        </w:rPr>
        <w:t>move</w:t>
      </w:r>
      <w:r w:rsidRPr="00023BFE">
        <w:rPr>
          <w:rFonts w:cstheme="minorHAnsi"/>
          <w:color w:val="404040" w:themeColor="text1" w:themeTint="BF"/>
          <w:sz w:val="24"/>
          <w:lang w:val="en-AU" w:bidi="en-US"/>
        </w:rPr>
        <w:t xml:space="preserve"> around. The disability can easily be fixed by using a wheelchair. However, when they use a wheelchair to travel around, they may encounter barriers such as:</w:t>
      </w:r>
    </w:p>
    <w:p w14:paraId="43C0DF1E" w14:textId="6B62E5E5" w:rsidR="003D62BC" w:rsidRPr="00023BFE" w:rsidRDefault="001B4279" w:rsidP="00850226">
      <w:pPr>
        <w:pStyle w:val="ListParagraph"/>
        <w:numPr>
          <w:ilvl w:val="0"/>
          <w:numId w:val="2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Not having access to public transport due to a lack of accommodations for wheelchairs</w:t>
      </w:r>
    </w:p>
    <w:p w14:paraId="593C634E" w14:textId="7A68583B" w:rsidR="003D62BC" w:rsidRPr="00023BFE" w:rsidRDefault="001B4279" w:rsidP="00850226">
      <w:pPr>
        <w:pStyle w:val="ListParagraph"/>
        <w:numPr>
          <w:ilvl w:val="0"/>
          <w:numId w:val="2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Not having </w:t>
      </w:r>
      <w:r w:rsidR="003D62BC" w:rsidRPr="00023BFE">
        <w:rPr>
          <w:rFonts w:cstheme="minorHAnsi"/>
          <w:color w:val="404040" w:themeColor="text1" w:themeTint="BF"/>
          <w:sz w:val="24"/>
          <w:lang w:val="en-AU" w:bidi="en-US"/>
        </w:rPr>
        <w:t>access to elevated areas due to a lack of ramps and lifts</w:t>
      </w:r>
    </w:p>
    <w:p w14:paraId="7CBA8644" w14:textId="694C25BC" w:rsidR="003D62BC" w:rsidRPr="00023BFE" w:rsidRDefault="003D62B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person</w:t>
      </w:r>
      <w:r>
        <w:rPr>
          <w:rFonts w:cstheme="minorHAnsi"/>
          <w:color w:val="404040" w:themeColor="text1" w:themeTint="BF"/>
          <w:sz w:val="24"/>
          <w:lang w:val="en-AU" w:bidi="en-US"/>
        </w:rPr>
        <w:t>’</w:t>
      </w:r>
      <w:r w:rsidRPr="00023BFE">
        <w:rPr>
          <w:rFonts w:cstheme="minorHAnsi"/>
          <w:color w:val="404040" w:themeColor="text1" w:themeTint="BF"/>
          <w:sz w:val="24"/>
          <w:lang w:val="en-AU" w:bidi="en-US"/>
        </w:rPr>
        <w:t>s impairment (</w:t>
      </w:r>
      <w:r w:rsidR="003D6D3A">
        <w:rPr>
          <w:rFonts w:cstheme="minorHAnsi"/>
          <w:color w:val="404040" w:themeColor="text1" w:themeTint="BF"/>
          <w:sz w:val="24"/>
          <w:lang w:val="en-AU" w:bidi="en-US"/>
        </w:rPr>
        <w:t>losing</w:t>
      </w:r>
      <w:r w:rsidRPr="00023BFE">
        <w:rPr>
          <w:rFonts w:cstheme="minorHAnsi"/>
          <w:color w:val="404040" w:themeColor="text1" w:themeTint="BF"/>
          <w:sz w:val="24"/>
          <w:lang w:val="en-AU" w:bidi="en-US"/>
        </w:rPr>
        <w:t xml:space="preserve"> control over their legs) stays the same. The disability (not being able to walk) was already addressed. The handicap, on the other hand, creates difficulties for the person. These difficulties can be </w:t>
      </w:r>
      <w:r>
        <w:rPr>
          <w:rFonts w:cstheme="minorHAnsi"/>
          <w:color w:val="404040" w:themeColor="text1" w:themeTint="BF"/>
          <w:sz w:val="24"/>
          <w:lang w:val="en-AU" w:bidi="en-US"/>
        </w:rPr>
        <w:t>challenging</w:t>
      </w:r>
      <w:r w:rsidRPr="00023BFE">
        <w:rPr>
          <w:rFonts w:cstheme="minorHAnsi"/>
          <w:color w:val="404040" w:themeColor="text1" w:themeTint="BF"/>
          <w:sz w:val="24"/>
          <w:lang w:val="en-AU" w:bidi="en-US"/>
        </w:rPr>
        <w:t xml:space="preserve"> to fix and manage. These difficulties can adversely affect a person</w:t>
      </w:r>
      <w:r>
        <w:rPr>
          <w:rFonts w:cstheme="minorHAnsi"/>
          <w:color w:val="404040" w:themeColor="text1" w:themeTint="BF"/>
          <w:sz w:val="24"/>
          <w:lang w:val="en-AU" w:bidi="en-US"/>
        </w:rPr>
        <w:t>’</w:t>
      </w:r>
      <w:r w:rsidRPr="00023BFE">
        <w:rPr>
          <w:rFonts w:cstheme="minorHAnsi"/>
          <w:color w:val="404040" w:themeColor="text1" w:themeTint="BF"/>
          <w:sz w:val="24"/>
          <w:lang w:val="en-AU" w:bidi="en-US"/>
        </w:rPr>
        <w:t>s:</w:t>
      </w:r>
    </w:p>
    <w:p w14:paraId="1ABDE43A" w14:textId="5D182239" w:rsidR="003D62BC" w:rsidRPr="00023BFE" w:rsidRDefault="001B4279" w:rsidP="00850226">
      <w:pPr>
        <w:pStyle w:val="ListParagraph"/>
        <w:numPr>
          <w:ilvl w:val="0"/>
          <w:numId w:val="2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Motivation</w:t>
      </w:r>
    </w:p>
    <w:p w14:paraId="01E952ED" w14:textId="67E83A37" w:rsidR="003D62BC" w:rsidRPr="00023BFE" w:rsidRDefault="001B4279" w:rsidP="00850226">
      <w:pPr>
        <w:pStyle w:val="ListParagraph"/>
        <w:numPr>
          <w:ilvl w:val="0"/>
          <w:numId w:val="2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Drive</w:t>
      </w:r>
    </w:p>
    <w:p w14:paraId="6F1EF702" w14:textId="100DCAC5" w:rsidR="003D62BC" w:rsidRPr="00023BFE" w:rsidRDefault="001B4279" w:rsidP="00850226">
      <w:pPr>
        <w:pStyle w:val="ListParagraph"/>
        <w:numPr>
          <w:ilvl w:val="0"/>
          <w:numId w:val="2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Outlook on life</w:t>
      </w:r>
    </w:p>
    <w:p w14:paraId="11F6E851" w14:textId="526491FC" w:rsidR="003D62BC" w:rsidRPr="00023BFE" w:rsidRDefault="003D62B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This happens as the person has to accept that they cannot remove these difficulties </w:t>
      </w:r>
      <w:r>
        <w:rPr>
          <w:rFonts w:cstheme="minorHAnsi"/>
          <w:color w:val="404040" w:themeColor="text1" w:themeTint="BF"/>
          <w:sz w:val="24"/>
          <w:lang w:val="en-AU" w:bidi="en-US"/>
        </w:rPr>
        <w:t>independently</w:t>
      </w:r>
      <w:r w:rsidRPr="00023BFE">
        <w:rPr>
          <w:rFonts w:cstheme="minorHAnsi"/>
          <w:color w:val="404040" w:themeColor="text1" w:themeTint="BF"/>
          <w:sz w:val="24"/>
          <w:lang w:val="en-AU" w:bidi="en-US"/>
        </w:rPr>
        <w:t>. Other conditions that can result from unaddressed handicaps and difficulties include</w:t>
      </w:r>
      <w:r w:rsidR="00E22135">
        <w:rPr>
          <w:rFonts w:cstheme="minorHAnsi"/>
          <w:color w:val="404040" w:themeColor="text1" w:themeTint="BF"/>
          <w:sz w:val="24"/>
          <w:lang w:val="en-AU" w:bidi="en-US"/>
        </w:rPr>
        <w:t xml:space="preserve"> the following</w:t>
      </w:r>
      <w:r w:rsidRPr="00023BFE">
        <w:rPr>
          <w:rFonts w:cstheme="minorHAnsi"/>
          <w:color w:val="404040" w:themeColor="text1" w:themeTint="BF"/>
          <w:sz w:val="24"/>
          <w:lang w:val="en-AU" w:bidi="en-US"/>
        </w:rPr>
        <w:t>:</w:t>
      </w:r>
    </w:p>
    <w:p w14:paraId="483B14B6" w14:textId="774152C6" w:rsidR="003D62BC" w:rsidRPr="00023BFE" w:rsidRDefault="00047330" w:rsidP="00850226">
      <w:pPr>
        <w:pStyle w:val="ListParagraph"/>
        <w:numPr>
          <w:ilvl w:val="0"/>
          <w:numId w:val="22"/>
        </w:numPr>
        <w:ind w:left="714" w:right="0" w:hanging="357"/>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anchor distT="0" distB="0" distL="114300" distR="114300" simplePos="0" relativeHeight="251658277" behindDoc="0" locked="0" layoutInCell="1" allowOverlap="1" wp14:anchorId="76B638D9" wp14:editId="3C6801BA">
            <wp:simplePos x="0" y="0"/>
            <wp:positionH relativeFrom="column">
              <wp:posOffset>2588895</wp:posOffset>
            </wp:positionH>
            <wp:positionV relativeFrom="paragraph">
              <wp:posOffset>35560</wp:posOffset>
            </wp:positionV>
            <wp:extent cx="3133090" cy="2968625"/>
            <wp:effectExtent l="0" t="0" r="0" b="3175"/>
            <wp:wrapSquare wrapText="bothSides"/>
            <wp:docPr id="13" name="Picture 25" descr="A picture containing grass, outdoor, tre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ss, outdoor, tree, person&#10;&#10;Description automatically generated"/>
                    <pic:cNvPicPr/>
                  </pic:nvPicPr>
                  <pic:blipFill rotWithShape="1">
                    <a:blip r:embed="rId75" cstate="print">
                      <a:extLst>
                        <a:ext uri="{28A0092B-C50C-407E-A947-70E740481C1C}">
                          <a14:useLocalDpi xmlns:a14="http://schemas.microsoft.com/office/drawing/2010/main" val="0"/>
                        </a:ext>
                      </a:extLst>
                    </a:blip>
                    <a:srcRect l="377" t="2477" r="31200"/>
                    <a:stretch/>
                  </pic:blipFill>
                  <pic:spPr bwMode="auto">
                    <a:xfrm>
                      <a:off x="0" y="0"/>
                      <a:ext cx="3133090" cy="2968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4279" w:rsidRPr="00023BFE">
        <w:rPr>
          <w:rFonts w:cstheme="minorHAnsi"/>
          <w:color w:val="404040" w:themeColor="text1" w:themeTint="BF"/>
          <w:sz w:val="24"/>
          <w:lang w:val="en-AU" w:bidi="en-US"/>
        </w:rPr>
        <w:t>Mental health problems, such as depression</w:t>
      </w:r>
    </w:p>
    <w:p w14:paraId="1D96672E" w14:textId="0819424C" w:rsidR="003D62BC" w:rsidRPr="00023BFE" w:rsidRDefault="001B4279" w:rsidP="00850226">
      <w:pPr>
        <w:pStyle w:val="ListParagraph"/>
        <w:numPr>
          <w:ilvl w:val="0"/>
          <w:numId w:val="2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Overeating and obesity</w:t>
      </w:r>
    </w:p>
    <w:p w14:paraId="2E011A1E" w14:textId="3F87264A" w:rsidR="003D62BC" w:rsidRPr="00023BFE" w:rsidRDefault="001B4279" w:rsidP="00850226">
      <w:pPr>
        <w:pStyle w:val="ListParagraph"/>
        <w:numPr>
          <w:ilvl w:val="0"/>
          <w:numId w:val="2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Undereating</w:t>
      </w:r>
    </w:p>
    <w:p w14:paraId="7B53B288" w14:textId="7C289A70" w:rsidR="003D62BC" w:rsidRPr="00023BFE" w:rsidRDefault="001B4279" w:rsidP="00850226">
      <w:pPr>
        <w:pStyle w:val="ListParagraph"/>
        <w:numPr>
          <w:ilvl w:val="0"/>
          <w:numId w:val="2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Fatigue and physical injury</w:t>
      </w:r>
    </w:p>
    <w:p w14:paraId="54F5101A" w14:textId="13A36346" w:rsidR="003D62BC" w:rsidRDefault="003D62B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You will be responsible for preventing the development of these additional health problems. You can do this by upholding social justice.</w:t>
      </w:r>
      <w:r w:rsidR="00E60CB0">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This ensures that the person does not experience a handicap. It also ensures that the person does not suffer from discrimination and harm.</w:t>
      </w:r>
    </w:p>
    <w:p w14:paraId="7B431E7F" w14:textId="5877A9A8" w:rsidR="00324C0D" w:rsidRDefault="003D62BC"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9D67ED3" w14:textId="77777777" w:rsidR="00B953C0" w:rsidRPr="00023BFE" w:rsidRDefault="00B953C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A person</w:t>
      </w:r>
      <w:r>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s impairment is constant. The loss of physical, cognitive, or anatomical function </w:t>
      </w:r>
      <w:r>
        <w:rPr>
          <w:rFonts w:cstheme="minorHAnsi"/>
          <w:color w:val="404040" w:themeColor="text1" w:themeTint="BF"/>
          <w:sz w:val="24"/>
          <w:lang w:val="en-AU" w:bidi="en-US"/>
        </w:rPr>
        <w:t>does not change</w:t>
      </w:r>
      <w:r w:rsidRPr="00023BFE">
        <w:rPr>
          <w:rFonts w:cstheme="minorHAnsi"/>
          <w:color w:val="404040" w:themeColor="text1" w:themeTint="BF"/>
          <w:sz w:val="24"/>
          <w:lang w:val="en-AU" w:bidi="en-US"/>
        </w:rPr>
        <w:t xml:space="preserve">. It does not change at different times of the day or in the presence of other people. </w:t>
      </w:r>
      <w:r>
        <w:rPr>
          <w:rFonts w:cstheme="minorHAnsi"/>
          <w:color w:val="404040" w:themeColor="text1" w:themeTint="BF"/>
          <w:sz w:val="24"/>
          <w:lang w:val="en-AU" w:bidi="en-US"/>
        </w:rPr>
        <w:t>However, what can be changed</w:t>
      </w:r>
      <w:r w:rsidRPr="00023BFE">
        <w:rPr>
          <w:rFonts w:cstheme="minorHAnsi"/>
          <w:color w:val="404040" w:themeColor="text1" w:themeTint="BF"/>
          <w:sz w:val="24"/>
          <w:lang w:val="en-AU" w:bidi="en-US"/>
        </w:rPr>
        <w:t xml:space="preserve"> is the person</w:t>
      </w:r>
      <w:r>
        <w:rPr>
          <w:rFonts w:cstheme="minorHAnsi"/>
          <w:color w:val="404040" w:themeColor="text1" w:themeTint="BF"/>
          <w:sz w:val="24"/>
          <w:lang w:val="en-AU" w:bidi="en-US"/>
        </w:rPr>
        <w:t>’</w:t>
      </w:r>
      <w:r w:rsidRPr="00023BFE">
        <w:rPr>
          <w:rFonts w:cstheme="minorHAnsi"/>
          <w:color w:val="404040" w:themeColor="text1" w:themeTint="BF"/>
          <w:sz w:val="24"/>
          <w:lang w:val="en-AU" w:bidi="en-US"/>
        </w:rPr>
        <w:t>s disability and handicap.</w:t>
      </w:r>
    </w:p>
    <w:p w14:paraId="14CC562C" w14:textId="497F718B" w:rsidR="00B953C0" w:rsidRPr="00023BFE" w:rsidRDefault="00B953C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previous sections supported the idea that social factors affect a person. The social model of disability also supports this idea. Recall the theory as discussed in the </w:t>
      </w:r>
      <w:r>
        <w:rPr>
          <w:rFonts w:cstheme="minorHAnsi"/>
          <w:color w:val="404040" w:themeColor="text1" w:themeTint="BF"/>
          <w:sz w:val="24"/>
          <w:lang w:val="en-AU" w:bidi="en-US"/>
        </w:rPr>
        <w:t>last</w:t>
      </w:r>
      <w:r w:rsidRPr="00023BFE">
        <w:rPr>
          <w:rFonts w:cstheme="minorHAnsi"/>
          <w:color w:val="404040" w:themeColor="text1" w:themeTint="BF"/>
          <w:sz w:val="24"/>
          <w:lang w:val="en-AU" w:bidi="en-US"/>
        </w:rPr>
        <w:t xml:space="preserve"> subchapter. The theory states that disabilities are born as a result of physical conditions. Instead, physical and medical conditions are only a part of an impairment. However, disabilities are caused by barriers, attitudes, and exclusive practices by society.</w:t>
      </w:r>
    </w:p>
    <w:p w14:paraId="7E129093" w14:textId="77777777" w:rsidR="00B953C0" w:rsidRPr="00023BFE" w:rsidRDefault="00B953C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Others can place barriers to create handicaps for a person. When this happens, the person may feel that their impairment is more limiting than it truly is. In contrast, others can remove the barriers set. If this happens, the person can think that their impairment is not significant to their life. The level of impairment of a person then is tied to the amount of support they receive from society.</w:t>
      </w:r>
    </w:p>
    <w:p w14:paraId="29415941" w14:textId="77777777" w:rsidR="00B953C0" w:rsidRPr="00023BFE" w:rsidRDefault="00B953C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It can be said that the following are social constructs:</w:t>
      </w:r>
    </w:p>
    <w:p w14:paraId="4B09E436" w14:textId="77777777" w:rsidR="00B953C0" w:rsidRPr="00023BFE" w:rsidRDefault="00B953C0" w:rsidP="00850226">
      <w:pPr>
        <w:pStyle w:val="ListParagraph"/>
        <w:numPr>
          <w:ilvl w:val="0"/>
          <w:numId w:val="2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concepts of ageing and disability</w:t>
      </w:r>
    </w:p>
    <w:p w14:paraId="5584BE0A" w14:textId="77777777" w:rsidR="00B953C0" w:rsidRPr="00023BFE" w:rsidRDefault="00B953C0" w:rsidP="00850226">
      <w:pPr>
        <w:pStyle w:val="ListParagraph"/>
        <w:numPr>
          <w:ilvl w:val="0"/>
          <w:numId w:val="2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many barriers that can be used to create a disability</w:t>
      </w:r>
    </w:p>
    <w:p w14:paraId="607B57FA" w14:textId="076528D6" w:rsidR="00E22135" w:rsidRDefault="00B953C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 person</w:t>
      </w:r>
      <w:r>
        <w:rPr>
          <w:rFonts w:cstheme="minorHAnsi"/>
          <w:color w:val="404040" w:themeColor="text1" w:themeTint="BF"/>
          <w:sz w:val="24"/>
          <w:lang w:val="en-AU" w:bidi="en-US"/>
        </w:rPr>
        <w:t>’</w:t>
      </w:r>
      <w:r w:rsidRPr="00023BFE">
        <w:rPr>
          <w:rFonts w:cstheme="minorHAnsi"/>
          <w:color w:val="404040" w:themeColor="text1" w:themeTint="BF"/>
          <w:sz w:val="24"/>
          <w:lang w:val="en-AU" w:bidi="en-US"/>
        </w:rPr>
        <w:t>s age, disabilities, and the barriers used to create them are not part of the objective truth. Instead, they are produced by human involvement and effort. An impairment does not make a person disabled and handicapped. They are disabled</w:t>
      </w:r>
      <w:r>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because others are using the impairment. They use the impairment to keep the person away.</w:t>
      </w:r>
    </w:p>
    <w:p w14:paraId="3E814C84" w14:textId="0C3B9306" w:rsidR="008724C2" w:rsidRDefault="008724C2"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483FBDC" wp14:editId="41850F74">
            <wp:extent cx="5731209" cy="3289025"/>
            <wp:effectExtent l="0" t="0" r="3175" b="6985"/>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6" cstate="print">
                      <a:extLst>
                        <a:ext uri="{28A0092B-C50C-407E-A947-70E740481C1C}">
                          <a14:useLocalDpi xmlns:a14="http://schemas.microsoft.com/office/drawing/2010/main" val="0"/>
                        </a:ext>
                      </a:extLst>
                    </a:blip>
                    <a:srcRect t="5020" b="8448"/>
                    <a:stretch/>
                  </pic:blipFill>
                  <pic:spPr bwMode="auto">
                    <a:xfrm>
                      <a:off x="0" y="0"/>
                      <a:ext cx="5731510" cy="3289198"/>
                    </a:xfrm>
                    <a:prstGeom prst="rect">
                      <a:avLst/>
                    </a:prstGeom>
                    <a:ln>
                      <a:noFill/>
                    </a:ln>
                    <a:extLst>
                      <a:ext uri="{53640926-AAD7-44D8-BBD7-CCE9431645EC}">
                        <a14:shadowObscured xmlns:a14="http://schemas.microsoft.com/office/drawing/2010/main"/>
                      </a:ext>
                    </a:extLst>
                  </pic:spPr>
                </pic:pic>
              </a:graphicData>
            </a:graphic>
          </wp:inline>
        </w:drawing>
      </w:r>
    </w:p>
    <w:p w14:paraId="4EDC522A" w14:textId="69ECDA58" w:rsidR="00E22135" w:rsidRDefault="00E22135"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29BD56C" w14:textId="164C0703" w:rsidR="002030A1" w:rsidRPr="00CE4EF8" w:rsidRDefault="002030A1" w:rsidP="00850226">
      <w:pPr>
        <w:ind w:left="0" w:right="0" w:firstLine="0"/>
        <w:rPr>
          <w:rFonts w:cstheme="minorHAnsi"/>
          <w:b/>
          <w:bCs/>
          <w:color w:val="404040" w:themeColor="text1" w:themeTint="BF"/>
          <w:sz w:val="24"/>
          <w:highlight w:val="yellow"/>
          <w:lang w:val="en-AU" w:bidi="en-US"/>
        </w:rPr>
      </w:pPr>
      <w:r w:rsidRPr="00CE4EF8">
        <w:rPr>
          <w:rFonts w:cstheme="minorHAnsi"/>
          <w:b/>
          <w:bCs/>
          <w:color w:val="404040" w:themeColor="text1" w:themeTint="BF"/>
          <w:sz w:val="24"/>
          <w:lang w:val="en-AU" w:bidi="en-US"/>
        </w:rPr>
        <w:lastRenderedPageBreak/>
        <w:t xml:space="preserve">Social </w:t>
      </w:r>
      <w:r w:rsidRPr="00566970">
        <w:rPr>
          <w:rFonts w:cstheme="minorHAnsi"/>
          <w:b/>
          <w:bCs/>
          <w:color w:val="404040" w:themeColor="text1" w:themeTint="BF"/>
          <w:sz w:val="24"/>
          <w:lang w:val="en-AU" w:bidi="en-US"/>
        </w:rPr>
        <w:t>J</w:t>
      </w:r>
      <w:r w:rsidRPr="00CE4EF8">
        <w:rPr>
          <w:rFonts w:cstheme="minorHAnsi"/>
          <w:b/>
          <w:bCs/>
          <w:color w:val="404040" w:themeColor="text1" w:themeTint="BF"/>
          <w:sz w:val="24"/>
          <w:lang w:val="en-AU" w:bidi="en-US"/>
        </w:rPr>
        <w:t>ustice</w:t>
      </w:r>
    </w:p>
    <w:p w14:paraId="48F144D9" w14:textId="3552090B" w:rsidR="00646DF5" w:rsidRPr="00440D30" w:rsidRDefault="00646DF5"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 xml:space="preserve">It is important to ensure that your personal values and attitude align with social justice. </w:t>
      </w:r>
      <w:r w:rsidRPr="00023BFE">
        <w:rPr>
          <w:rFonts w:cstheme="minorHAnsi"/>
          <w:color w:val="404040" w:themeColor="text1" w:themeTint="BF"/>
          <w:sz w:val="24"/>
          <w:lang w:val="en-AU" w:bidi="en-US"/>
        </w:rPr>
        <w:t xml:space="preserve">It is the central </w:t>
      </w:r>
      <w:r w:rsidRPr="00440D30">
        <w:rPr>
          <w:rFonts w:cstheme="minorHAnsi"/>
          <w:color w:val="404040" w:themeColor="text1" w:themeTint="BF"/>
          <w:sz w:val="24"/>
          <w:lang w:val="en-AU" w:bidi="en-US"/>
        </w:rPr>
        <w:t xml:space="preserve">driving concept affecting social work. Social justice is a commitment to protect the most marginalised members of society. It is both an application and safeguarding </w:t>
      </w:r>
      <w:r w:rsidR="00AA2203" w:rsidRPr="00440D30">
        <w:rPr>
          <w:rFonts w:cstheme="minorHAnsi"/>
          <w:color w:val="404040" w:themeColor="text1" w:themeTint="BF"/>
          <w:sz w:val="24"/>
          <w:lang w:val="en-AU" w:bidi="en-US"/>
        </w:rPr>
        <w:t xml:space="preserve">of </w:t>
      </w:r>
      <w:r w:rsidRPr="00440D30">
        <w:rPr>
          <w:rFonts w:cstheme="minorHAnsi"/>
          <w:color w:val="404040" w:themeColor="text1" w:themeTint="BF"/>
          <w:sz w:val="24"/>
          <w:lang w:val="en-AU" w:bidi="en-US"/>
        </w:rPr>
        <w:t>the moral values that guide all people.</w:t>
      </w:r>
    </w:p>
    <w:p w14:paraId="541055E9" w14:textId="0CE44CAE" w:rsidR="001A02AC" w:rsidRPr="00023BFE" w:rsidRDefault="001A02AC" w:rsidP="00850226">
      <w:pPr>
        <w:ind w:left="0" w:right="0" w:firstLine="0"/>
        <w:rPr>
          <w:rFonts w:cstheme="minorHAnsi"/>
          <w:color w:val="404040" w:themeColor="text1" w:themeTint="BF"/>
          <w:sz w:val="24"/>
          <w:lang w:val="en-AU" w:bidi="en-US"/>
        </w:rPr>
      </w:pPr>
      <w:r w:rsidRPr="00CE4EF8">
        <w:rPr>
          <w:rFonts w:cstheme="minorHAnsi"/>
          <w:i/>
          <w:iCs/>
          <w:color w:val="404040" w:themeColor="text1" w:themeTint="BF"/>
          <w:sz w:val="24"/>
          <w:lang w:val="en-AU" w:bidi="en-US"/>
        </w:rPr>
        <w:t xml:space="preserve">Social </w:t>
      </w:r>
      <w:r w:rsidR="00B953C0" w:rsidRPr="00CE4EF8">
        <w:rPr>
          <w:rFonts w:cstheme="minorHAnsi"/>
          <w:i/>
          <w:iCs/>
          <w:color w:val="404040" w:themeColor="text1" w:themeTint="BF"/>
          <w:sz w:val="24"/>
          <w:lang w:val="en-AU" w:bidi="en-US"/>
        </w:rPr>
        <w:t>j</w:t>
      </w:r>
      <w:r w:rsidRPr="00CE4EF8">
        <w:rPr>
          <w:rFonts w:cstheme="minorHAnsi"/>
          <w:i/>
          <w:iCs/>
          <w:color w:val="404040" w:themeColor="text1" w:themeTint="BF"/>
          <w:sz w:val="24"/>
          <w:lang w:val="en-AU" w:bidi="en-US"/>
        </w:rPr>
        <w:t>ustice</w:t>
      </w:r>
      <w:r w:rsidRPr="00CE4EF8">
        <w:rPr>
          <w:rFonts w:cstheme="minorHAnsi"/>
          <w:color w:val="404040" w:themeColor="text1" w:themeTint="BF"/>
          <w:sz w:val="24"/>
          <w:lang w:val="en-AU" w:bidi="en-US"/>
        </w:rPr>
        <w:t xml:space="preserve"> is fairness among people regardless of the following:</w:t>
      </w:r>
    </w:p>
    <w:p w14:paraId="11BCBF1D" w14:textId="09D7A539" w:rsidR="001A02AC" w:rsidRDefault="001A02AC"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675133C9" wp14:editId="599D3947">
            <wp:extent cx="5727700" cy="1722120"/>
            <wp:effectExtent l="0" t="0" r="6350" b="11430"/>
            <wp:docPr id="1197276025"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2D4C7C5F" w14:textId="77777777" w:rsidR="001A02AC" w:rsidRPr="00023BFE" w:rsidRDefault="001A02A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Social justice has four essential principles:</w:t>
      </w:r>
    </w:p>
    <w:p w14:paraId="6A4C0520" w14:textId="77777777" w:rsidR="001A02AC" w:rsidRPr="00023BFE" w:rsidRDefault="001A02AC"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7CF2DF32" wp14:editId="589E85B7">
            <wp:extent cx="5727700" cy="2643890"/>
            <wp:effectExtent l="0" t="0" r="44450" b="4445"/>
            <wp:docPr id="1197276026"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016D9ACF" w14:textId="77777777" w:rsidR="001A02AC" w:rsidRPr="00023BFE" w:rsidRDefault="001A02AC"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C</w:t>
      </w:r>
      <w:r w:rsidRPr="00023BFE">
        <w:rPr>
          <w:rFonts w:cstheme="minorHAnsi"/>
          <w:color w:val="404040" w:themeColor="text1" w:themeTint="BF"/>
          <w:sz w:val="24"/>
          <w:lang w:val="en-AU" w:bidi="en-US"/>
        </w:rPr>
        <w:t>are worker</w:t>
      </w:r>
      <w:r>
        <w:rPr>
          <w:rFonts w:cstheme="minorHAnsi"/>
          <w:color w:val="404040" w:themeColor="text1" w:themeTint="BF"/>
          <w:sz w:val="24"/>
          <w:lang w:val="en-AU" w:bidi="en-US"/>
        </w:rPr>
        <w:t>s</w:t>
      </w:r>
      <w:r w:rsidRPr="00023BFE">
        <w:rPr>
          <w:rFonts w:cstheme="minorHAnsi"/>
          <w:color w:val="404040" w:themeColor="text1" w:themeTint="BF"/>
          <w:sz w:val="24"/>
          <w:lang w:val="en-AU" w:bidi="en-US"/>
        </w:rPr>
        <w:t xml:space="preserve"> must uphold social justice during all interactions with the</w:t>
      </w:r>
      <w:r>
        <w:rPr>
          <w:rFonts w:cstheme="minorHAnsi"/>
          <w:color w:val="404040" w:themeColor="text1" w:themeTint="BF"/>
          <w:sz w:val="24"/>
          <w:lang w:val="en-AU" w:bidi="en-US"/>
        </w:rPr>
        <w:t>ir clients</w:t>
      </w:r>
      <w:r w:rsidRPr="00023BFE">
        <w:rPr>
          <w:rFonts w:cstheme="minorHAnsi"/>
          <w:color w:val="404040" w:themeColor="text1" w:themeTint="BF"/>
          <w:sz w:val="24"/>
          <w:lang w:val="en-AU" w:bidi="en-US"/>
        </w:rPr>
        <w:t>. This is done by doing the following:</w:t>
      </w:r>
    </w:p>
    <w:p w14:paraId="64D8A62D" w14:textId="77777777" w:rsidR="001A02AC" w:rsidRPr="00023BFE" w:rsidRDefault="001A02AC" w:rsidP="00850226">
      <w:pPr>
        <w:pStyle w:val="ListParagraph"/>
        <w:numPr>
          <w:ilvl w:val="0"/>
          <w:numId w:val="2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Recognising the different needs of the </w:t>
      </w:r>
      <w:r>
        <w:rPr>
          <w:rFonts w:cstheme="minorHAnsi"/>
          <w:color w:val="404040" w:themeColor="text1" w:themeTint="BF"/>
          <w:sz w:val="24"/>
          <w:lang w:val="en-AU" w:bidi="en-US"/>
        </w:rPr>
        <w:t>client</w:t>
      </w:r>
    </w:p>
    <w:p w14:paraId="666C0847" w14:textId="77777777" w:rsidR="001A02AC" w:rsidRPr="00023BFE" w:rsidRDefault="001A02AC" w:rsidP="00850226">
      <w:pPr>
        <w:pStyle w:val="ListParagraph"/>
        <w:numPr>
          <w:ilvl w:val="0"/>
          <w:numId w:val="2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Allowing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to share their insights on how they can be best supported</w:t>
      </w:r>
    </w:p>
    <w:p w14:paraId="598681BB" w14:textId="77777777" w:rsidR="001A02AC" w:rsidRPr="00023BFE" w:rsidRDefault="001A02AC" w:rsidP="00850226">
      <w:pPr>
        <w:pStyle w:val="ListParagraph"/>
        <w:numPr>
          <w:ilvl w:val="0"/>
          <w:numId w:val="2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Informing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of their rights</w:t>
      </w:r>
    </w:p>
    <w:p w14:paraId="182BB907" w14:textId="77777777" w:rsidR="001A02AC" w:rsidRPr="00023BFE" w:rsidRDefault="001A02AC" w:rsidP="00850226">
      <w:pPr>
        <w:pStyle w:val="ListParagraph"/>
        <w:numPr>
          <w:ilvl w:val="0"/>
          <w:numId w:val="2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Encouraging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to participate in decision-making</w:t>
      </w:r>
    </w:p>
    <w:p w14:paraId="60661011" w14:textId="778BD227" w:rsidR="001A02AC" w:rsidRPr="00023BFE" w:rsidRDefault="001A02AC" w:rsidP="00850226">
      <w:pPr>
        <w:pStyle w:val="ListParagraph"/>
        <w:numPr>
          <w:ilvl w:val="0"/>
          <w:numId w:val="2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Assisting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in having equal and fair access to resources, goods and services</w:t>
      </w:r>
    </w:p>
    <w:p w14:paraId="18901635" w14:textId="7A275CAD" w:rsidR="00E22135" w:rsidRPr="00047330" w:rsidRDefault="001A02AC" w:rsidP="00850226">
      <w:pPr>
        <w:pStyle w:val="ListParagraph"/>
        <w:numPr>
          <w:ilvl w:val="0"/>
          <w:numId w:val="24"/>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T</w:t>
      </w:r>
      <w:r w:rsidRPr="00023BFE">
        <w:rPr>
          <w:rFonts w:cstheme="minorHAnsi"/>
          <w:color w:val="404040" w:themeColor="text1" w:themeTint="BF"/>
          <w:sz w:val="24"/>
          <w:lang w:val="en-AU" w:bidi="en-US"/>
        </w:rPr>
        <w:t xml:space="preserve">aking measures to remove barriers that affect the socialisation of the </w:t>
      </w:r>
      <w:r>
        <w:rPr>
          <w:rFonts w:cstheme="minorHAnsi"/>
          <w:color w:val="404040" w:themeColor="text1" w:themeTint="BF"/>
          <w:sz w:val="24"/>
          <w:lang w:val="en-AU" w:bidi="en-US"/>
        </w:rPr>
        <w:t>client</w:t>
      </w:r>
      <w:r w:rsidR="00E22135" w:rsidRPr="00047330">
        <w:rPr>
          <w:rFonts w:cstheme="minorHAnsi"/>
          <w:color w:val="404040" w:themeColor="text1" w:themeTint="BF"/>
          <w:sz w:val="24"/>
          <w:lang w:val="en-AU" w:bidi="en-US"/>
        </w:rPr>
        <w:br w:type="page"/>
      </w:r>
    </w:p>
    <w:p w14:paraId="155DAE1C" w14:textId="45ED277C" w:rsidR="00353DE5" w:rsidRDefault="00353DE5"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inline distT="0" distB="0" distL="0" distR="0" wp14:anchorId="3610AC8B" wp14:editId="38B82AEF">
            <wp:extent cx="5730313" cy="3131029"/>
            <wp:effectExtent l="0" t="0" r="3810" b="0"/>
            <wp:docPr id="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87" cstate="print">
                      <a:extLst>
                        <a:ext uri="{28A0092B-C50C-407E-A947-70E740481C1C}">
                          <a14:useLocalDpi xmlns:a14="http://schemas.microsoft.com/office/drawing/2010/main" val="0"/>
                        </a:ext>
                      </a:extLst>
                    </a:blip>
                    <a:srcRect t="2927" b="15110"/>
                    <a:stretch/>
                  </pic:blipFill>
                  <pic:spPr bwMode="auto">
                    <a:xfrm>
                      <a:off x="0" y="0"/>
                      <a:ext cx="5731510" cy="3131683"/>
                    </a:xfrm>
                    <a:prstGeom prst="rect">
                      <a:avLst/>
                    </a:prstGeom>
                    <a:ln>
                      <a:noFill/>
                    </a:ln>
                    <a:extLst>
                      <a:ext uri="{53640926-AAD7-44D8-BBD7-CCE9431645EC}">
                        <a14:shadowObscured xmlns:a14="http://schemas.microsoft.com/office/drawing/2010/main"/>
                      </a:ext>
                    </a:extLst>
                  </pic:spPr>
                </pic:pic>
              </a:graphicData>
            </a:graphic>
          </wp:inline>
        </w:drawing>
      </w:r>
    </w:p>
    <w:p w14:paraId="34CCF154" w14:textId="7BF23163" w:rsidR="001A02AC" w:rsidRDefault="001A02A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care worker who upholds social justice </w:t>
      </w:r>
      <w:r>
        <w:rPr>
          <w:rFonts w:cstheme="minorHAnsi"/>
          <w:color w:val="404040" w:themeColor="text1" w:themeTint="BF"/>
          <w:sz w:val="24"/>
          <w:lang w:val="en-AU" w:bidi="en-US"/>
        </w:rPr>
        <w:t xml:space="preserve">knows and </w:t>
      </w:r>
      <w:r w:rsidRPr="00023BFE">
        <w:rPr>
          <w:rFonts w:cstheme="minorHAnsi"/>
          <w:color w:val="404040" w:themeColor="text1" w:themeTint="BF"/>
          <w:sz w:val="24"/>
          <w:lang w:val="en-AU" w:bidi="en-US"/>
        </w:rPr>
        <w:t xml:space="preserve">respects each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as an individual. </w:t>
      </w:r>
      <w:r>
        <w:rPr>
          <w:rFonts w:cstheme="minorHAnsi"/>
          <w:color w:val="404040" w:themeColor="text1" w:themeTint="BF"/>
          <w:sz w:val="24"/>
          <w:lang w:val="en-AU" w:bidi="en-US"/>
        </w:rPr>
        <w:t>Knowing each client as an individual has the following importance:</w:t>
      </w:r>
    </w:p>
    <w:p w14:paraId="355305E6" w14:textId="77777777" w:rsidR="001A02AC" w:rsidRPr="009E44F7" w:rsidRDefault="001A02AC" w:rsidP="00850226">
      <w:pPr>
        <w:pStyle w:val="ListParagraph"/>
        <w:numPr>
          <w:ilvl w:val="0"/>
          <w:numId w:val="17"/>
        </w:numPr>
        <w:ind w:left="714" w:right="0" w:hanging="357"/>
        <w:contextualSpacing w:val="0"/>
        <w:rPr>
          <w:rFonts w:cstheme="minorHAnsi"/>
          <w:color w:val="404040" w:themeColor="text1" w:themeTint="BF"/>
          <w:sz w:val="24"/>
          <w:lang w:val="en-AU" w:bidi="en-US"/>
        </w:rPr>
      </w:pPr>
      <w:r w:rsidRPr="009E44F7">
        <w:rPr>
          <w:rFonts w:cstheme="minorHAnsi"/>
          <w:color w:val="404040" w:themeColor="text1" w:themeTint="BF"/>
          <w:sz w:val="24"/>
          <w:lang w:val="en-AU" w:bidi="en-US"/>
        </w:rPr>
        <w:t>Knowing a person’s unique needs will help identify the support and assistance suitable for the person.</w:t>
      </w:r>
    </w:p>
    <w:p w14:paraId="4D160EFD" w14:textId="281289AE" w:rsidR="001A02AC" w:rsidRPr="009E44F7" w:rsidRDefault="001A02AC" w:rsidP="00850226">
      <w:pPr>
        <w:pStyle w:val="ListParagraph"/>
        <w:numPr>
          <w:ilvl w:val="0"/>
          <w:numId w:val="17"/>
        </w:numPr>
        <w:ind w:left="714" w:right="0" w:hanging="357"/>
        <w:contextualSpacing w:val="0"/>
        <w:rPr>
          <w:rFonts w:cstheme="minorHAnsi"/>
          <w:color w:val="404040" w:themeColor="text1" w:themeTint="BF"/>
          <w:sz w:val="24"/>
          <w:lang w:val="en-AU" w:bidi="en-US"/>
        </w:rPr>
      </w:pPr>
      <w:r w:rsidRPr="009E44F7">
        <w:rPr>
          <w:rFonts w:cstheme="minorHAnsi"/>
          <w:color w:val="404040" w:themeColor="text1" w:themeTint="BF"/>
          <w:sz w:val="24"/>
          <w:lang w:val="en-AU" w:bidi="en-US"/>
        </w:rPr>
        <w:t>Knowing a person’s desires and expectations provide relevant information on the goods and services they should have access to</w:t>
      </w:r>
      <w:r w:rsidR="00353DE5">
        <w:rPr>
          <w:rFonts w:cstheme="minorHAnsi"/>
          <w:color w:val="404040" w:themeColor="text1" w:themeTint="BF"/>
          <w:sz w:val="24"/>
          <w:lang w:val="en-AU" w:bidi="en-US"/>
        </w:rPr>
        <w:t>.</w:t>
      </w:r>
    </w:p>
    <w:p w14:paraId="6249CFDB" w14:textId="37FFED0E" w:rsidR="001A02AC" w:rsidRPr="009E44F7" w:rsidRDefault="001A02AC" w:rsidP="00850226">
      <w:pPr>
        <w:pStyle w:val="ListParagraph"/>
        <w:numPr>
          <w:ilvl w:val="0"/>
          <w:numId w:val="17"/>
        </w:numPr>
        <w:ind w:left="714" w:right="0" w:hanging="357"/>
        <w:contextualSpacing w:val="0"/>
        <w:rPr>
          <w:rFonts w:cstheme="minorHAnsi"/>
          <w:color w:val="404040" w:themeColor="text1" w:themeTint="BF"/>
          <w:sz w:val="24"/>
          <w:lang w:val="en-AU" w:bidi="en-US"/>
        </w:rPr>
      </w:pPr>
      <w:r w:rsidRPr="009E44F7">
        <w:rPr>
          <w:rFonts w:cstheme="minorHAnsi"/>
          <w:color w:val="404040" w:themeColor="text1" w:themeTint="BF"/>
          <w:sz w:val="24"/>
          <w:lang w:val="en-AU" w:bidi="en-US"/>
        </w:rPr>
        <w:t>Knowing a person’s goals will help i</w:t>
      </w:r>
      <w:r w:rsidR="00353DE5">
        <w:rPr>
          <w:rFonts w:cstheme="minorHAnsi"/>
          <w:color w:val="404040" w:themeColor="text1" w:themeTint="BF"/>
          <w:sz w:val="24"/>
          <w:lang w:val="en-AU" w:bidi="en-US"/>
        </w:rPr>
        <w:t>dentify</w:t>
      </w:r>
      <w:r w:rsidRPr="009E44F7">
        <w:rPr>
          <w:rFonts w:cstheme="minorHAnsi"/>
          <w:color w:val="404040" w:themeColor="text1" w:themeTint="BF"/>
          <w:sz w:val="24"/>
          <w:lang w:val="en-AU" w:bidi="en-US"/>
        </w:rPr>
        <w:t xml:space="preserve"> the resources they need and how they can contribute to achieving them</w:t>
      </w:r>
      <w:r w:rsidR="00353DE5">
        <w:rPr>
          <w:rFonts w:cstheme="minorHAnsi"/>
          <w:color w:val="404040" w:themeColor="text1" w:themeTint="BF"/>
          <w:sz w:val="24"/>
          <w:lang w:val="en-AU" w:bidi="en-US"/>
        </w:rPr>
        <w:t>.</w:t>
      </w:r>
    </w:p>
    <w:p w14:paraId="6184AB0E" w14:textId="109D794A" w:rsidR="001A02AC" w:rsidRPr="00023BFE" w:rsidRDefault="001A02AC"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Respecting each client</w:t>
      </w:r>
      <w:r w:rsidRPr="00023BFE">
        <w:rPr>
          <w:rFonts w:cstheme="minorHAnsi"/>
          <w:color w:val="404040" w:themeColor="text1" w:themeTint="BF"/>
          <w:sz w:val="24"/>
          <w:lang w:val="en-AU" w:bidi="en-US"/>
        </w:rPr>
        <w:t xml:space="preserve"> refers to thinking that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is capable of making their decisions. Respecting each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as an individual is vital to providing effective care services. It allows for the following benefits:</w:t>
      </w:r>
    </w:p>
    <w:p w14:paraId="39A32196" w14:textId="77777777" w:rsidR="001A02AC" w:rsidRPr="00023BFE" w:rsidRDefault="001A02AC" w:rsidP="00850226">
      <w:pPr>
        <w:pStyle w:val="ListParagraph"/>
        <w:numPr>
          <w:ilvl w:val="0"/>
          <w:numId w:val="2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unique needs of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are identified and recognised. This allows care workers to create more effective individualised support strategies.</w:t>
      </w:r>
    </w:p>
    <w:p w14:paraId="424C47BE" w14:textId="77777777" w:rsidR="001A02AC" w:rsidRPr="00023BFE" w:rsidRDefault="001A02AC" w:rsidP="00850226">
      <w:pPr>
        <w:pStyle w:val="ListParagraph"/>
        <w:numPr>
          <w:ilvl w:val="0"/>
          <w:numId w:val="2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is shown that the service provided is fully committed. This commitment means addressing all their needs. This boosts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satisfaction and overall happiness.</w:t>
      </w:r>
    </w:p>
    <w:p w14:paraId="03690C1C" w14:textId="77777777" w:rsidR="001A02AC" w:rsidRDefault="001A02AC" w:rsidP="00850226">
      <w:pPr>
        <w:pStyle w:val="ListParagraph"/>
        <w:numPr>
          <w:ilvl w:val="0"/>
          <w:numId w:val="2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is provided with more opportunities to offer their own opinion. This further empowers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w:t>
      </w:r>
    </w:p>
    <w:p w14:paraId="7002379B" w14:textId="79E430B9" w:rsidR="001A02AC" w:rsidRPr="00150E9A" w:rsidRDefault="001A02AC" w:rsidP="00850226">
      <w:pPr>
        <w:pStyle w:val="ListParagraph"/>
        <w:numPr>
          <w:ilvl w:val="0"/>
          <w:numId w:val="25"/>
        </w:numPr>
        <w:ind w:left="714" w:right="0" w:hanging="357"/>
        <w:contextualSpacing w:val="0"/>
        <w:rPr>
          <w:rFonts w:cstheme="minorHAnsi"/>
          <w:color w:val="404040" w:themeColor="text1" w:themeTint="BF"/>
          <w:sz w:val="24"/>
          <w:lang w:val="en-AU" w:bidi="en-US"/>
        </w:rPr>
      </w:pPr>
      <w:r w:rsidRPr="00150E9A">
        <w:rPr>
          <w:rFonts w:cstheme="minorHAnsi"/>
          <w:color w:val="404040" w:themeColor="text1" w:themeTint="BF"/>
          <w:sz w:val="24"/>
          <w:lang w:val="en-AU" w:bidi="en-US"/>
        </w:rPr>
        <w:t xml:space="preserve">The care workers </w:t>
      </w:r>
      <w:r w:rsidR="007723E3">
        <w:rPr>
          <w:rFonts w:cstheme="minorHAnsi"/>
          <w:color w:val="404040" w:themeColor="text1" w:themeTint="BF"/>
          <w:sz w:val="24"/>
          <w:lang w:val="en-AU" w:bidi="en-US"/>
        </w:rPr>
        <w:t>have</w:t>
      </w:r>
      <w:r w:rsidRPr="00150E9A">
        <w:rPr>
          <w:rFonts w:cstheme="minorHAnsi"/>
          <w:color w:val="404040" w:themeColor="text1" w:themeTint="BF"/>
          <w:sz w:val="24"/>
          <w:lang w:val="en-AU" w:bidi="en-US"/>
        </w:rPr>
        <w:t xml:space="preserve"> more opportunities to learn more about the client. This allows workers to create stronger relationships. These relationships will be based on trust and acceptance of each other.</w:t>
      </w:r>
    </w:p>
    <w:p w14:paraId="64F89D01" w14:textId="007500BB" w:rsidR="007723E3" w:rsidRDefault="007723E3" w:rsidP="00850226">
      <w:pPr>
        <w:ind w:left="0" w:right="0" w:firstLine="0"/>
        <w:jc w:val="center"/>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01C204F" w14:textId="49ABF591" w:rsidR="001A02AC" w:rsidRPr="00023BFE" w:rsidRDefault="001A02A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A care worker can uphold social justice outside their work commitment. This can be done by doing the following:</w:t>
      </w:r>
    </w:p>
    <w:p w14:paraId="721038DC" w14:textId="77777777" w:rsidR="001A02AC" w:rsidRPr="00023BFE" w:rsidRDefault="001A02AC" w:rsidP="00850226">
      <w:pPr>
        <w:pStyle w:val="ListParagraph"/>
        <w:numPr>
          <w:ilvl w:val="0"/>
          <w:numId w:val="26"/>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A</w:t>
      </w:r>
      <w:r w:rsidRPr="00023BFE">
        <w:rPr>
          <w:rFonts w:cstheme="minorHAnsi"/>
          <w:color w:val="404040" w:themeColor="text1" w:themeTint="BF"/>
          <w:sz w:val="24"/>
          <w:lang w:val="en-AU" w:bidi="en-US"/>
        </w:rPr>
        <w:t>dvocating for marginalised groups such as:</w:t>
      </w:r>
    </w:p>
    <w:p w14:paraId="736238AB" w14:textId="71D1F26B" w:rsidR="001A02AC" w:rsidRPr="00023BFE" w:rsidRDefault="001B4279" w:rsidP="00850226">
      <w:pPr>
        <w:pStyle w:val="ListParagraph"/>
        <w:numPr>
          <w:ilvl w:val="1"/>
          <w:numId w:val="2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Pe</w:t>
      </w:r>
      <w:r w:rsidR="005D4948">
        <w:rPr>
          <w:rFonts w:cstheme="minorHAnsi"/>
          <w:color w:val="404040" w:themeColor="text1" w:themeTint="BF"/>
          <w:sz w:val="24"/>
          <w:lang w:val="en-AU" w:bidi="en-US"/>
        </w:rPr>
        <w:t>rson</w:t>
      </w:r>
      <w:r w:rsidR="00D274D5">
        <w:rPr>
          <w:rFonts w:cstheme="minorHAnsi"/>
          <w:color w:val="404040" w:themeColor="text1" w:themeTint="BF"/>
          <w:sz w:val="24"/>
          <w:lang w:val="en-AU" w:bidi="en-US"/>
        </w:rPr>
        <w:t>s</w:t>
      </w:r>
      <w:r w:rsidRPr="00023BFE">
        <w:rPr>
          <w:rFonts w:cstheme="minorHAnsi"/>
          <w:color w:val="404040" w:themeColor="text1" w:themeTint="BF"/>
          <w:sz w:val="24"/>
          <w:lang w:val="en-AU" w:bidi="en-US"/>
        </w:rPr>
        <w:t xml:space="preserve"> with disabili</w:t>
      </w:r>
      <w:r w:rsidR="005D4948">
        <w:rPr>
          <w:rFonts w:cstheme="minorHAnsi"/>
          <w:color w:val="404040" w:themeColor="text1" w:themeTint="BF"/>
          <w:sz w:val="24"/>
          <w:lang w:val="en-AU" w:bidi="en-US"/>
        </w:rPr>
        <w:t>ty</w:t>
      </w:r>
    </w:p>
    <w:p w14:paraId="1A24F5EE" w14:textId="73D86EA7" w:rsidR="001A02AC" w:rsidRPr="00023BFE" w:rsidRDefault="001B4279" w:rsidP="00850226">
      <w:pPr>
        <w:pStyle w:val="ListParagraph"/>
        <w:numPr>
          <w:ilvl w:val="1"/>
          <w:numId w:val="2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Older persons</w:t>
      </w:r>
    </w:p>
    <w:p w14:paraId="16FB5E0A" w14:textId="77777777" w:rsidR="001A02AC" w:rsidRPr="00023BFE" w:rsidRDefault="001A02AC" w:rsidP="00850226">
      <w:pPr>
        <w:pStyle w:val="ListParagraph"/>
        <w:numPr>
          <w:ilvl w:val="0"/>
          <w:numId w:val="26"/>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J</w:t>
      </w:r>
      <w:r w:rsidRPr="00023BFE">
        <w:rPr>
          <w:rFonts w:cstheme="minorHAnsi"/>
          <w:color w:val="404040" w:themeColor="text1" w:themeTint="BF"/>
          <w:sz w:val="24"/>
          <w:lang w:val="en-AU" w:bidi="en-US"/>
        </w:rPr>
        <w:t>oining alliances and groups that are vocal about social inequalities</w:t>
      </w:r>
    </w:p>
    <w:p w14:paraId="44537069" w14:textId="77777777" w:rsidR="001A02AC" w:rsidRPr="00023BFE" w:rsidRDefault="001A02AC" w:rsidP="00850226">
      <w:pPr>
        <w:pStyle w:val="ListParagraph"/>
        <w:numPr>
          <w:ilvl w:val="0"/>
          <w:numId w:val="26"/>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L</w:t>
      </w:r>
      <w:r w:rsidRPr="00023BFE">
        <w:rPr>
          <w:rFonts w:cstheme="minorHAnsi"/>
          <w:color w:val="404040" w:themeColor="text1" w:themeTint="BF"/>
          <w:sz w:val="24"/>
          <w:lang w:val="en-AU" w:bidi="en-US"/>
        </w:rPr>
        <w:t>obbying for changes on the following:</w:t>
      </w:r>
    </w:p>
    <w:p w14:paraId="500C509F" w14:textId="77777777" w:rsidR="001A02AC" w:rsidRPr="00023BFE" w:rsidRDefault="001A02AC" w:rsidP="00850226">
      <w:pPr>
        <w:pStyle w:val="ListParagraph"/>
        <w:numPr>
          <w:ilvl w:val="1"/>
          <w:numId w:val="26"/>
        </w:numPr>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D</w:t>
      </w:r>
      <w:r w:rsidRPr="00023BFE">
        <w:rPr>
          <w:rFonts w:cstheme="minorHAnsi"/>
          <w:color w:val="404040" w:themeColor="text1" w:themeTint="BF"/>
          <w:sz w:val="24"/>
          <w:lang w:val="en-AU" w:bidi="en-US"/>
        </w:rPr>
        <w:t>istribution of resources</w:t>
      </w:r>
    </w:p>
    <w:p w14:paraId="037DD3DC" w14:textId="77777777" w:rsidR="001A02AC" w:rsidRPr="00023BFE" w:rsidRDefault="001A02AC" w:rsidP="00850226">
      <w:pPr>
        <w:pStyle w:val="ListParagraph"/>
        <w:numPr>
          <w:ilvl w:val="1"/>
          <w:numId w:val="26"/>
        </w:numPr>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P</w:t>
      </w:r>
      <w:r w:rsidRPr="00023BFE">
        <w:rPr>
          <w:rFonts w:cstheme="minorHAnsi"/>
          <w:color w:val="404040" w:themeColor="text1" w:themeTint="BF"/>
          <w:sz w:val="24"/>
          <w:lang w:val="en-AU" w:bidi="en-US"/>
        </w:rPr>
        <w:t>olicies affected marginalised members of society</w:t>
      </w:r>
    </w:p>
    <w:p w14:paraId="0D354836" w14:textId="77777777" w:rsidR="001A02AC" w:rsidRPr="00023BFE" w:rsidRDefault="001A02AC" w:rsidP="00850226">
      <w:pPr>
        <w:pStyle w:val="ListParagraph"/>
        <w:numPr>
          <w:ilvl w:val="0"/>
          <w:numId w:val="26"/>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A</w:t>
      </w:r>
      <w:r w:rsidRPr="00023BFE">
        <w:rPr>
          <w:rFonts w:cstheme="minorHAnsi"/>
          <w:color w:val="404040" w:themeColor="text1" w:themeTint="BF"/>
          <w:sz w:val="24"/>
          <w:lang w:val="en-AU" w:bidi="en-US"/>
        </w:rPr>
        <w:t>ctively supporting legislation and policies that promote social justice</w:t>
      </w:r>
    </w:p>
    <w:p w14:paraId="501FF650" w14:textId="77777777" w:rsidR="001A02AC" w:rsidRPr="00023BFE" w:rsidRDefault="001A02AC" w:rsidP="00850226">
      <w:pPr>
        <w:pStyle w:val="ListParagraph"/>
        <w:numPr>
          <w:ilvl w:val="0"/>
          <w:numId w:val="26"/>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E</w:t>
      </w:r>
      <w:r w:rsidRPr="00023BFE">
        <w:rPr>
          <w:rFonts w:cstheme="minorHAnsi"/>
          <w:color w:val="404040" w:themeColor="text1" w:themeTint="BF"/>
          <w:sz w:val="24"/>
          <w:lang w:val="en-AU" w:bidi="en-US"/>
        </w:rPr>
        <w:t>ducating care workers and other members of the public about social justice</w:t>
      </w:r>
    </w:p>
    <w:p w14:paraId="75394BD4" w14:textId="3F5A35A5" w:rsidR="001A02AC" w:rsidRPr="00023BFE" w:rsidRDefault="001A02A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 a care worker, you must strive to promote and uphold social justice in all aspects of life. Doing so is vital in ensuring that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will live in a society that respects them. You must also ensure that their needs will also be provided.</w:t>
      </w:r>
    </w:p>
    <w:p w14:paraId="1A534490" w14:textId="02C8D071" w:rsidR="007723E3" w:rsidRDefault="001A02A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If everyone upheld social justice, people would need not worry about barriers set. These barriers restrict their access and participation in society. Instead,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will receive </w:t>
      </w:r>
      <w:r>
        <w:rPr>
          <w:rFonts w:cstheme="minorHAnsi"/>
          <w:color w:val="404040" w:themeColor="text1" w:themeTint="BF"/>
          <w:sz w:val="24"/>
          <w:lang w:val="en-AU" w:bidi="en-US"/>
        </w:rPr>
        <w:t xml:space="preserve">the </w:t>
      </w:r>
      <w:r w:rsidRPr="00023BFE">
        <w:rPr>
          <w:rFonts w:cstheme="minorHAnsi"/>
          <w:color w:val="404040" w:themeColor="text1" w:themeTint="BF"/>
          <w:sz w:val="24"/>
          <w:lang w:val="en-AU" w:bidi="en-US"/>
        </w:rPr>
        <w:t>appropriate amount of support. This support minimises the level of impairment they experience.</w:t>
      </w:r>
    </w:p>
    <w:p w14:paraId="6CF12CD4" w14:textId="686F3911" w:rsidR="00BE5E8D" w:rsidRDefault="00BE5E8D" w:rsidP="00850226">
      <w:pPr>
        <w:ind w:left="0" w:right="0" w:firstLine="0"/>
        <w:rPr>
          <w:rFonts w:cstheme="minorHAnsi"/>
          <w:color w:val="404040" w:themeColor="text1" w:themeTint="BF"/>
          <w:sz w:val="24"/>
          <w:lang w:val="en-AU" w:bidi="en-US"/>
        </w:rPr>
      </w:pPr>
      <w:r w:rsidRPr="00023BFE">
        <w:rPr>
          <w:rFonts w:cstheme="minorHAnsi"/>
          <w:noProof/>
          <w:color w:val="000000" w:themeColor="text1"/>
          <w:sz w:val="24"/>
          <w:lang w:val="en-AU" w:bidi="en-US"/>
        </w:rPr>
        <w:drawing>
          <wp:inline distT="0" distB="0" distL="0" distR="0" wp14:anchorId="0DED3611" wp14:editId="518CDA2A">
            <wp:extent cx="5729892" cy="3485949"/>
            <wp:effectExtent l="0" t="0" r="4445" b="635"/>
            <wp:docPr id="1197276027" name="Picture 30"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50" name="Picture 876720050" descr="A picture containing person&#10;&#10;Description automatically generated"/>
                    <pic:cNvPicPr/>
                  </pic:nvPicPr>
                  <pic:blipFill rotWithShape="1">
                    <a:blip r:embed="rId88" cstate="print">
                      <a:extLst>
                        <a:ext uri="{28A0092B-C50C-407E-A947-70E740481C1C}">
                          <a14:useLocalDpi xmlns:a14="http://schemas.microsoft.com/office/drawing/2010/main" val="0"/>
                        </a:ext>
                      </a:extLst>
                    </a:blip>
                    <a:srcRect l="-47" t="2068" r="-181" b="6598"/>
                    <a:stretch/>
                  </pic:blipFill>
                  <pic:spPr bwMode="auto">
                    <a:xfrm>
                      <a:off x="0" y="0"/>
                      <a:ext cx="5731200" cy="3486745"/>
                    </a:xfrm>
                    <a:prstGeom prst="rect">
                      <a:avLst/>
                    </a:prstGeom>
                    <a:ln>
                      <a:noFill/>
                    </a:ln>
                    <a:extLst>
                      <a:ext uri="{53640926-AAD7-44D8-BBD7-CCE9431645EC}">
                        <a14:shadowObscured xmlns:a14="http://schemas.microsoft.com/office/drawing/2010/main"/>
                      </a:ext>
                    </a:extLst>
                  </pic:spPr>
                </pic:pic>
              </a:graphicData>
            </a:graphic>
          </wp:inline>
        </w:drawing>
      </w:r>
    </w:p>
    <w:p w14:paraId="7CC29C5C" w14:textId="77777777" w:rsidR="007723E3" w:rsidRDefault="007723E3"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84FDE49" w14:textId="3E9CA0A4" w:rsidR="00B32DB0" w:rsidRPr="00CE4EF8" w:rsidRDefault="00B32DB0" w:rsidP="00850226">
      <w:pPr>
        <w:pStyle w:val="Heading3"/>
        <w:tabs>
          <w:tab w:val="left" w:pos="180"/>
        </w:tabs>
        <w:ind w:right="0"/>
        <w:jc w:val="left"/>
        <w:rPr>
          <w:b/>
          <w:bCs/>
          <w:lang w:val="en-AU"/>
        </w:rPr>
      </w:pPr>
      <w:bookmarkStart w:id="25" w:name="_Toc138332905"/>
      <w:r w:rsidRPr="00CE4EF8">
        <w:rPr>
          <w:b/>
          <w:bCs/>
          <w:lang w:val="en-AU"/>
        </w:rPr>
        <w:lastRenderedPageBreak/>
        <w:t>1.1.</w:t>
      </w:r>
      <w:r w:rsidR="0043250B" w:rsidRPr="00CE4EF8">
        <w:rPr>
          <w:b/>
          <w:bCs/>
          <w:lang w:val="en-AU"/>
        </w:rPr>
        <w:t>4</w:t>
      </w:r>
      <w:r w:rsidRPr="00CE4EF8">
        <w:rPr>
          <w:b/>
          <w:bCs/>
          <w:lang w:val="en-AU"/>
        </w:rPr>
        <w:t xml:space="preserve"> History and Recent Developments in </w:t>
      </w:r>
      <w:r w:rsidR="00EA623C" w:rsidRPr="00CE4EF8">
        <w:rPr>
          <w:b/>
          <w:bCs/>
          <w:lang w:val="en-AU"/>
        </w:rPr>
        <w:t>Disability and Ageing</w:t>
      </w:r>
      <w:bookmarkEnd w:id="25"/>
    </w:p>
    <w:p w14:paraId="48009104" w14:textId="4F76A6DA" w:rsidR="00E215C3" w:rsidRPr="004C0059" w:rsidRDefault="00353DE5" w:rsidP="00850226">
      <w:pPr>
        <w:ind w:left="0" w:righ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You must also</w:t>
      </w:r>
      <w:r w:rsidR="00A23487" w:rsidRPr="004C0059">
        <w:rPr>
          <w:rFonts w:eastAsia="Georgia" w:cstheme="minorHAnsi"/>
          <w:color w:val="404040" w:themeColor="text1" w:themeTint="BF"/>
          <w:sz w:val="24"/>
          <w:szCs w:val="24"/>
          <w:lang w:val="en-AU"/>
        </w:rPr>
        <w:t xml:space="preserve"> </w:t>
      </w:r>
      <w:r>
        <w:rPr>
          <w:rFonts w:eastAsia="Georgia" w:cstheme="minorHAnsi"/>
          <w:color w:val="404040" w:themeColor="text1" w:themeTint="BF"/>
          <w:sz w:val="24"/>
          <w:szCs w:val="24"/>
          <w:lang w:val="en-AU"/>
        </w:rPr>
        <w:t>know</w:t>
      </w:r>
      <w:r w:rsidR="00A23487" w:rsidRPr="004C0059">
        <w:rPr>
          <w:rFonts w:eastAsia="Georgia" w:cstheme="minorHAnsi"/>
          <w:color w:val="404040" w:themeColor="text1" w:themeTint="BF"/>
          <w:sz w:val="24"/>
          <w:szCs w:val="24"/>
          <w:lang w:val="en-AU"/>
        </w:rPr>
        <w:t xml:space="preserve"> the history and recent developments in disability and ageing. This allows you to </w:t>
      </w:r>
      <w:r w:rsidR="00AA2203">
        <w:rPr>
          <w:rFonts w:eastAsia="Georgia" w:cstheme="minorHAnsi"/>
          <w:color w:val="404040" w:themeColor="text1" w:themeTint="BF"/>
          <w:sz w:val="24"/>
          <w:szCs w:val="24"/>
          <w:lang w:val="en-AU"/>
        </w:rPr>
        <w:t>reflect further</w:t>
      </w:r>
      <w:r w:rsidR="00A23487" w:rsidRPr="004C0059">
        <w:rPr>
          <w:rFonts w:eastAsia="Georgia" w:cstheme="minorHAnsi"/>
          <w:color w:val="404040" w:themeColor="text1" w:themeTint="BF"/>
          <w:sz w:val="24"/>
          <w:szCs w:val="24"/>
          <w:lang w:val="en-AU"/>
        </w:rPr>
        <w:t xml:space="preserve"> on your personal values and attitudes. This is because it can give you information about how things have changed and how </w:t>
      </w:r>
      <w:r w:rsidR="00BE136F" w:rsidRPr="004C0059">
        <w:rPr>
          <w:rFonts w:eastAsia="Georgia" w:cstheme="minorHAnsi"/>
          <w:color w:val="404040" w:themeColor="text1" w:themeTint="BF"/>
          <w:sz w:val="24"/>
          <w:szCs w:val="24"/>
          <w:lang w:val="en-AU"/>
        </w:rPr>
        <w:t xml:space="preserve">disability and ageing </w:t>
      </w:r>
      <w:r w:rsidR="00AA2203">
        <w:rPr>
          <w:rFonts w:eastAsia="Georgia" w:cstheme="minorHAnsi"/>
          <w:color w:val="404040" w:themeColor="text1" w:themeTint="BF"/>
          <w:sz w:val="24"/>
          <w:szCs w:val="24"/>
          <w:lang w:val="en-AU"/>
        </w:rPr>
        <w:t>are</w:t>
      </w:r>
      <w:r w:rsidR="00BE136F" w:rsidRPr="004C0059">
        <w:rPr>
          <w:rFonts w:eastAsia="Georgia" w:cstheme="minorHAnsi"/>
          <w:color w:val="404040" w:themeColor="text1" w:themeTint="BF"/>
          <w:sz w:val="24"/>
          <w:szCs w:val="24"/>
          <w:lang w:val="en-AU"/>
        </w:rPr>
        <w:t xml:space="preserve"> viewed in the present.</w:t>
      </w:r>
    </w:p>
    <w:p w14:paraId="7C2A9515" w14:textId="15EBCE64" w:rsidR="00475A03" w:rsidRPr="00023BFE" w:rsidRDefault="00475A03" w:rsidP="00850226">
      <w:pPr>
        <w:ind w:left="0" w:right="0" w:firstLine="0"/>
        <w:rPr>
          <w:rFonts w:eastAsia="Georgia" w:cstheme="minorHAnsi"/>
          <w:color w:val="404040" w:themeColor="text1" w:themeTint="BF"/>
          <w:sz w:val="24"/>
          <w:szCs w:val="24"/>
          <w:lang w:val="en-AU"/>
        </w:rPr>
      </w:pPr>
      <w:r w:rsidRPr="004C0059">
        <w:rPr>
          <w:rFonts w:eastAsia="Georgia" w:cstheme="minorHAnsi"/>
          <w:color w:val="404040" w:themeColor="text1" w:themeTint="BF"/>
          <w:sz w:val="24"/>
          <w:szCs w:val="24"/>
          <w:lang w:val="en-AU"/>
        </w:rPr>
        <w:t>The table below lists the history and recent developments in disability and ageing. It also lists the various social breakthroughs accomplished by those receiving support.</w:t>
      </w:r>
    </w:p>
    <w:tbl>
      <w:tblPr>
        <w:tblStyle w:val="TableGrid"/>
        <w:tblW w:w="9027"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shd w:val="clear" w:color="auto" w:fill="FFFFFF" w:themeFill="background1"/>
        <w:tblLook w:val="04A0" w:firstRow="1" w:lastRow="0" w:firstColumn="1" w:lastColumn="0" w:noHBand="0" w:noVBand="1"/>
      </w:tblPr>
      <w:tblGrid>
        <w:gridCol w:w="1987"/>
        <w:gridCol w:w="7040"/>
      </w:tblGrid>
      <w:tr w:rsidR="00475A03" w:rsidRPr="00583156" w14:paraId="5ABE5F36" w14:textId="77777777" w:rsidTr="00353DE5">
        <w:trPr>
          <w:cantSplit/>
        </w:trPr>
        <w:tc>
          <w:tcPr>
            <w:tcW w:w="1980" w:type="dxa"/>
            <w:shd w:val="clear" w:color="auto" w:fill="7B5AAF"/>
            <w:vAlign w:val="center"/>
          </w:tcPr>
          <w:p w14:paraId="08A647F5" w14:textId="77777777" w:rsidR="00475A03" w:rsidRPr="00924B2C" w:rsidRDefault="00475A03" w:rsidP="00850226">
            <w:pPr>
              <w:tabs>
                <w:tab w:val="left" w:pos="180"/>
              </w:tabs>
              <w:ind w:left="0" w:right="0" w:firstLine="0"/>
              <w:jc w:val="center"/>
              <w:rPr>
                <w:rFonts w:cstheme="minorHAnsi"/>
                <w:b/>
                <w:bCs/>
                <w:color w:val="FFFFFF" w:themeColor="background1"/>
                <w:szCs w:val="24"/>
                <w:lang w:val="en-AU" w:bidi="en-US"/>
              </w:rPr>
            </w:pPr>
            <w:r w:rsidRPr="00924B2C">
              <w:rPr>
                <w:rFonts w:cstheme="minorHAnsi"/>
                <w:b/>
                <w:bCs/>
                <w:color w:val="FFFFFF" w:themeColor="background1"/>
                <w:szCs w:val="24"/>
                <w:lang w:val="en-AU" w:bidi="en-US"/>
              </w:rPr>
              <w:t>Year</w:t>
            </w:r>
          </w:p>
        </w:tc>
        <w:tc>
          <w:tcPr>
            <w:tcW w:w="7015" w:type="dxa"/>
            <w:shd w:val="clear" w:color="auto" w:fill="7B5AAF"/>
            <w:vAlign w:val="center"/>
          </w:tcPr>
          <w:p w14:paraId="6E234942" w14:textId="77777777" w:rsidR="00475A03" w:rsidRPr="00924B2C" w:rsidRDefault="00475A03" w:rsidP="00850226">
            <w:pPr>
              <w:tabs>
                <w:tab w:val="left" w:pos="180"/>
              </w:tabs>
              <w:ind w:left="0" w:right="0" w:firstLine="0"/>
              <w:jc w:val="center"/>
              <w:rPr>
                <w:rFonts w:cstheme="minorHAnsi"/>
                <w:b/>
                <w:bCs/>
                <w:color w:val="FFFFFF" w:themeColor="background1"/>
                <w:szCs w:val="24"/>
                <w:lang w:val="en-AU" w:bidi="en-US"/>
              </w:rPr>
            </w:pPr>
            <w:r w:rsidRPr="00924B2C">
              <w:rPr>
                <w:rFonts w:cstheme="minorHAnsi"/>
                <w:b/>
                <w:bCs/>
                <w:color w:val="FFFFFF" w:themeColor="background1"/>
                <w:szCs w:val="24"/>
                <w:lang w:val="en-AU" w:bidi="en-US"/>
              </w:rPr>
              <w:t>History and Recent Developments</w:t>
            </w:r>
          </w:p>
        </w:tc>
      </w:tr>
      <w:tr w:rsidR="00475A03" w:rsidRPr="00924B2C" w14:paraId="5CE2624F" w14:textId="77777777" w:rsidTr="00047330">
        <w:trPr>
          <w:cantSplit/>
        </w:trPr>
        <w:tc>
          <w:tcPr>
            <w:tcW w:w="1980" w:type="dxa"/>
            <w:shd w:val="clear" w:color="auto" w:fill="auto"/>
            <w:vAlign w:val="center"/>
          </w:tcPr>
          <w:p w14:paraId="54578CBB"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color w:val="404040" w:themeColor="text1" w:themeTint="BF"/>
                <w:szCs w:val="24"/>
                <w:lang w:val="en-AU" w:bidi="en-US"/>
              </w:rPr>
              <w:t>Early 19th century</w:t>
            </w:r>
          </w:p>
        </w:tc>
        <w:tc>
          <w:tcPr>
            <w:tcW w:w="7015" w:type="dxa"/>
            <w:shd w:val="clear" w:color="auto" w:fill="auto"/>
            <w:vAlign w:val="center"/>
          </w:tcPr>
          <w:p w14:paraId="3DBED446" w14:textId="3CA0B3A0"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 xml:space="preserve">French psychiatrist Jean-Etienne Dominique </w:t>
            </w:r>
            <w:proofErr w:type="spellStart"/>
            <w:r w:rsidRPr="00924B2C">
              <w:rPr>
                <w:rFonts w:cstheme="minorHAnsi"/>
                <w:color w:val="404040" w:themeColor="text1" w:themeTint="BF"/>
                <w:szCs w:val="24"/>
                <w:lang w:val="en-AU" w:bidi="en-US"/>
              </w:rPr>
              <w:t>Esquirol</w:t>
            </w:r>
            <w:proofErr w:type="spellEnd"/>
            <w:r w:rsidRPr="00924B2C">
              <w:rPr>
                <w:rFonts w:cstheme="minorHAnsi"/>
                <w:color w:val="404040" w:themeColor="text1" w:themeTint="BF"/>
                <w:szCs w:val="24"/>
                <w:lang w:val="en-AU" w:bidi="en-US"/>
              </w:rPr>
              <w:t xml:space="preserve"> divides intellectual disability into idiocy and imbecility</w:t>
            </w:r>
            <w:r w:rsidRPr="004D2CDF">
              <w:rPr>
                <w:rFonts w:cstheme="minorHAnsi"/>
                <w:color w:val="404040" w:themeColor="text1" w:themeTint="BF"/>
                <w:szCs w:val="24"/>
                <w:lang w:val="en-AU" w:bidi="en-US"/>
              </w:rPr>
              <w:t xml:space="preserve">. </w:t>
            </w:r>
            <w:r w:rsidRPr="004D2CDF">
              <w:rPr>
                <w:rFonts w:cstheme="minorHAnsi"/>
                <w:i/>
                <w:iCs/>
                <w:color w:val="404040" w:themeColor="text1" w:themeTint="BF"/>
                <w:szCs w:val="24"/>
                <w:lang w:val="en-AU" w:bidi="en-US"/>
              </w:rPr>
              <w:t>Idiots</w:t>
            </w:r>
            <w:r w:rsidRPr="004D2CDF">
              <w:rPr>
                <w:rFonts w:cstheme="minorHAnsi"/>
                <w:color w:val="404040" w:themeColor="text1" w:themeTint="BF"/>
                <w:szCs w:val="24"/>
                <w:lang w:val="en-AU" w:bidi="en-US"/>
              </w:rPr>
              <w:t xml:space="preserve"> were defined as people who had little to no function. On the other hand, </w:t>
            </w:r>
            <w:r w:rsidRPr="004D2CDF">
              <w:rPr>
                <w:rFonts w:cstheme="minorHAnsi"/>
                <w:i/>
                <w:iCs/>
                <w:color w:val="404040" w:themeColor="text1" w:themeTint="BF"/>
                <w:szCs w:val="24"/>
                <w:lang w:val="en-AU" w:bidi="en-US"/>
              </w:rPr>
              <w:t>imbeciles</w:t>
            </w:r>
            <w:r w:rsidRPr="004D2CDF">
              <w:rPr>
                <w:rFonts w:cstheme="minorHAnsi"/>
                <w:color w:val="404040" w:themeColor="text1" w:themeTint="BF"/>
                <w:szCs w:val="24"/>
                <w:lang w:val="en-AU" w:bidi="en-US"/>
              </w:rPr>
              <w:t xml:space="preserve"> were generally well-formed but still lesser than normal men.</w:t>
            </w:r>
          </w:p>
        </w:tc>
      </w:tr>
      <w:tr w:rsidR="00475A03" w:rsidRPr="00924B2C" w14:paraId="29CB5F16" w14:textId="77777777" w:rsidTr="00047330">
        <w:trPr>
          <w:cantSplit/>
        </w:trPr>
        <w:tc>
          <w:tcPr>
            <w:tcW w:w="1980" w:type="dxa"/>
            <w:shd w:val="clear" w:color="auto" w:fill="auto"/>
            <w:vAlign w:val="center"/>
          </w:tcPr>
          <w:p w14:paraId="73E26B94"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color w:val="404040" w:themeColor="text1" w:themeTint="BF"/>
                <w:szCs w:val="24"/>
                <w:lang w:val="en-AU" w:bidi="en-US"/>
              </w:rPr>
              <w:t>1839</w:t>
            </w:r>
          </w:p>
        </w:tc>
        <w:tc>
          <w:tcPr>
            <w:tcW w:w="7015" w:type="dxa"/>
            <w:shd w:val="clear" w:color="auto" w:fill="auto"/>
            <w:vAlign w:val="center"/>
          </w:tcPr>
          <w:p w14:paraId="504608C5" w14:textId="20928743"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 xml:space="preserve">Edouard Seguin is an American psychiatrist. He opened the world’s first school for </w:t>
            </w:r>
            <w:r w:rsidR="002224CD">
              <w:rPr>
                <w:rFonts w:cstheme="minorHAnsi"/>
                <w:color w:val="404040" w:themeColor="text1" w:themeTint="BF"/>
                <w:szCs w:val="24"/>
                <w:lang w:val="en-AU" w:bidi="en-US"/>
              </w:rPr>
              <w:t>person</w:t>
            </w:r>
            <w:r w:rsidR="00527C09">
              <w:rPr>
                <w:rFonts w:cstheme="minorHAnsi"/>
                <w:color w:val="404040" w:themeColor="text1" w:themeTint="BF"/>
                <w:szCs w:val="24"/>
                <w:lang w:val="en-AU" w:bidi="en-US"/>
              </w:rPr>
              <w:t>s</w:t>
            </w:r>
            <w:r w:rsidR="002224CD">
              <w:rPr>
                <w:rFonts w:cstheme="minorHAnsi"/>
                <w:color w:val="404040" w:themeColor="text1" w:themeTint="BF"/>
                <w:szCs w:val="24"/>
                <w:lang w:val="en-AU" w:bidi="en-US"/>
              </w:rPr>
              <w:t xml:space="preserve"> with intellectual disability</w:t>
            </w:r>
            <w:r w:rsidRPr="00924B2C">
              <w:rPr>
                <w:rFonts w:cstheme="minorHAnsi"/>
                <w:color w:val="404040" w:themeColor="text1" w:themeTint="BF"/>
                <w:szCs w:val="24"/>
                <w:lang w:val="en-AU" w:bidi="en-US"/>
              </w:rPr>
              <w:t xml:space="preserve">. Seguin’s school taught life skills to improve </w:t>
            </w:r>
            <w:r w:rsidR="002E5407">
              <w:rPr>
                <w:rFonts w:cstheme="minorHAnsi"/>
                <w:color w:val="404040" w:themeColor="text1" w:themeTint="BF"/>
                <w:szCs w:val="24"/>
                <w:lang w:val="en-AU" w:bidi="en-US"/>
              </w:rPr>
              <w:t>persons with disability</w:t>
            </w:r>
            <w:r w:rsidRPr="00924B2C">
              <w:rPr>
                <w:rFonts w:cstheme="minorHAnsi"/>
                <w:color w:val="404040" w:themeColor="text1" w:themeTint="BF"/>
                <w:szCs w:val="24"/>
                <w:lang w:val="en-AU" w:bidi="en-US"/>
              </w:rPr>
              <w:t xml:space="preserve"> quality of life. Other schools </w:t>
            </w:r>
            <w:r w:rsidR="00997773">
              <w:rPr>
                <w:rFonts w:cstheme="minorHAnsi"/>
                <w:color w:val="404040" w:themeColor="text1" w:themeTint="BF"/>
                <w:szCs w:val="24"/>
                <w:lang w:val="en-AU" w:bidi="en-US"/>
              </w:rPr>
              <w:t>would soon open</w:t>
            </w:r>
            <w:r w:rsidRPr="00924B2C">
              <w:rPr>
                <w:rFonts w:cstheme="minorHAnsi"/>
                <w:color w:val="404040" w:themeColor="text1" w:themeTint="BF"/>
                <w:szCs w:val="24"/>
                <w:lang w:val="en-AU" w:bidi="en-US"/>
              </w:rPr>
              <w:t>.</w:t>
            </w:r>
          </w:p>
        </w:tc>
      </w:tr>
      <w:tr w:rsidR="00475A03" w:rsidRPr="00924B2C" w14:paraId="43D9E0C8" w14:textId="77777777" w:rsidTr="00047330">
        <w:trPr>
          <w:cantSplit/>
        </w:trPr>
        <w:tc>
          <w:tcPr>
            <w:tcW w:w="1980" w:type="dxa"/>
            <w:shd w:val="clear" w:color="auto" w:fill="auto"/>
            <w:vAlign w:val="center"/>
          </w:tcPr>
          <w:p w14:paraId="7A0B8995"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color w:val="404040" w:themeColor="text1" w:themeTint="BF"/>
                <w:szCs w:val="24"/>
                <w:lang w:val="en-AU" w:bidi="en-US"/>
              </w:rPr>
              <w:t>1875</w:t>
            </w:r>
          </w:p>
        </w:tc>
        <w:tc>
          <w:tcPr>
            <w:tcW w:w="7015" w:type="dxa"/>
            <w:shd w:val="clear" w:color="auto" w:fill="auto"/>
            <w:vAlign w:val="center"/>
          </w:tcPr>
          <w:p w14:paraId="27AA1AFB" w14:textId="16893AD3"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 xml:space="preserve">Schools move away from training </w:t>
            </w:r>
            <w:r w:rsidR="009509FE">
              <w:rPr>
                <w:rFonts w:cstheme="minorHAnsi"/>
                <w:color w:val="404040" w:themeColor="text1" w:themeTint="BF"/>
                <w:szCs w:val="24"/>
                <w:lang w:val="en-AU" w:bidi="en-US"/>
              </w:rPr>
              <w:t>person</w:t>
            </w:r>
            <w:r w:rsidR="00297E9C">
              <w:rPr>
                <w:rFonts w:cstheme="minorHAnsi"/>
                <w:color w:val="404040" w:themeColor="text1" w:themeTint="BF"/>
                <w:szCs w:val="24"/>
                <w:lang w:val="en-AU" w:bidi="en-US"/>
              </w:rPr>
              <w:t>s</w:t>
            </w:r>
            <w:r w:rsidR="009509FE">
              <w:rPr>
                <w:rFonts w:cstheme="minorHAnsi"/>
                <w:color w:val="404040" w:themeColor="text1" w:themeTint="BF"/>
                <w:szCs w:val="24"/>
                <w:lang w:val="en-AU" w:bidi="en-US"/>
              </w:rPr>
              <w:t xml:space="preserve"> with disability</w:t>
            </w:r>
            <w:r w:rsidRPr="00924B2C">
              <w:rPr>
                <w:rFonts w:cstheme="minorHAnsi"/>
                <w:color w:val="404040" w:themeColor="text1" w:themeTint="BF"/>
                <w:szCs w:val="24"/>
                <w:lang w:val="en-AU" w:bidi="en-US"/>
              </w:rPr>
              <w:t xml:space="preserve"> to simply providing custodial care.</w:t>
            </w:r>
          </w:p>
        </w:tc>
      </w:tr>
      <w:tr w:rsidR="00475A03" w:rsidRPr="00924B2C" w14:paraId="54A30269" w14:textId="77777777" w:rsidTr="00047330">
        <w:trPr>
          <w:cantSplit/>
        </w:trPr>
        <w:tc>
          <w:tcPr>
            <w:tcW w:w="1980" w:type="dxa"/>
            <w:shd w:val="clear" w:color="auto" w:fill="auto"/>
            <w:vAlign w:val="center"/>
          </w:tcPr>
          <w:p w14:paraId="18912B15"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color w:val="404040" w:themeColor="text1" w:themeTint="BF"/>
                <w:szCs w:val="24"/>
                <w:lang w:val="en-AU" w:bidi="en-US"/>
              </w:rPr>
              <w:t>1912</w:t>
            </w:r>
          </w:p>
        </w:tc>
        <w:tc>
          <w:tcPr>
            <w:tcW w:w="7015" w:type="dxa"/>
            <w:shd w:val="clear" w:color="auto" w:fill="auto"/>
            <w:vAlign w:val="center"/>
          </w:tcPr>
          <w:p w14:paraId="142E709D" w14:textId="0B2B1E9F"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The Eugenics movement suggests segregating, sterilising or euthanising pe</w:t>
            </w:r>
            <w:r w:rsidR="003D440A">
              <w:rPr>
                <w:rFonts w:cstheme="minorHAnsi"/>
                <w:color w:val="404040" w:themeColor="text1" w:themeTint="BF"/>
                <w:szCs w:val="24"/>
                <w:lang w:val="en-AU" w:bidi="en-US"/>
              </w:rPr>
              <w:t>rson</w:t>
            </w:r>
            <w:r w:rsidR="00EB3DE7">
              <w:rPr>
                <w:rFonts w:cstheme="minorHAnsi"/>
                <w:color w:val="404040" w:themeColor="text1" w:themeTint="BF"/>
                <w:szCs w:val="24"/>
                <w:lang w:val="en-AU" w:bidi="en-US"/>
              </w:rPr>
              <w:t>s</w:t>
            </w:r>
            <w:r w:rsidRPr="00924B2C">
              <w:rPr>
                <w:rFonts w:cstheme="minorHAnsi"/>
                <w:color w:val="404040" w:themeColor="text1" w:themeTint="BF"/>
                <w:szCs w:val="24"/>
                <w:lang w:val="en-AU" w:bidi="en-US"/>
              </w:rPr>
              <w:t xml:space="preserve"> with disabilit</w:t>
            </w:r>
            <w:r w:rsidR="00DE70FF">
              <w:rPr>
                <w:rFonts w:cstheme="minorHAnsi"/>
                <w:color w:val="404040" w:themeColor="text1" w:themeTint="BF"/>
                <w:szCs w:val="24"/>
                <w:lang w:val="en-AU" w:bidi="en-US"/>
              </w:rPr>
              <w:t>y</w:t>
            </w:r>
            <w:r w:rsidRPr="00924B2C">
              <w:rPr>
                <w:rFonts w:cstheme="minorHAnsi"/>
                <w:color w:val="404040" w:themeColor="text1" w:themeTint="BF"/>
                <w:szCs w:val="24"/>
                <w:lang w:val="en-AU" w:bidi="en-US"/>
              </w:rPr>
              <w:t>. This is to preserve the strength of humanity and create better offspring.</w:t>
            </w:r>
          </w:p>
        </w:tc>
      </w:tr>
      <w:tr w:rsidR="00475A03" w:rsidRPr="00924B2C" w14:paraId="4EA318D7" w14:textId="77777777" w:rsidTr="00047330">
        <w:trPr>
          <w:cantSplit/>
        </w:trPr>
        <w:tc>
          <w:tcPr>
            <w:tcW w:w="1980" w:type="dxa"/>
            <w:shd w:val="clear" w:color="auto" w:fill="auto"/>
            <w:vAlign w:val="center"/>
          </w:tcPr>
          <w:p w14:paraId="0CA06C03"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color w:val="404040" w:themeColor="text1" w:themeTint="BF"/>
                <w:szCs w:val="24"/>
                <w:lang w:val="en-AU" w:bidi="en-US"/>
              </w:rPr>
              <w:t>1914</w:t>
            </w:r>
          </w:p>
        </w:tc>
        <w:tc>
          <w:tcPr>
            <w:tcW w:w="7015" w:type="dxa"/>
            <w:shd w:val="clear" w:color="auto" w:fill="auto"/>
            <w:vAlign w:val="center"/>
          </w:tcPr>
          <w:p w14:paraId="015C57DB" w14:textId="77777777"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The Eugenics Education Society expands to New South Wales.</w:t>
            </w:r>
          </w:p>
        </w:tc>
      </w:tr>
      <w:tr w:rsidR="00475A03" w:rsidRPr="00924B2C" w14:paraId="68E89C85" w14:textId="77777777" w:rsidTr="00047330">
        <w:trPr>
          <w:cantSplit/>
        </w:trPr>
        <w:tc>
          <w:tcPr>
            <w:tcW w:w="1980" w:type="dxa"/>
            <w:shd w:val="clear" w:color="auto" w:fill="auto"/>
            <w:vAlign w:val="center"/>
          </w:tcPr>
          <w:p w14:paraId="61FCD75B"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color w:val="404040" w:themeColor="text1" w:themeTint="BF"/>
                <w:szCs w:val="24"/>
                <w:lang w:val="en-AU" w:bidi="en-US"/>
              </w:rPr>
              <w:t>1930</w:t>
            </w:r>
          </w:p>
        </w:tc>
        <w:tc>
          <w:tcPr>
            <w:tcW w:w="7015" w:type="dxa"/>
            <w:shd w:val="clear" w:color="auto" w:fill="auto"/>
            <w:vAlign w:val="center"/>
          </w:tcPr>
          <w:p w14:paraId="3BDEAEE7" w14:textId="6B337E15" w:rsidR="00475A03" w:rsidRPr="00353DE5"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 xml:space="preserve">Henry Taylor Parker, at the Biennial Conference of Directors of Education Australia, states that </w:t>
            </w:r>
            <w:r w:rsidRPr="004D2CDF">
              <w:rPr>
                <w:rFonts w:cstheme="minorHAnsi"/>
                <w:i/>
                <w:iCs/>
                <w:color w:val="404040" w:themeColor="text1" w:themeTint="BF"/>
                <w:szCs w:val="24"/>
                <w:lang w:val="en-AU" w:bidi="en-US"/>
              </w:rPr>
              <w:t>‘probably the most effective plan for the control of the production of defectives is the one that involves both segregation and sterilisation</w:t>
            </w:r>
            <w:r w:rsidR="00353DE5" w:rsidRPr="004D2CDF">
              <w:rPr>
                <w:rFonts w:cstheme="minorHAnsi"/>
                <w:i/>
                <w:iCs/>
                <w:color w:val="404040" w:themeColor="text1" w:themeTint="BF"/>
                <w:szCs w:val="24"/>
                <w:lang w:val="en-AU" w:bidi="en-US"/>
              </w:rPr>
              <w:t>’</w:t>
            </w:r>
            <w:r w:rsidR="00353DE5" w:rsidRPr="004D2CDF">
              <w:rPr>
                <w:rFonts w:cstheme="minorHAnsi"/>
                <w:color w:val="404040" w:themeColor="text1" w:themeTint="BF"/>
                <w:szCs w:val="24"/>
                <w:lang w:val="en-AU" w:bidi="en-US"/>
              </w:rPr>
              <w:t>.</w:t>
            </w:r>
          </w:p>
        </w:tc>
      </w:tr>
      <w:tr w:rsidR="00475A03" w:rsidRPr="00924B2C" w14:paraId="02CE21C2" w14:textId="77777777" w:rsidTr="00047330">
        <w:trPr>
          <w:cantSplit/>
        </w:trPr>
        <w:tc>
          <w:tcPr>
            <w:tcW w:w="1980" w:type="dxa"/>
            <w:shd w:val="clear" w:color="auto" w:fill="auto"/>
            <w:vAlign w:val="center"/>
          </w:tcPr>
          <w:p w14:paraId="3EC99AE5"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color w:val="404040" w:themeColor="text1" w:themeTint="BF"/>
                <w:szCs w:val="24"/>
                <w:lang w:val="en-AU" w:bidi="en-US"/>
              </w:rPr>
              <w:t>1940</w:t>
            </w:r>
          </w:p>
        </w:tc>
        <w:tc>
          <w:tcPr>
            <w:tcW w:w="7015" w:type="dxa"/>
            <w:shd w:val="clear" w:color="auto" w:fill="auto"/>
            <w:vAlign w:val="center"/>
          </w:tcPr>
          <w:p w14:paraId="57481157" w14:textId="38E596DA"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People view pe</w:t>
            </w:r>
            <w:r w:rsidR="00093AB5">
              <w:rPr>
                <w:rFonts w:cstheme="minorHAnsi"/>
                <w:color w:val="404040" w:themeColor="text1" w:themeTint="BF"/>
                <w:szCs w:val="24"/>
                <w:lang w:val="en-AU" w:bidi="en-US"/>
              </w:rPr>
              <w:t>rson</w:t>
            </w:r>
            <w:r w:rsidR="00457B3D">
              <w:rPr>
                <w:rFonts w:cstheme="minorHAnsi"/>
                <w:color w:val="404040" w:themeColor="text1" w:themeTint="BF"/>
                <w:szCs w:val="24"/>
                <w:lang w:val="en-AU" w:bidi="en-US"/>
              </w:rPr>
              <w:t>s</w:t>
            </w:r>
            <w:r w:rsidRPr="00924B2C">
              <w:rPr>
                <w:rFonts w:cstheme="minorHAnsi"/>
                <w:color w:val="404040" w:themeColor="text1" w:themeTint="BF"/>
                <w:szCs w:val="24"/>
                <w:lang w:val="en-AU" w:bidi="en-US"/>
              </w:rPr>
              <w:t xml:space="preserve"> with disabilit</w:t>
            </w:r>
            <w:r w:rsidR="00093AB5">
              <w:rPr>
                <w:rFonts w:cstheme="minorHAnsi"/>
                <w:color w:val="404040" w:themeColor="text1" w:themeTint="BF"/>
                <w:szCs w:val="24"/>
                <w:lang w:val="en-AU" w:bidi="en-US"/>
              </w:rPr>
              <w:t>y</w:t>
            </w:r>
            <w:r w:rsidRPr="00924B2C">
              <w:rPr>
                <w:rFonts w:cstheme="minorHAnsi"/>
                <w:color w:val="404040" w:themeColor="text1" w:themeTint="BF"/>
                <w:szCs w:val="24"/>
                <w:lang w:val="en-AU" w:bidi="en-US"/>
              </w:rPr>
              <w:t xml:space="preserve"> as unnecessary hindrances to economic stability. This claim was supported </w:t>
            </w:r>
            <w:r w:rsidR="00AA2203">
              <w:rPr>
                <w:rFonts w:cstheme="minorHAnsi"/>
                <w:color w:val="404040" w:themeColor="text1" w:themeTint="BF"/>
                <w:szCs w:val="24"/>
                <w:lang w:val="en-AU" w:bidi="en-US"/>
              </w:rPr>
              <w:t>by</w:t>
            </w:r>
            <w:r w:rsidRPr="00924B2C">
              <w:rPr>
                <w:rFonts w:cstheme="minorHAnsi"/>
                <w:color w:val="404040" w:themeColor="text1" w:themeTint="BF"/>
                <w:szCs w:val="24"/>
                <w:lang w:val="en-AU" w:bidi="en-US"/>
              </w:rPr>
              <w:t xml:space="preserve"> numerical data on the number of resources they consume. This way of thinking was accepted due to hardships brought about by the two world wars.</w:t>
            </w:r>
          </w:p>
        </w:tc>
      </w:tr>
    </w:tbl>
    <w:p w14:paraId="32D9CB3C" w14:textId="77777777" w:rsidR="00252FAB" w:rsidRDefault="00252FAB" w:rsidP="00850226">
      <w:pPr>
        <w:ind w:right="0"/>
      </w:pPr>
      <w:r>
        <w:br w:type="page"/>
      </w:r>
    </w:p>
    <w:tbl>
      <w:tblPr>
        <w:tblStyle w:val="TableGrid"/>
        <w:tblW w:w="9027"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shd w:val="clear" w:color="auto" w:fill="FFFFFF" w:themeFill="background1"/>
        <w:tblLook w:val="04A0" w:firstRow="1" w:lastRow="0" w:firstColumn="1" w:lastColumn="0" w:noHBand="0" w:noVBand="1"/>
      </w:tblPr>
      <w:tblGrid>
        <w:gridCol w:w="1987"/>
        <w:gridCol w:w="7040"/>
      </w:tblGrid>
      <w:tr w:rsidR="00252FAB" w:rsidRPr="00924B2C" w14:paraId="1EB57D40" w14:textId="77777777" w:rsidTr="00353DE5">
        <w:trPr>
          <w:cantSplit/>
        </w:trPr>
        <w:tc>
          <w:tcPr>
            <w:tcW w:w="1980" w:type="dxa"/>
            <w:shd w:val="clear" w:color="auto" w:fill="7B5AAF"/>
            <w:vAlign w:val="center"/>
          </w:tcPr>
          <w:p w14:paraId="03B890D1" w14:textId="3B820916" w:rsidR="00252FAB" w:rsidRPr="00924B2C" w:rsidRDefault="00252FAB"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b/>
                <w:bCs/>
                <w:color w:val="FFFFFF" w:themeColor="background1"/>
                <w:szCs w:val="24"/>
                <w:lang w:val="en-AU" w:bidi="en-US"/>
              </w:rPr>
              <w:lastRenderedPageBreak/>
              <w:t>Year</w:t>
            </w:r>
          </w:p>
        </w:tc>
        <w:tc>
          <w:tcPr>
            <w:tcW w:w="7015" w:type="dxa"/>
            <w:shd w:val="clear" w:color="auto" w:fill="7B5AAF"/>
            <w:vAlign w:val="center"/>
          </w:tcPr>
          <w:p w14:paraId="5A9845AA" w14:textId="06A3625E" w:rsidR="00252FAB" w:rsidRPr="00924B2C" w:rsidRDefault="00252FAB"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b/>
                <w:bCs/>
                <w:color w:val="FFFFFF" w:themeColor="background1"/>
                <w:szCs w:val="24"/>
                <w:lang w:val="en-AU" w:bidi="en-US"/>
              </w:rPr>
              <w:t>History and Recent Developments</w:t>
            </w:r>
          </w:p>
        </w:tc>
      </w:tr>
      <w:tr w:rsidR="00252FAB" w:rsidRPr="00924B2C" w14:paraId="03012A4F" w14:textId="77777777" w:rsidTr="00353DE5">
        <w:trPr>
          <w:cantSplit/>
        </w:trPr>
        <w:tc>
          <w:tcPr>
            <w:tcW w:w="1980" w:type="dxa"/>
            <w:shd w:val="clear" w:color="auto" w:fill="auto"/>
            <w:vAlign w:val="center"/>
          </w:tcPr>
          <w:p w14:paraId="6454B951" w14:textId="6398966A" w:rsidR="00252FAB" w:rsidRPr="00924B2C" w:rsidRDefault="00252FAB" w:rsidP="00850226">
            <w:pPr>
              <w:tabs>
                <w:tab w:val="left" w:pos="180"/>
              </w:tabs>
              <w:ind w:left="0" w:right="0" w:firstLine="0"/>
              <w:jc w:val="center"/>
              <w:rPr>
                <w:rFonts w:cstheme="minorHAnsi"/>
                <w:b/>
                <w:bCs/>
                <w:color w:val="FFFFFF" w:themeColor="background1"/>
                <w:szCs w:val="24"/>
                <w:lang w:val="en-AU" w:bidi="en-US"/>
              </w:rPr>
            </w:pPr>
            <w:r w:rsidRPr="00924B2C">
              <w:rPr>
                <w:rFonts w:cstheme="minorHAnsi"/>
                <w:color w:val="404040" w:themeColor="text1" w:themeTint="BF"/>
                <w:szCs w:val="24"/>
                <w:lang w:val="en-AU" w:bidi="en-US"/>
              </w:rPr>
              <w:t>1957</w:t>
            </w:r>
          </w:p>
        </w:tc>
        <w:tc>
          <w:tcPr>
            <w:tcW w:w="7015" w:type="dxa"/>
            <w:shd w:val="clear" w:color="auto" w:fill="auto"/>
            <w:vAlign w:val="center"/>
          </w:tcPr>
          <w:p w14:paraId="21563377" w14:textId="2145A92B" w:rsidR="00252FAB" w:rsidRPr="00924B2C" w:rsidRDefault="00252FAB" w:rsidP="00850226">
            <w:pPr>
              <w:tabs>
                <w:tab w:val="left" w:pos="180"/>
              </w:tabs>
              <w:ind w:left="0" w:right="0" w:firstLine="0"/>
              <w:rPr>
                <w:rFonts w:cstheme="minorHAnsi"/>
                <w:b/>
                <w:bCs/>
                <w:color w:val="FFFFFF" w:themeColor="background1"/>
                <w:szCs w:val="24"/>
                <w:lang w:val="en-AU" w:bidi="en-US"/>
              </w:rPr>
            </w:pPr>
            <w:r w:rsidRPr="00924B2C">
              <w:rPr>
                <w:rFonts w:cstheme="minorHAnsi"/>
                <w:color w:val="404040" w:themeColor="text1" w:themeTint="BF"/>
                <w:szCs w:val="24"/>
                <w:lang w:val="en-AU" w:bidi="en-US"/>
              </w:rPr>
              <w:t xml:space="preserve">The </w:t>
            </w:r>
            <w:proofErr w:type="spellStart"/>
            <w:r w:rsidRPr="00924B2C">
              <w:rPr>
                <w:rFonts w:cstheme="minorHAnsi"/>
                <w:color w:val="404040" w:themeColor="text1" w:themeTint="BF"/>
                <w:szCs w:val="24"/>
                <w:lang w:val="en-AU" w:bidi="en-US"/>
              </w:rPr>
              <w:t>Hawkevale</w:t>
            </w:r>
            <w:proofErr w:type="spellEnd"/>
            <w:r w:rsidRPr="00924B2C">
              <w:rPr>
                <w:rFonts w:cstheme="minorHAnsi"/>
                <w:color w:val="404040" w:themeColor="text1" w:themeTint="BF"/>
                <w:szCs w:val="24"/>
                <w:lang w:val="en-AU" w:bidi="en-US"/>
              </w:rPr>
              <w:t xml:space="preserve"> Farm Colony for Mentally Retarded Children is opened. This institution is to provide therapeutic work for institutionalised child with disabili</w:t>
            </w:r>
            <w:r w:rsidR="00451B50">
              <w:rPr>
                <w:rFonts w:cstheme="minorHAnsi"/>
                <w:color w:val="404040" w:themeColor="text1" w:themeTint="BF"/>
                <w:szCs w:val="24"/>
                <w:lang w:val="en-AU" w:bidi="en-US"/>
              </w:rPr>
              <w:t>ty</w:t>
            </w:r>
            <w:r w:rsidRPr="00924B2C">
              <w:rPr>
                <w:rFonts w:cstheme="minorHAnsi"/>
                <w:color w:val="404040" w:themeColor="text1" w:themeTint="BF"/>
                <w:szCs w:val="24"/>
                <w:lang w:val="en-AU" w:bidi="en-US"/>
              </w:rPr>
              <w:t>.</w:t>
            </w:r>
          </w:p>
        </w:tc>
      </w:tr>
      <w:tr w:rsidR="00252FAB" w:rsidRPr="00924B2C" w14:paraId="3B721C2C" w14:textId="77777777" w:rsidTr="00353DE5">
        <w:trPr>
          <w:cantSplit/>
        </w:trPr>
        <w:tc>
          <w:tcPr>
            <w:tcW w:w="1980" w:type="dxa"/>
            <w:shd w:val="clear" w:color="auto" w:fill="auto"/>
            <w:vAlign w:val="center"/>
          </w:tcPr>
          <w:p w14:paraId="2020228A" w14:textId="00AA0435" w:rsidR="00252FAB" w:rsidRPr="00924B2C" w:rsidRDefault="00252FAB" w:rsidP="00850226">
            <w:pPr>
              <w:tabs>
                <w:tab w:val="left" w:pos="180"/>
              </w:tabs>
              <w:ind w:left="0" w:right="0" w:firstLine="0"/>
              <w:jc w:val="center"/>
              <w:rPr>
                <w:rFonts w:cstheme="minorHAnsi"/>
                <w:b/>
                <w:bCs/>
                <w:color w:val="FFFFFF" w:themeColor="background1"/>
                <w:szCs w:val="24"/>
                <w:lang w:val="en-AU" w:bidi="en-US"/>
              </w:rPr>
            </w:pPr>
            <w:r w:rsidRPr="00924B2C">
              <w:rPr>
                <w:rFonts w:cstheme="minorHAnsi"/>
                <w:color w:val="404040" w:themeColor="text1" w:themeTint="BF"/>
                <w:szCs w:val="24"/>
                <w:lang w:val="en-AU" w:bidi="en-US"/>
              </w:rPr>
              <w:t>1960</w:t>
            </w:r>
          </w:p>
        </w:tc>
        <w:tc>
          <w:tcPr>
            <w:tcW w:w="7015" w:type="dxa"/>
            <w:shd w:val="clear" w:color="auto" w:fill="auto"/>
            <w:vAlign w:val="center"/>
          </w:tcPr>
          <w:p w14:paraId="0BD9BE9C" w14:textId="56A73B26" w:rsidR="00252FAB" w:rsidRPr="00924B2C" w:rsidRDefault="00252FAB" w:rsidP="00850226">
            <w:pPr>
              <w:tabs>
                <w:tab w:val="left" w:pos="180"/>
              </w:tabs>
              <w:ind w:left="0" w:right="0" w:firstLine="0"/>
              <w:rPr>
                <w:rFonts w:cstheme="minorHAnsi"/>
                <w:b/>
                <w:bCs/>
                <w:color w:val="FFFFFF" w:themeColor="background1"/>
                <w:szCs w:val="24"/>
                <w:lang w:val="en-AU" w:bidi="en-US"/>
              </w:rPr>
            </w:pPr>
            <w:r w:rsidRPr="00924B2C">
              <w:rPr>
                <w:rFonts w:cstheme="minorHAnsi"/>
                <w:color w:val="404040" w:themeColor="text1" w:themeTint="BF"/>
                <w:szCs w:val="24"/>
                <w:lang w:val="en-AU" w:bidi="en-US"/>
              </w:rPr>
              <w:t>Around 200,000 pe</w:t>
            </w:r>
            <w:r w:rsidR="00CA4E90">
              <w:rPr>
                <w:rFonts w:cstheme="minorHAnsi"/>
                <w:color w:val="404040" w:themeColor="text1" w:themeTint="BF"/>
                <w:szCs w:val="24"/>
                <w:lang w:val="en-AU" w:bidi="en-US"/>
              </w:rPr>
              <w:t>rsons</w:t>
            </w:r>
            <w:r w:rsidRPr="00924B2C">
              <w:rPr>
                <w:rFonts w:cstheme="minorHAnsi"/>
                <w:color w:val="404040" w:themeColor="text1" w:themeTint="BF"/>
                <w:szCs w:val="24"/>
                <w:lang w:val="en-AU" w:bidi="en-US"/>
              </w:rPr>
              <w:t xml:space="preserve"> with disabilit</w:t>
            </w:r>
            <w:r w:rsidR="00CA4E90">
              <w:rPr>
                <w:rFonts w:cstheme="minorHAnsi"/>
                <w:color w:val="404040" w:themeColor="text1" w:themeTint="BF"/>
                <w:szCs w:val="24"/>
                <w:lang w:val="en-AU" w:bidi="en-US"/>
              </w:rPr>
              <w:t>y</w:t>
            </w:r>
            <w:r w:rsidRPr="00924B2C">
              <w:rPr>
                <w:rFonts w:cstheme="minorHAnsi"/>
                <w:color w:val="404040" w:themeColor="text1" w:themeTint="BF"/>
                <w:szCs w:val="24"/>
                <w:lang w:val="en-AU" w:bidi="en-US"/>
              </w:rPr>
              <w:t xml:space="preserve"> are confined in State hospitals.</w:t>
            </w:r>
          </w:p>
        </w:tc>
      </w:tr>
      <w:tr w:rsidR="00475A03" w:rsidRPr="00924B2C" w14:paraId="1C24C38A" w14:textId="77777777" w:rsidTr="00353DE5">
        <w:trPr>
          <w:cantSplit/>
        </w:trPr>
        <w:tc>
          <w:tcPr>
            <w:tcW w:w="1980" w:type="dxa"/>
            <w:shd w:val="clear" w:color="auto" w:fill="auto"/>
            <w:vAlign w:val="center"/>
          </w:tcPr>
          <w:p w14:paraId="36AF156B"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color w:val="404040" w:themeColor="text1" w:themeTint="BF"/>
                <w:szCs w:val="24"/>
                <w:lang w:val="en-AU" w:bidi="en-US"/>
              </w:rPr>
              <w:t>1974</w:t>
            </w:r>
          </w:p>
        </w:tc>
        <w:tc>
          <w:tcPr>
            <w:tcW w:w="7015" w:type="dxa"/>
            <w:shd w:val="clear" w:color="auto" w:fill="auto"/>
            <w:vAlign w:val="center"/>
          </w:tcPr>
          <w:p w14:paraId="75D58A3A" w14:textId="0CA818DB"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IQ testing determines if</w:t>
            </w:r>
            <w:r w:rsidR="007B1EB8" w:rsidRPr="007B1EB8">
              <w:rPr>
                <w:rFonts w:cstheme="minorHAnsi"/>
                <w:color w:val="404040" w:themeColor="text1" w:themeTint="BF"/>
                <w:szCs w:val="24"/>
                <w:lang w:val="en-AU" w:bidi="en-US"/>
              </w:rPr>
              <w:t xml:space="preserve"> a child with disability or from indigenous backgrounds </w:t>
            </w:r>
            <w:r w:rsidRPr="00924B2C">
              <w:rPr>
                <w:rFonts w:cstheme="minorHAnsi"/>
                <w:color w:val="404040" w:themeColor="text1" w:themeTint="BF"/>
                <w:szCs w:val="24"/>
                <w:lang w:val="en-AU" w:bidi="en-US"/>
              </w:rPr>
              <w:t>can attend school and reside in modern cities and villages.</w:t>
            </w:r>
          </w:p>
        </w:tc>
      </w:tr>
      <w:tr w:rsidR="00475A03" w:rsidRPr="00924B2C" w14:paraId="4C52AB47" w14:textId="77777777" w:rsidTr="00353DE5">
        <w:trPr>
          <w:cantSplit/>
        </w:trPr>
        <w:tc>
          <w:tcPr>
            <w:tcW w:w="1980" w:type="dxa"/>
            <w:shd w:val="clear" w:color="auto" w:fill="auto"/>
            <w:vAlign w:val="center"/>
          </w:tcPr>
          <w:p w14:paraId="496E5156" w14:textId="77777777" w:rsidR="00475A03" w:rsidRPr="00924B2C" w:rsidRDefault="00475A03" w:rsidP="00850226">
            <w:pPr>
              <w:tabs>
                <w:tab w:val="left" w:pos="180"/>
              </w:tabs>
              <w:ind w:left="0" w:right="0" w:firstLine="0"/>
              <w:jc w:val="center"/>
              <w:rPr>
                <w:rFonts w:cstheme="minorHAnsi"/>
                <w:b/>
                <w:bCs/>
                <w:color w:val="FFFFFF" w:themeColor="background1"/>
                <w:szCs w:val="24"/>
                <w:lang w:val="en-AU" w:bidi="en-US"/>
              </w:rPr>
            </w:pPr>
            <w:r w:rsidRPr="00924B2C">
              <w:rPr>
                <w:rFonts w:cstheme="minorHAnsi"/>
                <w:color w:val="404040" w:themeColor="text1" w:themeTint="BF"/>
                <w:szCs w:val="24"/>
                <w:lang w:val="en-AU" w:bidi="en-US"/>
              </w:rPr>
              <w:t>1980</w:t>
            </w:r>
          </w:p>
        </w:tc>
        <w:tc>
          <w:tcPr>
            <w:tcW w:w="7015" w:type="dxa"/>
            <w:shd w:val="clear" w:color="auto" w:fill="auto"/>
            <w:vAlign w:val="center"/>
          </w:tcPr>
          <w:p w14:paraId="28331FAB" w14:textId="6A85EEFD" w:rsidR="00475A03" w:rsidRPr="00924B2C" w:rsidRDefault="004E2A87" w:rsidP="00850226">
            <w:pPr>
              <w:tabs>
                <w:tab w:val="left" w:pos="180"/>
              </w:tabs>
              <w:ind w:left="0" w:right="0" w:firstLine="0"/>
              <w:rPr>
                <w:rFonts w:cstheme="minorHAnsi"/>
                <w:b/>
                <w:bCs/>
                <w:color w:val="FFFFFF" w:themeColor="background1"/>
                <w:szCs w:val="24"/>
                <w:lang w:val="en-AU" w:bidi="en-US"/>
              </w:rPr>
            </w:pPr>
            <w:r>
              <w:rPr>
                <w:rFonts w:cstheme="minorHAnsi"/>
                <w:color w:val="404040" w:themeColor="text1" w:themeTint="BF"/>
                <w:szCs w:val="24"/>
                <w:lang w:val="en-AU" w:bidi="en-US"/>
              </w:rPr>
              <w:t>Child</w:t>
            </w:r>
            <w:r w:rsidR="00475A03" w:rsidRPr="00924B2C">
              <w:rPr>
                <w:rFonts w:cstheme="minorHAnsi"/>
                <w:color w:val="404040" w:themeColor="text1" w:themeTint="BF"/>
                <w:szCs w:val="24"/>
                <w:lang w:val="en-AU" w:bidi="en-US"/>
              </w:rPr>
              <w:t xml:space="preserve"> with</w:t>
            </w:r>
            <w:r w:rsidR="00180319">
              <w:rPr>
                <w:rFonts w:cstheme="minorHAnsi"/>
                <w:color w:val="404040" w:themeColor="text1" w:themeTint="BF"/>
                <w:szCs w:val="24"/>
                <w:lang w:val="en-AU" w:bidi="en-US"/>
              </w:rPr>
              <w:t xml:space="preserve"> </w:t>
            </w:r>
            <w:r w:rsidR="00475A03" w:rsidRPr="00924B2C">
              <w:rPr>
                <w:rFonts w:cstheme="minorHAnsi"/>
                <w:color w:val="404040" w:themeColor="text1" w:themeTint="BF"/>
                <w:szCs w:val="24"/>
                <w:lang w:val="en-AU" w:bidi="en-US"/>
              </w:rPr>
              <w:t>severe intellectual disabilit</w:t>
            </w:r>
            <w:r w:rsidR="00451B50">
              <w:rPr>
                <w:rFonts w:cstheme="minorHAnsi"/>
                <w:color w:val="404040" w:themeColor="text1" w:themeTint="BF"/>
                <w:szCs w:val="24"/>
                <w:lang w:val="en-AU" w:bidi="en-US"/>
              </w:rPr>
              <w:t>y</w:t>
            </w:r>
            <w:r w:rsidR="00475A03" w:rsidRPr="00924B2C">
              <w:rPr>
                <w:rFonts w:cstheme="minorHAnsi"/>
                <w:color w:val="404040" w:themeColor="text1" w:themeTint="BF"/>
                <w:szCs w:val="24"/>
                <w:lang w:val="en-AU" w:bidi="en-US"/>
              </w:rPr>
              <w:t xml:space="preserve"> </w:t>
            </w:r>
            <w:r>
              <w:rPr>
                <w:rFonts w:cstheme="minorHAnsi"/>
                <w:color w:val="404040" w:themeColor="text1" w:themeTint="BF"/>
                <w:szCs w:val="24"/>
                <w:lang w:val="en-AU" w:bidi="en-US"/>
              </w:rPr>
              <w:t>is</w:t>
            </w:r>
            <w:r w:rsidR="00475A03" w:rsidRPr="00924B2C">
              <w:rPr>
                <w:rFonts w:cstheme="minorHAnsi"/>
                <w:color w:val="404040" w:themeColor="text1" w:themeTint="BF"/>
                <w:szCs w:val="24"/>
                <w:lang w:val="en-AU" w:bidi="en-US"/>
              </w:rPr>
              <w:t xml:space="preserve"> allowed to go to school. However, they are segregated from the rest of the student population.</w:t>
            </w:r>
          </w:p>
        </w:tc>
      </w:tr>
      <w:tr w:rsidR="00475A03" w:rsidRPr="00924B2C" w14:paraId="33D32C8E" w14:textId="77777777" w:rsidTr="00047330">
        <w:trPr>
          <w:cantSplit/>
          <w:trHeight w:val="1309"/>
        </w:trPr>
        <w:tc>
          <w:tcPr>
            <w:tcW w:w="1980" w:type="dxa"/>
            <w:vMerge w:val="restart"/>
            <w:shd w:val="clear" w:color="auto" w:fill="auto"/>
            <w:vAlign w:val="center"/>
          </w:tcPr>
          <w:p w14:paraId="1A819990"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color w:val="404040" w:themeColor="text1" w:themeTint="BF"/>
                <w:szCs w:val="24"/>
                <w:lang w:val="en-AU" w:bidi="en-US"/>
              </w:rPr>
              <w:t>1986</w:t>
            </w:r>
          </w:p>
        </w:tc>
        <w:tc>
          <w:tcPr>
            <w:tcW w:w="7015" w:type="dxa"/>
            <w:shd w:val="clear" w:color="auto" w:fill="auto"/>
            <w:vAlign w:val="center"/>
          </w:tcPr>
          <w:p w14:paraId="78ECE9D3" w14:textId="3A326844"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 xml:space="preserve">The Disability Services Act offers a new direction. Society </w:t>
            </w:r>
            <w:r w:rsidR="00AA2203">
              <w:rPr>
                <w:rFonts w:cstheme="minorHAnsi"/>
                <w:color w:val="404040" w:themeColor="text1" w:themeTint="BF"/>
                <w:szCs w:val="24"/>
                <w:lang w:val="en-AU" w:bidi="en-US"/>
              </w:rPr>
              <w:t>has started</w:t>
            </w:r>
            <w:r w:rsidRPr="00924B2C">
              <w:rPr>
                <w:rFonts w:cstheme="minorHAnsi"/>
                <w:color w:val="404040" w:themeColor="text1" w:themeTint="BF"/>
                <w:szCs w:val="24"/>
                <w:lang w:val="en-AU" w:bidi="en-US"/>
              </w:rPr>
              <w:t xml:space="preserve"> looking after the wellbeing of </w:t>
            </w:r>
            <w:r w:rsidR="00325EDC">
              <w:rPr>
                <w:rFonts w:cstheme="minorHAnsi"/>
                <w:color w:val="404040" w:themeColor="text1" w:themeTint="BF"/>
                <w:szCs w:val="24"/>
                <w:lang w:val="en-AU" w:bidi="en-US"/>
              </w:rPr>
              <w:t>person</w:t>
            </w:r>
            <w:r w:rsidR="001468D1">
              <w:rPr>
                <w:rFonts w:cstheme="minorHAnsi"/>
                <w:color w:val="404040" w:themeColor="text1" w:themeTint="BF"/>
                <w:szCs w:val="24"/>
                <w:lang w:val="en-AU" w:bidi="en-US"/>
              </w:rPr>
              <w:t>s</w:t>
            </w:r>
            <w:r w:rsidR="00325EDC">
              <w:rPr>
                <w:rFonts w:cstheme="minorHAnsi"/>
                <w:color w:val="404040" w:themeColor="text1" w:themeTint="BF"/>
                <w:szCs w:val="24"/>
                <w:lang w:val="en-AU" w:bidi="en-US"/>
              </w:rPr>
              <w:t xml:space="preserve"> with disability</w:t>
            </w:r>
            <w:r w:rsidRPr="00924B2C">
              <w:rPr>
                <w:rFonts w:cstheme="minorHAnsi"/>
                <w:color w:val="404040" w:themeColor="text1" w:themeTint="BF"/>
                <w:szCs w:val="24"/>
                <w:lang w:val="en-AU" w:bidi="en-US"/>
              </w:rPr>
              <w:t xml:space="preserve">. Schools and other sectors have started integrating </w:t>
            </w:r>
            <w:r w:rsidR="00325EDC">
              <w:rPr>
                <w:rFonts w:cstheme="minorHAnsi"/>
                <w:color w:val="404040" w:themeColor="text1" w:themeTint="BF"/>
                <w:szCs w:val="24"/>
                <w:lang w:val="en-AU" w:bidi="en-US"/>
              </w:rPr>
              <w:t>person</w:t>
            </w:r>
            <w:r w:rsidR="001468D1">
              <w:rPr>
                <w:rFonts w:cstheme="minorHAnsi"/>
                <w:color w:val="404040" w:themeColor="text1" w:themeTint="BF"/>
                <w:szCs w:val="24"/>
                <w:lang w:val="en-AU" w:bidi="en-US"/>
              </w:rPr>
              <w:t>s</w:t>
            </w:r>
            <w:r w:rsidR="00325EDC">
              <w:rPr>
                <w:rFonts w:cstheme="minorHAnsi"/>
                <w:color w:val="404040" w:themeColor="text1" w:themeTint="BF"/>
                <w:szCs w:val="24"/>
                <w:lang w:val="en-AU" w:bidi="en-US"/>
              </w:rPr>
              <w:t xml:space="preserve"> with disability</w:t>
            </w:r>
            <w:r w:rsidRPr="00924B2C">
              <w:rPr>
                <w:rFonts w:cstheme="minorHAnsi"/>
                <w:color w:val="404040" w:themeColor="text1" w:themeTint="BF"/>
                <w:szCs w:val="24"/>
                <w:lang w:val="en-AU" w:bidi="en-US"/>
              </w:rPr>
              <w:t xml:space="preserve"> into their organisations.</w:t>
            </w:r>
          </w:p>
        </w:tc>
      </w:tr>
      <w:tr w:rsidR="00475A03" w:rsidRPr="00924B2C" w14:paraId="161C37D2" w14:textId="77777777" w:rsidTr="00047330">
        <w:trPr>
          <w:cantSplit/>
          <w:trHeight w:val="1308"/>
        </w:trPr>
        <w:tc>
          <w:tcPr>
            <w:tcW w:w="1980" w:type="dxa"/>
            <w:vMerge/>
            <w:shd w:val="clear" w:color="auto" w:fill="auto"/>
            <w:vAlign w:val="center"/>
          </w:tcPr>
          <w:p w14:paraId="47610273"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p>
        </w:tc>
        <w:tc>
          <w:tcPr>
            <w:tcW w:w="7015" w:type="dxa"/>
            <w:shd w:val="clear" w:color="auto" w:fill="auto"/>
            <w:vAlign w:val="center"/>
          </w:tcPr>
          <w:p w14:paraId="6FA7DED3" w14:textId="09945A52"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 xml:space="preserve">The Australian Human Rights Commission was established by the Australian Human Rights Commission Act 1986. </w:t>
            </w:r>
            <w:r w:rsidR="00646DF5">
              <w:rPr>
                <w:rFonts w:cstheme="minorHAnsi"/>
                <w:color w:val="404040" w:themeColor="text1" w:themeTint="BF"/>
                <w:szCs w:val="24"/>
                <w:lang w:val="en-AU" w:bidi="en-US"/>
              </w:rPr>
              <w:t>It aims to promote awareness and protection of human rights in Australia. The Act provides the Commission with the responsibility to handle complaints related to discrimination.</w:t>
            </w:r>
          </w:p>
        </w:tc>
      </w:tr>
      <w:tr w:rsidR="00475A03" w:rsidRPr="00924B2C" w14:paraId="0F6E927D" w14:textId="77777777" w:rsidTr="00047330">
        <w:trPr>
          <w:cantSplit/>
        </w:trPr>
        <w:tc>
          <w:tcPr>
            <w:tcW w:w="1980" w:type="dxa"/>
            <w:shd w:val="clear" w:color="auto" w:fill="auto"/>
            <w:vAlign w:val="center"/>
          </w:tcPr>
          <w:p w14:paraId="53962DCF"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color w:val="404040" w:themeColor="text1" w:themeTint="BF"/>
                <w:szCs w:val="24"/>
                <w:lang w:val="en-AU" w:bidi="en-US"/>
              </w:rPr>
              <w:t>1993</w:t>
            </w:r>
          </w:p>
        </w:tc>
        <w:tc>
          <w:tcPr>
            <w:tcW w:w="7015" w:type="dxa"/>
            <w:shd w:val="clear" w:color="auto" w:fill="auto"/>
            <w:vAlign w:val="center"/>
          </w:tcPr>
          <w:p w14:paraId="436832B8" w14:textId="08443659"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 xml:space="preserve">The Disability Discrimination Act 1992 (DDA) commenced on </w:t>
            </w:r>
            <w:r w:rsidR="00353DE5">
              <w:rPr>
                <w:rFonts w:cstheme="minorHAnsi"/>
                <w:color w:val="404040" w:themeColor="text1" w:themeTint="BF"/>
                <w:szCs w:val="24"/>
                <w:lang w:val="en-AU" w:bidi="en-US"/>
              </w:rPr>
              <w:t xml:space="preserve">1 </w:t>
            </w:r>
            <w:r w:rsidRPr="00924B2C">
              <w:rPr>
                <w:rFonts w:cstheme="minorHAnsi"/>
                <w:color w:val="404040" w:themeColor="text1" w:themeTint="BF"/>
                <w:szCs w:val="24"/>
                <w:lang w:val="en-AU" w:bidi="en-US"/>
              </w:rPr>
              <w:t>March</w:t>
            </w:r>
            <w:r w:rsidR="00353DE5">
              <w:rPr>
                <w:rFonts w:cstheme="minorHAnsi"/>
                <w:color w:val="404040" w:themeColor="text1" w:themeTint="BF"/>
                <w:szCs w:val="24"/>
                <w:lang w:val="en-AU" w:bidi="en-US"/>
              </w:rPr>
              <w:t xml:space="preserve"> </w:t>
            </w:r>
            <w:r w:rsidRPr="00924B2C">
              <w:rPr>
                <w:rFonts w:cstheme="minorHAnsi"/>
                <w:color w:val="404040" w:themeColor="text1" w:themeTint="BF"/>
                <w:szCs w:val="24"/>
                <w:lang w:val="en-AU" w:bidi="en-US"/>
              </w:rPr>
              <w:t>1993.</w:t>
            </w:r>
          </w:p>
        </w:tc>
      </w:tr>
      <w:tr w:rsidR="00475A03" w:rsidRPr="00924B2C" w14:paraId="60F95641" w14:textId="77777777" w:rsidTr="00047330">
        <w:trPr>
          <w:cantSplit/>
        </w:trPr>
        <w:tc>
          <w:tcPr>
            <w:tcW w:w="1980" w:type="dxa"/>
            <w:shd w:val="clear" w:color="auto" w:fill="auto"/>
            <w:vAlign w:val="center"/>
          </w:tcPr>
          <w:p w14:paraId="1FF6907E" w14:textId="77777777" w:rsidR="00475A03" w:rsidRPr="00924B2C" w:rsidRDefault="00475A03" w:rsidP="00850226">
            <w:pPr>
              <w:tabs>
                <w:tab w:val="left" w:pos="180"/>
              </w:tabs>
              <w:ind w:left="0" w:right="0" w:firstLine="0"/>
              <w:jc w:val="center"/>
              <w:rPr>
                <w:rFonts w:cstheme="minorHAnsi"/>
                <w:color w:val="404040" w:themeColor="text1" w:themeTint="BF"/>
                <w:szCs w:val="24"/>
                <w:lang w:val="en-AU" w:bidi="en-US"/>
              </w:rPr>
            </w:pPr>
            <w:r w:rsidRPr="00924B2C">
              <w:rPr>
                <w:rFonts w:cstheme="minorHAnsi"/>
                <w:color w:val="404040" w:themeColor="text1" w:themeTint="BF"/>
                <w:szCs w:val="24"/>
                <w:lang w:val="en-AU" w:bidi="en-US"/>
              </w:rPr>
              <w:t>1994</w:t>
            </w:r>
          </w:p>
        </w:tc>
        <w:tc>
          <w:tcPr>
            <w:tcW w:w="7015" w:type="dxa"/>
            <w:shd w:val="clear" w:color="auto" w:fill="auto"/>
            <w:vAlign w:val="center"/>
          </w:tcPr>
          <w:p w14:paraId="5111E566" w14:textId="0C396729" w:rsidR="00475A03" w:rsidRPr="00924B2C" w:rsidRDefault="00325EDC" w:rsidP="00850226">
            <w:pPr>
              <w:tabs>
                <w:tab w:val="left" w:pos="180"/>
              </w:tabs>
              <w:ind w:left="0" w:right="0" w:firstLine="0"/>
              <w:rPr>
                <w:rFonts w:cstheme="minorHAnsi"/>
                <w:color w:val="404040" w:themeColor="text1" w:themeTint="BF"/>
                <w:szCs w:val="24"/>
                <w:lang w:val="en-AU" w:bidi="en-US"/>
              </w:rPr>
            </w:pPr>
            <w:r>
              <w:rPr>
                <w:rFonts w:cstheme="minorHAnsi"/>
                <w:color w:val="404040" w:themeColor="text1" w:themeTint="BF"/>
                <w:szCs w:val="24"/>
                <w:lang w:val="en-AU" w:bidi="en-US"/>
              </w:rPr>
              <w:t>Persons</w:t>
            </w:r>
            <w:r w:rsidR="00475A03" w:rsidRPr="00924B2C">
              <w:rPr>
                <w:rFonts w:cstheme="minorHAnsi"/>
                <w:color w:val="404040" w:themeColor="text1" w:themeTint="BF"/>
                <w:szCs w:val="24"/>
                <w:lang w:val="en-AU" w:bidi="en-US"/>
              </w:rPr>
              <w:t xml:space="preserve"> with disabilit</w:t>
            </w:r>
            <w:r>
              <w:rPr>
                <w:rFonts w:cstheme="minorHAnsi"/>
                <w:color w:val="404040" w:themeColor="text1" w:themeTint="BF"/>
                <w:szCs w:val="24"/>
                <w:lang w:val="en-AU" w:bidi="en-US"/>
              </w:rPr>
              <w:t>y</w:t>
            </w:r>
            <w:r w:rsidR="00475A03" w:rsidRPr="00924B2C">
              <w:rPr>
                <w:rFonts w:cstheme="minorHAnsi"/>
                <w:color w:val="404040" w:themeColor="text1" w:themeTint="BF"/>
                <w:szCs w:val="24"/>
                <w:lang w:val="en-AU" w:bidi="en-US"/>
              </w:rPr>
              <w:t xml:space="preserve"> start fighting for their rights. They start to voice out their concerns regarding their place in society.</w:t>
            </w:r>
          </w:p>
          <w:p w14:paraId="369A59AA" w14:textId="77777777"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Maurice Corcoran complains that new buses were not designed to accommodate wheelchairs. The South Australian government agrees to fit the new buses with ramps.</w:t>
            </w:r>
          </w:p>
          <w:p w14:paraId="5A6E9FE7" w14:textId="77777777" w:rsidR="00475A03" w:rsidRPr="00924B2C" w:rsidRDefault="00475A03" w:rsidP="00850226">
            <w:pPr>
              <w:tabs>
                <w:tab w:val="left" w:pos="180"/>
              </w:tabs>
              <w:ind w:left="0" w:right="0" w:firstLine="0"/>
              <w:rPr>
                <w:rFonts w:cstheme="minorHAnsi"/>
                <w:color w:val="404040" w:themeColor="text1" w:themeTint="BF"/>
                <w:szCs w:val="24"/>
                <w:lang w:val="en-AU" w:bidi="en-US"/>
              </w:rPr>
            </w:pPr>
            <w:r w:rsidRPr="00924B2C">
              <w:rPr>
                <w:rFonts w:cstheme="minorHAnsi"/>
                <w:color w:val="404040" w:themeColor="text1" w:themeTint="BF"/>
                <w:szCs w:val="24"/>
                <w:lang w:val="en-AU" w:bidi="en-US"/>
              </w:rPr>
              <w:t>Kevin Cocks files a similar complaint on the lack of a lift to allow people in wheelchairs access. This access is to the front entrance of the Brisbane Convention and Exhibition Centre. A lift was soon constructed.</w:t>
            </w:r>
          </w:p>
        </w:tc>
      </w:tr>
    </w:tbl>
    <w:p w14:paraId="331D692D" w14:textId="77777777" w:rsidR="001D71C4" w:rsidRDefault="001D71C4" w:rsidP="00850226">
      <w:pPr>
        <w:ind w:right="0"/>
      </w:pPr>
      <w:r>
        <w:br w:type="page"/>
      </w:r>
    </w:p>
    <w:tbl>
      <w:tblPr>
        <w:tblStyle w:val="TableGrid"/>
        <w:tblW w:w="9027"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shd w:val="clear" w:color="auto" w:fill="FFFFFF" w:themeFill="background1"/>
        <w:tblLook w:val="04A0" w:firstRow="1" w:lastRow="0" w:firstColumn="1" w:lastColumn="0" w:noHBand="0" w:noVBand="1"/>
      </w:tblPr>
      <w:tblGrid>
        <w:gridCol w:w="1987"/>
        <w:gridCol w:w="7040"/>
      </w:tblGrid>
      <w:tr w:rsidR="001D71C4" w:rsidRPr="00353DE5" w14:paraId="7E2AAB8C" w14:textId="77777777" w:rsidTr="00353DE5">
        <w:trPr>
          <w:cantSplit/>
        </w:trPr>
        <w:tc>
          <w:tcPr>
            <w:tcW w:w="1987" w:type="dxa"/>
            <w:shd w:val="clear" w:color="auto" w:fill="7B5AAF"/>
            <w:vAlign w:val="center"/>
          </w:tcPr>
          <w:p w14:paraId="24C74E57" w14:textId="1DFE362C" w:rsidR="001D71C4" w:rsidRPr="00353DE5" w:rsidRDefault="001D71C4" w:rsidP="00850226">
            <w:pPr>
              <w:tabs>
                <w:tab w:val="left" w:pos="180"/>
              </w:tabs>
              <w:ind w:left="0" w:right="0" w:firstLine="0"/>
              <w:jc w:val="center"/>
              <w:rPr>
                <w:rFonts w:cstheme="minorHAnsi"/>
                <w:color w:val="404040" w:themeColor="text1" w:themeTint="BF"/>
                <w:sz w:val="22"/>
                <w:lang w:val="en-AU" w:bidi="en-US"/>
              </w:rPr>
            </w:pPr>
            <w:r w:rsidRPr="00353DE5">
              <w:rPr>
                <w:rFonts w:cstheme="minorHAnsi"/>
                <w:b/>
                <w:bCs/>
                <w:color w:val="FFFFFF" w:themeColor="background1"/>
                <w:sz w:val="22"/>
                <w:lang w:val="en-AU" w:bidi="en-US"/>
              </w:rPr>
              <w:lastRenderedPageBreak/>
              <w:t>Year</w:t>
            </w:r>
          </w:p>
        </w:tc>
        <w:tc>
          <w:tcPr>
            <w:tcW w:w="7040" w:type="dxa"/>
            <w:shd w:val="clear" w:color="auto" w:fill="7B5AAF"/>
            <w:vAlign w:val="center"/>
          </w:tcPr>
          <w:p w14:paraId="0D151DF3" w14:textId="3C71040F" w:rsidR="001D71C4" w:rsidRPr="00353DE5" w:rsidRDefault="001D71C4" w:rsidP="00850226">
            <w:pPr>
              <w:tabs>
                <w:tab w:val="left" w:pos="180"/>
              </w:tabs>
              <w:ind w:left="0" w:right="0" w:firstLine="0"/>
              <w:jc w:val="center"/>
              <w:rPr>
                <w:rFonts w:cstheme="minorHAnsi"/>
                <w:color w:val="404040" w:themeColor="text1" w:themeTint="BF"/>
                <w:sz w:val="22"/>
                <w:lang w:val="en-AU" w:bidi="en-US"/>
              </w:rPr>
            </w:pPr>
            <w:r w:rsidRPr="00353DE5">
              <w:rPr>
                <w:rFonts w:cstheme="minorHAnsi"/>
                <w:b/>
                <w:bCs/>
                <w:color w:val="FFFFFF" w:themeColor="background1"/>
                <w:sz w:val="22"/>
                <w:lang w:val="en-AU" w:bidi="en-US"/>
              </w:rPr>
              <w:t>History and Recent Developments</w:t>
            </w:r>
          </w:p>
        </w:tc>
      </w:tr>
      <w:tr w:rsidR="00475A03" w:rsidRPr="00353DE5" w14:paraId="313FEBCE" w14:textId="77777777" w:rsidTr="00047330">
        <w:trPr>
          <w:cantSplit/>
        </w:trPr>
        <w:tc>
          <w:tcPr>
            <w:tcW w:w="1987" w:type="dxa"/>
            <w:shd w:val="clear" w:color="auto" w:fill="auto"/>
            <w:vAlign w:val="center"/>
          </w:tcPr>
          <w:p w14:paraId="586EE6AF" w14:textId="39E0D977" w:rsidR="00475A03" w:rsidRPr="00C107F5" w:rsidRDefault="00475A03" w:rsidP="00850226">
            <w:pPr>
              <w:tabs>
                <w:tab w:val="left" w:pos="180"/>
              </w:tabs>
              <w:ind w:left="0" w:right="0" w:firstLine="0"/>
              <w:jc w:val="center"/>
              <w:rPr>
                <w:rFonts w:cstheme="minorHAnsi"/>
                <w:color w:val="404040" w:themeColor="text1" w:themeTint="BF"/>
                <w:szCs w:val="24"/>
                <w:lang w:val="en-AU" w:bidi="en-US"/>
              </w:rPr>
            </w:pPr>
            <w:r w:rsidRPr="00C107F5">
              <w:rPr>
                <w:rFonts w:cstheme="minorHAnsi"/>
                <w:color w:val="404040" w:themeColor="text1" w:themeTint="BF"/>
                <w:szCs w:val="24"/>
                <w:lang w:val="en-AU" w:bidi="en-US"/>
              </w:rPr>
              <w:t>1998</w:t>
            </w:r>
          </w:p>
        </w:tc>
        <w:tc>
          <w:tcPr>
            <w:tcW w:w="7040" w:type="dxa"/>
            <w:shd w:val="clear" w:color="auto" w:fill="auto"/>
            <w:vAlign w:val="center"/>
          </w:tcPr>
          <w:p w14:paraId="3194B712" w14:textId="4BA448FE" w:rsidR="001B4279" w:rsidRPr="00C107F5" w:rsidRDefault="001B4279" w:rsidP="00850226">
            <w:pPr>
              <w:tabs>
                <w:tab w:val="left" w:pos="180"/>
              </w:tabs>
              <w:ind w:left="0" w:right="0" w:firstLine="0"/>
              <w:rPr>
                <w:rFonts w:cstheme="minorHAnsi"/>
                <w:color w:val="404040" w:themeColor="text1" w:themeTint="BF"/>
                <w:szCs w:val="24"/>
                <w:lang w:val="en-AU" w:bidi="en-US"/>
              </w:rPr>
            </w:pPr>
            <w:r w:rsidRPr="00C107F5">
              <w:rPr>
                <w:rFonts w:cstheme="minorHAnsi"/>
                <w:color w:val="404040" w:themeColor="text1" w:themeTint="BF"/>
                <w:szCs w:val="24"/>
                <w:lang w:val="en-AU" w:bidi="en-US"/>
              </w:rPr>
              <w:t>Discrimination in providing insurance and superannuation to</w:t>
            </w:r>
            <w:r w:rsidR="00AE2D75" w:rsidRPr="00C107F5">
              <w:rPr>
                <w:rFonts w:cstheme="minorHAnsi"/>
                <w:color w:val="404040" w:themeColor="text1" w:themeTint="BF"/>
                <w:szCs w:val="24"/>
                <w:lang w:val="en-AU" w:bidi="en-US"/>
              </w:rPr>
              <w:t xml:space="preserve"> a</w:t>
            </w:r>
            <w:r w:rsidRPr="00C107F5">
              <w:rPr>
                <w:rFonts w:cstheme="minorHAnsi"/>
                <w:color w:val="404040" w:themeColor="text1" w:themeTint="BF"/>
                <w:szCs w:val="24"/>
                <w:lang w:val="en-AU" w:bidi="en-US"/>
              </w:rPr>
              <w:t xml:space="preserve"> pe</w:t>
            </w:r>
            <w:r w:rsidR="00325EDC" w:rsidRPr="00C107F5">
              <w:rPr>
                <w:rFonts w:cstheme="minorHAnsi"/>
                <w:color w:val="404040" w:themeColor="text1" w:themeTint="BF"/>
                <w:szCs w:val="24"/>
                <w:lang w:val="en-AU" w:bidi="en-US"/>
              </w:rPr>
              <w:t>rson</w:t>
            </w:r>
            <w:r w:rsidRPr="00C107F5">
              <w:rPr>
                <w:rFonts w:cstheme="minorHAnsi"/>
                <w:color w:val="404040" w:themeColor="text1" w:themeTint="BF"/>
                <w:szCs w:val="24"/>
                <w:lang w:val="en-AU" w:bidi="en-US"/>
              </w:rPr>
              <w:t xml:space="preserve"> with disability was clarified by a guideline created by the Australian Human Rights Commission in March 1998. It defined the difference between lawful and unlawful discrimination.</w:t>
            </w:r>
          </w:p>
        </w:tc>
      </w:tr>
      <w:tr w:rsidR="001D71C4" w:rsidRPr="00353DE5" w14:paraId="24ACE1A9" w14:textId="77777777" w:rsidTr="00047330">
        <w:trPr>
          <w:cantSplit/>
        </w:trPr>
        <w:tc>
          <w:tcPr>
            <w:tcW w:w="1987" w:type="dxa"/>
            <w:shd w:val="clear" w:color="auto" w:fill="auto"/>
            <w:vAlign w:val="center"/>
          </w:tcPr>
          <w:p w14:paraId="0271CBF2" w14:textId="61CC5E41" w:rsidR="001D71C4" w:rsidRPr="00C107F5" w:rsidRDefault="001D71C4" w:rsidP="00850226">
            <w:pPr>
              <w:tabs>
                <w:tab w:val="left" w:pos="180"/>
              </w:tabs>
              <w:ind w:left="0" w:right="0" w:firstLine="0"/>
              <w:jc w:val="center"/>
              <w:rPr>
                <w:rFonts w:cstheme="minorHAnsi"/>
                <w:color w:val="404040" w:themeColor="text1" w:themeTint="BF"/>
                <w:szCs w:val="24"/>
                <w:lang w:val="en-AU" w:bidi="en-US"/>
              </w:rPr>
            </w:pPr>
            <w:r w:rsidRPr="00C107F5">
              <w:rPr>
                <w:rFonts w:cstheme="minorHAnsi"/>
                <w:color w:val="404040" w:themeColor="text1" w:themeTint="BF"/>
                <w:szCs w:val="24"/>
                <w:lang w:val="en-AU" w:bidi="en-US"/>
              </w:rPr>
              <w:t>2000</w:t>
            </w:r>
          </w:p>
        </w:tc>
        <w:tc>
          <w:tcPr>
            <w:tcW w:w="7040" w:type="dxa"/>
            <w:shd w:val="clear" w:color="auto" w:fill="auto"/>
            <w:vAlign w:val="center"/>
          </w:tcPr>
          <w:p w14:paraId="7848BC8D" w14:textId="40E82BAF" w:rsidR="001D71C4" w:rsidRPr="00C107F5" w:rsidRDefault="001D71C4" w:rsidP="00850226">
            <w:pPr>
              <w:tabs>
                <w:tab w:val="left" w:pos="180"/>
              </w:tabs>
              <w:ind w:left="0" w:right="0" w:firstLine="0"/>
              <w:rPr>
                <w:rFonts w:cstheme="minorHAnsi"/>
                <w:color w:val="404040" w:themeColor="text1" w:themeTint="BF"/>
                <w:szCs w:val="24"/>
                <w:lang w:val="en-AU" w:bidi="en-US"/>
              </w:rPr>
            </w:pPr>
            <w:r w:rsidRPr="00C107F5">
              <w:rPr>
                <w:rFonts w:cstheme="minorHAnsi"/>
                <w:color w:val="404040" w:themeColor="text1" w:themeTint="BF"/>
                <w:szCs w:val="24"/>
                <w:lang w:val="en-AU" w:bidi="en-US"/>
              </w:rPr>
              <w:t xml:space="preserve">A complaint of unlawful discrimination is lodged by a group of persons with hearing </w:t>
            </w:r>
            <w:r w:rsidR="00916A3A" w:rsidRPr="00C107F5">
              <w:rPr>
                <w:rFonts w:cstheme="minorHAnsi"/>
                <w:color w:val="404040" w:themeColor="text1" w:themeTint="BF"/>
                <w:szCs w:val="24"/>
                <w:lang w:val="en-AU" w:bidi="en-US"/>
              </w:rPr>
              <w:t>disability</w:t>
            </w:r>
            <w:r w:rsidRPr="00C107F5">
              <w:rPr>
                <w:rFonts w:cstheme="minorHAnsi"/>
                <w:color w:val="404040" w:themeColor="text1" w:themeTint="BF"/>
                <w:szCs w:val="24"/>
                <w:lang w:val="en-AU" w:bidi="en-US"/>
              </w:rPr>
              <w:t>. According to the complaint, people who use hearing aids are prevented from using digital mobile phones. This is due to electromagnetic interference.</w:t>
            </w:r>
          </w:p>
          <w:p w14:paraId="62A9BC62" w14:textId="70C916A7" w:rsidR="001D71C4" w:rsidRPr="00C107F5" w:rsidRDefault="001D71C4" w:rsidP="00850226">
            <w:pPr>
              <w:tabs>
                <w:tab w:val="left" w:pos="180"/>
              </w:tabs>
              <w:ind w:left="0" w:right="0" w:firstLine="0"/>
              <w:rPr>
                <w:rFonts w:cstheme="minorHAnsi"/>
                <w:color w:val="404040" w:themeColor="text1" w:themeTint="BF"/>
                <w:szCs w:val="24"/>
                <w:highlight w:val="green"/>
                <w:lang w:val="en-AU" w:bidi="en-US"/>
              </w:rPr>
            </w:pPr>
            <w:r w:rsidRPr="00C107F5">
              <w:rPr>
                <w:rFonts w:cstheme="minorHAnsi"/>
                <w:color w:val="404040" w:themeColor="text1" w:themeTint="BF"/>
                <w:szCs w:val="24"/>
                <w:lang w:val="en-AU" w:bidi="en-US"/>
              </w:rPr>
              <w:t>In response, some of the largest mobile service providers offered to provide special accessories at either reduced or no cost. These accessories helped facilitate access to the GSM mobile network. The mobile service providers also offered to swap the complainants’ devices with ones that use CDMA technology.</w:t>
            </w:r>
          </w:p>
        </w:tc>
      </w:tr>
      <w:tr w:rsidR="001D71C4" w:rsidRPr="00353DE5" w14:paraId="013DF8FE" w14:textId="77777777" w:rsidTr="00047330">
        <w:trPr>
          <w:cantSplit/>
        </w:trPr>
        <w:tc>
          <w:tcPr>
            <w:tcW w:w="1987" w:type="dxa"/>
            <w:shd w:val="clear" w:color="auto" w:fill="auto"/>
            <w:vAlign w:val="center"/>
          </w:tcPr>
          <w:p w14:paraId="4CC6267A" w14:textId="50171880" w:rsidR="001D71C4" w:rsidRPr="00C107F5" w:rsidRDefault="001D71C4" w:rsidP="00850226">
            <w:pPr>
              <w:tabs>
                <w:tab w:val="left" w:pos="180"/>
              </w:tabs>
              <w:ind w:left="0" w:right="0" w:firstLine="0"/>
              <w:jc w:val="center"/>
              <w:rPr>
                <w:rFonts w:cstheme="minorHAnsi"/>
                <w:color w:val="404040" w:themeColor="text1" w:themeTint="BF"/>
                <w:szCs w:val="24"/>
                <w:lang w:val="en-AU" w:bidi="en-US"/>
              </w:rPr>
            </w:pPr>
            <w:r w:rsidRPr="00C107F5">
              <w:rPr>
                <w:rFonts w:cstheme="minorHAnsi"/>
                <w:color w:val="404040" w:themeColor="text1" w:themeTint="BF"/>
                <w:szCs w:val="24"/>
                <w:lang w:val="en-AU" w:bidi="en-US"/>
              </w:rPr>
              <w:t>2004</w:t>
            </w:r>
          </w:p>
        </w:tc>
        <w:tc>
          <w:tcPr>
            <w:tcW w:w="7040" w:type="dxa"/>
            <w:shd w:val="clear" w:color="auto" w:fill="auto"/>
            <w:vAlign w:val="center"/>
          </w:tcPr>
          <w:p w14:paraId="68BEF806" w14:textId="209E648A" w:rsidR="001D71C4" w:rsidRPr="00C107F5" w:rsidRDefault="001D71C4" w:rsidP="00850226">
            <w:pPr>
              <w:tabs>
                <w:tab w:val="left" w:pos="180"/>
              </w:tabs>
              <w:ind w:left="0" w:right="0" w:firstLine="0"/>
              <w:rPr>
                <w:rFonts w:cstheme="minorHAnsi"/>
                <w:color w:val="404040" w:themeColor="text1" w:themeTint="BF"/>
                <w:szCs w:val="24"/>
                <w:lang w:val="en-AU" w:bidi="en-US"/>
              </w:rPr>
            </w:pPr>
            <w:r w:rsidRPr="00C107F5">
              <w:rPr>
                <w:rFonts w:cstheme="minorHAnsi"/>
                <w:color w:val="404040" w:themeColor="text1" w:themeTint="BF"/>
                <w:szCs w:val="24"/>
                <w:lang w:val="en-AU" w:bidi="en-US"/>
              </w:rPr>
              <w:t>The Australian Human Rights Commission publishes a guide for small businesses. The commission provides information on how small businesses can improve access for customers with disabilities. The guide also includes what benefits their business can receive for improving access.</w:t>
            </w:r>
          </w:p>
        </w:tc>
      </w:tr>
      <w:tr w:rsidR="001D71C4" w:rsidRPr="00353DE5" w14:paraId="315D62B6" w14:textId="77777777" w:rsidTr="00047330">
        <w:trPr>
          <w:cantSplit/>
        </w:trPr>
        <w:tc>
          <w:tcPr>
            <w:tcW w:w="1987" w:type="dxa"/>
            <w:shd w:val="clear" w:color="auto" w:fill="auto"/>
            <w:vAlign w:val="center"/>
          </w:tcPr>
          <w:p w14:paraId="4434D2A1" w14:textId="1C0C46E6" w:rsidR="001D71C4" w:rsidRPr="00C107F5" w:rsidRDefault="001D71C4" w:rsidP="00850226">
            <w:pPr>
              <w:tabs>
                <w:tab w:val="left" w:pos="180"/>
              </w:tabs>
              <w:ind w:left="0" w:right="0" w:firstLine="0"/>
              <w:jc w:val="center"/>
              <w:rPr>
                <w:rFonts w:cstheme="minorHAnsi"/>
                <w:color w:val="404040" w:themeColor="text1" w:themeTint="BF"/>
                <w:szCs w:val="24"/>
                <w:lang w:val="en-AU" w:bidi="en-US"/>
              </w:rPr>
            </w:pPr>
            <w:r w:rsidRPr="00C107F5">
              <w:rPr>
                <w:rFonts w:cstheme="minorHAnsi"/>
                <w:color w:val="404040" w:themeColor="text1" w:themeTint="BF"/>
                <w:szCs w:val="24"/>
                <w:lang w:val="en-AU" w:bidi="en-US"/>
              </w:rPr>
              <w:t>2005</w:t>
            </w:r>
          </w:p>
        </w:tc>
        <w:tc>
          <w:tcPr>
            <w:tcW w:w="7040" w:type="dxa"/>
            <w:shd w:val="clear" w:color="auto" w:fill="auto"/>
            <w:vAlign w:val="center"/>
          </w:tcPr>
          <w:p w14:paraId="39815317" w14:textId="1EE50528" w:rsidR="001B4279" w:rsidRPr="00C107F5" w:rsidRDefault="001B4279" w:rsidP="00850226">
            <w:pPr>
              <w:tabs>
                <w:tab w:val="left" w:pos="180"/>
              </w:tabs>
              <w:ind w:left="0" w:right="0" w:firstLine="0"/>
              <w:rPr>
                <w:rFonts w:cstheme="minorHAnsi"/>
                <w:color w:val="404040" w:themeColor="text1" w:themeTint="BF"/>
                <w:szCs w:val="24"/>
                <w:lang w:val="en-AU" w:bidi="en-US"/>
              </w:rPr>
            </w:pPr>
            <w:r w:rsidRPr="00C107F5">
              <w:rPr>
                <w:rFonts w:cstheme="minorHAnsi"/>
                <w:color w:val="404040" w:themeColor="text1" w:themeTint="BF"/>
                <w:szCs w:val="24"/>
                <w:lang w:val="en-AU" w:bidi="en-US"/>
              </w:rPr>
              <w:t xml:space="preserve">Students with disability were given equal rights to education as students without disabilities. </w:t>
            </w:r>
            <w:r w:rsidR="00353DE5" w:rsidRPr="00C107F5">
              <w:rPr>
                <w:rFonts w:cstheme="minorHAnsi"/>
                <w:color w:val="404040" w:themeColor="text1" w:themeTint="BF"/>
                <w:szCs w:val="24"/>
                <w:lang w:val="en-AU" w:bidi="en-US"/>
              </w:rPr>
              <w:t>The</w:t>
            </w:r>
            <w:r w:rsidRPr="00C107F5">
              <w:rPr>
                <w:rFonts w:cstheme="minorHAnsi"/>
                <w:color w:val="404040" w:themeColor="text1" w:themeTint="BF"/>
                <w:szCs w:val="24"/>
                <w:lang w:val="en-AU" w:bidi="en-US"/>
              </w:rPr>
              <w:t xml:space="preserve"> Disability Standards for Education</w:t>
            </w:r>
            <w:r w:rsidR="00353DE5" w:rsidRPr="00C107F5">
              <w:rPr>
                <w:rFonts w:cstheme="minorHAnsi"/>
                <w:color w:val="404040" w:themeColor="text1" w:themeTint="BF"/>
                <w:szCs w:val="24"/>
                <w:lang w:val="en-AU" w:bidi="en-US"/>
              </w:rPr>
              <w:t xml:space="preserve"> established these</w:t>
            </w:r>
            <w:r w:rsidR="007B2AB7" w:rsidRPr="00C107F5">
              <w:rPr>
                <w:rFonts w:cstheme="minorHAnsi"/>
                <w:color w:val="404040" w:themeColor="text1" w:themeTint="BF"/>
                <w:szCs w:val="24"/>
                <w:lang w:val="en-AU" w:bidi="en-US"/>
              </w:rPr>
              <w:t>, which were</w:t>
            </w:r>
            <w:r w:rsidRPr="00C107F5">
              <w:rPr>
                <w:rFonts w:cstheme="minorHAnsi"/>
                <w:color w:val="404040" w:themeColor="text1" w:themeTint="BF"/>
                <w:szCs w:val="24"/>
                <w:lang w:val="en-AU" w:bidi="en-US"/>
              </w:rPr>
              <w:t xml:space="preserve"> developed in 2005.</w:t>
            </w:r>
          </w:p>
        </w:tc>
      </w:tr>
      <w:tr w:rsidR="001D71C4" w:rsidRPr="00353DE5" w14:paraId="1A4A5DD2" w14:textId="77777777" w:rsidTr="00047330">
        <w:trPr>
          <w:cantSplit/>
        </w:trPr>
        <w:tc>
          <w:tcPr>
            <w:tcW w:w="1987" w:type="dxa"/>
            <w:shd w:val="clear" w:color="auto" w:fill="auto"/>
            <w:vAlign w:val="center"/>
          </w:tcPr>
          <w:p w14:paraId="278E8DA8" w14:textId="0110E179" w:rsidR="001D71C4" w:rsidRPr="00C107F5" w:rsidRDefault="001D71C4" w:rsidP="00850226">
            <w:pPr>
              <w:tabs>
                <w:tab w:val="left" w:pos="180"/>
              </w:tabs>
              <w:ind w:left="0" w:right="0" w:firstLine="0"/>
              <w:jc w:val="center"/>
              <w:rPr>
                <w:rFonts w:cstheme="minorHAnsi"/>
                <w:color w:val="404040" w:themeColor="text1" w:themeTint="BF"/>
                <w:szCs w:val="24"/>
                <w:lang w:val="en-AU" w:bidi="en-US"/>
              </w:rPr>
            </w:pPr>
            <w:r w:rsidRPr="00C107F5">
              <w:rPr>
                <w:rFonts w:cstheme="minorHAnsi"/>
                <w:color w:val="404040" w:themeColor="text1" w:themeTint="BF"/>
                <w:szCs w:val="24"/>
                <w:lang w:val="en-AU" w:bidi="en-US"/>
              </w:rPr>
              <w:t>2009</w:t>
            </w:r>
          </w:p>
        </w:tc>
        <w:tc>
          <w:tcPr>
            <w:tcW w:w="7040" w:type="dxa"/>
            <w:shd w:val="clear" w:color="auto" w:fill="auto"/>
            <w:vAlign w:val="center"/>
          </w:tcPr>
          <w:p w14:paraId="22DD2E6A" w14:textId="7DE62194" w:rsidR="001B4279" w:rsidRPr="00C107F5" w:rsidRDefault="001B4279" w:rsidP="00850226">
            <w:pPr>
              <w:tabs>
                <w:tab w:val="left" w:pos="180"/>
              </w:tabs>
              <w:ind w:left="0" w:right="0" w:firstLine="0"/>
              <w:rPr>
                <w:rFonts w:cstheme="minorHAnsi"/>
                <w:color w:val="404040" w:themeColor="text1" w:themeTint="BF"/>
                <w:szCs w:val="24"/>
                <w:lang w:val="en-AU" w:bidi="en-US"/>
              </w:rPr>
            </w:pPr>
            <w:r w:rsidRPr="00C107F5">
              <w:rPr>
                <w:rFonts w:cstheme="minorHAnsi"/>
                <w:color w:val="404040" w:themeColor="text1" w:themeTint="BF"/>
                <w:szCs w:val="24"/>
                <w:lang w:val="en-AU" w:bidi="en-US"/>
              </w:rPr>
              <w:t xml:space="preserve">A </w:t>
            </w:r>
            <w:r w:rsidR="00CE753C" w:rsidRPr="00C107F5">
              <w:rPr>
                <w:rFonts w:cstheme="minorHAnsi"/>
                <w:color w:val="404040" w:themeColor="text1" w:themeTint="BF"/>
                <w:szCs w:val="24"/>
                <w:lang w:val="en-AU" w:bidi="en-US"/>
              </w:rPr>
              <w:t>discussion</w:t>
            </w:r>
            <w:r w:rsidRPr="00C107F5">
              <w:rPr>
                <w:rFonts w:cstheme="minorHAnsi"/>
                <w:color w:val="404040" w:themeColor="text1" w:themeTint="BF"/>
                <w:szCs w:val="24"/>
                <w:lang w:val="en-AU" w:bidi="en-US"/>
              </w:rPr>
              <w:t xml:space="preserve"> paper called </w:t>
            </w:r>
            <w:r w:rsidR="007C6876" w:rsidRPr="00C107F5">
              <w:rPr>
                <w:rFonts w:cstheme="minorHAnsi"/>
                <w:i/>
                <w:iCs/>
                <w:color w:val="404040" w:themeColor="text1" w:themeTint="BF"/>
                <w:szCs w:val="24"/>
                <w:lang w:val="en-AU" w:bidi="en-US"/>
              </w:rPr>
              <w:t xml:space="preserve">Investigating Access to Electronic Media by People </w:t>
            </w:r>
            <w:proofErr w:type="gramStart"/>
            <w:r w:rsidR="007C6876" w:rsidRPr="00C107F5">
              <w:rPr>
                <w:rFonts w:cstheme="minorHAnsi"/>
                <w:i/>
                <w:iCs/>
                <w:color w:val="404040" w:themeColor="text1" w:themeTint="BF"/>
                <w:szCs w:val="24"/>
                <w:lang w:val="en-AU" w:bidi="en-US"/>
              </w:rPr>
              <w:t>With</w:t>
            </w:r>
            <w:proofErr w:type="gramEnd"/>
            <w:r w:rsidR="007C6876" w:rsidRPr="00C107F5">
              <w:rPr>
                <w:rFonts w:cstheme="minorHAnsi"/>
                <w:i/>
                <w:iCs/>
                <w:color w:val="404040" w:themeColor="text1" w:themeTint="BF"/>
                <w:szCs w:val="24"/>
                <w:lang w:val="en-AU" w:bidi="en-US"/>
              </w:rPr>
              <w:t xml:space="preserve"> Hearing and Vision Impairments</w:t>
            </w:r>
            <w:r w:rsidRPr="00C107F5">
              <w:rPr>
                <w:rFonts w:cstheme="minorHAnsi"/>
                <w:color w:val="404040" w:themeColor="text1" w:themeTint="BF"/>
                <w:szCs w:val="24"/>
                <w:lang w:val="en-AU" w:bidi="en-US"/>
              </w:rPr>
              <w:t xml:space="preserve"> was published by Senator Stephen Conroy.</w:t>
            </w:r>
          </w:p>
        </w:tc>
      </w:tr>
      <w:tr w:rsidR="00353DE5" w:rsidRPr="00353DE5" w14:paraId="6F5A614B" w14:textId="77777777" w:rsidTr="00047330">
        <w:trPr>
          <w:cantSplit/>
        </w:trPr>
        <w:tc>
          <w:tcPr>
            <w:tcW w:w="1987" w:type="dxa"/>
            <w:shd w:val="clear" w:color="auto" w:fill="auto"/>
            <w:vAlign w:val="center"/>
          </w:tcPr>
          <w:p w14:paraId="6BF29E7E" w14:textId="6CD7A7F7" w:rsidR="00353DE5" w:rsidRPr="00C107F5" w:rsidRDefault="00353DE5" w:rsidP="00850226">
            <w:pPr>
              <w:tabs>
                <w:tab w:val="left" w:pos="180"/>
              </w:tabs>
              <w:ind w:left="0" w:right="0" w:firstLine="0"/>
              <w:jc w:val="center"/>
              <w:rPr>
                <w:rFonts w:cstheme="minorHAnsi"/>
                <w:color w:val="404040" w:themeColor="text1" w:themeTint="BF"/>
                <w:szCs w:val="24"/>
                <w:lang w:val="en-AU" w:bidi="en-US"/>
              </w:rPr>
            </w:pPr>
            <w:r w:rsidRPr="00C107F5">
              <w:rPr>
                <w:rFonts w:cstheme="minorHAnsi"/>
                <w:color w:val="404040" w:themeColor="text1" w:themeTint="BF"/>
                <w:szCs w:val="24"/>
                <w:lang w:val="en-AU" w:bidi="en-US"/>
              </w:rPr>
              <w:t>2010</w:t>
            </w:r>
          </w:p>
        </w:tc>
        <w:tc>
          <w:tcPr>
            <w:tcW w:w="7040" w:type="dxa"/>
            <w:shd w:val="clear" w:color="auto" w:fill="auto"/>
            <w:vAlign w:val="center"/>
          </w:tcPr>
          <w:p w14:paraId="55B72D86" w14:textId="2853938C" w:rsidR="00353DE5" w:rsidRPr="00C107F5" w:rsidRDefault="00353DE5" w:rsidP="00850226">
            <w:pPr>
              <w:tabs>
                <w:tab w:val="left" w:pos="180"/>
              </w:tabs>
              <w:ind w:left="0" w:right="0" w:firstLine="0"/>
              <w:rPr>
                <w:rFonts w:cstheme="minorHAnsi"/>
                <w:color w:val="404040" w:themeColor="text1" w:themeTint="BF"/>
                <w:szCs w:val="24"/>
                <w:lang w:val="en-AU" w:bidi="en-US"/>
              </w:rPr>
            </w:pPr>
            <w:r w:rsidRPr="00C107F5">
              <w:rPr>
                <w:rFonts w:cstheme="minorHAnsi"/>
                <w:color w:val="404040" w:themeColor="text1" w:themeTint="BF"/>
                <w:szCs w:val="24"/>
                <w:lang w:val="en-AU" w:bidi="en-US"/>
              </w:rPr>
              <w:t>Australia's four major cinema chains agree to a Cinema Access Implementation Plan. The plan focuses on introducing accessible technology into cinemas, such as closed captioning and audio descriptions.</w:t>
            </w:r>
          </w:p>
        </w:tc>
      </w:tr>
      <w:tr w:rsidR="00353DE5" w:rsidRPr="00353DE5" w14:paraId="620E51A5" w14:textId="77777777" w:rsidTr="00047330">
        <w:trPr>
          <w:cantSplit/>
        </w:trPr>
        <w:tc>
          <w:tcPr>
            <w:tcW w:w="1987" w:type="dxa"/>
            <w:shd w:val="clear" w:color="auto" w:fill="auto"/>
            <w:vAlign w:val="center"/>
          </w:tcPr>
          <w:p w14:paraId="2526111B" w14:textId="5A5F1695" w:rsidR="00353DE5" w:rsidRPr="00C107F5" w:rsidRDefault="00353DE5" w:rsidP="00850226">
            <w:pPr>
              <w:tabs>
                <w:tab w:val="left" w:pos="180"/>
              </w:tabs>
              <w:ind w:left="0" w:right="0" w:firstLine="0"/>
              <w:jc w:val="center"/>
              <w:rPr>
                <w:rFonts w:cstheme="minorHAnsi"/>
                <w:color w:val="404040" w:themeColor="text1" w:themeTint="BF"/>
                <w:szCs w:val="24"/>
                <w:lang w:val="en-AU" w:bidi="en-US"/>
              </w:rPr>
            </w:pPr>
            <w:r w:rsidRPr="00C107F5">
              <w:rPr>
                <w:rFonts w:cstheme="minorHAnsi"/>
                <w:color w:val="404040" w:themeColor="text1" w:themeTint="BF"/>
                <w:szCs w:val="24"/>
                <w:lang w:val="en-AU" w:bidi="en-US"/>
              </w:rPr>
              <w:t>2013</w:t>
            </w:r>
          </w:p>
        </w:tc>
        <w:tc>
          <w:tcPr>
            <w:tcW w:w="7040" w:type="dxa"/>
            <w:shd w:val="clear" w:color="auto" w:fill="auto"/>
            <w:vAlign w:val="center"/>
          </w:tcPr>
          <w:p w14:paraId="406AF38D" w14:textId="0CF244B3" w:rsidR="00353DE5" w:rsidRPr="00C107F5" w:rsidRDefault="00353DE5" w:rsidP="00850226">
            <w:pPr>
              <w:tabs>
                <w:tab w:val="left" w:pos="180"/>
              </w:tabs>
              <w:ind w:left="0" w:right="0" w:firstLine="0"/>
              <w:rPr>
                <w:rFonts w:cstheme="minorHAnsi"/>
                <w:color w:val="404040" w:themeColor="text1" w:themeTint="BF"/>
                <w:szCs w:val="24"/>
                <w:lang w:val="en-AU" w:bidi="en-US"/>
              </w:rPr>
            </w:pPr>
            <w:r w:rsidRPr="00C107F5">
              <w:rPr>
                <w:rFonts w:cstheme="minorHAnsi"/>
                <w:color w:val="404040" w:themeColor="text1" w:themeTint="BF"/>
                <w:szCs w:val="24"/>
                <w:lang w:val="en-AU" w:bidi="en-US"/>
              </w:rPr>
              <w:t>The 20th Anniversary of the Disability Discrimination Act created clear areas of achievement that improved accessibility of public transport, telecommunications, building premises and information.</w:t>
            </w:r>
          </w:p>
        </w:tc>
      </w:tr>
    </w:tbl>
    <w:p w14:paraId="5128E5F3" w14:textId="7E61F875" w:rsidR="00353DE5" w:rsidRPr="00C107F5" w:rsidRDefault="00475A03" w:rsidP="00C107F5">
      <w:pPr>
        <w:tabs>
          <w:tab w:val="left" w:pos="180"/>
        </w:tabs>
        <w:ind w:left="0" w:right="0" w:firstLine="2268"/>
        <w:jc w:val="right"/>
        <w:rPr>
          <w:i/>
          <w:iCs/>
          <w:color w:val="2E74B5" w:themeColor="accent5" w:themeShade="BF"/>
          <w:sz w:val="20"/>
          <w:szCs w:val="20"/>
          <w:lang w:val="en-AU"/>
        </w:rPr>
      </w:pPr>
      <w:r w:rsidRPr="00E558E7">
        <w:rPr>
          <w:i/>
          <w:iCs/>
          <w:color w:val="404040" w:themeColor="text1" w:themeTint="BF"/>
          <w:sz w:val="20"/>
          <w:szCs w:val="20"/>
          <w:lang w:val="en-AU"/>
        </w:rPr>
        <w:t xml:space="preserve">Based on </w:t>
      </w:r>
      <w:hyperlink r:id="rId89" w:history="1">
        <w:r w:rsidR="00186CFD">
          <w:rPr>
            <w:rStyle w:val="Hyperlink"/>
            <w:i/>
            <w:iCs/>
            <w:color w:val="2E74B5" w:themeColor="accent5" w:themeShade="BF"/>
            <w:sz w:val="20"/>
            <w:szCs w:val="20"/>
            <w:u w:val="none"/>
            <w:lang w:val="en-AU"/>
          </w:rPr>
          <w:t>Timeline: 20 Years of Disability Discrimination Act</w:t>
        </w:r>
      </w:hyperlink>
      <w:r w:rsidRPr="00583156">
        <w:rPr>
          <w:rStyle w:val="Hyperlink"/>
          <w:i/>
          <w:iCs/>
          <w:color w:val="404040" w:themeColor="text1" w:themeTint="BF"/>
          <w:sz w:val="20"/>
          <w:szCs w:val="20"/>
          <w:u w:val="none"/>
          <w:lang w:val="en-AU"/>
        </w:rPr>
        <w:t>,</w:t>
      </w:r>
      <w:r w:rsidRPr="00583156">
        <w:rPr>
          <w:i/>
          <w:iCs/>
          <w:color w:val="404040" w:themeColor="text1" w:themeTint="BF"/>
          <w:sz w:val="20"/>
          <w:szCs w:val="20"/>
          <w:lang w:val="en-AU"/>
        </w:rPr>
        <w:t xml:space="preserve"> </w:t>
      </w:r>
      <w:r w:rsidRPr="00E558E7">
        <w:rPr>
          <w:i/>
          <w:iCs/>
          <w:color w:val="404040" w:themeColor="text1" w:themeTint="BF"/>
          <w:sz w:val="20"/>
          <w:szCs w:val="20"/>
          <w:lang w:val="en-AU"/>
        </w:rPr>
        <w:t xml:space="preserve">used under </w:t>
      </w:r>
      <w:hyperlink r:id="rId90" w:history="1">
        <w:r w:rsidRPr="002478F8">
          <w:rPr>
            <w:rStyle w:val="Hyperlink"/>
            <w:i/>
            <w:iCs/>
            <w:color w:val="2E74B5" w:themeColor="accent5" w:themeShade="BF"/>
            <w:sz w:val="20"/>
            <w:szCs w:val="20"/>
            <w:u w:val="none"/>
            <w:lang w:val="en-AU"/>
          </w:rPr>
          <w:t>CC BY 4.0</w:t>
        </w:r>
      </w:hyperlink>
      <w:r w:rsidRPr="00583156">
        <w:rPr>
          <w:rStyle w:val="Hyperlink"/>
          <w:i/>
          <w:iCs/>
          <w:color w:val="404040" w:themeColor="text1" w:themeTint="BF"/>
          <w:sz w:val="20"/>
          <w:szCs w:val="20"/>
          <w:u w:val="none"/>
          <w:lang w:val="en-AU"/>
        </w:rPr>
        <w:t>.</w:t>
      </w:r>
      <w:r w:rsidRPr="00583156">
        <w:rPr>
          <w:i/>
          <w:iCs/>
          <w:color w:val="404040" w:themeColor="text1" w:themeTint="BF"/>
          <w:sz w:val="20"/>
          <w:szCs w:val="20"/>
          <w:lang w:val="en-AU"/>
        </w:rPr>
        <w:t xml:space="preserve"> </w:t>
      </w:r>
      <w:hyperlink r:id="rId91" w:history="1">
        <w:r w:rsidRPr="002478F8">
          <w:rPr>
            <w:rStyle w:val="Hyperlink"/>
            <w:i/>
            <w:iCs/>
            <w:color w:val="2E74B5" w:themeColor="accent5" w:themeShade="BF"/>
            <w:sz w:val="20"/>
            <w:szCs w:val="20"/>
            <w:u w:val="none"/>
            <w:lang w:val="en-AU"/>
          </w:rPr>
          <w:t>© Australian Human Rights Commission 2017.</w:t>
        </w:r>
      </w:hyperlink>
      <w:r w:rsidR="00353DE5">
        <w:rPr>
          <w:rFonts w:eastAsia="Georgia" w:cstheme="minorHAnsi"/>
          <w:b/>
          <w:bCs/>
          <w:color w:val="404040" w:themeColor="text1" w:themeTint="BF"/>
          <w:sz w:val="24"/>
          <w:szCs w:val="24"/>
          <w:lang w:val="en-AU"/>
        </w:rPr>
        <w:br w:type="page"/>
      </w:r>
    </w:p>
    <w:p w14:paraId="7DE2BA45" w14:textId="72887203" w:rsidR="00E27E1B" w:rsidRPr="00CE4EF8" w:rsidRDefault="002D0BA0" w:rsidP="00850226">
      <w:pPr>
        <w:ind w:left="0" w:right="0" w:firstLine="0"/>
        <w:rPr>
          <w:rFonts w:eastAsia="Georgia" w:cstheme="minorHAnsi"/>
          <w:b/>
          <w:bCs/>
          <w:color w:val="404040" w:themeColor="text1" w:themeTint="BF"/>
          <w:sz w:val="24"/>
          <w:szCs w:val="24"/>
          <w:lang w:val="en-AU"/>
        </w:rPr>
      </w:pPr>
      <w:r w:rsidRPr="00CE4EF8">
        <w:rPr>
          <w:rFonts w:eastAsia="Georgia" w:cstheme="minorHAnsi"/>
          <w:b/>
          <w:bCs/>
          <w:color w:val="404040" w:themeColor="text1" w:themeTint="BF"/>
          <w:sz w:val="24"/>
          <w:szCs w:val="24"/>
          <w:lang w:val="en-AU"/>
        </w:rPr>
        <w:lastRenderedPageBreak/>
        <w:t>Shifting From Institutional Care to Person-Centred, Self-Directed Assistance</w:t>
      </w:r>
    </w:p>
    <w:p w14:paraId="0A56D6D1" w14:textId="14976E2A" w:rsidR="00791844" w:rsidRPr="00CE4EF8" w:rsidRDefault="00252FAB" w:rsidP="00850226">
      <w:pPr>
        <w:tabs>
          <w:tab w:val="left" w:pos="180"/>
        </w:tabs>
        <w:ind w:left="0" w:right="0" w:firstLine="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 xml:space="preserve">Part of the history and recent developments in disability and ageing is the shift from institutional care to person-centred, self-directed assistance. Knowing about this shift will allow you to understand </w:t>
      </w:r>
      <w:r w:rsidR="00606950" w:rsidRPr="00CE4EF8">
        <w:rPr>
          <w:rFonts w:eastAsia="Georgia" w:cstheme="minorHAnsi"/>
          <w:color w:val="404040" w:themeColor="text1" w:themeTint="BF"/>
          <w:sz w:val="24"/>
          <w:szCs w:val="24"/>
          <w:lang w:val="en-AU"/>
        </w:rPr>
        <w:t>t</w:t>
      </w:r>
      <w:r w:rsidR="00086BB8">
        <w:rPr>
          <w:rFonts w:eastAsia="Georgia" w:cstheme="minorHAnsi"/>
          <w:color w:val="404040" w:themeColor="text1" w:themeTint="BF"/>
          <w:sz w:val="24"/>
          <w:szCs w:val="24"/>
          <w:lang w:val="en-AU"/>
        </w:rPr>
        <w:t>oday's approach to providing care and support</w:t>
      </w:r>
      <w:r w:rsidR="00606950" w:rsidRPr="00CE4EF8">
        <w:rPr>
          <w:rFonts w:eastAsia="Georgia" w:cstheme="minorHAnsi"/>
          <w:color w:val="404040" w:themeColor="text1" w:themeTint="BF"/>
          <w:sz w:val="24"/>
          <w:szCs w:val="24"/>
          <w:lang w:val="en-AU"/>
        </w:rPr>
        <w:t>.</w:t>
      </w:r>
      <w:r w:rsidR="008E0193" w:rsidRPr="00CE4EF8">
        <w:rPr>
          <w:rFonts w:eastAsia="Georgia" w:cstheme="minorHAnsi"/>
          <w:color w:val="404040" w:themeColor="text1" w:themeTint="BF"/>
          <w:sz w:val="24"/>
          <w:szCs w:val="24"/>
          <w:lang w:val="en-AU"/>
        </w:rPr>
        <w:t xml:space="preserve"> This will help you to further reflect on your values and attitudes and how they align with </w:t>
      </w:r>
      <w:r w:rsidR="00DD3633" w:rsidRPr="00CE4EF8">
        <w:rPr>
          <w:rFonts w:eastAsia="Georgia" w:cstheme="minorHAnsi"/>
          <w:color w:val="404040" w:themeColor="text1" w:themeTint="BF"/>
          <w:sz w:val="24"/>
          <w:szCs w:val="24"/>
          <w:lang w:val="en-AU"/>
        </w:rPr>
        <w:t>person-centred, self-directed assistance.</w:t>
      </w:r>
    </w:p>
    <w:p w14:paraId="0AE46E1C" w14:textId="36FA9393" w:rsidR="004557C7" w:rsidRDefault="003F1E7F" w:rsidP="00850226">
      <w:pPr>
        <w:tabs>
          <w:tab w:val="left" w:pos="180"/>
        </w:tabs>
        <w:ind w:left="0" w:right="0" w:firstLine="0"/>
        <w:rPr>
          <w:rFonts w:cstheme="minorHAnsi"/>
          <w:color w:val="404040" w:themeColor="text1" w:themeTint="BF"/>
          <w:sz w:val="24"/>
          <w:lang w:val="en-AU" w:bidi="en-US"/>
        </w:rPr>
      </w:pPr>
      <w:r w:rsidRPr="00CE4EF8">
        <w:rPr>
          <w:rFonts w:eastAsia="Georgia" w:cstheme="minorHAnsi"/>
          <w:color w:val="404040" w:themeColor="text1" w:themeTint="BF"/>
          <w:sz w:val="24"/>
          <w:szCs w:val="24"/>
          <w:lang w:val="en-AU"/>
        </w:rPr>
        <w:t xml:space="preserve">Legal, political, structural, systemic and social frameworks </w:t>
      </w:r>
      <w:r w:rsidR="00353DE5">
        <w:rPr>
          <w:rFonts w:eastAsia="Georgia" w:cstheme="minorHAnsi"/>
          <w:color w:val="404040" w:themeColor="text1" w:themeTint="BF"/>
          <w:sz w:val="24"/>
          <w:szCs w:val="24"/>
          <w:lang w:val="en-AU"/>
        </w:rPr>
        <w:t>gradually</w:t>
      </w:r>
      <w:r w:rsidRPr="00CE4EF8">
        <w:rPr>
          <w:rFonts w:eastAsia="Georgia" w:cstheme="minorHAnsi"/>
          <w:color w:val="404040" w:themeColor="text1" w:themeTint="BF"/>
          <w:sz w:val="24"/>
          <w:szCs w:val="24"/>
          <w:lang w:val="en-AU"/>
        </w:rPr>
        <w:t xml:space="preserve"> shift. </w:t>
      </w:r>
      <w:r w:rsidR="004557C7" w:rsidRPr="00CE4EF8">
        <w:rPr>
          <w:rFonts w:cstheme="minorHAnsi"/>
          <w:i/>
          <w:iCs/>
          <w:color w:val="404040" w:themeColor="text1" w:themeTint="BF"/>
          <w:sz w:val="24"/>
          <w:lang w:val="en-AU" w:bidi="en-US"/>
        </w:rPr>
        <w:t>Frameworks</w:t>
      </w:r>
      <w:r w:rsidR="004557C7" w:rsidRPr="00CE4EF8">
        <w:rPr>
          <w:rFonts w:cstheme="minorHAnsi"/>
          <w:color w:val="404040" w:themeColor="text1" w:themeTint="BF"/>
          <w:sz w:val="24"/>
          <w:lang w:val="en-AU" w:bidi="en-US"/>
        </w:rPr>
        <w:t xml:space="preserve"> </w:t>
      </w:r>
      <w:r w:rsidR="00353DE5">
        <w:rPr>
          <w:rFonts w:cstheme="minorHAnsi"/>
          <w:color w:val="404040" w:themeColor="text1" w:themeTint="BF"/>
          <w:sz w:val="24"/>
          <w:lang w:val="en-AU" w:bidi="en-US"/>
        </w:rPr>
        <w:t>support</w:t>
      </w:r>
      <w:r w:rsidR="004557C7" w:rsidRPr="00CE4EF8">
        <w:rPr>
          <w:rFonts w:cstheme="minorHAnsi"/>
          <w:color w:val="404040" w:themeColor="text1" w:themeTint="BF"/>
          <w:sz w:val="24"/>
          <w:lang w:val="en-AU" w:bidi="en-US"/>
        </w:rPr>
        <w:t xml:space="preserve"> ideas, concepts, findings and laws that support and regulate a system. All jobs involve frameworks. However, each has unique frameworks for regulating the quality of work. This ensures the delivery of appropriate services</w:t>
      </w:r>
      <w:r w:rsidR="004557C7" w:rsidRPr="0079529F">
        <w:rPr>
          <w:rFonts w:cstheme="minorHAnsi"/>
          <w:color w:val="404040" w:themeColor="text1" w:themeTint="BF"/>
          <w:sz w:val="24"/>
          <w:lang w:val="en-AU" w:bidi="en-US"/>
        </w:rPr>
        <w:t>.</w:t>
      </w:r>
      <w:r w:rsidR="001230A6" w:rsidRPr="0079529F">
        <w:rPr>
          <w:rFonts w:cstheme="minorHAnsi"/>
          <w:color w:val="404040" w:themeColor="text1" w:themeTint="BF"/>
          <w:sz w:val="24"/>
          <w:lang w:val="en-AU" w:bidi="en-US"/>
        </w:rPr>
        <w:t xml:space="preserve"> </w:t>
      </w:r>
      <w:r w:rsidR="009E395B" w:rsidRPr="0079529F">
        <w:rPr>
          <w:rFonts w:cstheme="minorHAnsi"/>
          <w:color w:val="404040" w:themeColor="text1" w:themeTint="BF"/>
          <w:sz w:val="24"/>
          <w:lang w:val="en-AU" w:bidi="en-US"/>
        </w:rPr>
        <w:t>These frameworks</w:t>
      </w:r>
      <w:r w:rsidR="009E395B">
        <w:rPr>
          <w:rFonts w:cstheme="minorHAnsi"/>
          <w:color w:val="404040" w:themeColor="text1" w:themeTint="BF"/>
          <w:sz w:val="24"/>
          <w:lang w:val="en-AU" w:bidi="en-US"/>
        </w:rPr>
        <w:t xml:space="preserve"> influence how </w:t>
      </w:r>
      <w:r w:rsidR="0005180E">
        <w:rPr>
          <w:rFonts w:cstheme="minorHAnsi"/>
          <w:color w:val="404040" w:themeColor="text1" w:themeTint="BF"/>
          <w:sz w:val="24"/>
          <w:lang w:val="en-AU" w:bidi="en-US"/>
        </w:rPr>
        <w:t xml:space="preserve">care and support </w:t>
      </w:r>
      <w:r w:rsidR="00AA2203">
        <w:rPr>
          <w:rFonts w:cstheme="minorHAnsi"/>
          <w:color w:val="404040" w:themeColor="text1" w:themeTint="BF"/>
          <w:sz w:val="24"/>
          <w:lang w:val="en-AU" w:bidi="en-US"/>
        </w:rPr>
        <w:t>are</w:t>
      </w:r>
      <w:r w:rsidR="0005180E">
        <w:rPr>
          <w:rFonts w:cstheme="minorHAnsi"/>
          <w:color w:val="404040" w:themeColor="text1" w:themeTint="BF"/>
          <w:sz w:val="24"/>
          <w:lang w:val="en-AU" w:bidi="en-US"/>
        </w:rPr>
        <w:t xml:space="preserve"> provided to pe</w:t>
      </w:r>
      <w:r w:rsidR="003F0CB6">
        <w:rPr>
          <w:rFonts w:cstheme="minorHAnsi"/>
          <w:color w:val="404040" w:themeColor="text1" w:themeTint="BF"/>
          <w:sz w:val="24"/>
          <w:lang w:val="en-AU" w:bidi="en-US"/>
        </w:rPr>
        <w:t>rsons</w:t>
      </w:r>
      <w:r w:rsidR="0005180E">
        <w:rPr>
          <w:rFonts w:cstheme="minorHAnsi"/>
          <w:color w:val="404040" w:themeColor="text1" w:themeTint="BF"/>
          <w:sz w:val="24"/>
          <w:lang w:val="en-AU" w:bidi="en-US"/>
        </w:rPr>
        <w:t xml:space="preserve"> with disability and older persons.</w:t>
      </w:r>
      <w:r w:rsidR="00646DF5">
        <w:rPr>
          <w:rFonts w:cstheme="minorHAnsi"/>
          <w:color w:val="404040" w:themeColor="text1" w:themeTint="BF"/>
          <w:sz w:val="24"/>
          <w:lang w:val="en-AU" w:bidi="en-US"/>
        </w:rPr>
        <w:t xml:space="preserve"> </w:t>
      </w:r>
      <w:r w:rsidR="00BA327E">
        <w:rPr>
          <w:rFonts w:cstheme="minorHAnsi"/>
          <w:color w:val="404040" w:themeColor="text1" w:themeTint="BF"/>
          <w:sz w:val="24"/>
          <w:lang w:val="en-AU" w:bidi="en-US"/>
        </w:rPr>
        <w:t xml:space="preserve">The shift from these frameworks caused the shift </w:t>
      </w:r>
      <w:r w:rsidR="0079529F">
        <w:rPr>
          <w:rFonts w:cstheme="minorHAnsi"/>
          <w:color w:val="404040" w:themeColor="text1" w:themeTint="BF"/>
          <w:sz w:val="24"/>
          <w:lang w:val="en-AU" w:bidi="en-US"/>
        </w:rPr>
        <w:t xml:space="preserve">from </w:t>
      </w:r>
      <w:r w:rsidR="00BA327E">
        <w:rPr>
          <w:rFonts w:cstheme="minorHAnsi"/>
          <w:color w:val="404040" w:themeColor="text1" w:themeTint="BF"/>
          <w:sz w:val="24"/>
          <w:lang w:val="en-AU" w:bidi="en-US"/>
        </w:rPr>
        <w:t>an institutionali</w:t>
      </w:r>
      <w:r w:rsidR="00396441">
        <w:rPr>
          <w:rFonts w:cstheme="minorHAnsi"/>
          <w:color w:val="404040" w:themeColor="text1" w:themeTint="BF"/>
          <w:sz w:val="24"/>
          <w:lang w:val="en-AU" w:bidi="en-US"/>
        </w:rPr>
        <w:t>s</w:t>
      </w:r>
      <w:r w:rsidR="00BA327E">
        <w:rPr>
          <w:rFonts w:cstheme="minorHAnsi"/>
          <w:color w:val="404040" w:themeColor="text1" w:themeTint="BF"/>
          <w:sz w:val="24"/>
          <w:lang w:val="en-AU" w:bidi="en-US"/>
        </w:rPr>
        <w:t xml:space="preserve">ed </w:t>
      </w:r>
      <w:r w:rsidR="00B451C1">
        <w:rPr>
          <w:rFonts w:cstheme="minorHAnsi"/>
          <w:color w:val="404040" w:themeColor="text1" w:themeTint="BF"/>
          <w:sz w:val="24"/>
          <w:lang w:val="en-AU" w:bidi="en-US"/>
        </w:rPr>
        <w:t>support model</w:t>
      </w:r>
      <w:r w:rsidR="00BA327E">
        <w:rPr>
          <w:rFonts w:cstheme="minorHAnsi"/>
          <w:color w:val="404040" w:themeColor="text1" w:themeTint="BF"/>
          <w:sz w:val="24"/>
          <w:lang w:val="en-AU" w:bidi="en-US"/>
        </w:rPr>
        <w:t xml:space="preserve"> to person-centred, self-directed assistance.</w:t>
      </w:r>
    </w:p>
    <w:p w14:paraId="6941504B" w14:textId="1874C8B4" w:rsidR="00FB121F" w:rsidRDefault="00FB121F" w:rsidP="00850226">
      <w:pPr>
        <w:tabs>
          <w:tab w:val="left" w:pos="180"/>
        </w:tabs>
        <w:ind w:left="0" w:right="0" w:firstLine="0"/>
        <w:rPr>
          <w:rFonts w:cstheme="minorHAnsi"/>
          <w:color w:val="404040" w:themeColor="text1" w:themeTint="BF"/>
          <w:sz w:val="24"/>
          <w:szCs w:val="24"/>
          <w:lang w:val="en-AU" w:bidi="en-US"/>
        </w:rPr>
      </w:pPr>
      <w:r w:rsidRPr="00E558E7">
        <w:rPr>
          <w:rFonts w:cstheme="minorHAnsi"/>
          <w:i/>
          <w:iCs/>
          <w:color w:val="404040" w:themeColor="text1" w:themeTint="BF"/>
          <w:sz w:val="24"/>
          <w:szCs w:val="24"/>
          <w:lang w:val="en-AU" w:bidi="en-US"/>
        </w:rPr>
        <w:t>Legal frameworks</w:t>
      </w:r>
      <w:r w:rsidRPr="00E558E7">
        <w:rPr>
          <w:rFonts w:cstheme="minorHAnsi"/>
          <w:color w:val="404040" w:themeColor="text1" w:themeTint="BF"/>
          <w:sz w:val="24"/>
          <w:szCs w:val="24"/>
          <w:lang w:val="en-AU" w:bidi="en-US"/>
        </w:rPr>
        <w:t xml:space="preserve"> are a collection of laws, conditions, and arrangements that form</w:t>
      </w:r>
      <w:r w:rsidR="00422A35">
        <w:rPr>
          <w:rFonts w:cstheme="minorHAnsi"/>
          <w:color w:val="404040" w:themeColor="text1" w:themeTint="BF"/>
          <w:sz w:val="24"/>
          <w:szCs w:val="24"/>
          <w:lang w:val="en-AU" w:bidi="en-US"/>
        </w:rPr>
        <w:t xml:space="preserve"> the</w:t>
      </w:r>
      <w:r w:rsidRPr="00E558E7">
        <w:rPr>
          <w:rFonts w:cstheme="minorHAnsi"/>
          <w:color w:val="404040" w:themeColor="text1" w:themeTint="BF"/>
          <w:sz w:val="24"/>
          <w:szCs w:val="24"/>
          <w:lang w:val="en-AU" w:bidi="en-US"/>
        </w:rPr>
        <w:t xml:space="preserve"> legal context. This context affects and regulates the implementation of a </w:t>
      </w:r>
      <w:proofErr w:type="gramStart"/>
      <w:r w:rsidRPr="00E558E7">
        <w:rPr>
          <w:rFonts w:cstheme="minorHAnsi"/>
          <w:color w:val="404040" w:themeColor="text1" w:themeTint="BF"/>
          <w:sz w:val="24"/>
          <w:szCs w:val="24"/>
          <w:lang w:val="en-AU" w:bidi="en-US"/>
        </w:rPr>
        <w:t>job</w:t>
      </w:r>
      <w:r>
        <w:rPr>
          <w:rFonts w:cstheme="minorHAnsi"/>
          <w:color w:val="404040" w:themeColor="text1" w:themeTint="BF"/>
          <w:sz w:val="24"/>
          <w:szCs w:val="24"/>
          <w:lang w:val="en-AU" w:bidi="en-US"/>
        </w:rPr>
        <w:t>‘</w:t>
      </w:r>
      <w:proofErr w:type="gramEnd"/>
      <w:r w:rsidRPr="00E558E7">
        <w:rPr>
          <w:rFonts w:cstheme="minorHAnsi"/>
          <w:color w:val="404040" w:themeColor="text1" w:themeTint="BF"/>
          <w:sz w:val="24"/>
          <w:szCs w:val="24"/>
          <w:lang w:val="en-AU" w:bidi="en-US"/>
        </w:rPr>
        <w:t>s duties and responsibilities. In this case, the aim is to empower people receiving support by ensuring their rights and need</w:t>
      </w:r>
      <w:r w:rsidR="00AA2203">
        <w:rPr>
          <w:rFonts w:cstheme="minorHAnsi"/>
          <w:color w:val="404040" w:themeColor="text1" w:themeTint="BF"/>
          <w:sz w:val="24"/>
          <w:szCs w:val="24"/>
          <w:lang w:val="en-AU" w:bidi="en-US"/>
        </w:rPr>
        <w:t>s</w:t>
      </w:r>
      <w:r w:rsidRPr="00E558E7">
        <w:rPr>
          <w:rFonts w:cstheme="minorHAnsi"/>
          <w:color w:val="404040" w:themeColor="text1" w:themeTint="BF"/>
          <w:sz w:val="24"/>
          <w:szCs w:val="24"/>
          <w:lang w:val="en-AU" w:bidi="en-US"/>
        </w:rPr>
        <w:t xml:space="preserve"> </w:t>
      </w:r>
      <w:r w:rsidR="00AA2203">
        <w:rPr>
          <w:rFonts w:cstheme="minorHAnsi"/>
          <w:color w:val="404040" w:themeColor="text1" w:themeTint="BF"/>
          <w:sz w:val="24"/>
          <w:szCs w:val="24"/>
          <w:lang w:val="en-AU" w:bidi="en-US"/>
        </w:rPr>
        <w:t>ar</w:t>
      </w:r>
      <w:r w:rsidRPr="00E558E7">
        <w:rPr>
          <w:rFonts w:cstheme="minorHAnsi"/>
          <w:color w:val="404040" w:themeColor="text1" w:themeTint="BF"/>
          <w:sz w:val="24"/>
          <w:szCs w:val="24"/>
          <w:lang w:val="en-AU" w:bidi="en-US"/>
        </w:rPr>
        <w:t>e integrated into society</w:t>
      </w:r>
      <w:r>
        <w:rPr>
          <w:rFonts w:cstheme="minorHAnsi"/>
          <w:color w:val="404040" w:themeColor="text1" w:themeTint="BF"/>
          <w:sz w:val="24"/>
          <w:szCs w:val="24"/>
          <w:lang w:val="en-AU" w:bidi="en-US"/>
        </w:rPr>
        <w:t>.</w:t>
      </w:r>
    </w:p>
    <w:p w14:paraId="32847C50" w14:textId="67C1D640" w:rsidR="00A66AF4" w:rsidRDefault="000531C9" w:rsidP="00850226">
      <w:pPr>
        <w:ind w:left="0" w:right="0" w:firstLine="0"/>
        <w:rPr>
          <w:rFonts w:cstheme="minorHAnsi"/>
          <w:color w:val="404040" w:themeColor="text1" w:themeTint="BF"/>
          <w:sz w:val="24"/>
          <w:lang w:val="en-AU" w:bidi="en-US"/>
        </w:rPr>
      </w:pPr>
      <w:r w:rsidRPr="00023BFE">
        <w:rPr>
          <w:rFonts w:cstheme="minorHAnsi"/>
          <w:i/>
          <w:iCs/>
          <w:color w:val="404040" w:themeColor="text1" w:themeTint="BF"/>
          <w:sz w:val="24"/>
          <w:lang w:val="en-AU" w:bidi="en-US"/>
        </w:rPr>
        <w:t xml:space="preserve">Political frameworks </w:t>
      </w:r>
      <w:r w:rsidRPr="00023BFE">
        <w:rPr>
          <w:rFonts w:cstheme="minorHAnsi"/>
          <w:color w:val="404040" w:themeColor="text1" w:themeTint="BF"/>
          <w:sz w:val="24"/>
          <w:lang w:val="en-AU" w:bidi="en-US"/>
        </w:rPr>
        <w:t xml:space="preserve">are sets of ideas and rules relevant to management and governance. They serve as a basis for developing new laws. They also help </w:t>
      </w:r>
      <w:r>
        <w:rPr>
          <w:rFonts w:cstheme="minorHAnsi"/>
          <w:color w:val="404040" w:themeColor="text1" w:themeTint="BF"/>
          <w:sz w:val="24"/>
          <w:lang w:val="en-AU" w:bidi="en-US"/>
        </w:rPr>
        <w:t>create</w:t>
      </w:r>
      <w:r w:rsidRPr="00023BFE">
        <w:rPr>
          <w:rFonts w:cstheme="minorHAnsi"/>
          <w:color w:val="404040" w:themeColor="text1" w:themeTint="BF"/>
          <w:sz w:val="24"/>
          <w:lang w:val="en-AU" w:bidi="en-US"/>
        </w:rPr>
        <w:t xml:space="preserve"> a popular opinion regarding certain issues.</w:t>
      </w:r>
      <w:r w:rsidR="00936B4F">
        <w:rPr>
          <w:rFonts w:cstheme="minorHAnsi"/>
          <w:color w:val="404040" w:themeColor="text1" w:themeTint="BF"/>
          <w:sz w:val="24"/>
          <w:lang w:val="en-AU" w:bidi="en-US"/>
        </w:rPr>
        <w:t xml:space="preserve"> </w:t>
      </w:r>
      <w:r w:rsidR="00936B4F" w:rsidRPr="00023BFE">
        <w:rPr>
          <w:rFonts w:cstheme="minorHAnsi"/>
          <w:color w:val="404040" w:themeColor="text1" w:themeTint="BF"/>
          <w:sz w:val="24"/>
          <w:lang w:val="en-AU" w:bidi="en-US"/>
        </w:rPr>
        <w:t>Political frameworks do not directly cause the creation of new laws. However, reports and events relevant to acknowledg</w:t>
      </w:r>
      <w:r w:rsidR="00F74169">
        <w:rPr>
          <w:rFonts w:cstheme="minorHAnsi"/>
          <w:color w:val="404040" w:themeColor="text1" w:themeTint="BF"/>
          <w:sz w:val="24"/>
          <w:lang w:val="en-AU" w:bidi="en-US"/>
        </w:rPr>
        <w:t>ing</w:t>
      </w:r>
      <w:r w:rsidR="00936B4F" w:rsidRPr="00023BFE">
        <w:rPr>
          <w:rFonts w:cstheme="minorHAnsi"/>
          <w:color w:val="404040" w:themeColor="text1" w:themeTint="BF"/>
          <w:sz w:val="24"/>
          <w:lang w:val="en-AU" w:bidi="en-US"/>
        </w:rPr>
        <w:t xml:space="preserve"> and produc</w:t>
      </w:r>
      <w:r w:rsidR="00F74169">
        <w:rPr>
          <w:rFonts w:cstheme="minorHAnsi"/>
          <w:color w:val="404040" w:themeColor="text1" w:themeTint="BF"/>
          <w:sz w:val="24"/>
          <w:lang w:val="en-AU" w:bidi="en-US"/>
        </w:rPr>
        <w:t>ing</w:t>
      </w:r>
      <w:r w:rsidR="00936B4F" w:rsidRPr="00023BFE">
        <w:rPr>
          <w:rFonts w:cstheme="minorHAnsi"/>
          <w:color w:val="404040" w:themeColor="text1" w:themeTint="BF"/>
          <w:sz w:val="24"/>
          <w:lang w:val="en-AU" w:bidi="en-US"/>
        </w:rPr>
        <w:t xml:space="preserve"> new data influence action. This action is taken to address </w:t>
      </w:r>
      <w:proofErr w:type="gramStart"/>
      <w:r w:rsidR="00936B4F" w:rsidRPr="00023BFE">
        <w:rPr>
          <w:rFonts w:cstheme="minorHAnsi"/>
          <w:color w:val="404040" w:themeColor="text1" w:themeTint="BF"/>
          <w:sz w:val="24"/>
          <w:lang w:val="en-AU" w:bidi="en-US"/>
        </w:rPr>
        <w:t>people</w:t>
      </w:r>
      <w:r w:rsidR="00936B4F">
        <w:rPr>
          <w:rFonts w:cstheme="minorHAnsi"/>
          <w:color w:val="404040" w:themeColor="text1" w:themeTint="BF"/>
          <w:sz w:val="24"/>
          <w:lang w:val="en-AU" w:bidi="en-US"/>
        </w:rPr>
        <w:t>‘</w:t>
      </w:r>
      <w:proofErr w:type="gramEnd"/>
      <w:r w:rsidR="00936B4F" w:rsidRPr="00023BFE">
        <w:rPr>
          <w:rFonts w:cstheme="minorHAnsi"/>
          <w:color w:val="404040" w:themeColor="text1" w:themeTint="BF"/>
          <w:sz w:val="24"/>
          <w:lang w:val="en-AU" w:bidi="en-US"/>
        </w:rPr>
        <w:t>s concerns.</w:t>
      </w:r>
    </w:p>
    <w:p w14:paraId="26B158DC" w14:textId="6FB5BEDA" w:rsidR="00A66AF4" w:rsidRDefault="00353DE5"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5433D156" wp14:editId="04DDE409">
            <wp:extent cx="5731510" cy="3409263"/>
            <wp:effectExtent l="0" t="0" r="2540" b="127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92" cstate="print">
                      <a:extLst>
                        <a:ext uri="{28A0092B-C50C-407E-A947-70E740481C1C}">
                          <a14:useLocalDpi xmlns:a14="http://schemas.microsoft.com/office/drawing/2010/main" val="0"/>
                        </a:ext>
                      </a:extLst>
                    </a:blip>
                    <a:srcRect t="6101" b="4670"/>
                    <a:stretch/>
                  </pic:blipFill>
                  <pic:spPr bwMode="auto">
                    <a:xfrm>
                      <a:off x="0" y="0"/>
                      <a:ext cx="5731510" cy="3409263"/>
                    </a:xfrm>
                    <a:prstGeom prst="rect">
                      <a:avLst/>
                    </a:prstGeom>
                    <a:ln>
                      <a:noFill/>
                    </a:ln>
                    <a:extLst>
                      <a:ext uri="{53640926-AAD7-44D8-BBD7-CCE9431645EC}">
                        <a14:shadowObscured xmlns:a14="http://schemas.microsoft.com/office/drawing/2010/main"/>
                      </a:ext>
                    </a:extLst>
                  </pic:spPr>
                </pic:pic>
              </a:graphicData>
            </a:graphic>
          </wp:inline>
        </w:drawing>
      </w:r>
      <w:r w:rsidR="00A66AF4">
        <w:rPr>
          <w:rFonts w:cstheme="minorHAnsi"/>
          <w:color w:val="404040" w:themeColor="text1" w:themeTint="BF"/>
          <w:sz w:val="24"/>
          <w:lang w:val="en-AU" w:bidi="en-US"/>
        </w:rPr>
        <w:br w:type="page"/>
      </w:r>
    </w:p>
    <w:p w14:paraId="01AE2329" w14:textId="7783C169" w:rsidR="00BC1C25" w:rsidRPr="00023BFE" w:rsidRDefault="00BC1C25" w:rsidP="00850226">
      <w:pPr>
        <w:ind w:left="0" w:right="0" w:firstLine="0"/>
        <w:rPr>
          <w:rFonts w:eastAsia="Georgia" w:cstheme="minorHAnsi"/>
          <w:color w:val="404040" w:themeColor="text1" w:themeTint="BF"/>
          <w:sz w:val="24"/>
          <w:szCs w:val="24"/>
          <w:lang w:val="en-AU"/>
        </w:rPr>
      </w:pPr>
      <w:r w:rsidRPr="00023BFE">
        <w:rPr>
          <w:rFonts w:eastAsia="Georgia" w:cstheme="minorHAnsi"/>
          <w:i/>
          <w:iCs/>
          <w:color w:val="404040" w:themeColor="text1" w:themeTint="BF"/>
          <w:sz w:val="24"/>
          <w:szCs w:val="24"/>
          <w:lang w:val="en-AU"/>
        </w:rPr>
        <w:lastRenderedPageBreak/>
        <w:t xml:space="preserve">Structural frameworks </w:t>
      </w:r>
      <w:r w:rsidRPr="00023BFE">
        <w:rPr>
          <w:rFonts w:eastAsia="Georgia" w:cstheme="minorHAnsi"/>
          <w:color w:val="404040" w:themeColor="text1" w:themeTint="BF"/>
          <w:sz w:val="24"/>
          <w:szCs w:val="24"/>
          <w:lang w:val="en-AU"/>
        </w:rPr>
        <w:t xml:space="preserve">influence the policies and procedures of an organisation. </w:t>
      </w:r>
      <w:r>
        <w:rPr>
          <w:rFonts w:eastAsia="Georgia" w:cstheme="minorHAnsi"/>
          <w:color w:val="404040" w:themeColor="text1" w:themeTint="BF"/>
          <w:sz w:val="24"/>
          <w:szCs w:val="24"/>
          <w:lang w:val="en-AU"/>
        </w:rPr>
        <w:t>Social theories</w:t>
      </w:r>
      <w:r w:rsidRPr="00023BFE">
        <w:rPr>
          <w:rFonts w:eastAsia="Georgia" w:cstheme="minorHAnsi"/>
          <w:color w:val="404040" w:themeColor="text1" w:themeTint="BF"/>
          <w:sz w:val="24"/>
          <w:szCs w:val="24"/>
          <w:lang w:val="en-AU"/>
        </w:rPr>
        <w:t xml:space="preserve"> clarify the </w:t>
      </w:r>
      <w:proofErr w:type="gramStart"/>
      <w:r w:rsidRPr="00023BFE">
        <w:rPr>
          <w:rFonts w:eastAsia="Georgia" w:cstheme="minorHAnsi"/>
          <w:color w:val="404040" w:themeColor="text1" w:themeTint="BF"/>
          <w:sz w:val="24"/>
          <w:szCs w:val="24"/>
          <w:lang w:val="en-AU"/>
        </w:rPr>
        <w:t>organisation</w:t>
      </w:r>
      <w:r>
        <w:rPr>
          <w:rFonts w:eastAsia="Georgia" w:cstheme="minorHAnsi"/>
          <w:color w:val="404040" w:themeColor="text1" w:themeTint="BF"/>
          <w:sz w:val="24"/>
          <w:szCs w:val="24"/>
          <w:lang w:val="en-AU"/>
        </w:rPr>
        <w:t>‘</w:t>
      </w:r>
      <w:proofErr w:type="gramEnd"/>
      <w:r w:rsidRPr="00023BFE">
        <w:rPr>
          <w:rFonts w:eastAsia="Georgia" w:cstheme="minorHAnsi"/>
          <w:color w:val="404040" w:themeColor="text1" w:themeTint="BF"/>
          <w:sz w:val="24"/>
          <w:szCs w:val="24"/>
          <w:lang w:val="en-AU"/>
        </w:rPr>
        <w:t>s goals, specialised roles</w:t>
      </w:r>
      <w:r w:rsidR="00A60DBF">
        <w:rPr>
          <w:rFonts w:eastAsia="Georgia" w:cstheme="minorHAnsi"/>
          <w:color w:val="404040" w:themeColor="text1" w:themeTint="BF"/>
          <w:sz w:val="24"/>
          <w:szCs w:val="24"/>
          <w:lang w:val="en-AU"/>
        </w:rPr>
        <w:t xml:space="preserve"> </w:t>
      </w:r>
      <w:r w:rsidRPr="00023BFE">
        <w:rPr>
          <w:rFonts w:eastAsia="Georgia" w:cstheme="minorHAnsi"/>
          <w:color w:val="404040" w:themeColor="text1" w:themeTint="BF"/>
          <w:sz w:val="24"/>
          <w:szCs w:val="24"/>
          <w:lang w:val="en-AU"/>
        </w:rPr>
        <w:t>and relationships. The framework is used to achieve goals within the current environment and technology.</w:t>
      </w:r>
    </w:p>
    <w:p w14:paraId="49E76AE9" w14:textId="05905728" w:rsidR="00FB121F" w:rsidRPr="00CE4EF8" w:rsidRDefault="007B5C95" w:rsidP="00850226">
      <w:pPr>
        <w:ind w:left="0" w:right="0" w:firstLine="0"/>
        <w:rPr>
          <w:rFonts w:eastAsia="Georgia" w:cstheme="minorHAnsi"/>
          <w:color w:val="404040" w:themeColor="text1" w:themeTint="BF"/>
          <w:sz w:val="24"/>
          <w:szCs w:val="24"/>
          <w:lang w:val="en-AU"/>
        </w:rPr>
      </w:pPr>
      <w:r w:rsidRPr="00CE4EF8">
        <w:rPr>
          <w:rFonts w:eastAsia="Georgia" w:cstheme="minorHAnsi"/>
          <w:i/>
          <w:iCs/>
          <w:color w:val="404040" w:themeColor="text1" w:themeTint="BF"/>
          <w:sz w:val="24"/>
          <w:szCs w:val="24"/>
          <w:lang w:val="en-AU"/>
        </w:rPr>
        <w:t>Systemic frameworks</w:t>
      </w:r>
      <w:r w:rsidRPr="00023BFE">
        <w:rPr>
          <w:rFonts w:eastAsia="Georgia" w:cstheme="minorHAnsi"/>
          <w:color w:val="404040" w:themeColor="text1" w:themeTint="BF"/>
          <w:sz w:val="24"/>
          <w:szCs w:val="24"/>
          <w:lang w:val="en-AU"/>
        </w:rPr>
        <w:t xml:space="preserve"> are the considerations and standards of practice. These are followed to ensure efficiency and quality when providing a service. A systemic framework allows a care worker to know </w:t>
      </w:r>
      <w:r w:rsidR="005C2210">
        <w:rPr>
          <w:rFonts w:eastAsia="Georgia" w:cstheme="minorHAnsi"/>
          <w:color w:val="404040" w:themeColor="text1" w:themeTint="BF"/>
          <w:sz w:val="24"/>
          <w:szCs w:val="24"/>
          <w:lang w:val="en-AU"/>
        </w:rPr>
        <w:t>how to support a person properly</w:t>
      </w:r>
      <w:r w:rsidRPr="00023BFE">
        <w:rPr>
          <w:rFonts w:eastAsia="Georgia" w:cstheme="minorHAnsi"/>
          <w:color w:val="404040" w:themeColor="text1" w:themeTint="BF"/>
          <w:sz w:val="24"/>
          <w:szCs w:val="24"/>
          <w:lang w:val="en-AU"/>
        </w:rPr>
        <w:t>. This is due to the availability of objective measures for quality assurance.</w:t>
      </w:r>
    </w:p>
    <w:p w14:paraId="3A2467E1" w14:textId="609CC544" w:rsidR="00A5359E" w:rsidRDefault="002627C6" w:rsidP="00850226">
      <w:pPr>
        <w:ind w:left="0" w:right="0" w:firstLine="0"/>
        <w:rPr>
          <w:rFonts w:eastAsia="Georgia" w:cstheme="minorHAnsi"/>
          <w:color w:val="404040" w:themeColor="text1" w:themeTint="BF"/>
          <w:sz w:val="24"/>
          <w:szCs w:val="24"/>
          <w:lang w:val="en-AU"/>
        </w:rPr>
      </w:pPr>
      <w:r w:rsidRPr="00E558E7">
        <w:rPr>
          <w:rFonts w:eastAsia="Georgia" w:cstheme="minorHAnsi"/>
          <w:i/>
          <w:iCs/>
          <w:color w:val="404040" w:themeColor="text1" w:themeTint="BF"/>
          <w:sz w:val="24"/>
          <w:szCs w:val="24"/>
          <w:lang w:val="en-AU"/>
        </w:rPr>
        <w:t>Social frameworks</w:t>
      </w:r>
      <w:r w:rsidRPr="00E558E7">
        <w:rPr>
          <w:rFonts w:eastAsia="Georgia" w:cstheme="minorHAnsi"/>
          <w:color w:val="404040" w:themeColor="text1" w:themeTint="BF"/>
          <w:sz w:val="24"/>
          <w:szCs w:val="24"/>
          <w:lang w:val="en-AU"/>
        </w:rPr>
        <w:t xml:space="preserve"> are the underlying structures that detail the connection of different people. A social framework includes information on relationships and positions of authority. The framework also covers information on respect between one person to another.</w:t>
      </w:r>
    </w:p>
    <w:p w14:paraId="36CB54D1" w14:textId="0E7DF871" w:rsidR="003F1E7F" w:rsidRPr="00023BFE" w:rsidRDefault="003F1E7F" w:rsidP="00850226">
      <w:pPr>
        <w:ind w:left="0" w:right="0" w:firstLine="0"/>
        <w:rPr>
          <w:rFonts w:eastAsia="Georgia" w:cstheme="minorHAnsi"/>
          <w:color w:val="404040" w:themeColor="text1" w:themeTint="BF"/>
          <w:sz w:val="24"/>
          <w:szCs w:val="24"/>
          <w:lang w:val="en-AU"/>
        </w:rPr>
      </w:pPr>
      <w:r w:rsidRPr="0049263A">
        <w:rPr>
          <w:rFonts w:eastAsia="Georgia" w:cstheme="minorHAnsi"/>
          <w:color w:val="404040" w:themeColor="text1" w:themeTint="BF"/>
          <w:sz w:val="24"/>
          <w:szCs w:val="24"/>
          <w:lang w:val="en-AU"/>
        </w:rPr>
        <w:t>Th</w:t>
      </w:r>
      <w:r w:rsidR="007B5C95" w:rsidRPr="0049263A">
        <w:rPr>
          <w:rFonts w:eastAsia="Georgia" w:cstheme="minorHAnsi"/>
          <w:color w:val="404040" w:themeColor="text1" w:themeTint="BF"/>
          <w:sz w:val="24"/>
          <w:szCs w:val="24"/>
          <w:lang w:val="en-AU"/>
        </w:rPr>
        <w:t>e</w:t>
      </w:r>
      <w:r w:rsidRPr="0049263A">
        <w:rPr>
          <w:rFonts w:eastAsia="Georgia" w:cstheme="minorHAnsi"/>
          <w:color w:val="404040" w:themeColor="text1" w:themeTint="BF"/>
          <w:sz w:val="24"/>
          <w:szCs w:val="24"/>
          <w:lang w:val="en-AU"/>
        </w:rPr>
        <w:t xml:space="preserve"> shift</w:t>
      </w:r>
      <w:r w:rsidR="007B5C95" w:rsidRPr="0049263A">
        <w:rPr>
          <w:rFonts w:eastAsia="Georgia" w:cstheme="minorHAnsi"/>
          <w:color w:val="404040" w:themeColor="text1" w:themeTint="BF"/>
          <w:sz w:val="24"/>
          <w:szCs w:val="24"/>
          <w:lang w:val="en-AU"/>
        </w:rPr>
        <w:t xml:space="preserve"> from these frameworks</w:t>
      </w:r>
      <w:r w:rsidRPr="0049263A">
        <w:rPr>
          <w:rFonts w:eastAsia="Georgia" w:cstheme="minorHAnsi"/>
          <w:color w:val="404040" w:themeColor="text1" w:themeTint="BF"/>
          <w:sz w:val="24"/>
          <w:szCs w:val="24"/>
          <w:lang w:val="en-AU"/>
        </w:rPr>
        <w:t xml:space="preserve"> is from wholly rejecting those who need support to fully embracing them. </w:t>
      </w:r>
      <w:r w:rsidRPr="00023BFE">
        <w:rPr>
          <w:rFonts w:eastAsia="Georgia" w:cstheme="minorHAnsi"/>
          <w:color w:val="404040" w:themeColor="text1" w:themeTint="BF"/>
          <w:sz w:val="24"/>
          <w:szCs w:val="24"/>
          <w:lang w:val="en-AU"/>
        </w:rPr>
        <w:t>It also shows different theories and philosophies that affect those who need support. These are:</w:t>
      </w:r>
    </w:p>
    <w:p w14:paraId="3181AB1F" w14:textId="6BF9EEE5" w:rsidR="003F1E7F" w:rsidRPr="00023BFE" w:rsidRDefault="003F1E7F" w:rsidP="00850226">
      <w:pPr>
        <w:pStyle w:val="ListParagraph"/>
        <w:numPr>
          <w:ilvl w:val="0"/>
          <w:numId w:val="147"/>
        </w:numPr>
        <w:ind w:left="714" w:right="0" w:hanging="357"/>
        <w:contextualSpacing w:val="0"/>
        <w:rPr>
          <w:rFonts w:eastAsia="Georgia" w:cstheme="minorHAnsi"/>
          <w:color w:val="404040" w:themeColor="text1" w:themeTint="BF"/>
          <w:sz w:val="24"/>
          <w:szCs w:val="24"/>
          <w:lang w:val="en-AU"/>
        </w:rPr>
      </w:pPr>
      <w:r w:rsidRPr="00023BFE">
        <w:rPr>
          <w:rFonts w:cstheme="minorHAnsi"/>
          <w:noProof/>
          <w:color w:val="404040" w:themeColor="text1" w:themeTint="BF"/>
          <w:sz w:val="24"/>
          <w:lang w:val="en-AU" w:bidi="en-US"/>
        </w:rPr>
        <w:drawing>
          <wp:anchor distT="0" distB="0" distL="114300" distR="114300" simplePos="0" relativeHeight="251658274" behindDoc="0" locked="0" layoutInCell="1" allowOverlap="1" wp14:anchorId="21F36943" wp14:editId="5D388F84">
            <wp:simplePos x="0" y="0"/>
            <wp:positionH relativeFrom="margin">
              <wp:posOffset>3413760</wp:posOffset>
            </wp:positionH>
            <wp:positionV relativeFrom="paragraph">
              <wp:posOffset>31115</wp:posOffset>
            </wp:positionV>
            <wp:extent cx="2301240" cy="2301240"/>
            <wp:effectExtent l="0" t="0" r="0" b="0"/>
            <wp:wrapSquare wrapText="bothSides"/>
            <wp:docPr id="1197276030" name="Graphic 32" descr="Business Growth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Graphic 7172" descr="Business Growth with solid fill"/>
                    <pic:cNvPicPr/>
                  </pic:nvPicPr>
                  <pic:blipFill>
                    <a:blip r:embed="rId93">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2301240" cy="2301240"/>
                    </a:xfrm>
                    <a:prstGeom prst="rect">
                      <a:avLst/>
                    </a:prstGeom>
                  </pic:spPr>
                </pic:pic>
              </a:graphicData>
            </a:graphic>
            <wp14:sizeRelH relativeFrom="page">
              <wp14:pctWidth>0</wp14:pctWidth>
            </wp14:sizeRelH>
            <wp14:sizeRelV relativeFrom="page">
              <wp14:pctHeight>0</wp14:pctHeight>
            </wp14:sizeRelV>
          </wp:anchor>
        </w:drawing>
      </w:r>
      <w:r w:rsidR="00646DF5" w:rsidRPr="00023BFE">
        <w:rPr>
          <w:rFonts w:eastAsia="Georgia" w:cstheme="minorHAnsi"/>
          <w:color w:val="404040" w:themeColor="text1" w:themeTint="BF"/>
          <w:sz w:val="24"/>
          <w:szCs w:val="24"/>
          <w:lang w:val="en-AU"/>
        </w:rPr>
        <w:t xml:space="preserve">Accepting a social model over a medical model of </w:t>
      </w:r>
      <w:r w:rsidRPr="00023BFE">
        <w:rPr>
          <w:rFonts w:eastAsia="Georgia" w:cstheme="minorHAnsi"/>
          <w:color w:val="404040" w:themeColor="text1" w:themeTint="BF"/>
          <w:sz w:val="24"/>
          <w:szCs w:val="24"/>
          <w:lang w:val="en-AU"/>
        </w:rPr>
        <w:t>disability</w:t>
      </w:r>
    </w:p>
    <w:p w14:paraId="568E8BE4" w14:textId="5E194CE3" w:rsidR="003F1E7F" w:rsidRPr="00023BFE" w:rsidRDefault="00646DF5" w:rsidP="00850226">
      <w:pPr>
        <w:pStyle w:val="ListParagraph"/>
        <w:numPr>
          <w:ilvl w:val="0"/>
          <w:numId w:val="147"/>
        </w:numPr>
        <w:ind w:left="71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Shifting from institutional care to person-centred, self-directed assistance</w:t>
      </w:r>
    </w:p>
    <w:p w14:paraId="35999C8B" w14:textId="567D060B" w:rsidR="003F1E7F" w:rsidRPr="00023BFE" w:rsidRDefault="00646DF5" w:rsidP="00850226">
      <w:pPr>
        <w:pStyle w:val="ListParagraph"/>
        <w:numPr>
          <w:ilvl w:val="0"/>
          <w:numId w:val="147"/>
        </w:numPr>
        <w:ind w:left="71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 xml:space="preserve">Focusing on the </w:t>
      </w:r>
      <w:r w:rsidR="00353DE5">
        <w:rPr>
          <w:rFonts w:eastAsia="Georgia" w:cstheme="minorHAnsi"/>
          <w:color w:val="404040" w:themeColor="text1" w:themeTint="BF"/>
          <w:sz w:val="24"/>
          <w:szCs w:val="24"/>
          <w:lang w:val="en-AU"/>
        </w:rPr>
        <w:t>wellbeing</w:t>
      </w:r>
      <w:r w:rsidRPr="00023BFE">
        <w:rPr>
          <w:rFonts w:eastAsia="Georgia" w:cstheme="minorHAnsi"/>
          <w:color w:val="404040" w:themeColor="text1" w:themeTint="BF"/>
          <w:sz w:val="24"/>
          <w:szCs w:val="24"/>
          <w:lang w:val="en-AU"/>
        </w:rPr>
        <w:t xml:space="preserve"> of people receiving support instead of the </w:t>
      </w:r>
      <w:r w:rsidR="003F1E7F">
        <w:rPr>
          <w:rFonts w:eastAsia="Georgia" w:cstheme="minorHAnsi"/>
          <w:color w:val="404040" w:themeColor="text1" w:themeTint="BF"/>
          <w:sz w:val="24"/>
          <w:szCs w:val="24"/>
          <w:lang w:val="en-AU"/>
        </w:rPr>
        <w:t>‘</w:t>
      </w:r>
      <w:r w:rsidR="003F1E7F" w:rsidRPr="00023BFE">
        <w:rPr>
          <w:rFonts w:eastAsia="Georgia" w:cstheme="minorHAnsi"/>
          <w:color w:val="404040" w:themeColor="text1" w:themeTint="BF"/>
          <w:sz w:val="24"/>
          <w:szCs w:val="24"/>
          <w:lang w:val="en-AU"/>
        </w:rPr>
        <w:t>greater good</w:t>
      </w:r>
      <w:r w:rsidR="003F1E7F">
        <w:rPr>
          <w:rFonts w:eastAsia="Georgia" w:cstheme="minorHAnsi"/>
          <w:color w:val="404040" w:themeColor="text1" w:themeTint="BF"/>
          <w:sz w:val="24"/>
          <w:szCs w:val="24"/>
          <w:lang w:val="en-AU"/>
        </w:rPr>
        <w:t>’</w:t>
      </w:r>
    </w:p>
    <w:p w14:paraId="61175DDB" w14:textId="22C0B2D0" w:rsidR="003F1E7F" w:rsidRPr="00023BFE" w:rsidRDefault="00646DF5" w:rsidP="00850226">
      <w:pPr>
        <w:pStyle w:val="ListParagraph"/>
        <w:numPr>
          <w:ilvl w:val="0"/>
          <w:numId w:val="147"/>
        </w:numPr>
        <w:ind w:left="71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Using proper communication to assist people in receiving support</w:t>
      </w:r>
    </w:p>
    <w:p w14:paraId="587880D6" w14:textId="376F3A3A" w:rsidR="003F1E7F" w:rsidRPr="00023BFE" w:rsidRDefault="00646DF5" w:rsidP="00850226">
      <w:pPr>
        <w:pStyle w:val="ListParagraph"/>
        <w:numPr>
          <w:ilvl w:val="0"/>
          <w:numId w:val="147"/>
        </w:numPr>
        <w:ind w:left="71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Using positive, pro</w:t>
      </w:r>
      <w:r w:rsidR="003F1E7F" w:rsidRPr="00023BFE">
        <w:rPr>
          <w:rFonts w:eastAsia="Georgia" w:cstheme="minorHAnsi"/>
          <w:color w:val="404040" w:themeColor="text1" w:themeTint="BF"/>
          <w:sz w:val="24"/>
          <w:szCs w:val="24"/>
          <w:lang w:val="en-AU"/>
        </w:rPr>
        <w:t>active approaches to eliminate the need to use restrictive practices</w:t>
      </w:r>
    </w:p>
    <w:p w14:paraId="5FD3B50C" w14:textId="064E4CFC" w:rsidR="002D0BA0" w:rsidRPr="00023BFE" w:rsidRDefault="002D0BA0" w:rsidP="00850226">
      <w:pPr>
        <w:ind w:left="0" w:right="0" w:firstLine="0"/>
        <w:rPr>
          <w:rFonts w:eastAsia="Georgia" w:cstheme="minorHAnsi"/>
          <w:color w:val="404040" w:themeColor="text1" w:themeTint="BF"/>
          <w:sz w:val="24"/>
          <w:szCs w:val="24"/>
          <w:lang w:val="en-AU"/>
        </w:rPr>
      </w:pPr>
      <w:r w:rsidRPr="00CE6624">
        <w:rPr>
          <w:rFonts w:eastAsia="Georgia" w:cstheme="minorHAnsi"/>
          <w:color w:val="404040" w:themeColor="text1" w:themeTint="BF"/>
          <w:sz w:val="24"/>
          <w:szCs w:val="24"/>
          <w:lang w:val="en-AU"/>
        </w:rPr>
        <w:t>A significant shift is moving from institutional care towards person-centred, self-directed assistance.</w:t>
      </w:r>
      <w:r w:rsidRPr="00023BFE">
        <w:rPr>
          <w:rFonts w:eastAsia="Georgia" w:cstheme="minorHAnsi"/>
          <w:color w:val="404040" w:themeColor="text1" w:themeTint="BF"/>
          <w:sz w:val="24"/>
          <w:szCs w:val="24"/>
          <w:lang w:val="en-AU"/>
        </w:rPr>
        <w:t xml:space="preserve"> This shift is representative of the following:</w:t>
      </w:r>
    </w:p>
    <w:p w14:paraId="57D57848" w14:textId="3BF08E2B" w:rsidR="0016776A" w:rsidRDefault="002D0BA0" w:rsidP="00850226">
      <w:pPr>
        <w:ind w:left="0" w:right="0" w:firstLine="0"/>
        <w:rPr>
          <w:rFonts w:eastAsia="Georgia" w:cstheme="minorHAnsi"/>
          <w:color w:val="404040" w:themeColor="text1" w:themeTint="BF"/>
          <w:sz w:val="24"/>
          <w:szCs w:val="24"/>
          <w:lang w:val="en-AU"/>
        </w:rPr>
      </w:pPr>
      <w:r w:rsidRPr="00023BFE">
        <w:rPr>
          <w:rFonts w:eastAsia="Georgia" w:cstheme="minorHAnsi"/>
          <w:noProof/>
          <w:color w:val="000000" w:themeColor="text1"/>
          <w:sz w:val="24"/>
          <w:szCs w:val="24"/>
          <w:lang w:val="en-AU"/>
        </w:rPr>
        <w:drawing>
          <wp:inline distT="0" distB="0" distL="0" distR="0" wp14:anchorId="0BF022B5" wp14:editId="0CAD333C">
            <wp:extent cx="5715000" cy="1477010"/>
            <wp:effectExtent l="0" t="19050" r="19050" b="46990"/>
            <wp:docPr id="1197276028"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14:paraId="168AE044" w14:textId="77777777" w:rsidR="0016776A" w:rsidRDefault="0016776A" w:rsidP="00850226">
      <w:pPr>
        <w:ind w:right="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p w14:paraId="337443B7" w14:textId="2879FC66" w:rsidR="002D0BA0" w:rsidRPr="0049263A" w:rsidRDefault="002D0BA0" w:rsidP="00850226">
      <w:pPr>
        <w:ind w:left="0" w:right="0" w:firstLine="0"/>
        <w:rPr>
          <w:rFonts w:eastAsia="Georgia" w:cstheme="minorHAnsi"/>
          <w:color w:val="404040" w:themeColor="text1" w:themeTint="BF"/>
          <w:sz w:val="24"/>
          <w:szCs w:val="24"/>
          <w:lang w:val="en-AU"/>
        </w:rPr>
      </w:pPr>
      <w:r w:rsidRPr="0049263A">
        <w:rPr>
          <w:rFonts w:eastAsia="Georgia" w:cstheme="minorHAnsi"/>
          <w:color w:val="404040" w:themeColor="text1" w:themeTint="BF"/>
          <w:sz w:val="24"/>
          <w:szCs w:val="24"/>
          <w:lang w:val="en-AU"/>
        </w:rPr>
        <w:lastRenderedPageBreak/>
        <w:t xml:space="preserve">The institutional model of support was brutal and straightforward. In the past, people were sent to medical institutions. This is to keep them away from others. Institutionalisation was often done under the pretence that it was for the person’s safety. In actuality, it was done to </w:t>
      </w:r>
      <w:r w:rsidR="00BF4B35">
        <w:rPr>
          <w:rFonts w:eastAsia="Georgia" w:cstheme="minorHAnsi"/>
          <w:color w:val="404040" w:themeColor="text1" w:themeTint="BF"/>
          <w:sz w:val="24"/>
          <w:szCs w:val="24"/>
          <w:lang w:val="en-AU"/>
        </w:rPr>
        <w:t>eliminate people needing</w:t>
      </w:r>
      <w:r w:rsidRPr="0049263A">
        <w:rPr>
          <w:rFonts w:eastAsia="Georgia" w:cstheme="minorHAnsi"/>
          <w:color w:val="404040" w:themeColor="text1" w:themeTint="BF"/>
          <w:sz w:val="24"/>
          <w:szCs w:val="24"/>
          <w:lang w:val="en-AU"/>
        </w:rPr>
        <w:t xml:space="preserve"> additional care.</w:t>
      </w:r>
    </w:p>
    <w:p w14:paraId="28F885D4" w14:textId="322DBEAE" w:rsidR="00A5359E" w:rsidRDefault="00BF4B35" w:rsidP="00850226">
      <w:pPr>
        <w:ind w:left="0" w:righ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 xml:space="preserve">On the other hand, the person-centred, self-directed </w:t>
      </w:r>
      <w:r w:rsidR="00EA459F">
        <w:rPr>
          <w:rFonts w:eastAsia="Georgia" w:cstheme="minorHAnsi"/>
          <w:color w:val="404040" w:themeColor="text1" w:themeTint="BF"/>
          <w:sz w:val="24"/>
          <w:szCs w:val="24"/>
          <w:lang w:val="en-AU"/>
        </w:rPr>
        <w:t>support model</w:t>
      </w:r>
      <w:r w:rsidR="002D0BA0" w:rsidRPr="0049263A">
        <w:rPr>
          <w:rFonts w:eastAsia="Georgia" w:cstheme="minorHAnsi"/>
          <w:color w:val="404040" w:themeColor="text1" w:themeTint="BF"/>
          <w:sz w:val="24"/>
          <w:szCs w:val="24"/>
          <w:lang w:val="en-AU"/>
        </w:rPr>
        <w:t xml:space="preserve"> focuses on giving personal assistance. Th</w:t>
      </w:r>
      <w:r>
        <w:rPr>
          <w:rFonts w:eastAsia="Georgia" w:cstheme="minorHAnsi"/>
          <w:color w:val="404040" w:themeColor="text1" w:themeTint="BF"/>
          <w:sz w:val="24"/>
          <w:szCs w:val="24"/>
          <w:lang w:val="en-AU"/>
        </w:rPr>
        <w:t>ey believe they need this</w:t>
      </w:r>
      <w:r w:rsidR="002D0BA0" w:rsidRPr="0049263A">
        <w:rPr>
          <w:rFonts w:eastAsia="Georgia" w:cstheme="minorHAnsi"/>
          <w:color w:val="404040" w:themeColor="text1" w:themeTint="BF"/>
          <w:sz w:val="24"/>
          <w:szCs w:val="24"/>
          <w:lang w:val="en-AU"/>
        </w:rPr>
        <w:t xml:space="preserve"> while providing them autonomy to decide how to be part of society. Support under this model focuses on removing barriers to participation. The model offers a person with opportunities that are afforded to everyone else.</w:t>
      </w:r>
    </w:p>
    <w:p w14:paraId="6132E477" w14:textId="6AD49C89" w:rsidR="002D0BA0" w:rsidRDefault="002D0BA0" w:rsidP="00850226">
      <w:pPr>
        <w:ind w:left="0" w:righ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 xml:space="preserve">This shift also includes </w:t>
      </w:r>
      <w:r w:rsidR="00AA2203">
        <w:rPr>
          <w:rFonts w:eastAsia="Georgia" w:cstheme="minorHAnsi"/>
          <w:color w:val="404040" w:themeColor="text1" w:themeTint="BF"/>
          <w:sz w:val="24"/>
          <w:szCs w:val="24"/>
          <w:lang w:val="en-AU"/>
        </w:rPr>
        <w:t xml:space="preserve">an </w:t>
      </w:r>
      <w:r>
        <w:rPr>
          <w:rFonts w:eastAsia="Georgia" w:cstheme="minorHAnsi"/>
          <w:color w:val="404040" w:themeColor="text1" w:themeTint="BF"/>
          <w:sz w:val="24"/>
          <w:szCs w:val="24"/>
          <w:lang w:val="en-AU"/>
        </w:rPr>
        <w:t xml:space="preserve">increased focus on promoting and maximising the independence of people receiving support. </w:t>
      </w:r>
      <w:r w:rsidRPr="00601755">
        <w:rPr>
          <w:rFonts w:eastAsia="Georgia" w:cstheme="minorHAnsi"/>
          <w:color w:val="404040" w:themeColor="text1" w:themeTint="BF"/>
          <w:sz w:val="24"/>
          <w:szCs w:val="24"/>
          <w:lang w:val="en-AU"/>
        </w:rPr>
        <w:t>This can be seen in the following person-centred methods of time-limited intervention:</w:t>
      </w:r>
    </w:p>
    <w:p w14:paraId="787389E3" w14:textId="77777777" w:rsidR="002D0BA0" w:rsidRDefault="002D0BA0" w:rsidP="00850226">
      <w:pPr>
        <w:ind w:left="0" w:right="0" w:firstLine="0"/>
        <w:rPr>
          <w:rFonts w:eastAsia="Georgia" w:cstheme="minorHAnsi"/>
          <w:color w:val="404040" w:themeColor="text1" w:themeTint="BF"/>
          <w:sz w:val="24"/>
          <w:szCs w:val="24"/>
          <w:lang w:val="en-AU"/>
        </w:rPr>
      </w:pPr>
      <w:r>
        <w:rPr>
          <w:rFonts w:eastAsia="Georgia" w:cstheme="minorHAnsi"/>
          <w:noProof/>
          <w:color w:val="404040" w:themeColor="text1" w:themeTint="BF"/>
          <w:sz w:val="24"/>
          <w:szCs w:val="24"/>
          <w:lang w:val="en-AU"/>
        </w:rPr>
        <w:drawing>
          <wp:inline distT="0" distB="0" distL="0" distR="0" wp14:anchorId="6BDB2BA1" wp14:editId="32A3748A">
            <wp:extent cx="5727700" cy="1914525"/>
            <wp:effectExtent l="0" t="0" r="25400" b="9525"/>
            <wp:docPr id="1197276029"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14:paraId="037DAF72" w14:textId="5143FEDF" w:rsidR="002D0BA0" w:rsidRPr="00440D30" w:rsidRDefault="002D0BA0" w:rsidP="00850226">
      <w:pPr>
        <w:ind w:left="0" w:right="0" w:firstLine="0"/>
        <w:rPr>
          <w:rFonts w:eastAsia="Georgia" w:cstheme="minorHAnsi"/>
          <w:color w:val="404040" w:themeColor="text1" w:themeTint="BF"/>
          <w:sz w:val="24"/>
          <w:szCs w:val="24"/>
          <w:lang w:val="en-AU"/>
        </w:rPr>
      </w:pPr>
      <w:r w:rsidRPr="004F7450">
        <w:rPr>
          <w:rFonts w:eastAsia="Georgia" w:cstheme="minorHAnsi"/>
          <w:color w:val="404040" w:themeColor="text1" w:themeTint="BF"/>
          <w:sz w:val="24"/>
          <w:szCs w:val="24"/>
          <w:lang w:val="en-AU"/>
        </w:rPr>
        <w:t>These methods are similar.</w:t>
      </w:r>
      <w:r>
        <w:rPr>
          <w:rFonts w:eastAsia="Georgia" w:cstheme="minorHAnsi"/>
          <w:color w:val="404040" w:themeColor="text1" w:themeTint="BF"/>
          <w:sz w:val="24"/>
          <w:szCs w:val="24"/>
          <w:lang w:val="en-AU"/>
        </w:rPr>
        <w:t xml:space="preserve"> Both methods are designed to support people </w:t>
      </w:r>
      <w:r w:rsidR="001527EE">
        <w:rPr>
          <w:rFonts w:eastAsia="Georgia" w:cstheme="minorHAnsi"/>
          <w:color w:val="404040" w:themeColor="text1" w:themeTint="BF"/>
          <w:sz w:val="24"/>
          <w:szCs w:val="24"/>
          <w:lang w:val="en-AU"/>
        </w:rPr>
        <w:t>in</w:t>
      </w:r>
      <w:r>
        <w:rPr>
          <w:rFonts w:eastAsia="Georgia" w:cstheme="minorHAnsi"/>
          <w:color w:val="404040" w:themeColor="text1" w:themeTint="BF"/>
          <w:sz w:val="24"/>
          <w:szCs w:val="24"/>
          <w:lang w:val="en-AU"/>
        </w:rPr>
        <w:t xml:space="preserve"> promot</w:t>
      </w:r>
      <w:r w:rsidR="001527EE">
        <w:rPr>
          <w:rFonts w:eastAsia="Georgia" w:cstheme="minorHAnsi"/>
          <w:color w:val="404040" w:themeColor="text1" w:themeTint="BF"/>
          <w:sz w:val="24"/>
          <w:szCs w:val="24"/>
          <w:lang w:val="en-AU"/>
        </w:rPr>
        <w:t>ing</w:t>
      </w:r>
      <w:r>
        <w:rPr>
          <w:rFonts w:eastAsia="Georgia" w:cstheme="minorHAnsi"/>
          <w:color w:val="404040" w:themeColor="text1" w:themeTint="BF"/>
          <w:sz w:val="24"/>
          <w:szCs w:val="24"/>
          <w:lang w:val="en-AU"/>
        </w:rPr>
        <w:t xml:space="preserve"> and maintain</w:t>
      </w:r>
      <w:r w:rsidR="00B25A56">
        <w:rPr>
          <w:rFonts w:eastAsia="Georgia" w:cstheme="minorHAnsi"/>
          <w:color w:val="404040" w:themeColor="text1" w:themeTint="BF"/>
          <w:sz w:val="24"/>
          <w:szCs w:val="24"/>
          <w:lang w:val="en-AU"/>
        </w:rPr>
        <w:t>ing</w:t>
      </w:r>
      <w:r>
        <w:rPr>
          <w:rFonts w:eastAsia="Georgia" w:cstheme="minorHAnsi"/>
          <w:color w:val="404040" w:themeColor="text1" w:themeTint="BF"/>
          <w:sz w:val="24"/>
          <w:szCs w:val="24"/>
          <w:lang w:val="en-AU"/>
        </w:rPr>
        <w:t xml:space="preserve"> their independence. The only difference is that the reablement method is outcome-focused. This means an emphasis on setting goals that a person wants to achieve. There is a </w:t>
      </w:r>
      <w:r w:rsidRPr="00440D30">
        <w:rPr>
          <w:rFonts w:eastAsia="Georgia" w:cstheme="minorHAnsi"/>
          <w:color w:val="404040" w:themeColor="text1" w:themeTint="BF"/>
          <w:sz w:val="24"/>
          <w:szCs w:val="24"/>
          <w:lang w:val="en-AU"/>
        </w:rPr>
        <w:t>need to review the person’s progress in meeting these goals. Once all goals have been achieved, reablement does not need to continue.</w:t>
      </w:r>
    </w:p>
    <w:p w14:paraId="07C06423" w14:textId="3895999D" w:rsidR="002D0BA0" w:rsidRPr="00440D30" w:rsidRDefault="002D0BA0" w:rsidP="00850226">
      <w:pPr>
        <w:ind w:left="0" w:right="0" w:firstLine="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 xml:space="preserve">The following frameworks are pieces of evidence of </w:t>
      </w:r>
      <w:r w:rsidR="005D683D" w:rsidRPr="00CE4EF8">
        <w:rPr>
          <w:rFonts w:eastAsia="Georgia" w:cstheme="minorHAnsi"/>
          <w:color w:val="404040" w:themeColor="text1" w:themeTint="BF"/>
          <w:sz w:val="24"/>
          <w:szCs w:val="24"/>
          <w:lang w:val="en-AU"/>
        </w:rPr>
        <w:t>reablement</w:t>
      </w:r>
      <w:r w:rsidRPr="00CE4EF8">
        <w:rPr>
          <w:rFonts w:eastAsia="Georgia" w:cstheme="minorHAnsi"/>
          <w:color w:val="404040" w:themeColor="text1" w:themeTint="BF"/>
          <w:sz w:val="24"/>
          <w:szCs w:val="24"/>
          <w:lang w:val="en-AU"/>
        </w:rPr>
        <w:t>:</w:t>
      </w:r>
    </w:p>
    <w:p w14:paraId="7ACE3D45" w14:textId="77777777" w:rsidR="002D0BA0" w:rsidRPr="00023BFE" w:rsidRDefault="002D0BA0" w:rsidP="00850226">
      <w:pPr>
        <w:pStyle w:val="ListParagraph"/>
        <w:numPr>
          <w:ilvl w:val="0"/>
          <w:numId w:val="148"/>
        </w:numPr>
        <w:ind w:left="714" w:right="0" w:hanging="357"/>
        <w:contextualSpacing w:val="0"/>
        <w:rPr>
          <w:rFonts w:eastAsia="Georgia" w:cstheme="minorHAnsi"/>
          <w:color w:val="404040" w:themeColor="text1" w:themeTint="BF"/>
          <w:sz w:val="24"/>
          <w:szCs w:val="24"/>
          <w:lang w:val="en-AU"/>
        </w:rPr>
      </w:pPr>
      <w:r w:rsidRPr="00440D30">
        <w:rPr>
          <w:rFonts w:eastAsia="Georgia" w:cstheme="minorHAnsi"/>
          <w:color w:val="404040" w:themeColor="text1" w:themeTint="BF"/>
          <w:sz w:val="24"/>
          <w:szCs w:val="24"/>
          <w:lang w:val="en-AU"/>
        </w:rPr>
        <w:t>The AHRC launched investigations and works alongside other commissions. This was to speak with people and identify their needs. The commission has moved away from being an authoritative filter</w:t>
      </w:r>
      <w:r w:rsidRPr="00023BFE">
        <w:rPr>
          <w:rFonts w:eastAsia="Georgia" w:cstheme="minorHAnsi"/>
          <w:color w:val="404040" w:themeColor="text1" w:themeTint="BF"/>
          <w:sz w:val="24"/>
          <w:szCs w:val="24"/>
          <w:lang w:val="en-AU"/>
        </w:rPr>
        <w:t xml:space="preserve"> of their voices. Instead, the commission became an advocate </w:t>
      </w:r>
      <w:r>
        <w:rPr>
          <w:rFonts w:eastAsia="Georgia" w:cstheme="minorHAnsi"/>
          <w:color w:val="404040" w:themeColor="text1" w:themeTint="BF"/>
          <w:sz w:val="24"/>
          <w:szCs w:val="24"/>
          <w:lang w:val="en-AU"/>
        </w:rPr>
        <w:t>who lets people voice</w:t>
      </w:r>
      <w:r w:rsidRPr="00023BFE">
        <w:rPr>
          <w:rFonts w:eastAsia="Georgia" w:cstheme="minorHAnsi"/>
          <w:color w:val="404040" w:themeColor="text1" w:themeTint="BF"/>
          <w:sz w:val="24"/>
          <w:szCs w:val="24"/>
          <w:lang w:val="en-AU"/>
        </w:rPr>
        <w:t xml:space="preserve"> their complaints and concerns.</w:t>
      </w:r>
    </w:p>
    <w:p w14:paraId="551186DD" w14:textId="1C37705C" w:rsidR="0001681A" w:rsidRDefault="002D0BA0" w:rsidP="00850226">
      <w:pPr>
        <w:pStyle w:val="ListParagraph"/>
        <w:numPr>
          <w:ilvl w:val="0"/>
          <w:numId w:val="148"/>
        </w:numPr>
        <w:ind w:left="71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Australian schools stopped using IQ testing to determine a child</w:t>
      </w:r>
      <w:r>
        <w:rPr>
          <w:rFonts w:eastAsia="Georgia" w:cstheme="minorHAnsi"/>
          <w:color w:val="404040" w:themeColor="text1" w:themeTint="BF"/>
          <w:sz w:val="24"/>
          <w:szCs w:val="24"/>
          <w:lang w:val="en-AU"/>
        </w:rPr>
        <w:t>’</w:t>
      </w:r>
      <w:r w:rsidRPr="00023BFE">
        <w:rPr>
          <w:rFonts w:eastAsia="Georgia" w:cstheme="minorHAnsi"/>
          <w:color w:val="404040" w:themeColor="text1" w:themeTint="BF"/>
          <w:sz w:val="24"/>
          <w:szCs w:val="24"/>
          <w:lang w:val="en-AU"/>
        </w:rPr>
        <w:t xml:space="preserve">s </w:t>
      </w:r>
      <w:r w:rsidRPr="00633453">
        <w:rPr>
          <w:rFonts w:eastAsia="Georgia" w:cstheme="minorHAnsi"/>
          <w:color w:val="404040" w:themeColor="text1" w:themeTint="BF"/>
          <w:sz w:val="24"/>
          <w:szCs w:val="24"/>
          <w:lang w:val="en-AU"/>
        </w:rPr>
        <w:t>enrolment</w:t>
      </w:r>
      <w:r>
        <w:rPr>
          <w:rFonts w:eastAsia="Georgia" w:cstheme="minorHAnsi"/>
          <w:color w:val="404040" w:themeColor="text1" w:themeTint="BF"/>
          <w:sz w:val="24"/>
          <w:szCs w:val="24"/>
          <w:lang w:val="en-AU"/>
        </w:rPr>
        <w:t xml:space="preserve"> eligibility</w:t>
      </w:r>
      <w:r w:rsidRPr="00023BFE">
        <w:rPr>
          <w:rFonts w:eastAsia="Georgia" w:cstheme="minorHAnsi"/>
          <w:color w:val="404040" w:themeColor="text1" w:themeTint="BF"/>
          <w:sz w:val="24"/>
          <w:szCs w:val="24"/>
          <w:lang w:val="en-AU"/>
        </w:rPr>
        <w:t xml:space="preserve">. Schools also stopped segregating students. </w:t>
      </w:r>
      <w:r>
        <w:rPr>
          <w:rFonts w:eastAsia="Georgia" w:cstheme="minorHAnsi"/>
          <w:color w:val="404040" w:themeColor="text1" w:themeTint="BF"/>
          <w:sz w:val="24"/>
          <w:szCs w:val="24"/>
          <w:lang w:val="en-AU"/>
        </w:rPr>
        <w:t>Students with disabilit</w:t>
      </w:r>
      <w:r w:rsidR="00560474">
        <w:rPr>
          <w:rFonts w:eastAsia="Georgia" w:cstheme="minorHAnsi"/>
          <w:color w:val="404040" w:themeColor="text1" w:themeTint="BF"/>
          <w:sz w:val="24"/>
          <w:szCs w:val="24"/>
          <w:lang w:val="en-AU"/>
        </w:rPr>
        <w:t>y</w:t>
      </w:r>
      <w:r>
        <w:rPr>
          <w:rFonts w:eastAsia="Georgia" w:cstheme="minorHAnsi"/>
          <w:color w:val="404040" w:themeColor="text1" w:themeTint="BF"/>
          <w:sz w:val="24"/>
          <w:szCs w:val="24"/>
          <w:lang w:val="en-AU"/>
        </w:rPr>
        <w:t xml:space="preserve"> are provided with person-centred, self-directed support through various government programmes</w:t>
      </w:r>
      <w:r w:rsidRPr="00023BFE">
        <w:rPr>
          <w:rFonts w:eastAsia="Georgia" w:cstheme="minorHAnsi"/>
          <w:color w:val="404040" w:themeColor="text1" w:themeTint="BF"/>
          <w:sz w:val="24"/>
          <w:szCs w:val="24"/>
          <w:lang w:val="en-AU"/>
        </w:rPr>
        <w:t xml:space="preserve">. Modern schools allow students and their families to create </w:t>
      </w:r>
      <w:r w:rsidR="00881124" w:rsidRPr="00023BFE">
        <w:rPr>
          <w:rFonts w:eastAsia="Georgia" w:cstheme="minorHAnsi"/>
          <w:color w:val="404040" w:themeColor="text1" w:themeTint="BF"/>
          <w:sz w:val="24"/>
          <w:szCs w:val="24"/>
          <w:lang w:val="en-AU"/>
        </w:rPr>
        <w:t>individual learning plans</w:t>
      </w:r>
      <w:r w:rsidR="00881124">
        <w:rPr>
          <w:rFonts w:eastAsia="Georgia" w:cstheme="minorHAnsi"/>
          <w:color w:val="404040" w:themeColor="text1" w:themeTint="BF"/>
          <w:sz w:val="24"/>
          <w:szCs w:val="24"/>
          <w:lang w:val="en-AU"/>
        </w:rPr>
        <w:t xml:space="preserve"> (ILPs)</w:t>
      </w:r>
      <w:r w:rsidR="00881124" w:rsidRPr="00023BFE">
        <w:rPr>
          <w:rFonts w:eastAsia="Georgia" w:cstheme="minorHAnsi"/>
          <w:color w:val="404040" w:themeColor="text1" w:themeTint="BF"/>
          <w:sz w:val="24"/>
          <w:szCs w:val="24"/>
          <w:lang w:val="en-AU"/>
        </w:rPr>
        <w:t xml:space="preserve">. </w:t>
      </w:r>
      <w:r w:rsidRPr="00023BFE">
        <w:rPr>
          <w:rFonts w:eastAsia="Georgia" w:cstheme="minorHAnsi"/>
          <w:color w:val="404040" w:themeColor="text1" w:themeTint="BF"/>
          <w:sz w:val="24"/>
          <w:szCs w:val="24"/>
          <w:lang w:val="en-AU"/>
        </w:rPr>
        <w:t xml:space="preserve">The Australian government provides funding through </w:t>
      </w:r>
      <w:r>
        <w:rPr>
          <w:rFonts w:eastAsia="Georgia" w:cstheme="minorHAnsi"/>
          <w:color w:val="404040" w:themeColor="text1" w:themeTint="BF"/>
          <w:sz w:val="24"/>
          <w:szCs w:val="24"/>
          <w:lang w:val="en-AU"/>
        </w:rPr>
        <w:t>multiple</w:t>
      </w:r>
      <w:r w:rsidRPr="00023BFE">
        <w:rPr>
          <w:rFonts w:eastAsia="Georgia" w:cstheme="minorHAnsi"/>
          <w:color w:val="404040" w:themeColor="text1" w:themeTint="BF"/>
          <w:sz w:val="24"/>
          <w:szCs w:val="24"/>
          <w:lang w:val="en-AU"/>
        </w:rPr>
        <w:t xml:space="preserve"> streams.</w:t>
      </w:r>
    </w:p>
    <w:p w14:paraId="019472A4" w14:textId="0F58C849" w:rsidR="002D0BA0" w:rsidRPr="00CE4EF8" w:rsidRDefault="0001681A" w:rsidP="00850226">
      <w:pPr>
        <w:ind w:right="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p w14:paraId="1C6F9D6F" w14:textId="3BE96337" w:rsidR="002D0BA0" w:rsidRDefault="002D0BA0" w:rsidP="00850226">
      <w:pPr>
        <w:pStyle w:val="ListParagraph"/>
        <w:numPr>
          <w:ilvl w:val="0"/>
          <w:numId w:val="148"/>
        </w:numPr>
        <w:ind w:left="71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lastRenderedPageBreak/>
        <w:t>The voices of pe</w:t>
      </w:r>
      <w:r w:rsidR="002069F5">
        <w:rPr>
          <w:rFonts w:eastAsia="Georgia" w:cstheme="minorHAnsi"/>
          <w:color w:val="404040" w:themeColor="text1" w:themeTint="BF"/>
          <w:sz w:val="24"/>
          <w:szCs w:val="24"/>
          <w:lang w:val="en-AU"/>
        </w:rPr>
        <w:t>rsons</w:t>
      </w:r>
      <w:r w:rsidRPr="00023BFE">
        <w:rPr>
          <w:rFonts w:eastAsia="Georgia" w:cstheme="minorHAnsi"/>
          <w:color w:val="404040" w:themeColor="text1" w:themeTint="BF"/>
          <w:sz w:val="24"/>
          <w:szCs w:val="24"/>
          <w:lang w:val="en-AU"/>
        </w:rPr>
        <w:t xml:space="preserve"> with disabilit</w:t>
      </w:r>
      <w:r w:rsidR="002069F5">
        <w:rPr>
          <w:rFonts w:eastAsia="Georgia" w:cstheme="minorHAnsi"/>
          <w:color w:val="404040" w:themeColor="text1" w:themeTint="BF"/>
          <w:sz w:val="24"/>
          <w:szCs w:val="24"/>
          <w:lang w:val="en-AU"/>
        </w:rPr>
        <w:t>y</w:t>
      </w:r>
      <w:r w:rsidRPr="00023BFE">
        <w:rPr>
          <w:rFonts w:eastAsia="Georgia" w:cstheme="minorHAnsi"/>
          <w:color w:val="404040" w:themeColor="text1" w:themeTint="BF"/>
          <w:sz w:val="24"/>
          <w:szCs w:val="24"/>
          <w:lang w:val="en-AU"/>
        </w:rPr>
        <w:t xml:space="preserve"> are being heard and respected. In the past, they were believed to be less capable, if not incapable, of forming rational, organised thought. Nowadays, </w:t>
      </w:r>
      <w:r w:rsidR="00353DE5">
        <w:rPr>
          <w:rFonts w:eastAsia="Georgia" w:cstheme="minorHAnsi"/>
          <w:color w:val="404040" w:themeColor="text1" w:themeTint="BF"/>
          <w:sz w:val="24"/>
          <w:szCs w:val="24"/>
          <w:lang w:val="en-AU"/>
        </w:rPr>
        <w:t>people</w:t>
      </w:r>
      <w:r w:rsidRPr="00023BFE">
        <w:rPr>
          <w:rFonts w:eastAsia="Georgia" w:cstheme="minorHAnsi"/>
          <w:color w:val="404040" w:themeColor="text1" w:themeTint="BF"/>
          <w:sz w:val="24"/>
          <w:szCs w:val="24"/>
          <w:lang w:val="en-AU"/>
        </w:rPr>
        <w:t xml:space="preserve"> can file complaints and fight for their rights through </w:t>
      </w:r>
      <w:r w:rsidR="00AA2203">
        <w:rPr>
          <w:rFonts w:eastAsia="Georgia" w:cstheme="minorHAnsi"/>
          <w:color w:val="404040" w:themeColor="text1" w:themeTint="BF"/>
          <w:sz w:val="24"/>
          <w:szCs w:val="24"/>
          <w:lang w:val="en-AU"/>
        </w:rPr>
        <w:t>the</w:t>
      </w:r>
      <w:r w:rsidRPr="00023BFE">
        <w:rPr>
          <w:rFonts w:eastAsia="Georgia" w:cstheme="minorHAnsi"/>
          <w:color w:val="404040" w:themeColor="text1" w:themeTint="BF"/>
          <w:sz w:val="24"/>
          <w:szCs w:val="24"/>
          <w:lang w:val="en-AU"/>
        </w:rPr>
        <w:t xml:space="preserve"> judicial system.</w:t>
      </w:r>
    </w:p>
    <w:p w14:paraId="00F77A4E" w14:textId="58EDAC49" w:rsidR="002D0BA0" w:rsidRDefault="002D0BA0" w:rsidP="00850226">
      <w:pPr>
        <w:pStyle w:val="ListParagraph"/>
        <w:numPr>
          <w:ilvl w:val="0"/>
          <w:numId w:val="148"/>
        </w:numPr>
        <w:ind w:left="71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 xml:space="preserve">The Australian government developed several resources to aid the support sector to include reablement into their service delivery. This promotes a cultural shift from ‘doing for’ to ‘doing with’ the </w:t>
      </w:r>
      <w:r w:rsidRPr="00440D30">
        <w:rPr>
          <w:rFonts w:eastAsia="Georgia" w:cstheme="minorHAnsi"/>
          <w:color w:val="404040" w:themeColor="text1" w:themeTint="BF"/>
          <w:sz w:val="24"/>
          <w:szCs w:val="24"/>
          <w:lang w:val="en-AU"/>
        </w:rPr>
        <w:t>person receiving support.</w:t>
      </w:r>
    </w:p>
    <w:p w14:paraId="4B6E4201" w14:textId="105594DD" w:rsidR="004F7070" w:rsidRDefault="00E85D1B" w:rsidP="00850226">
      <w:pPr>
        <w:ind w:left="0" w:right="0" w:firstLine="0"/>
        <w:rPr>
          <w:rFonts w:eastAsia="Georgia" w:cstheme="minorHAnsi"/>
          <w:b/>
          <w:bCs/>
          <w:color w:val="404040" w:themeColor="text1" w:themeTint="BF"/>
          <w:sz w:val="24"/>
          <w:szCs w:val="24"/>
          <w:lang w:val="en-AU"/>
        </w:rPr>
      </w:pPr>
      <w:r>
        <w:rPr>
          <w:rFonts w:eastAsia="Georgia" w:cstheme="minorHAnsi"/>
          <w:b/>
          <w:bCs/>
          <w:noProof/>
          <w:color w:val="404040" w:themeColor="text1" w:themeTint="BF"/>
          <w:sz w:val="24"/>
          <w:szCs w:val="24"/>
          <w:lang w:val="en-AU"/>
        </w:rPr>
        <w:drawing>
          <wp:inline distT="0" distB="0" distL="0" distR="0" wp14:anchorId="1E30FB77" wp14:editId="6FA50E72">
            <wp:extent cx="5731510" cy="3223895"/>
            <wp:effectExtent l="0" t="0" r="2540" b="0"/>
            <wp:docPr id="11972760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34" name="Picture 1197276034"/>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3C9516" w14:textId="77777777" w:rsidR="00E85D1B" w:rsidRPr="00CE4EF8" w:rsidRDefault="00E85D1B" w:rsidP="00850226">
      <w:pPr>
        <w:ind w:left="0" w:right="0" w:firstLine="0"/>
        <w:rPr>
          <w:rFonts w:eastAsia="Georgia" w:cstheme="minorHAnsi"/>
          <w:b/>
          <w:bCs/>
          <w:color w:val="404040" w:themeColor="text1" w:themeTint="BF"/>
          <w:sz w:val="24"/>
          <w:szCs w:val="24"/>
          <w:lang w:val="en-AU"/>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D796D" w:rsidRPr="00023BFE" w14:paraId="59828050" w14:textId="77777777" w:rsidTr="009C03DF">
        <w:tc>
          <w:tcPr>
            <w:tcW w:w="1985" w:type="dxa"/>
          </w:tcPr>
          <w:p w14:paraId="5E567656" w14:textId="77777777" w:rsidR="00CD796D" w:rsidRPr="00440D30" w:rsidRDefault="00CD796D" w:rsidP="00850226">
            <w:pPr>
              <w:ind w:left="0" w:right="0" w:firstLine="0"/>
              <w:jc w:val="center"/>
              <w:rPr>
                <w:rFonts w:cstheme="minorHAnsi"/>
                <w:color w:val="262626" w:themeColor="text1" w:themeTint="D9"/>
                <w:lang w:val="en-AU" w:bidi="en-US"/>
              </w:rPr>
            </w:pPr>
            <w:r w:rsidRPr="00440D30">
              <w:rPr>
                <w:rFonts w:cstheme="minorHAnsi"/>
                <w:noProof/>
                <w:color w:val="262626" w:themeColor="text1" w:themeTint="D9"/>
                <w:lang w:val="en-AU" w:bidi="en-US"/>
              </w:rPr>
              <w:drawing>
                <wp:inline distT="0" distB="0" distL="0" distR="0" wp14:anchorId="7E8157DF" wp14:editId="0E579CC9">
                  <wp:extent cx="852853" cy="900000"/>
                  <wp:effectExtent l="0" t="0" r="4445" b="0"/>
                  <wp:docPr id="876719989"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606A38D" w14:textId="49D31872" w:rsidR="00CD796D" w:rsidRPr="00440D30" w:rsidRDefault="00CD796D" w:rsidP="00850226">
            <w:pPr>
              <w:ind w:left="0" w:right="0" w:firstLine="0"/>
              <w:rPr>
                <w:rFonts w:cstheme="minorHAnsi"/>
                <w:b/>
                <w:bCs/>
                <w:color w:val="FF595E"/>
                <w:sz w:val="28"/>
                <w:lang w:val="en-AU" w:bidi="en-US"/>
              </w:rPr>
            </w:pPr>
            <w:r w:rsidRPr="00CE4EF8">
              <w:rPr>
                <w:rFonts w:cstheme="minorHAnsi"/>
                <w:b/>
                <w:bCs/>
                <w:color w:val="FF595E"/>
                <w:sz w:val="28"/>
                <w:lang w:val="en-AU" w:bidi="en-US"/>
              </w:rPr>
              <w:t>Checkpoint! Let</w:t>
            </w:r>
            <w:r w:rsidR="00E558E7" w:rsidRPr="00CE4EF8">
              <w:rPr>
                <w:rFonts w:cstheme="minorHAnsi"/>
                <w:b/>
                <w:bCs/>
                <w:color w:val="FF595E"/>
                <w:sz w:val="28"/>
                <w:lang w:val="en-AU" w:bidi="en-US"/>
              </w:rPr>
              <w:t>’</w:t>
            </w:r>
            <w:r w:rsidRPr="00CE4EF8">
              <w:rPr>
                <w:rFonts w:cstheme="minorHAnsi"/>
                <w:b/>
                <w:bCs/>
                <w:color w:val="FF595E"/>
                <w:sz w:val="28"/>
                <w:lang w:val="en-AU" w:bidi="en-US"/>
              </w:rPr>
              <w:t>s Review</w:t>
            </w:r>
          </w:p>
          <w:p w14:paraId="67C15967" w14:textId="3F8D3D7F" w:rsidR="00960BAA" w:rsidRPr="00440D30" w:rsidRDefault="00CD796D" w:rsidP="00850226">
            <w:pPr>
              <w:pStyle w:val="ListParagraph"/>
              <w:numPr>
                <w:ilvl w:val="0"/>
                <w:numId w:val="179"/>
              </w:numPr>
              <w:ind w:left="714" w:right="0" w:hanging="357"/>
              <w:contextualSpacing w:val="0"/>
              <w:rPr>
                <w:rFonts w:cstheme="minorHAnsi"/>
                <w:color w:val="404040" w:themeColor="text1" w:themeTint="BF"/>
                <w:szCs w:val="24"/>
                <w:lang w:val="en-AU" w:bidi="en-US"/>
              </w:rPr>
            </w:pPr>
            <w:r w:rsidRPr="00440D30">
              <w:rPr>
                <w:rFonts w:cstheme="minorHAnsi"/>
                <w:color w:val="404040" w:themeColor="text1" w:themeTint="BF"/>
                <w:lang w:val="en-AU" w:bidi="en-US"/>
              </w:rPr>
              <w:t>Personal values refer to what you see as essential to your life. They motivate you and guide your attitude, beliefs, practices and behaviours</w:t>
            </w:r>
            <w:r w:rsidR="00583156" w:rsidRPr="00440D30">
              <w:rPr>
                <w:rFonts w:cstheme="minorHAnsi"/>
                <w:color w:val="404040" w:themeColor="text1" w:themeTint="BF"/>
                <w:szCs w:val="24"/>
                <w:lang w:val="en-AU" w:bidi="en-US"/>
              </w:rPr>
              <w:t>.</w:t>
            </w:r>
          </w:p>
          <w:p w14:paraId="560E6E6E" w14:textId="6D188288" w:rsidR="00960BAA" w:rsidRPr="00440D30" w:rsidRDefault="005D683D" w:rsidP="00850226">
            <w:pPr>
              <w:pStyle w:val="ListParagraph"/>
              <w:numPr>
                <w:ilvl w:val="0"/>
                <w:numId w:val="179"/>
              </w:numPr>
              <w:ind w:left="714" w:right="0" w:hanging="357"/>
              <w:contextualSpacing w:val="0"/>
              <w:rPr>
                <w:rFonts w:cstheme="minorHAnsi"/>
                <w:color w:val="404040" w:themeColor="text1" w:themeTint="BF"/>
                <w:szCs w:val="24"/>
                <w:lang w:val="en-AU" w:bidi="en-US"/>
              </w:rPr>
            </w:pPr>
            <w:r w:rsidRPr="00440D30">
              <w:rPr>
                <w:rFonts w:cstheme="minorHAnsi"/>
                <w:color w:val="404040" w:themeColor="text1" w:themeTint="BF"/>
                <w:lang w:val="en-AU" w:bidi="en-US"/>
              </w:rPr>
              <w:t>Discrimination is the unfair treatment of people on various grounds, such as age and conditions.</w:t>
            </w:r>
          </w:p>
          <w:p w14:paraId="24A498B1" w14:textId="5394AD55" w:rsidR="00CD796D" w:rsidRPr="006F6A8B" w:rsidRDefault="005D683D" w:rsidP="00850226">
            <w:pPr>
              <w:pStyle w:val="ListParagraph"/>
              <w:numPr>
                <w:ilvl w:val="0"/>
                <w:numId w:val="179"/>
              </w:numPr>
              <w:ind w:left="714" w:right="0" w:hanging="357"/>
              <w:contextualSpacing w:val="0"/>
            </w:pPr>
            <w:r w:rsidRPr="00440D30">
              <w:rPr>
                <w:rFonts w:eastAsia="Georgia" w:cstheme="minorHAnsi"/>
                <w:color w:val="404040" w:themeColor="text1" w:themeTint="BF"/>
                <w:szCs w:val="24"/>
                <w:lang w:val="en-AU"/>
              </w:rPr>
              <w:t xml:space="preserve">Legal, political, structural, systemic and social frameworks </w:t>
            </w:r>
            <w:r w:rsidRPr="00440D30">
              <w:rPr>
                <w:rFonts w:cstheme="minorHAnsi"/>
                <w:color w:val="404040" w:themeColor="text1" w:themeTint="BF"/>
                <w:lang w:val="en-AU" w:bidi="en-US"/>
              </w:rPr>
              <w:t xml:space="preserve">can influence how care and support </w:t>
            </w:r>
            <w:r w:rsidR="00AA2203" w:rsidRPr="00440D30">
              <w:rPr>
                <w:rFonts w:cstheme="minorHAnsi"/>
                <w:color w:val="404040" w:themeColor="text1" w:themeTint="BF"/>
                <w:lang w:val="en-AU" w:bidi="en-US"/>
              </w:rPr>
              <w:t>are</w:t>
            </w:r>
            <w:r w:rsidRPr="00440D30">
              <w:rPr>
                <w:rFonts w:cstheme="minorHAnsi"/>
                <w:color w:val="404040" w:themeColor="text1" w:themeTint="BF"/>
                <w:lang w:val="en-AU" w:bidi="en-US"/>
              </w:rPr>
              <w:t xml:space="preserve"> provided to pe</w:t>
            </w:r>
            <w:r w:rsidR="00EE7D88">
              <w:rPr>
                <w:rFonts w:cstheme="minorHAnsi"/>
                <w:color w:val="404040" w:themeColor="text1" w:themeTint="BF"/>
                <w:lang w:val="en-AU" w:bidi="en-US"/>
              </w:rPr>
              <w:t>rsons</w:t>
            </w:r>
            <w:r w:rsidRPr="00440D30">
              <w:rPr>
                <w:rFonts w:cstheme="minorHAnsi"/>
                <w:color w:val="404040" w:themeColor="text1" w:themeTint="BF"/>
                <w:lang w:val="en-AU" w:bidi="en-US"/>
              </w:rPr>
              <w:t xml:space="preserve"> with disability and older persons.</w:t>
            </w:r>
          </w:p>
        </w:tc>
      </w:tr>
    </w:tbl>
    <w:p w14:paraId="55CF88C8" w14:textId="77777777" w:rsidR="00CD796D" w:rsidRPr="006937E2" w:rsidRDefault="00CD796D" w:rsidP="00850226">
      <w:pPr>
        <w:ind w:right="0"/>
        <w:rPr>
          <w:rFonts w:ascii="Arial" w:eastAsiaTheme="majorEastAsia" w:hAnsi="Arial" w:cs="Arial"/>
          <w:b/>
          <w:color w:val="7F7F7F" w:themeColor="text1" w:themeTint="80"/>
          <w:sz w:val="24"/>
          <w:szCs w:val="24"/>
          <w:lang w:val="en-AU" w:bidi="en-US"/>
        </w:rPr>
      </w:pPr>
      <w:r w:rsidRPr="006937E2">
        <w:rPr>
          <w:rFonts w:cs="Arial"/>
          <w:color w:val="7F7F7F" w:themeColor="text1" w:themeTint="80"/>
          <w:sz w:val="24"/>
          <w:szCs w:val="24"/>
          <w:lang w:val="en-AU"/>
        </w:rPr>
        <w:br w:type="page"/>
      </w:r>
    </w:p>
    <w:p w14:paraId="0FBF3F43" w14:textId="36DD7108" w:rsidR="005E47B3" w:rsidRPr="00023BFE" w:rsidRDefault="00395DBE" w:rsidP="0046694B">
      <w:pPr>
        <w:pStyle w:val="Heading2"/>
        <w:ind w:left="720" w:right="0" w:hanging="720"/>
        <w:rPr>
          <w:rFonts w:cs="Arial"/>
          <w:color w:val="7F7F7F" w:themeColor="text1" w:themeTint="80"/>
          <w:sz w:val="32"/>
          <w:szCs w:val="32"/>
          <w:lang w:val="en-AU"/>
        </w:rPr>
      </w:pPr>
      <w:bookmarkStart w:id="26" w:name="_Toc138332906"/>
      <w:r w:rsidRPr="00CE4EF8">
        <w:rPr>
          <w:rFonts w:cs="Arial"/>
          <w:color w:val="7F7F7F" w:themeColor="text1" w:themeTint="80"/>
          <w:sz w:val="32"/>
          <w:szCs w:val="32"/>
          <w:lang w:val="en-AU"/>
        </w:rPr>
        <w:lastRenderedPageBreak/>
        <w:t>1.2</w:t>
      </w:r>
      <w:r w:rsidRPr="00CE4EF8">
        <w:rPr>
          <w:rFonts w:cs="Arial"/>
          <w:color w:val="7F7F7F" w:themeColor="text1" w:themeTint="80"/>
          <w:sz w:val="32"/>
          <w:szCs w:val="32"/>
          <w:lang w:val="en-AU"/>
        </w:rPr>
        <w:tab/>
      </w:r>
      <w:r w:rsidR="005E47B3" w:rsidRPr="00CE4EF8">
        <w:rPr>
          <w:rFonts w:cs="Arial"/>
          <w:color w:val="7F7F7F" w:themeColor="text1" w:themeTint="80"/>
          <w:sz w:val="32"/>
          <w:szCs w:val="32"/>
          <w:lang w:val="en-AU"/>
        </w:rPr>
        <w:t>Develop and Adjust Approaches to Facilitate Empowerment</w:t>
      </w:r>
      <w:bookmarkEnd w:id="26"/>
      <w:r w:rsidR="00191834">
        <w:rPr>
          <w:rFonts w:cs="Arial"/>
          <w:color w:val="7F7F7F" w:themeColor="text1" w:themeTint="80"/>
          <w:sz w:val="32"/>
          <w:szCs w:val="32"/>
          <w:lang w:val="en-AU"/>
        </w:rPr>
        <w:t xml:space="preserve"> </w:t>
      </w:r>
    </w:p>
    <w:p w14:paraId="2B810DAB" w14:textId="10F61FA2" w:rsidR="00353DE5" w:rsidRDefault="00353DE5" w:rsidP="00850226">
      <w:pPr>
        <w:tabs>
          <w:tab w:val="left" w:pos="180"/>
        </w:tabs>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4D283A68" wp14:editId="1B55763C">
            <wp:extent cx="5730486" cy="2981479"/>
            <wp:effectExtent l="0" t="0" r="3810" b="9525"/>
            <wp:docPr id="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07" cstate="print">
                      <a:extLst>
                        <a:ext uri="{28A0092B-C50C-407E-A947-70E740481C1C}">
                          <a14:useLocalDpi xmlns:a14="http://schemas.microsoft.com/office/drawing/2010/main" val="0"/>
                        </a:ext>
                      </a:extLst>
                    </a:blip>
                    <a:srcRect t="4907" b="2608"/>
                    <a:stretch/>
                  </pic:blipFill>
                  <pic:spPr bwMode="auto">
                    <a:xfrm>
                      <a:off x="0" y="0"/>
                      <a:ext cx="5731510" cy="2982012"/>
                    </a:xfrm>
                    <a:prstGeom prst="rect">
                      <a:avLst/>
                    </a:prstGeom>
                    <a:ln>
                      <a:noFill/>
                    </a:ln>
                    <a:extLst>
                      <a:ext uri="{53640926-AAD7-44D8-BBD7-CCE9431645EC}">
                        <a14:shadowObscured xmlns:a14="http://schemas.microsoft.com/office/drawing/2010/main"/>
                      </a:ext>
                    </a:extLst>
                  </pic:spPr>
                </pic:pic>
              </a:graphicData>
            </a:graphic>
          </wp:inline>
        </w:drawing>
      </w:r>
    </w:p>
    <w:p w14:paraId="5E249C9E" w14:textId="61DE62CC" w:rsidR="008A67A5" w:rsidRPr="00941628" w:rsidRDefault="00914A24" w:rsidP="00850226">
      <w:pPr>
        <w:tabs>
          <w:tab w:val="left" w:pos="180"/>
        </w:tabs>
        <w:ind w:left="0" w:right="0" w:firstLine="0"/>
        <w:rPr>
          <w:rFonts w:cstheme="minorHAnsi"/>
          <w:color w:val="404040" w:themeColor="text1" w:themeTint="BF"/>
          <w:sz w:val="24"/>
          <w:lang w:val="en-AU" w:bidi="en-US"/>
        </w:rPr>
      </w:pPr>
      <w:r w:rsidRPr="00CE4EF8">
        <w:rPr>
          <w:rFonts w:cstheme="minorHAnsi"/>
          <w:color w:val="404040" w:themeColor="text1" w:themeTint="BF"/>
          <w:sz w:val="24"/>
          <w:lang w:val="en-AU" w:bidi="en-US"/>
        </w:rPr>
        <w:t xml:space="preserve">Your </w:t>
      </w:r>
      <w:r w:rsidRPr="00CE4EF8">
        <w:rPr>
          <w:rFonts w:cstheme="minorHAnsi"/>
          <w:i/>
          <w:iCs/>
          <w:color w:val="404040" w:themeColor="text1" w:themeTint="BF"/>
          <w:sz w:val="24"/>
          <w:lang w:val="en-AU" w:bidi="en-US"/>
        </w:rPr>
        <w:t>approach</w:t>
      </w:r>
      <w:r w:rsidRPr="00CE4EF8">
        <w:rPr>
          <w:rFonts w:cstheme="minorHAnsi"/>
          <w:color w:val="404040" w:themeColor="text1" w:themeTint="BF"/>
          <w:sz w:val="24"/>
          <w:lang w:val="en-AU" w:bidi="en-US"/>
        </w:rPr>
        <w:t xml:space="preserve"> refers to the perspective you apply </w:t>
      </w:r>
      <w:r>
        <w:rPr>
          <w:rFonts w:cstheme="minorHAnsi"/>
          <w:color w:val="404040" w:themeColor="text1" w:themeTint="BF"/>
          <w:sz w:val="24"/>
          <w:lang w:val="en-AU" w:bidi="en-US"/>
        </w:rPr>
        <w:t>as a care worker</w:t>
      </w:r>
      <w:r w:rsidRPr="00CE4EF8">
        <w:rPr>
          <w:rFonts w:cstheme="minorHAnsi"/>
          <w:color w:val="404040" w:themeColor="text1" w:themeTint="BF"/>
          <w:sz w:val="24"/>
          <w:lang w:val="en-AU" w:bidi="en-US"/>
        </w:rPr>
        <w:t>.</w:t>
      </w:r>
      <w:r>
        <w:rPr>
          <w:rFonts w:cstheme="minorHAnsi"/>
          <w:color w:val="404040" w:themeColor="text1" w:themeTint="BF"/>
          <w:sz w:val="24"/>
          <w:lang w:val="en-AU" w:bidi="en-US"/>
        </w:rPr>
        <w:t xml:space="preserve"> </w:t>
      </w:r>
      <w:r w:rsidR="00425C1E">
        <w:rPr>
          <w:rFonts w:cstheme="minorHAnsi"/>
          <w:color w:val="404040" w:themeColor="text1" w:themeTint="BF"/>
          <w:sz w:val="24"/>
          <w:lang w:val="en-AU" w:bidi="en-US"/>
        </w:rPr>
        <w:t xml:space="preserve">It is your way of dealing with </w:t>
      </w:r>
      <w:r w:rsidR="00D90DC6">
        <w:rPr>
          <w:rFonts w:cstheme="minorHAnsi"/>
          <w:color w:val="404040" w:themeColor="text1" w:themeTint="BF"/>
          <w:sz w:val="24"/>
          <w:lang w:val="en-AU" w:bidi="en-US"/>
        </w:rPr>
        <w:t>your responsibilities</w:t>
      </w:r>
      <w:r w:rsidR="00425C1E">
        <w:rPr>
          <w:rFonts w:cstheme="minorHAnsi"/>
          <w:color w:val="404040" w:themeColor="text1" w:themeTint="BF"/>
          <w:sz w:val="24"/>
          <w:lang w:val="en-AU" w:bidi="en-US"/>
        </w:rPr>
        <w:t>, such as addressing</w:t>
      </w:r>
      <w:r w:rsidR="00A37190">
        <w:rPr>
          <w:rFonts w:cstheme="minorHAnsi"/>
          <w:color w:val="404040" w:themeColor="text1" w:themeTint="BF"/>
          <w:sz w:val="24"/>
          <w:lang w:val="en-AU" w:bidi="en-US"/>
        </w:rPr>
        <w:t xml:space="preserve"> the</w:t>
      </w:r>
      <w:r w:rsidR="00425C1E">
        <w:rPr>
          <w:rFonts w:cstheme="minorHAnsi"/>
          <w:color w:val="404040" w:themeColor="text1" w:themeTint="BF"/>
          <w:sz w:val="24"/>
          <w:lang w:val="en-AU" w:bidi="en-US"/>
        </w:rPr>
        <w:t xml:space="preserve"> impact</w:t>
      </w:r>
      <w:r w:rsidR="00A37190">
        <w:rPr>
          <w:rFonts w:cstheme="minorHAnsi"/>
          <w:color w:val="404040" w:themeColor="text1" w:themeTint="BF"/>
          <w:sz w:val="24"/>
          <w:lang w:val="en-AU" w:bidi="en-US"/>
        </w:rPr>
        <w:t xml:space="preserve"> of your </w:t>
      </w:r>
      <w:r w:rsidR="00CD4C82">
        <w:rPr>
          <w:rFonts w:cstheme="minorHAnsi"/>
          <w:color w:val="404040" w:themeColor="text1" w:themeTint="BF"/>
          <w:sz w:val="24"/>
          <w:lang w:val="en-AU" w:bidi="en-US"/>
        </w:rPr>
        <w:t>personal</w:t>
      </w:r>
      <w:r w:rsidR="00A37190">
        <w:rPr>
          <w:rFonts w:cstheme="minorHAnsi"/>
          <w:color w:val="404040" w:themeColor="text1" w:themeTint="BF"/>
          <w:sz w:val="24"/>
          <w:lang w:val="en-AU" w:bidi="en-US"/>
        </w:rPr>
        <w:t xml:space="preserve"> values and </w:t>
      </w:r>
      <w:r w:rsidR="00CD4C82">
        <w:rPr>
          <w:rFonts w:cstheme="minorHAnsi"/>
          <w:color w:val="404040" w:themeColor="text1" w:themeTint="BF"/>
          <w:sz w:val="24"/>
          <w:lang w:val="en-AU" w:bidi="en-US"/>
        </w:rPr>
        <w:t>attitudes</w:t>
      </w:r>
      <w:r w:rsidR="00425C1E">
        <w:rPr>
          <w:rFonts w:cstheme="minorHAnsi"/>
          <w:color w:val="404040" w:themeColor="text1" w:themeTint="BF"/>
          <w:sz w:val="24"/>
          <w:lang w:val="en-AU" w:bidi="en-US"/>
        </w:rPr>
        <w:t xml:space="preserve"> and facilitating empowerment.</w:t>
      </w:r>
      <w:r w:rsidRPr="00CE4EF8">
        <w:rPr>
          <w:rFonts w:cstheme="minorHAnsi"/>
          <w:color w:val="404040" w:themeColor="text1" w:themeTint="BF"/>
          <w:sz w:val="24"/>
          <w:lang w:val="en-AU" w:bidi="en-US"/>
        </w:rPr>
        <w:t xml:space="preserve"> </w:t>
      </w:r>
      <w:r w:rsidR="008A67A5" w:rsidRPr="00CE4EF8">
        <w:rPr>
          <w:rFonts w:cstheme="minorHAnsi"/>
          <w:color w:val="404040" w:themeColor="text1" w:themeTint="BF"/>
          <w:sz w:val="24"/>
          <w:lang w:val="en-AU" w:bidi="en-US"/>
        </w:rPr>
        <w:t>An empowering approach allows others to be included in society.</w:t>
      </w:r>
      <w:r w:rsidR="008A67A5" w:rsidRPr="00914A24">
        <w:rPr>
          <w:rFonts w:cstheme="minorHAnsi"/>
          <w:color w:val="404040" w:themeColor="text1" w:themeTint="BF"/>
          <w:sz w:val="24"/>
          <w:lang w:val="en-AU" w:bidi="en-US"/>
        </w:rPr>
        <w:t xml:space="preserve"> The</w:t>
      </w:r>
      <w:r w:rsidR="008A67A5" w:rsidRPr="00941628">
        <w:rPr>
          <w:rFonts w:cstheme="minorHAnsi"/>
          <w:color w:val="404040" w:themeColor="text1" w:themeTint="BF"/>
          <w:sz w:val="24"/>
          <w:lang w:val="en-AU" w:bidi="en-US"/>
        </w:rPr>
        <w:t xml:space="preserve"> approach involves giving people the freedom and power to pursue their goals. A care worker who uses an empowering approach is expected to provide support in the form of:</w:t>
      </w:r>
    </w:p>
    <w:p w14:paraId="3D994153" w14:textId="6D507E9A" w:rsidR="008A67A5" w:rsidRPr="002E3F5B" w:rsidRDefault="008B6A30" w:rsidP="00850226">
      <w:pPr>
        <w:pStyle w:val="ListParagraph"/>
        <w:numPr>
          <w:ilvl w:val="0"/>
          <w:numId w:val="31"/>
        </w:numPr>
        <w:tabs>
          <w:tab w:val="left" w:pos="180"/>
        </w:tabs>
        <w:ind w:left="714" w:right="0" w:hanging="357"/>
        <w:contextualSpacing w:val="0"/>
        <w:rPr>
          <w:rFonts w:cstheme="minorHAnsi"/>
          <w:color w:val="404040" w:themeColor="text1" w:themeTint="BF"/>
          <w:sz w:val="24"/>
          <w:lang w:val="en-AU" w:bidi="en-US"/>
        </w:rPr>
      </w:pPr>
      <w:r w:rsidRPr="002E3F5B">
        <w:rPr>
          <w:rFonts w:cstheme="minorHAnsi"/>
          <w:color w:val="404040" w:themeColor="text1" w:themeTint="BF"/>
          <w:sz w:val="24"/>
          <w:lang w:val="en-AU" w:bidi="en-US"/>
        </w:rPr>
        <w:t>Education</w:t>
      </w:r>
    </w:p>
    <w:p w14:paraId="3B6BE485" w14:textId="12AFB463" w:rsidR="008A67A5" w:rsidRPr="00941628" w:rsidRDefault="008B6A30" w:rsidP="00850226">
      <w:pPr>
        <w:pStyle w:val="ListParagraph"/>
        <w:numPr>
          <w:ilvl w:val="0"/>
          <w:numId w:val="31"/>
        </w:numPr>
        <w:tabs>
          <w:tab w:val="left" w:pos="180"/>
        </w:tabs>
        <w:ind w:left="714" w:right="0" w:hanging="357"/>
        <w:contextualSpacing w:val="0"/>
        <w:rPr>
          <w:rFonts w:cstheme="minorHAnsi"/>
          <w:color w:val="404040" w:themeColor="text1" w:themeTint="BF"/>
          <w:sz w:val="24"/>
          <w:lang w:val="en-AU" w:bidi="en-US"/>
        </w:rPr>
      </w:pPr>
      <w:r w:rsidRPr="002E3F5B">
        <w:rPr>
          <w:rFonts w:cstheme="minorHAnsi"/>
          <w:color w:val="404040" w:themeColor="text1" w:themeTint="BF"/>
          <w:sz w:val="24"/>
          <w:lang w:val="en-AU" w:bidi="en-US"/>
        </w:rPr>
        <w:t>Appropriate</w:t>
      </w:r>
      <w:r w:rsidR="008A67A5" w:rsidRPr="00941628">
        <w:rPr>
          <w:rFonts w:cstheme="minorHAnsi"/>
          <w:color w:val="404040" w:themeColor="text1" w:themeTint="BF"/>
          <w:sz w:val="24"/>
          <w:lang w:val="en-AU" w:bidi="en-US"/>
        </w:rPr>
        <w:t xml:space="preserve"> care strategies</w:t>
      </w:r>
    </w:p>
    <w:p w14:paraId="352A9437" w14:textId="44FE2D8C" w:rsidR="008A67A5" w:rsidRPr="00941628" w:rsidRDefault="00353DE5" w:rsidP="00850226">
      <w:pPr>
        <w:pStyle w:val="ListParagraph"/>
        <w:numPr>
          <w:ilvl w:val="0"/>
          <w:numId w:val="31"/>
        </w:numPr>
        <w:tabs>
          <w:tab w:val="left" w:pos="180"/>
        </w:tabs>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A</w:t>
      </w:r>
      <w:r w:rsidR="008A67A5" w:rsidRPr="00941628">
        <w:rPr>
          <w:rFonts w:cstheme="minorHAnsi"/>
          <w:color w:val="404040" w:themeColor="text1" w:themeTint="BF"/>
          <w:sz w:val="24"/>
          <w:lang w:val="en-AU" w:bidi="en-US"/>
        </w:rPr>
        <w:t>ssistive technology</w:t>
      </w:r>
    </w:p>
    <w:p w14:paraId="3D84C9E9" w14:textId="66263663" w:rsidR="008A67A5" w:rsidRPr="00941628" w:rsidRDefault="008A67A5" w:rsidP="00850226">
      <w:pPr>
        <w:tabs>
          <w:tab w:val="left" w:pos="180"/>
        </w:tabs>
        <w:ind w:left="0" w:right="0" w:firstLine="0"/>
        <w:rPr>
          <w:rFonts w:cstheme="minorHAnsi"/>
          <w:color w:val="404040" w:themeColor="text1" w:themeTint="BF"/>
          <w:sz w:val="24"/>
          <w:lang w:val="en-AU" w:bidi="en-US"/>
        </w:rPr>
      </w:pPr>
      <w:r w:rsidRPr="00941628">
        <w:rPr>
          <w:rFonts w:cstheme="minorHAnsi"/>
          <w:color w:val="404040" w:themeColor="text1" w:themeTint="BF"/>
          <w:sz w:val="24"/>
          <w:lang w:val="en-AU" w:bidi="en-US"/>
        </w:rPr>
        <w:t xml:space="preserve">Care workers and professionals across various industries have varying approaches to </w:t>
      </w:r>
      <w:r w:rsidR="00AA2203" w:rsidRPr="00941628">
        <w:rPr>
          <w:rFonts w:cstheme="minorHAnsi"/>
          <w:color w:val="404040" w:themeColor="text1" w:themeTint="BF"/>
          <w:sz w:val="24"/>
          <w:lang w:val="en-AU" w:bidi="en-US"/>
        </w:rPr>
        <w:t>facilitat</w:t>
      </w:r>
      <w:r w:rsidR="00B62CF0">
        <w:rPr>
          <w:rFonts w:cstheme="minorHAnsi"/>
          <w:color w:val="404040" w:themeColor="text1" w:themeTint="BF"/>
          <w:sz w:val="24"/>
          <w:lang w:val="en-AU" w:bidi="en-US"/>
        </w:rPr>
        <w:t>ing</w:t>
      </w:r>
      <w:r w:rsidR="00AA2203" w:rsidRPr="00941628">
        <w:rPr>
          <w:rFonts w:cstheme="minorHAnsi"/>
          <w:color w:val="404040" w:themeColor="text1" w:themeTint="BF"/>
          <w:sz w:val="24"/>
          <w:lang w:val="en-AU" w:bidi="en-US"/>
        </w:rPr>
        <w:t xml:space="preserve"> </w:t>
      </w:r>
      <w:r w:rsidRPr="00941628">
        <w:rPr>
          <w:rFonts w:cstheme="minorHAnsi"/>
          <w:color w:val="404040" w:themeColor="text1" w:themeTint="BF"/>
          <w:sz w:val="24"/>
          <w:lang w:val="en-AU" w:bidi="en-US"/>
        </w:rPr>
        <w:t>empowerment. All approaches allow the person to have more control over their life. However, differences are present due to their varying age, needs and goals. The following examples show the differences between approaches that care workers will use:</w:t>
      </w:r>
    </w:p>
    <w:p w14:paraId="2A42D7DF" w14:textId="5554F590" w:rsidR="008A67A5" w:rsidRPr="00941628" w:rsidRDefault="008A67A5" w:rsidP="00850226">
      <w:pPr>
        <w:pStyle w:val="ListParagraph"/>
        <w:numPr>
          <w:ilvl w:val="0"/>
          <w:numId w:val="32"/>
        </w:numPr>
        <w:tabs>
          <w:tab w:val="left" w:pos="180"/>
        </w:tabs>
        <w:ind w:left="714" w:right="0" w:hanging="357"/>
        <w:contextualSpacing w:val="0"/>
        <w:rPr>
          <w:rFonts w:cstheme="minorHAnsi"/>
          <w:color w:val="404040" w:themeColor="text1" w:themeTint="BF"/>
          <w:sz w:val="24"/>
          <w:lang w:val="en-AU" w:bidi="en-US"/>
        </w:rPr>
      </w:pPr>
      <w:r w:rsidRPr="00941628">
        <w:rPr>
          <w:rFonts w:cstheme="minorHAnsi"/>
          <w:color w:val="404040" w:themeColor="text1" w:themeTint="BF"/>
          <w:sz w:val="24"/>
          <w:lang w:val="en-AU" w:bidi="en-US"/>
        </w:rPr>
        <w:t xml:space="preserve">An aged care worker in a community home may assist </w:t>
      </w:r>
      <w:r w:rsidR="00022368">
        <w:rPr>
          <w:rFonts w:cstheme="minorHAnsi"/>
          <w:color w:val="404040" w:themeColor="text1" w:themeTint="BF"/>
          <w:sz w:val="24"/>
          <w:lang w:val="en-AU" w:bidi="en-US"/>
        </w:rPr>
        <w:t>people</w:t>
      </w:r>
      <w:r w:rsidRPr="00941628">
        <w:rPr>
          <w:rFonts w:cstheme="minorHAnsi"/>
          <w:color w:val="404040" w:themeColor="text1" w:themeTint="BF"/>
          <w:sz w:val="24"/>
          <w:lang w:val="en-AU" w:bidi="en-US"/>
        </w:rPr>
        <w:t xml:space="preserve"> with only their most crucial needs.</w:t>
      </w:r>
    </w:p>
    <w:p w14:paraId="616052E3" w14:textId="01D8E34E" w:rsidR="008A67A5" w:rsidRPr="00941628" w:rsidRDefault="008A67A5" w:rsidP="00850226">
      <w:pPr>
        <w:pStyle w:val="ListParagraph"/>
        <w:numPr>
          <w:ilvl w:val="0"/>
          <w:numId w:val="32"/>
        </w:numPr>
        <w:tabs>
          <w:tab w:val="left" w:pos="180"/>
        </w:tabs>
        <w:ind w:left="714" w:right="0" w:hanging="357"/>
        <w:contextualSpacing w:val="0"/>
        <w:rPr>
          <w:rFonts w:cstheme="minorHAnsi"/>
          <w:color w:val="404040" w:themeColor="text1" w:themeTint="BF"/>
          <w:sz w:val="24"/>
          <w:lang w:val="en-AU" w:bidi="en-US"/>
        </w:rPr>
      </w:pPr>
      <w:r w:rsidRPr="00941628">
        <w:rPr>
          <w:rFonts w:cstheme="minorHAnsi"/>
          <w:color w:val="404040" w:themeColor="text1" w:themeTint="BF"/>
          <w:sz w:val="24"/>
          <w:lang w:val="en-AU" w:bidi="en-US"/>
        </w:rPr>
        <w:t>A home care worker may empower a child with hands-on care and direct guidance.</w:t>
      </w:r>
    </w:p>
    <w:p w14:paraId="4758B63E" w14:textId="4312FF8B" w:rsidR="008A67A5" w:rsidRPr="00941628" w:rsidRDefault="008A67A5" w:rsidP="00850226">
      <w:pPr>
        <w:pStyle w:val="ListParagraph"/>
        <w:numPr>
          <w:ilvl w:val="0"/>
          <w:numId w:val="32"/>
        </w:numPr>
        <w:tabs>
          <w:tab w:val="left" w:pos="180"/>
        </w:tabs>
        <w:ind w:left="714" w:right="0" w:hanging="357"/>
        <w:contextualSpacing w:val="0"/>
        <w:rPr>
          <w:rFonts w:cstheme="minorHAnsi"/>
          <w:color w:val="404040" w:themeColor="text1" w:themeTint="BF"/>
          <w:sz w:val="24"/>
          <w:lang w:val="en-AU" w:bidi="en-US"/>
        </w:rPr>
      </w:pPr>
      <w:r w:rsidRPr="00941628">
        <w:rPr>
          <w:rFonts w:cstheme="minorHAnsi"/>
          <w:color w:val="404040" w:themeColor="text1" w:themeTint="BF"/>
          <w:sz w:val="24"/>
          <w:lang w:val="en-AU" w:bidi="en-US"/>
        </w:rPr>
        <w:t>A disability support worker at a hospital may educate patients. This education involves using techniques and assistive equipment to make everyday life easier.</w:t>
      </w:r>
    </w:p>
    <w:p w14:paraId="74A9FA58" w14:textId="6E31D70C" w:rsidR="001F0B9A" w:rsidRDefault="001F0B9A"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15431F4" w14:textId="613CCDA4" w:rsidR="008A67A5" w:rsidRPr="00941628" w:rsidRDefault="008A67A5" w:rsidP="00850226">
      <w:pPr>
        <w:tabs>
          <w:tab w:val="left" w:pos="180"/>
        </w:tabs>
        <w:ind w:left="0" w:right="0" w:firstLine="0"/>
        <w:rPr>
          <w:rFonts w:cstheme="minorHAnsi"/>
          <w:color w:val="404040" w:themeColor="text1" w:themeTint="BF"/>
          <w:sz w:val="24"/>
          <w:lang w:val="en-AU" w:bidi="en-US"/>
        </w:rPr>
      </w:pPr>
      <w:r w:rsidRPr="00941628">
        <w:rPr>
          <w:rFonts w:cstheme="minorHAnsi"/>
          <w:color w:val="404040" w:themeColor="text1" w:themeTint="BF"/>
          <w:sz w:val="24"/>
          <w:lang w:val="en-AU" w:bidi="en-US"/>
        </w:rPr>
        <w:lastRenderedPageBreak/>
        <w:t xml:space="preserve">It is advisable to create your own approach when facilitating empowerment. Your approach must be based on your responsibilities and </w:t>
      </w:r>
      <w:r w:rsidR="00583156">
        <w:rPr>
          <w:rFonts w:cstheme="minorHAnsi"/>
          <w:color w:val="404040" w:themeColor="text1" w:themeTint="BF"/>
          <w:sz w:val="24"/>
          <w:lang w:val="en-AU" w:bidi="en-US"/>
        </w:rPr>
        <w:t>your clients' need</w:t>
      </w:r>
      <w:r w:rsidR="006D293B">
        <w:rPr>
          <w:rFonts w:cstheme="minorHAnsi"/>
          <w:color w:val="404040" w:themeColor="text1" w:themeTint="BF"/>
          <w:sz w:val="24"/>
          <w:lang w:val="en-AU" w:bidi="en-US"/>
        </w:rPr>
        <w:t>s</w:t>
      </w:r>
      <w:r w:rsidRPr="00941628">
        <w:rPr>
          <w:rFonts w:cstheme="minorHAnsi"/>
          <w:color w:val="404040" w:themeColor="text1" w:themeTint="BF"/>
          <w:sz w:val="24"/>
          <w:lang w:val="en-AU" w:bidi="en-US"/>
        </w:rPr>
        <w:t>. Your approach will also be a reflection of your personal values and attitudes.</w:t>
      </w:r>
    </w:p>
    <w:p w14:paraId="060D37C9" w14:textId="2537AC19" w:rsidR="008A67A5" w:rsidRPr="00941628" w:rsidRDefault="008A67A5" w:rsidP="00850226">
      <w:pPr>
        <w:tabs>
          <w:tab w:val="left" w:pos="180"/>
        </w:tabs>
        <w:ind w:left="0" w:right="0" w:firstLine="0"/>
        <w:rPr>
          <w:rFonts w:cstheme="minorHAnsi"/>
          <w:color w:val="404040" w:themeColor="text1" w:themeTint="BF"/>
          <w:sz w:val="24"/>
          <w:lang w:val="en-AU" w:bidi="en-US"/>
        </w:rPr>
      </w:pPr>
      <w:r w:rsidRPr="00941628">
        <w:rPr>
          <w:rFonts w:cstheme="minorHAnsi"/>
          <w:color w:val="404040" w:themeColor="text1" w:themeTint="BF"/>
          <w:sz w:val="24"/>
          <w:lang w:val="en-AU" w:bidi="en-US"/>
        </w:rPr>
        <w:t>As you develop your approach, you must ensure that:</w:t>
      </w:r>
    </w:p>
    <w:p w14:paraId="4421BAD7" w14:textId="2D4917D8" w:rsidR="008A67A5" w:rsidRPr="00941628" w:rsidRDefault="009C5641" w:rsidP="00850226">
      <w:pPr>
        <w:pStyle w:val="ListParagraph"/>
        <w:numPr>
          <w:ilvl w:val="0"/>
          <w:numId w:val="33"/>
        </w:numPr>
        <w:tabs>
          <w:tab w:val="left" w:pos="180"/>
        </w:tabs>
        <w:ind w:left="714" w:right="0" w:hanging="357"/>
        <w:contextualSpacing w:val="0"/>
        <w:rPr>
          <w:rFonts w:cstheme="minorHAnsi"/>
          <w:color w:val="404040" w:themeColor="text1" w:themeTint="BF"/>
          <w:sz w:val="24"/>
          <w:lang w:val="en-AU" w:bidi="en-US"/>
        </w:rPr>
      </w:pPr>
      <w:r w:rsidRPr="00941628">
        <w:rPr>
          <w:rFonts w:cstheme="minorHAnsi"/>
          <w:color w:val="404040" w:themeColor="text1" w:themeTint="BF"/>
          <w:sz w:val="24"/>
          <w:lang w:val="en-AU" w:bidi="en-US"/>
        </w:rPr>
        <w:t>You</w:t>
      </w:r>
      <w:r w:rsidR="007D0317">
        <w:rPr>
          <w:rFonts w:cstheme="minorHAnsi"/>
          <w:color w:val="404040" w:themeColor="text1" w:themeTint="BF"/>
          <w:sz w:val="24"/>
          <w:lang w:val="en-AU" w:bidi="en-US"/>
        </w:rPr>
        <w:t xml:space="preserve">r personal values and attitudes </w:t>
      </w:r>
      <w:r w:rsidR="00010995">
        <w:rPr>
          <w:rFonts w:cstheme="minorHAnsi"/>
          <w:color w:val="404040" w:themeColor="text1" w:themeTint="BF"/>
          <w:sz w:val="24"/>
          <w:lang w:val="en-AU" w:bidi="en-US"/>
        </w:rPr>
        <w:t>help you assist the client properly</w:t>
      </w:r>
    </w:p>
    <w:p w14:paraId="5D099302" w14:textId="3A0D29FF" w:rsidR="008A67A5" w:rsidRPr="00941628" w:rsidRDefault="009C5641" w:rsidP="00850226">
      <w:pPr>
        <w:pStyle w:val="ListParagraph"/>
        <w:numPr>
          <w:ilvl w:val="0"/>
          <w:numId w:val="33"/>
        </w:numPr>
        <w:tabs>
          <w:tab w:val="left" w:pos="180"/>
        </w:tabs>
        <w:ind w:left="714" w:right="0" w:hanging="357"/>
        <w:contextualSpacing w:val="0"/>
        <w:rPr>
          <w:rFonts w:cstheme="minorHAnsi"/>
          <w:color w:val="404040" w:themeColor="text1" w:themeTint="BF"/>
          <w:sz w:val="24"/>
          <w:lang w:val="en-AU" w:bidi="en-US"/>
        </w:rPr>
      </w:pPr>
      <w:r w:rsidRPr="00941628">
        <w:rPr>
          <w:rFonts w:cstheme="minorHAnsi"/>
          <w:color w:val="404040" w:themeColor="text1" w:themeTint="BF"/>
          <w:sz w:val="24"/>
          <w:lang w:val="en-AU" w:bidi="en-US"/>
        </w:rPr>
        <w:t>Your approach will address all your job responsi</w:t>
      </w:r>
      <w:r w:rsidR="008A67A5" w:rsidRPr="00941628">
        <w:rPr>
          <w:rFonts w:cstheme="minorHAnsi"/>
          <w:color w:val="404040" w:themeColor="text1" w:themeTint="BF"/>
          <w:sz w:val="24"/>
          <w:lang w:val="en-AU" w:bidi="en-US"/>
        </w:rPr>
        <w:t>bilities</w:t>
      </w:r>
    </w:p>
    <w:p w14:paraId="5359A9D0" w14:textId="5E6D8CC8" w:rsidR="008A67A5" w:rsidRPr="00941628" w:rsidRDefault="009C5641" w:rsidP="00850226">
      <w:pPr>
        <w:pStyle w:val="ListParagraph"/>
        <w:numPr>
          <w:ilvl w:val="0"/>
          <w:numId w:val="33"/>
        </w:numPr>
        <w:tabs>
          <w:tab w:val="left" w:pos="180"/>
        </w:tabs>
        <w:ind w:left="714" w:right="0" w:hanging="357"/>
        <w:contextualSpacing w:val="0"/>
        <w:rPr>
          <w:rFonts w:cstheme="minorHAnsi"/>
          <w:color w:val="404040" w:themeColor="text1" w:themeTint="BF"/>
          <w:sz w:val="24"/>
          <w:lang w:val="en-AU" w:bidi="en-US"/>
        </w:rPr>
      </w:pPr>
      <w:r w:rsidRPr="00941628">
        <w:rPr>
          <w:rFonts w:cstheme="minorHAnsi"/>
          <w:color w:val="404040" w:themeColor="text1" w:themeTint="BF"/>
          <w:sz w:val="24"/>
          <w:lang w:val="en-AU" w:bidi="en-US"/>
        </w:rPr>
        <w:t xml:space="preserve">Your </w:t>
      </w:r>
      <w:r w:rsidR="00353DE5">
        <w:rPr>
          <w:rFonts w:cstheme="minorHAnsi"/>
          <w:color w:val="404040" w:themeColor="text1" w:themeTint="BF"/>
          <w:sz w:val="24"/>
          <w:lang w:val="en-AU" w:bidi="en-US"/>
        </w:rPr>
        <w:t>strategy</w:t>
      </w:r>
      <w:r w:rsidRPr="00941628">
        <w:rPr>
          <w:rFonts w:cstheme="minorHAnsi"/>
          <w:color w:val="404040" w:themeColor="text1" w:themeTint="BF"/>
          <w:sz w:val="24"/>
          <w:lang w:val="en-AU" w:bidi="en-US"/>
        </w:rPr>
        <w:t xml:space="preserve"> values the safety of the </w:t>
      </w:r>
      <w:r w:rsidR="006D293B">
        <w:rPr>
          <w:rFonts w:cstheme="minorHAnsi"/>
          <w:color w:val="404040" w:themeColor="text1" w:themeTint="BF"/>
          <w:sz w:val="24"/>
          <w:lang w:val="en-AU" w:bidi="en-US"/>
        </w:rPr>
        <w:t>client</w:t>
      </w:r>
    </w:p>
    <w:p w14:paraId="31D47498" w14:textId="55CA13D7" w:rsidR="008A67A5" w:rsidRPr="00941628" w:rsidRDefault="009C5641" w:rsidP="00850226">
      <w:pPr>
        <w:pStyle w:val="ListParagraph"/>
        <w:numPr>
          <w:ilvl w:val="0"/>
          <w:numId w:val="33"/>
        </w:numPr>
        <w:tabs>
          <w:tab w:val="left" w:pos="180"/>
        </w:tabs>
        <w:ind w:left="714" w:right="0" w:hanging="357"/>
        <w:contextualSpacing w:val="0"/>
        <w:rPr>
          <w:rFonts w:cstheme="minorHAnsi"/>
          <w:color w:val="404040" w:themeColor="text1" w:themeTint="BF"/>
          <w:sz w:val="24"/>
          <w:lang w:val="en-AU" w:bidi="en-US"/>
        </w:rPr>
      </w:pPr>
      <w:r w:rsidRPr="00941628">
        <w:rPr>
          <w:rFonts w:cstheme="minorHAnsi"/>
          <w:color w:val="404040" w:themeColor="text1" w:themeTint="BF"/>
          <w:sz w:val="24"/>
          <w:lang w:val="en-AU" w:bidi="en-US"/>
        </w:rPr>
        <w:t xml:space="preserve">Your approach provides the immediate needs of the </w:t>
      </w:r>
      <w:r w:rsidR="006D293B">
        <w:rPr>
          <w:rFonts w:cstheme="minorHAnsi"/>
          <w:color w:val="404040" w:themeColor="text1" w:themeTint="BF"/>
          <w:sz w:val="24"/>
          <w:lang w:val="en-AU" w:bidi="en-US"/>
        </w:rPr>
        <w:t>client</w:t>
      </w:r>
      <w:r w:rsidR="006D293B" w:rsidRPr="00023BFE">
        <w:rPr>
          <w:rFonts w:cstheme="minorHAnsi"/>
          <w:color w:val="404040" w:themeColor="text1" w:themeTint="BF"/>
          <w:sz w:val="24"/>
          <w:lang w:val="en-AU" w:bidi="en-US"/>
        </w:rPr>
        <w:t xml:space="preserve"> </w:t>
      </w:r>
      <w:r w:rsidR="008A67A5" w:rsidRPr="00941628">
        <w:rPr>
          <w:rFonts w:cstheme="minorHAnsi"/>
          <w:color w:val="404040" w:themeColor="text1" w:themeTint="BF"/>
          <w:sz w:val="24"/>
          <w:lang w:val="en-AU" w:bidi="en-US"/>
        </w:rPr>
        <w:t xml:space="preserve">while providing them </w:t>
      </w:r>
      <w:r w:rsidR="00AA2203">
        <w:rPr>
          <w:rFonts w:cstheme="minorHAnsi"/>
          <w:color w:val="404040" w:themeColor="text1" w:themeTint="BF"/>
          <w:sz w:val="24"/>
          <w:lang w:val="en-AU" w:bidi="en-US"/>
        </w:rPr>
        <w:t xml:space="preserve">with </w:t>
      </w:r>
      <w:r w:rsidR="008A67A5" w:rsidRPr="00941628">
        <w:rPr>
          <w:rFonts w:cstheme="minorHAnsi"/>
          <w:color w:val="404040" w:themeColor="text1" w:themeTint="BF"/>
          <w:sz w:val="24"/>
          <w:lang w:val="en-AU" w:bidi="en-US"/>
        </w:rPr>
        <w:t>support</w:t>
      </w:r>
    </w:p>
    <w:p w14:paraId="3E89B180" w14:textId="520D1833" w:rsidR="008A67A5" w:rsidRPr="00941628" w:rsidRDefault="009C5641" w:rsidP="00850226">
      <w:pPr>
        <w:pStyle w:val="ListParagraph"/>
        <w:numPr>
          <w:ilvl w:val="0"/>
          <w:numId w:val="33"/>
        </w:numPr>
        <w:tabs>
          <w:tab w:val="left" w:pos="180"/>
        </w:tabs>
        <w:ind w:left="714" w:right="0" w:hanging="357"/>
        <w:contextualSpacing w:val="0"/>
        <w:rPr>
          <w:rFonts w:cstheme="minorHAnsi"/>
          <w:color w:val="404040" w:themeColor="text1" w:themeTint="BF"/>
          <w:sz w:val="24"/>
          <w:lang w:val="en-AU" w:bidi="en-US"/>
        </w:rPr>
      </w:pPr>
      <w:r w:rsidRPr="00941628">
        <w:rPr>
          <w:rFonts w:cstheme="minorHAnsi"/>
          <w:color w:val="404040" w:themeColor="text1" w:themeTint="BF"/>
          <w:sz w:val="24"/>
          <w:lang w:val="en-AU" w:bidi="en-US"/>
        </w:rPr>
        <w:t xml:space="preserve">Your </w:t>
      </w:r>
      <w:r w:rsidR="00353DE5">
        <w:rPr>
          <w:rFonts w:cstheme="minorHAnsi"/>
          <w:color w:val="404040" w:themeColor="text1" w:themeTint="BF"/>
          <w:sz w:val="24"/>
          <w:lang w:val="en-AU" w:bidi="en-US"/>
        </w:rPr>
        <w:t>strategy</w:t>
      </w:r>
      <w:r w:rsidRPr="00941628">
        <w:rPr>
          <w:rFonts w:cstheme="minorHAnsi"/>
          <w:color w:val="404040" w:themeColor="text1" w:themeTint="BF"/>
          <w:sz w:val="24"/>
          <w:lang w:val="en-AU" w:bidi="en-US"/>
        </w:rPr>
        <w:t xml:space="preserve"> allows you to be capable of adapting to various situations</w:t>
      </w:r>
    </w:p>
    <w:p w14:paraId="436B63E0" w14:textId="6931F7B8" w:rsidR="008A67A5" w:rsidRPr="00941628" w:rsidRDefault="009C5641" w:rsidP="00850226">
      <w:pPr>
        <w:pStyle w:val="ListParagraph"/>
        <w:numPr>
          <w:ilvl w:val="0"/>
          <w:numId w:val="33"/>
        </w:numPr>
        <w:tabs>
          <w:tab w:val="left" w:pos="180"/>
        </w:tabs>
        <w:ind w:left="714" w:right="0" w:hanging="357"/>
        <w:contextualSpacing w:val="0"/>
        <w:rPr>
          <w:rFonts w:cstheme="minorHAnsi"/>
          <w:color w:val="404040" w:themeColor="text1" w:themeTint="BF"/>
          <w:sz w:val="24"/>
          <w:lang w:val="en-AU" w:bidi="en-US"/>
        </w:rPr>
      </w:pPr>
      <w:r w:rsidRPr="00941628">
        <w:rPr>
          <w:rFonts w:cstheme="minorHAnsi"/>
          <w:color w:val="404040" w:themeColor="text1" w:themeTint="BF"/>
          <w:sz w:val="24"/>
          <w:lang w:val="en-AU" w:bidi="en-US"/>
        </w:rPr>
        <w:t xml:space="preserve">Your approach involves elements of </w:t>
      </w:r>
      <w:r w:rsidR="008A67A5" w:rsidRPr="00941628">
        <w:rPr>
          <w:rFonts w:cstheme="minorHAnsi"/>
          <w:color w:val="404040" w:themeColor="text1" w:themeTint="BF"/>
          <w:sz w:val="24"/>
          <w:lang w:val="en-AU" w:bidi="en-US"/>
        </w:rPr>
        <w:t>communication that are appropriate to your role</w:t>
      </w:r>
    </w:p>
    <w:p w14:paraId="4FD4706F" w14:textId="7811E4EF" w:rsidR="00C5607E" w:rsidRDefault="00B40AA9" w:rsidP="00850226">
      <w:pPr>
        <w:pStyle w:val="ListParagraph"/>
        <w:numPr>
          <w:ilvl w:val="0"/>
          <w:numId w:val="33"/>
        </w:numPr>
        <w:tabs>
          <w:tab w:val="left" w:pos="180"/>
        </w:tabs>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 xml:space="preserve">Your </w:t>
      </w:r>
      <w:r w:rsidR="00353DE5">
        <w:rPr>
          <w:rFonts w:cstheme="minorHAnsi"/>
          <w:color w:val="404040" w:themeColor="text1" w:themeTint="BF"/>
          <w:sz w:val="24"/>
          <w:lang w:val="en-AU" w:bidi="en-US"/>
        </w:rPr>
        <w:t>system</w:t>
      </w:r>
      <w:r>
        <w:rPr>
          <w:rFonts w:cstheme="minorHAnsi"/>
          <w:color w:val="404040" w:themeColor="text1" w:themeTint="BF"/>
          <w:sz w:val="24"/>
          <w:lang w:val="en-AU" w:bidi="en-US"/>
        </w:rPr>
        <w:t xml:space="preserve"> considers the</w:t>
      </w:r>
      <w:r w:rsidR="009C5641" w:rsidRPr="00C5607E">
        <w:rPr>
          <w:rFonts w:cstheme="minorHAnsi"/>
          <w:color w:val="404040" w:themeColor="text1" w:themeTint="BF"/>
          <w:sz w:val="24"/>
          <w:lang w:val="en-AU" w:bidi="en-US"/>
        </w:rPr>
        <w:t xml:space="preserve"> </w:t>
      </w:r>
      <w:r w:rsidR="00353DE5">
        <w:rPr>
          <w:rFonts w:cstheme="minorHAnsi"/>
          <w:color w:val="404040" w:themeColor="text1" w:themeTint="BF"/>
          <w:sz w:val="24"/>
          <w:lang w:val="en-AU" w:bidi="en-US"/>
        </w:rPr>
        <w:t>different</w:t>
      </w:r>
      <w:r w:rsidR="009C5641" w:rsidRPr="00C5607E">
        <w:rPr>
          <w:rFonts w:cstheme="minorHAnsi"/>
          <w:color w:val="404040" w:themeColor="text1" w:themeTint="BF"/>
          <w:sz w:val="24"/>
          <w:lang w:val="en-AU" w:bidi="en-US"/>
        </w:rPr>
        <w:t xml:space="preserve"> legal and ethical considerations relevant to your role</w:t>
      </w:r>
    </w:p>
    <w:p w14:paraId="154A6AAE" w14:textId="08426E5F" w:rsidR="001F0B9A" w:rsidRPr="001F0B9A" w:rsidRDefault="001F0B9A" w:rsidP="00850226">
      <w:pPr>
        <w:tabs>
          <w:tab w:val="left" w:pos="180"/>
        </w:tabs>
        <w:ind w:left="0" w:right="0" w:firstLine="0"/>
        <w:rPr>
          <w:rFonts w:cstheme="minorHAnsi"/>
          <w:color w:val="404040" w:themeColor="text1" w:themeTint="BF"/>
          <w:sz w:val="24"/>
          <w:lang w:val="en-AU" w:bidi="en-US"/>
        </w:rPr>
      </w:pPr>
    </w:p>
    <w:p w14:paraId="58606A03" w14:textId="13270F98" w:rsidR="00EB33BE" w:rsidRPr="00023BFE" w:rsidRDefault="00EB33BE" w:rsidP="00850226">
      <w:pPr>
        <w:pStyle w:val="Heading3"/>
        <w:tabs>
          <w:tab w:val="left" w:pos="180"/>
        </w:tabs>
        <w:ind w:right="0"/>
        <w:jc w:val="left"/>
        <w:rPr>
          <w:b/>
          <w:bCs/>
          <w:lang w:val="en-AU" w:bidi="en-US"/>
        </w:rPr>
      </w:pPr>
      <w:bookmarkStart w:id="27" w:name="_Toc138332907"/>
      <w:r w:rsidRPr="00023BFE">
        <w:rPr>
          <w:b/>
          <w:bCs/>
          <w:lang w:val="en-AU"/>
        </w:rPr>
        <w:t>1.</w:t>
      </w:r>
      <w:r w:rsidR="000F251E">
        <w:rPr>
          <w:b/>
          <w:bCs/>
          <w:lang w:val="en-AU"/>
        </w:rPr>
        <w:t>2</w:t>
      </w:r>
      <w:r w:rsidRPr="00023BFE">
        <w:rPr>
          <w:b/>
          <w:bCs/>
          <w:lang w:val="en-AU"/>
        </w:rPr>
        <w:t xml:space="preserve">.1 Approaches to Communication </w:t>
      </w:r>
      <w:proofErr w:type="gramStart"/>
      <w:r w:rsidRPr="00023BFE">
        <w:rPr>
          <w:b/>
          <w:bCs/>
          <w:lang w:val="en-AU"/>
        </w:rPr>
        <w:t>With</w:t>
      </w:r>
      <w:proofErr w:type="gramEnd"/>
      <w:r w:rsidRPr="00023BFE">
        <w:rPr>
          <w:b/>
          <w:bCs/>
          <w:lang w:val="en-AU"/>
        </w:rPr>
        <w:t xml:space="preserve"> People Receiving Support</w:t>
      </w:r>
      <w:bookmarkEnd w:id="27"/>
    </w:p>
    <w:p w14:paraId="6797C07E" w14:textId="303782FA" w:rsidR="004E0B80" w:rsidRPr="00A600DF" w:rsidRDefault="006A70D4"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Communication is one of the </w:t>
      </w:r>
      <w:r w:rsidR="00353DE5">
        <w:rPr>
          <w:rFonts w:cstheme="minorHAnsi"/>
          <w:color w:val="404040" w:themeColor="text1" w:themeTint="BF"/>
          <w:sz w:val="24"/>
          <w:lang w:val="en-AU" w:bidi="en-US"/>
        </w:rPr>
        <w:t>critical</w:t>
      </w:r>
      <w:r w:rsidRPr="00023BFE">
        <w:rPr>
          <w:rFonts w:cstheme="minorHAnsi"/>
          <w:color w:val="404040" w:themeColor="text1" w:themeTint="BF"/>
          <w:sz w:val="24"/>
          <w:lang w:val="en-AU" w:bidi="en-US"/>
        </w:rPr>
        <w:t xml:space="preserve"> skills of your duty that will </w:t>
      </w:r>
      <w:r w:rsidR="00583156">
        <w:rPr>
          <w:rFonts w:cstheme="minorHAnsi"/>
          <w:color w:val="404040" w:themeColor="text1" w:themeTint="BF"/>
          <w:sz w:val="24"/>
          <w:lang w:val="en-AU" w:bidi="en-US"/>
        </w:rPr>
        <w:t xml:space="preserve">be </w:t>
      </w:r>
      <w:r w:rsidRPr="00023BFE">
        <w:rPr>
          <w:rFonts w:cstheme="minorHAnsi"/>
          <w:color w:val="404040" w:themeColor="text1" w:themeTint="BF"/>
          <w:sz w:val="24"/>
          <w:lang w:val="en-AU" w:bidi="en-US"/>
        </w:rPr>
        <w:t>affected by your approach. Care workers are expected to communicate with the people they are supporting</w:t>
      </w:r>
      <w:r w:rsidRPr="00A600DF">
        <w:rPr>
          <w:rFonts w:cstheme="minorHAnsi"/>
          <w:color w:val="404040" w:themeColor="text1" w:themeTint="BF"/>
          <w:sz w:val="24"/>
          <w:lang w:val="en-AU" w:bidi="en-US"/>
        </w:rPr>
        <w:t>. A care worker must communicate appropriately to</w:t>
      </w:r>
      <w:r w:rsidR="004E0B80" w:rsidRPr="00A600DF">
        <w:rPr>
          <w:rFonts w:cstheme="minorHAnsi"/>
          <w:color w:val="404040" w:themeColor="text1" w:themeTint="BF"/>
          <w:sz w:val="24"/>
          <w:lang w:val="en-AU" w:bidi="en-US"/>
        </w:rPr>
        <w:t>:</w:t>
      </w:r>
    </w:p>
    <w:p w14:paraId="7AC942FC" w14:textId="0AF030E4" w:rsidR="004E0B80" w:rsidRPr="00A600DF" w:rsidRDefault="001B4279" w:rsidP="00850226">
      <w:pPr>
        <w:pStyle w:val="ListParagraph"/>
        <w:numPr>
          <w:ilvl w:val="0"/>
          <w:numId w:val="164"/>
        </w:numPr>
        <w:tabs>
          <w:tab w:val="left" w:pos="180"/>
        </w:tabs>
        <w:ind w:left="714" w:right="0" w:hanging="357"/>
        <w:contextualSpacing w:val="0"/>
        <w:rPr>
          <w:rFonts w:cstheme="minorHAnsi"/>
          <w:color w:val="404040" w:themeColor="text1" w:themeTint="BF"/>
          <w:sz w:val="24"/>
          <w:lang w:val="en-AU" w:bidi="en-US"/>
        </w:rPr>
      </w:pPr>
      <w:r w:rsidRPr="00A600DF">
        <w:rPr>
          <w:rFonts w:cstheme="minorHAnsi"/>
          <w:color w:val="404040" w:themeColor="text1" w:themeTint="BF"/>
          <w:sz w:val="24"/>
          <w:lang w:val="en-AU" w:bidi="en-US"/>
        </w:rPr>
        <w:t>Facilitate empowerment</w:t>
      </w:r>
    </w:p>
    <w:p w14:paraId="08FC3B53" w14:textId="5D4809FE" w:rsidR="006A70D4" w:rsidRPr="00A600DF" w:rsidRDefault="001B4279" w:rsidP="00850226">
      <w:pPr>
        <w:pStyle w:val="ListParagraph"/>
        <w:numPr>
          <w:ilvl w:val="0"/>
          <w:numId w:val="164"/>
        </w:numPr>
        <w:tabs>
          <w:tab w:val="left" w:pos="180"/>
        </w:tabs>
        <w:ind w:left="714" w:right="0" w:hanging="357"/>
        <w:contextualSpacing w:val="0"/>
        <w:rPr>
          <w:rFonts w:cstheme="minorHAnsi"/>
          <w:color w:val="404040" w:themeColor="text1" w:themeTint="BF"/>
          <w:sz w:val="24"/>
          <w:lang w:val="en-AU" w:bidi="en-US"/>
        </w:rPr>
      </w:pPr>
      <w:r w:rsidRPr="00A600DF">
        <w:rPr>
          <w:rFonts w:cstheme="minorHAnsi"/>
          <w:color w:val="404040" w:themeColor="text1" w:themeTint="BF"/>
          <w:sz w:val="24"/>
          <w:lang w:val="en-AU" w:bidi="en-US"/>
        </w:rPr>
        <w:t>Maintain posit</w:t>
      </w:r>
      <w:r w:rsidR="004E0B80" w:rsidRPr="00A600DF">
        <w:rPr>
          <w:rFonts w:cstheme="minorHAnsi"/>
          <w:color w:val="404040" w:themeColor="text1" w:themeTint="BF"/>
          <w:sz w:val="24"/>
          <w:lang w:val="en-AU" w:bidi="en-US"/>
        </w:rPr>
        <w:t>ive and respectful relationships</w:t>
      </w:r>
    </w:p>
    <w:p w14:paraId="4F7CA4FC" w14:textId="3FC39821" w:rsidR="006A70D4" w:rsidRPr="00023BFE" w:rsidRDefault="006A70D4"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This communication must be based on the </w:t>
      </w:r>
      <w:r w:rsidR="00A16B69">
        <w:rPr>
          <w:rFonts w:cstheme="minorHAnsi"/>
          <w:color w:val="404040" w:themeColor="text1" w:themeTint="BF"/>
          <w:sz w:val="24"/>
          <w:lang w:val="en-AU" w:bidi="en-US"/>
        </w:rPr>
        <w:t>client</w:t>
      </w:r>
      <w:r w:rsidR="00A16B69"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and their needs. This includes the</w:t>
      </w:r>
      <w:r w:rsidR="00583156">
        <w:rPr>
          <w:rFonts w:cstheme="minorHAnsi"/>
          <w:color w:val="404040" w:themeColor="text1" w:themeTint="BF"/>
          <w:sz w:val="24"/>
          <w:lang w:val="en-AU" w:bidi="en-US"/>
        </w:rPr>
        <w:t xml:space="preserve"> p</w:t>
      </w:r>
      <w:r w:rsidRPr="00023BFE">
        <w:rPr>
          <w:rFonts w:cstheme="minorHAnsi"/>
          <w:color w:val="404040" w:themeColor="text1" w:themeTint="BF"/>
          <w:sz w:val="24"/>
          <w:lang w:val="en-AU" w:bidi="en-US"/>
        </w:rPr>
        <w:t>erson</w:t>
      </w:r>
      <w:r w:rsidR="00583156">
        <w:rPr>
          <w:rFonts w:cstheme="minorHAnsi"/>
          <w:color w:val="404040" w:themeColor="text1" w:themeTint="BF"/>
          <w:sz w:val="24"/>
          <w:lang w:val="en-AU" w:bidi="en-US"/>
        </w:rPr>
        <w:t>’</w:t>
      </w:r>
      <w:r w:rsidRPr="00023BFE">
        <w:rPr>
          <w:rFonts w:cstheme="minorHAnsi"/>
          <w:color w:val="404040" w:themeColor="text1" w:themeTint="BF"/>
          <w:sz w:val="24"/>
          <w:lang w:val="en-AU" w:bidi="en-US"/>
        </w:rPr>
        <w:t>s:</w:t>
      </w:r>
    </w:p>
    <w:p w14:paraId="2CF0CF40" w14:textId="472E1732" w:rsidR="00D061F8" w:rsidRPr="00023BFE" w:rsidRDefault="00D061F8" w:rsidP="00850226">
      <w:pPr>
        <w:tabs>
          <w:tab w:val="left" w:pos="180"/>
        </w:tabs>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4E3CAE48" wp14:editId="7CFB6F37">
            <wp:extent cx="5727700" cy="1922489"/>
            <wp:effectExtent l="0" t="0" r="6350" b="20955"/>
            <wp:docPr id="15"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8" r:lo="rId109" r:qs="rId110" r:cs="rId111"/>
              </a:graphicData>
            </a:graphic>
          </wp:inline>
        </w:drawing>
      </w:r>
    </w:p>
    <w:p w14:paraId="4D2A1083" w14:textId="73AB4F25" w:rsidR="006A70D4" w:rsidRPr="00023BFE" w:rsidRDefault="006A70D4"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Doing this involves using appropriate verbal and non-verbal communication techniques.</w:t>
      </w:r>
    </w:p>
    <w:p w14:paraId="46C25395" w14:textId="77777777" w:rsidR="001F0B9A" w:rsidRDefault="001F0B9A" w:rsidP="00850226">
      <w:pPr>
        <w:ind w:left="0" w:right="0" w:firstLine="0"/>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61C84608" w14:textId="63581FA1" w:rsidR="006A70D4" w:rsidRPr="00023BFE" w:rsidRDefault="006A70D4" w:rsidP="00850226">
      <w:pPr>
        <w:tabs>
          <w:tab w:val="left" w:pos="180"/>
        </w:tabs>
        <w:ind w:left="0" w:right="0" w:firstLine="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lastRenderedPageBreak/>
        <w:t>Verbal Communication</w:t>
      </w:r>
    </w:p>
    <w:p w14:paraId="5B3395F1" w14:textId="0272C58B" w:rsidR="006A70D4" w:rsidRPr="00023BFE" w:rsidRDefault="006A70D4"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Verbal communication can differ depending on the person receiving support. Some may have sensory impairments that limit their ability to understand sound. Other impairments may also affect </w:t>
      </w:r>
      <w:r w:rsidR="0067158B" w:rsidRPr="00023BFE">
        <w:rPr>
          <w:rFonts w:cstheme="minorHAnsi"/>
          <w:color w:val="404040" w:themeColor="text1" w:themeTint="BF"/>
          <w:sz w:val="24"/>
          <w:lang w:val="en-AU" w:bidi="en-US"/>
        </w:rPr>
        <w:t>one</w:t>
      </w:r>
      <w:r w:rsidR="00E558E7">
        <w:rPr>
          <w:rFonts w:cstheme="minorHAnsi"/>
          <w:color w:val="404040" w:themeColor="text1" w:themeTint="BF"/>
          <w:sz w:val="24"/>
          <w:lang w:val="en-AU" w:bidi="en-US"/>
        </w:rPr>
        <w:t>’</w:t>
      </w:r>
      <w:r w:rsidR="0067158B" w:rsidRPr="00023BFE">
        <w:rPr>
          <w:rFonts w:cstheme="minorHAnsi"/>
          <w:color w:val="404040" w:themeColor="text1" w:themeTint="BF"/>
          <w:sz w:val="24"/>
          <w:lang w:val="en-AU" w:bidi="en-US"/>
        </w:rPr>
        <w:t>s</w:t>
      </w:r>
      <w:r w:rsidRPr="00023BFE">
        <w:rPr>
          <w:rFonts w:cstheme="minorHAnsi"/>
          <w:color w:val="404040" w:themeColor="text1" w:themeTint="BF"/>
          <w:sz w:val="24"/>
          <w:lang w:val="en-AU" w:bidi="en-US"/>
        </w:rPr>
        <w:t xml:space="preserve"> ability to process sensory information.</w:t>
      </w:r>
    </w:p>
    <w:p w14:paraId="20381627" w14:textId="2872AC7E" w:rsidR="006A70D4" w:rsidRPr="00023BFE" w:rsidRDefault="006A70D4"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 a care worker, you must be careful when verbally communicating with the </w:t>
      </w:r>
      <w:r w:rsidR="00A16B69">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You must:</w:t>
      </w:r>
    </w:p>
    <w:p w14:paraId="22B692F0" w14:textId="7CBC6739" w:rsidR="006A70D4" w:rsidRPr="00023BFE" w:rsidRDefault="001B4279" w:rsidP="00850226">
      <w:pPr>
        <w:pStyle w:val="ListParagraph"/>
        <w:numPr>
          <w:ilvl w:val="0"/>
          <w:numId w:val="34"/>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Choose appropriate words</w:t>
      </w:r>
    </w:p>
    <w:p w14:paraId="512FC093" w14:textId="06D56D9E" w:rsidR="006A70D4" w:rsidRPr="00023BFE" w:rsidRDefault="001B4279" w:rsidP="00850226">
      <w:pPr>
        <w:pStyle w:val="ListParagraph"/>
        <w:numPr>
          <w:ilvl w:val="0"/>
          <w:numId w:val="34"/>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Avoid the use of discriminatory phrasing</w:t>
      </w:r>
    </w:p>
    <w:p w14:paraId="2FFBBADE" w14:textId="39D65364" w:rsidR="006A70D4" w:rsidRPr="00023BFE" w:rsidRDefault="001B4279" w:rsidP="00850226">
      <w:pPr>
        <w:pStyle w:val="ListParagraph"/>
        <w:numPr>
          <w:ilvl w:val="0"/>
          <w:numId w:val="34"/>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Use a tone and pace appropriate to the </w:t>
      </w:r>
      <w:proofErr w:type="gramStart"/>
      <w:r w:rsidRPr="00023BFE">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006A70D4" w:rsidRPr="00023BFE">
        <w:rPr>
          <w:rFonts w:cstheme="minorHAnsi"/>
          <w:color w:val="404040" w:themeColor="text1" w:themeTint="BF"/>
          <w:sz w:val="24"/>
          <w:lang w:val="en-AU" w:bidi="en-US"/>
        </w:rPr>
        <w:t>s needs and abilities</w:t>
      </w:r>
    </w:p>
    <w:p w14:paraId="673CACF7" w14:textId="081106FE" w:rsidR="006A70D4" w:rsidRPr="00023BFE" w:rsidRDefault="006A70D4"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Care workers must also respect the </w:t>
      </w:r>
      <w:r w:rsidR="00A16B69">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583156">
        <w:rPr>
          <w:rFonts w:cstheme="minorHAnsi"/>
          <w:color w:val="404040" w:themeColor="text1" w:themeTint="BF"/>
          <w:sz w:val="24"/>
          <w:lang w:val="en-AU" w:bidi="en-US"/>
        </w:rPr>
        <w:t>s</w:t>
      </w:r>
      <w:r w:rsidR="00A16B69"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 xml:space="preserve">individuality. Never assume they would behave, respond, or react similarly to </w:t>
      </w:r>
      <w:r w:rsidR="00583156">
        <w:rPr>
          <w:rFonts w:cstheme="minorHAnsi"/>
          <w:color w:val="404040" w:themeColor="text1" w:themeTint="BF"/>
          <w:sz w:val="24"/>
          <w:lang w:val="en-AU" w:bidi="en-US"/>
        </w:rPr>
        <w:t>others</w:t>
      </w:r>
      <w:r w:rsidRPr="00023BFE">
        <w:rPr>
          <w:rFonts w:cstheme="minorHAnsi"/>
          <w:color w:val="404040" w:themeColor="text1" w:themeTint="BF"/>
          <w:sz w:val="24"/>
          <w:lang w:val="en-AU" w:bidi="en-US"/>
        </w:rPr>
        <w:t>. You must respect the preferred language and choice of words of each person.</w:t>
      </w:r>
    </w:p>
    <w:p w14:paraId="030E4B76" w14:textId="68FEE8C7" w:rsidR="002356CC" w:rsidRPr="00023BFE" w:rsidRDefault="006A70D4"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following are some general tips for successful communication:</w:t>
      </w:r>
    </w:p>
    <w:p w14:paraId="0ED033AF" w14:textId="0627AD1A" w:rsidR="00D061F8" w:rsidRPr="00583156" w:rsidRDefault="00583156" w:rsidP="00850226">
      <w:pPr>
        <w:pStyle w:val="ListParagraph"/>
        <w:numPr>
          <w:ilvl w:val="0"/>
          <w:numId w:val="35"/>
        </w:numPr>
        <w:tabs>
          <w:tab w:val="left" w:pos="180"/>
        </w:tabs>
        <w:ind w:left="714" w:right="0" w:hanging="357"/>
        <w:contextualSpacing w:val="0"/>
        <w:rPr>
          <w:rFonts w:cstheme="minorHAnsi"/>
          <w:color w:val="404040" w:themeColor="text1" w:themeTint="BF"/>
          <w:sz w:val="24"/>
          <w:szCs w:val="24"/>
          <w:lang w:val="en-AU" w:bidi="en-US"/>
        </w:rPr>
      </w:pPr>
      <w:r w:rsidRPr="00583156">
        <w:rPr>
          <w:rFonts w:cstheme="minorHAnsi"/>
          <w:color w:val="404040" w:themeColor="text1" w:themeTint="BF"/>
          <w:sz w:val="24"/>
          <w:szCs w:val="24"/>
          <w:lang w:val="en-AU" w:bidi="en-US"/>
        </w:rPr>
        <w:t>U</w:t>
      </w:r>
      <w:r w:rsidR="00D061F8" w:rsidRPr="00583156">
        <w:rPr>
          <w:rFonts w:cstheme="minorHAnsi"/>
          <w:color w:val="404040" w:themeColor="text1" w:themeTint="BF"/>
          <w:sz w:val="24"/>
          <w:szCs w:val="24"/>
          <w:lang w:val="en-AU" w:bidi="en-US"/>
        </w:rPr>
        <w:t>se a normal tone of voice</w:t>
      </w:r>
      <w:r w:rsidR="004C2628">
        <w:rPr>
          <w:rFonts w:cstheme="minorHAnsi"/>
          <w:color w:val="404040" w:themeColor="text1" w:themeTint="BF"/>
          <w:sz w:val="24"/>
          <w:szCs w:val="24"/>
          <w:lang w:val="en-AU" w:bidi="en-US"/>
        </w:rPr>
        <w:t>.</w:t>
      </w:r>
      <w:r w:rsidRPr="00583156">
        <w:rPr>
          <w:rFonts w:cstheme="minorHAnsi"/>
          <w:color w:val="404040" w:themeColor="text1" w:themeTint="BF"/>
          <w:sz w:val="24"/>
          <w:szCs w:val="24"/>
          <w:lang w:val="en-AU" w:bidi="en-US"/>
        </w:rPr>
        <w:t xml:space="preserve"> D</w:t>
      </w:r>
      <w:r w:rsidR="00D061F8" w:rsidRPr="00583156">
        <w:rPr>
          <w:rFonts w:cstheme="minorHAnsi"/>
          <w:color w:val="404040" w:themeColor="text1" w:themeTint="BF"/>
          <w:sz w:val="24"/>
          <w:szCs w:val="24"/>
          <w:lang w:val="en-AU" w:bidi="en-US"/>
        </w:rPr>
        <w:t>o not raise your voice unless asked to</w:t>
      </w:r>
      <w:r w:rsidR="004C2628">
        <w:rPr>
          <w:rFonts w:cstheme="minorHAnsi"/>
          <w:color w:val="404040" w:themeColor="text1" w:themeTint="BF"/>
          <w:sz w:val="24"/>
          <w:szCs w:val="24"/>
          <w:lang w:val="en-AU" w:bidi="en-US"/>
        </w:rPr>
        <w:t>.</w:t>
      </w:r>
    </w:p>
    <w:p w14:paraId="645B783E" w14:textId="68977EE7" w:rsidR="00D061F8" w:rsidRPr="00583156" w:rsidRDefault="00583156" w:rsidP="00850226">
      <w:pPr>
        <w:pStyle w:val="ListParagraph"/>
        <w:numPr>
          <w:ilvl w:val="0"/>
          <w:numId w:val="35"/>
        </w:numPr>
        <w:tabs>
          <w:tab w:val="left" w:pos="180"/>
        </w:tabs>
        <w:ind w:left="714" w:right="0" w:hanging="357"/>
        <w:contextualSpacing w:val="0"/>
        <w:rPr>
          <w:rFonts w:cstheme="minorHAnsi"/>
          <w:color w:val="404040" w:themeColor="text1" w:themeTint="BF"/>
          <w:sz w:val="24"/>
          <w:szCs w:val="24"/>
          <w:lang w:val="en-AU" w:bidi="en-US"/>
        </w:rPr>
      </w:pPr>
      <w:r w:rsidRPr="00583156">
        <w:rPr>
          <w:rFonts w:cstheme="minorHAnsi"/>
          <w:color w:val="404040" w:themeColor="text1" w:themeTint="BF"/>
          <w:sz w:val="24"/>
          <w:szCs w:val="24"/>
          <w:lang w:val="en-AU" w:bidi="en-US"/>
        </w:rPr>
        <w:t>Be polite and patient</w:t>
      </w:r>
      <w:r w:rsidR="004C2628">
        <w:rPr>
          <w:rFonts w:cstheme="minorHAnsi"/>
          <w:color w:val="404040" w:themeColor="text1" w:themeTint="BF"/>
          <w:sz w:val="24"/>
          <w:szCs w:val="24"/>
          <w:lang w:val="en-AU" w:bidi="en-US"/>
        </w:rPr>
        <w:t xml:space="preserve">. </w:t>
      </w:r>
      <w:r w:rsidRPr="00583156">
        <w:rPr>
          <w:rFonts w:cstheme="minorHAnsi"/>
          <w:color w:val="404040" w:themeColor="text1" w:themeTint="BF"/>
          <w:sz w:val="24"/>
          <w:szCs w:val="24"/>
          <w:lang w:val="en-AU" w:bidi="en-US"/>
        </w:rPr>
        <w:t>Do not rush the conversation</w:t>
      </w:r>
      <w:r w:rsidR="004C2628">
        <w:rPr>
          <w:rFonts w:cstheme="minorHAnsi"/>
          <w:color w:val="404040" w:themeColor="text1" w:themeTint="BF"/>
          <w:sz w:val="24"/>
          <w:szCs w:val="24"/>
          <w:lang w:val="en-AU" w:bidi="en-US"/>
        </w:rPr>
        <w:t>.</w:t>
      </w:r>
    </w:p>
    <w:p w14:paraId="2420E127" w14:textId="1BF3873A" w:rsidR="00D061F8" w:rsidRPr="00583156" w:rsidRDefault="002F531F" w:rsidP="00850226">
      <w:pPr>
        <w:pStyle w:val="ListParagraph"/>
        <w:numPr>
          <w:ilvl w:val="0"/>
          <w:numId w:val="35"/>
        </w:numPr>
        <w:tabs>
          <w:tab w:val="left" w:pos="180"/>
        </w:tabs>
        <w:ind w:left="714" w:right="0" w:hanging="357"/>
        <w:contextualSpacing w:val="0"/>
        <w:rPr>
          <w:rFonts w:cstheme="minorHAnsi"/>
          <w:color w:val="404040" w:themeColor="text1" w:themeTint="BF"/>
          <w:sz w:val="24"/>
          <w:szCs w:val="24"/>
          <w:lang w:val="en-AU" w:bidi="en-US"/>
        </w:rPr>
      </w:pPr>
      <w:r>
        <w:rPr>
          <w:rFonts w:cstheme="minorHAnsi"/>
          <w:noProof/>
          <w:color w:val="404040" w:themeColor="text1" w:themeTint="BF"/>
          <w:sz w:val="24"/>
          <w:szCs w:val="24"/>
          <w:lang w:val="en-AU" w:bidi="en-US"/>
        </w:rPr>
        <w:drawing>
          <wp:anchor distT="0" distB="0" distL="114300" distR="114300" simplePos="0" relativeHeight="251658278" behindDoc="0" locked="0" layoutInCell="1" allowOverlap="1" wp14:anchorId="0A0986E4" wp14:editId="4BF36102">
            <wp:simplePos x="0" y="0"/>
            <wp:positionH relativeFrom="column">
              <wp:posOffset>3370580</wp:posOffset>
            </wp:positionH>
            <wp:positionV relativeFrom="paragraph">
              <wp:posOffset>46355</wp:posOffset>
            </wp:positionV>
            <wp:extent cx="2352675" cy="3743325"/>
            <wp:effectExtent l="0" t="0" r="9525" b="9525"/>
            <wp:wrapSquare wrapText="bothSides"/>
            <wp:docPr id="32" name="Picture 39" descr="A doctor helping a patient in a wheel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octor helping a patient in a wheelchair&#10;&#10;Description automatically generated with low confidence"/>
                    <pic:cNvPicPr/>
                  </pic:nvPicPr>
                  <pic:blipFill rotWithShape="1">
                    <a:blip r:embed="rId113" cstate="print">
                      <a:extLst>
                        <a:ext uri="{28A0092B-C50C-407E-A947-70E740481C1C}">
                          <a14:useLocalDpi xmlns:a14="http://schemas.microsoft.com/office/drawing/2010/main" val="0"/>
                        </a:ext>
                      </a:extLst>
                    </a:blip>
                    <a:srcRect l="3719" r="1937"/>
                    <a:stretch/>
                  </pic:blipFill>
                  <pic:spPr bwMode="auto">
                    <a:xfrm>
                      <a:off x="0" y="0"/>
                      <a:ext cx="2352675" cy="374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3156" w:rsidRPr="00583156">
        <w:rPr>
          <w:rFonts w:cstheme="minorHAnsi"/>
          <w:color w:val="404040" w:themeColor="text1" w:themeTint="BF"/>
          <w:sz w:val="24"/>
          <w:szCs w:val="24"/>
          <w:lang w:val="en-AU" w:bidi="en-US"/>
        </w:rPr>
        <w:t>Speak directly to the person rather than the person with them</w:t>
      </w:r>
      <w:r w:rsidR="004C2628">
        <w:rPr>
          <w:rFonts w:cstheme="minorHAnsi"/>
          <w:color w:val="404040" w:themeColor="text1" w:themeTint="BF"/>
          <w:sz w:val="24"/>
          <w:szCs w:val="24"/>
          <w:lang w:val="en-AU" w:bidi="en-US"/>
        </w:rPr>
        <w:t>.</w:t>
      </w:r>
    </w:p>
    <w:p w14:paraId="1C6A6DF6" w14:textId="2CD66F01" w:rsidR="00D061F8" w:rsidRPr="00583156" w:rsidRDefault="00583156" w:rsidP="00850226">
      <w:pPr>
        <w:pStyle w:val="ListParagraph"/>
        <w:numPr>
          <w:ilvl w:val="0"/>
          <w:numId w:val="35"/>
        </w:numPr>
        <w:tabs>
          <w:tab w:val="left" w:pos="180"/>
        </w:tabs>
        <w:ind w:left="714" w:right="0" w:hanging="357"/>
        <w:contextualSpacing w:val="0"/>
        <w:rPr>
          <w:rFonts w:cstheme="minorHAnsi"/>
          <w:color w:val="404040" w:themeColor="text1" w:themeTint="BF"/>
          <w:sz w:val="24"/>
          <w:szCs w:val="24"/>
          <w:lang w:val="en-AU" w:bidi="en-US"/>
        </w:rPr>
      </w:pPr>
      <w:r w:rsidRPr="00583156">
        <w:rPr>
          <w:rFonts w:cstheme="minorHAnsi"/>
          <w:color w:val="404040" w:themeColor="text1" w:themeTint="BF"/>
          <w:sz w:val="24"/>
          <w:szCs w:val="24"/>
          <w:lang w:val="en-AU" w:bidi="en-US"/>
        </w:rPr>
        <w:t xml:space="preserve">Ask the person what will help with </w:t>
      </w:r>
      <w:r w:rsidR="00D061F8" w:rsidRPr="00583156">
        <w:rPr>
          <w:rFonts w:cstheme="minorHAnsi"/>
          <w:color w:val="404040" w:themeColor="text1" w:themeTint="BF"/>
          <w:sz w:val="24"/>
          <w:szCs w:val="24"/>
          <w:lang w:val="en-AU" w:bidi="en-US"/>
        </w:rPr>
        <w:t>communication</w:t>
      </w:r>
      <w:r w:rsidR="004C2628">
        <w:rPr>
          <w:rFonts w:cstheme="minorHAnsi"/>
          <w:color w:val="404040" w:themeColor="text1" w:themeTint="BF"/>
          <w:sz w:val="24"/>
          <w:szCs w:val="24"/>
          <w:lang w:val="en-AU" w:bidi="en-US"/>
        </w:rPr>
        <w:t>.</w:t>
      </w:r>
    </w:p>
    <w:p w14:paraId="3A093336" w14:textId="0D088651" w:rsidR="00583156" w:rsidRPr="00583156" w:rsidRDefault="00583156" w:rsidP="00850226">
      <w:pPr>
        <w:pStyle w:val="ListParagraph"/>
        <w:numPr>
          <w:ilvl w:val="0"/>
          <w:numId w:val="35"/>
        </w:numPr>
        <w:tabs>
          <w:tab w:val="left" w:pos="180"/>
        </w:tabs>
        <w:ind w:left="714" w:right="0" w:hanging="357"/>
        <w:contextualSpacing w:val="0"/>
        <w:rPr>
          <w:rFonts w:cstheme="minorHAnsi"/>
          <w:color w:val="404040" w:themeColor="text1" w:themeTint="BF"/>
          <w:sz w:val="24"/>
          <w:szCs w:val="24"/>
          <w:lang w:val="en-AU" w:bidi="en-US"/>
        </w:rPr>
      </w:pPr>
      <w:r w:rsidRPr="00583156">
        <w:rPr>
          <w:rFonts w:cstheme="minorHAnsi"/>
          <w:color w:val="404040" w:themeColor="text1" w:themeTint="BF"/>
          <w:sz w:val="24"/>
          <w:szCs w:val="24"/>
          <w:lang w:val="en-AU" w:bidi="en-US"/>
        </w:rPr>
        <w:t>Do not pretend to understand</w:t>
      </w:r>
      <w:r w:rsidR="004C2628">
        <w:rPr>
          <w:rFonts w:cstheme="minorHAnsi"/>
          <w:color w:val="404040" w:themeColor="text1" w:themeTint="BF"/>
          <w:sz w:val="24"/>
          <w:szCs w:val="24"/>
          <w:lang w:val="en-AU" w:bidi="en-US"/>
        </w:rPr>
        <w:t xml:space="preserve">. </w:t>
      </w:r>
      <w:r w:rsidRPr="00583156">
        <w:rPr>
          <w:sz w:val="24"/>
          <w:szCs w:val="24"/>
        </w:rPr>
        <w:t>L</w:t>
      </w:r>
      <w:r w:rsidRPr="00583156">
        <w:rPr>
          <w:rFonts w:cstheme="minorHAnsi"/>
          <w:color w:val="404040" w:themeColor="text1" w:themeTint="BF"/>
          <w:sz w:val="24"/>
          <w:szCs w:val="24"/>
          <w:lang w:val="en-AU" w:bidi="en-US"/>
        </w:rPr>
        <w:t>et the person know you are having difficulty; try asking yes or no questions</w:t>
      </w:r>
      <w:r w:rsidR="004C2628">
        <w:rPr>
          <w:rFonts w:cstheme="minorHAnsi"/>
          <w:color w:val="404040" w:themeColor="text1" w:themeTint="BF"/>
          <w:sz w:val="24"/>
          <w:szCs w:val="24"/>
          <w:lang w:val="en-AU" w:bidi="en-US"/>
        </w:rPr>
        <w:t>.</w:t>
      </w:r>
    </w:p>
    <w:p w14:paraId="0DFE64FA" w14:textId="1045F92C" w:rsidR="00D061F8" w:rsidRPr="00583156" w:rsidRDefault="00583156" w:rsidP="00850226">
      <w:pPr>
        <w:pStyle w:val="ListParagraph"/>
        <w:numPr>
          <w:ilvl w:val="0"/>
          <w:numId w:val="35"/>
        </w:numPr>
        <w:tabs>
          <w:tab w:val="left" w:pos="180"/>
        </w:tabs>
        <w:ind w:left="714" w:right="0" w:hanging="357"/>
        <w:contextualSpacing w:val="0"/>
        <w:rPr>
          <w:rFonts w:cstheme="minorHAnsi"/>
          <w:color w:val="404040" w:themeColor="text1" w:themeTint="BF"/>
          <w:sz w:val="24"/>
          <w:szCs w:val="24"/>
          <w:lang w:val="en-AU" w:bidi="en-US"/>
        </w:rPr>
      </w:pPr>
      <w:r w:rsidRPr="00583156">
        <w:rPr>
          <w:rFonts w:cstheme="minorHAnsi"/>
          <w:color w:val="404040" w:themeColor="text1" w:themeTint="BF"/>
          <w:sz w:val="24"/>
          <w:szCs w:val="24"/>
          <w:lang w:val="en-AU" w:bidi="en-US"/>
        </w:rPr>
        <w:t>Be flexible</w:t>
      </w:r>
      <w:r w:rsidR="004C2628">
        <w:rPr>
          <w:rFonts w:cstheme="minorHAnsi"/>
          <w:color w:val="404040" w:themeColor="text1" w:themeTint="BF"/>
          <w:sz w:val="24"/>
          <w:szCs w:val="24"/>
          <w:lang w:val="en-AU" w:bidi="en-US"/>
        </w:rPr>
        <w:t>.</w:t>
      </w:r>
      <w:r w:rsidR="00B62CF0">
        <w:rPr>
          <w:rFonts w:cstheme="minorHAnsi"/>
          <w:color w:val="404040" w:themeColor="text1" w:themeTint="BF"/>
          <w:sz w:val="24"/>
          <w:szCs w:val="24"/>
          <w:lang w:val="en-AU" w:bidi="en-US"/>
        </w:rPr>
        <w:t xml:space="preserve"> </w:t>
      </w:r>
      <w:r>
        <w:rPr>
          <w:rFonts w:cstheme="minorHAnsi"/>
          <w:color w:val="404040" w:themeColor="text1" w:themeTint="BF"/>
          <w:sz w:val="24"/>
          <w:szCs w:val="24"/>
          <w:lang w:val="en-AU" w:bidi="en-US"/>
        </w:rPr>
        <w:t>R</w:t>
      </w:r>
      <w:r w:rsidR="00D061F8" w:rsidRPr="00583156">
        <w:rPr>
          <w:rFonts w:cstheme="minorHAnsi"/>
          <w:color w:val="404040" w:themeColor="text1" w:themeTint="BF"/>
          <w:sz w:val="24"/>
          <w:szCs w:val="24"/>
          <w:lang w:val="en-AU" w:bidi="en-US"/>
        </w:rPr>
        <w:t>eword rather than repeat anything that is not understood</w:t>
      </w:r>
      <w:r w:rsidR="004C2628">
        <w:rPr>
          <w:rFonts w:cstheme="minorHAnsi"/>
          <w:color w:val="404040" w:themeColor="text1" w:themeTint="BF"/>
          <w:sz w:val="24"/>
          <w:szCs w:val="24"/>
          <w:lang w:val="en-AU" w:bidi="en-US"/>
        </w:rPr>
        <w:t>.</w:t>
      </w:r>
    </w:p>
    <w:p w14:paraId="737493CC" w14:textId="4116EE24" w:rsidR="00D061F8" w:rsidRPr="00583156" w:rsidRDefault="00583156" w:rsidP="00850226">
      <w:pPr>
        <w:pStyle w:val="ListParagraph"/>
        <w:numPr>
          <w:ilvl w:val="0"/>
          <w:numId w:val="35"/>
        </w:numPr>
        <w:tabs>
          <w:tab w:val="left" w:pos="180"/>
        </w:tabs>
        <w:ind w:left="714" w:right="0" w:hanging="357"/>
        <w:contextualSpacing w:val="0"/>
        <w:rPr>
          <w:rFonts w:cstheme="minorHAnsi"/>
          <w:color w:val="404040" w:themeColor="text1" w:themeTint="BF"/>
          <w:sz w:val="24"/>
          <w:szCs w:val="24"/>
          <w:lang w:val="en-AU" w:bidi="en-US"/>
        </w:rPr>
      </w:pPr>
      <w:r w:rsidRPr="00583156">
        <w:rPr>
          <w:rFonts w:cstheme="minorHAnsi"/>
          <w:color w:val="404040" w:themeColor="text1" w:themeTint="BF"/>
          <w:sz w:val="24"/>
          <w:szCs w:val="24"/>
          <w:lang w:val="en-AU" w:bidi="en-US"/>
        </w:rPr>
        <w:t>Only refer to the person</w:t>
      </w:r>
      <w:r w:rsidR="00E558E7" w:rsidRPr="00583156">
        <w:rPr>
          <w:rFonts w:cstheme="minorHAnsi"/>
          <w:color w:val="404040" w:themeColor="text1" w:themeTint="BF"/>
          <w:sz w:val="24"/>
          <w:szCs w:val="24"/>
          <w:lang w:val="en-AU" w:bidi="en-US"/>
        </w:rPr>
        <w:t>’</w:t>
      </w:r>
      <w:r w:rsidR="00D061F8" w:rsidRPr="00583156">
        <w:rPr>
          <w:rFonts w:cstheme="minorHAnsi"/>
          <w:color w:val="404040" w:themeColor="text1" w:themeTint="BF"/>
          <w:sz w:val="24"/>
          <w:szCs w:val="24"/>
          <w:lang w:val="en-AU" w:bidi="en-US"/>
        </w:rPr>
        <w:t>s disability if necessary or relevant</w:t>
      </w:r>
      <w:r w:rsidR="004C2628">
        <w:rPr>
          <w:rFonts w:cstheme="minorHAnsi"/>
          <w:color w:val="404040" w:themeColor="text1" w:themeTint="BF"/>
          <w:sz w:val="24"/>
          <w:szCs w:val="24"/>
          <w:lang w:val="en-AU" w:bidi="en-US"/>
        </w:rPr>
        <w:t>.</w:t>
      </w:r>
    </w:p>
    <w:p w14:paraId="5A56F62A" w14:textId="27BABC43" w:rsidR="00D061F8" w:rsidRPr="00583156" w:rsidRDefault="00583156" w:rsidP="00850226">
      <w:pPr>
        <w:pStyle w:val="ListParagraph"/>
        <w:numPr>
          <w:ilvl w:val="0"/>
          <w:numId w:val="35"/>
        </w:numPr>
        <w:tabs>
          <w:tab w:val="left" w:pos="180"/>
        </w:tabs>
        <w:ind w:left="714" w:right="0" w:hanging="357"/>
        <w:contextualSpacing w:val="0"/>
        <w:rPr>
          <w:rFonts w:cstheme="minorHAnsi"/>
          <w:color w:val="404040" w:themeColor="text1" w:themeTint="BF"/>
          <w:sz w:val="24"/>
          <w:szCs w:val="24"/>
          <w:lang w:val="en-AU" w:bidi="en-US"/>
        </w:rPr>
      </w:pPr>
      <w:r w:rsidRPr="00583156">
        <w:rPr>
          <w:rFonts w:cstheme="minorHAnsi"/>
          <w:color w:val="404040" w:themeColor="text1" w:themeTint="BF"/>
          <w:sz w:val="24"/>
          <w:szCs w:val="24"/>
          <w:lang w:val="en-AU" w:bidi="en-US"/>
        </w:rPr>
        <w:t>O</w:t>
      </w:r>
      <w:r w:rsidR="00D061F8" w:rsidRPr="00583156">
        <w:rPr>
          <w:rFonts w:cstheme="minorHAnsi"/>
          <w:color w:val="404040" w:themeColor="text1" w:themeTint="BF"/>
          <w:sz w:val="24"/>
          <w:szCs w:val="24"/>
          <w:lang w:val="en-AU" w:bidi="en-US"/>
        </w:rPr>
        <w:t xml:space="preserve">ffer assistance if it appears necessary, but respect the </w:t>
      </w:r>
      <w:proofErr w:type="gramStart"/>
      <w:r w:rsidR="00D061F8" w:rsidRPr="00583156">
        <w:rPr>
          <w:rFonts w:cstheme="minorHAnsi"/>
          <w:color w:val="404040" w:themeColor="text1" w:themeTint="BF"/>
          <w:sz w:val="24"/>
          <w:szCs w:val="24"/>
          <w:lang w:val="en-AU" w:bidi="en-US"/>
        </w:rPr>
        <w:t>person</w:t>
      </w:r>
      <w:r w:rsidR="00E558E7" w:rsidRPr="00583156">
        <w:rPr>
          <w:rFonts w:cstheme="minorHAnsi"/>
          <w:color w:val="404040" w:themeColor="text1" w:themeTint="BF"/>
          <w:sz w:val="24"/>
          <w:szCs w:val="24"/>
          <w:lang w:val="en-AU" w:bidi="en-US"/>
        </w:rPr>
        <w:t>‘</w:t>
      </w:r>
      <w:proofErr w:type="gramEnd"/>
      <w:r w:rsidR="00D061F8" w:rsidRPr="00583156">
        <w:rPr>
          <w:rFonts w:cstheme="minorHAnsi"/>
          <w:color w:val="404040" w:themeColor="text1" w:themeTint="BF"/>
          <w:sz w:val="24"/>
          <w:szCs w:val="24"/>
          <w:lang w:val="en-AU" w:bidi="en-US"/>
        </w:rPr>
        <w:t>s wishes if they do</w:t>
      </w:r>
      <w:r w:rsidR="00170E5D" w:rsidRPr="00583156">
        <w:rPr>
          <w:rFonts w:cstheme="minorHAnsi"/>
          <w:color w:val="404040" w:themeColor="text1" w:themeTint="BF"/>
          <w:sz w:val="24"/>
          <w:szCs w:val="24"/>
          <w:lang w:val="en-AU" w:bidi="en-US"/>
        </w:rPr>
        <w:t xml:space="preserve"> not</w:t>
      </w:r>
      <w:r w:rsidR="00D061F8" w:rsidRPr="00583156">
        <w:rPr>
          <w:rFonts w:cstheme="minorHAnsi"/>
          <w:color w:val="404040" w:themeColor="text1" w:themeTint="BF"/>
          <w:sz w:val="24"/>
          <w:szCs w:val="24"/>
          <w:lang w:val="en-AU" w:bidi="en-US"/>
        </w:rPr>
        <w:t xml:space="preserve"> accept your offer</w:t>
      </w:r>
      <w:r w:rsidR="004C2628">
        <w:rPr>
          <w:rFonts w:cstheme="minorHAnsi"/>
          <w:color w:val="404040" w:themeColor="text1" w:themeTint="BF"/>
          <w:sz w:val="24"/>
          <w:szCs w:val="24"/>
          <w:lang w:val="en-AU" w:bidi="en-US"/>
        </w:rPr>
        <w:t>.</w:t>
      </w:r>
    </w:p>
    <w:p w14:paraId="552E893D" w14:textId="4C7A72DB" w:rsidR="00D061F8" w:rsidRPr="00583156" w:rsidRDefault="00583156" w:rsidP="00850226">
      <w:pPr>
        <w:pStyle w:val="ListParagraph"/>
        <w:numPr>
          <w:ilvl w:val="0"/>
          <w:numId w:val="35"/>
        </w:numPr>
        <w:tabs>
          <w:tab w:val="left" w:pos="180"/>
        </w:tabs>
        <w:ind w:left="714" w:right="0" w:hanging="357"/>
        <w:contextualSpacing w:val="0"/>
        <w:rPr>
          <w:rFonts w:cstheme="minorHAnsi"/>
          <w:color w:val="404040" w:themeColor="text1" w:themeTint="BF"/>
          <w:sz w:val="24"/>
          <w:szCs w:val="24"/>
          <w:lang w:val="en-AU" w:bidi="en-US"/>
        </w:rPr>
      </w:pPr>
      <w:r w:rsidRPr="00583156">
        <w:rPr>
          <w:rFonts w:cstheme="minorHAnsi"/>
          <w:color w:val="404040" w:themeColor="text1" w:themeTint="BF"/>
          <w:sz w:val="24"/>
          <w:szCs w:val="24"/>
          <w:lang w:val="en-AU" w:bidi="en-US"/>
        </w:rPr>
        <w:t>Avoid saying anything that implies the person is superhuman, courageous or special</w:t>
      </w:r>
      <w:r w:rsidR="004C2628">
        <w:rPr>
          <w:rFonts w:cstheme="minorHAnsi"/>
          <w:color w:val="404040" w:themeColor="text1" w:themeTint="BF"/>
          <w:sz w:val="24"/>
          <w:szCs w:val="24"/>
          <w:lang w:val="en-AU" w:bidi="en-US"/>
        </w:rPr>
        <w:t>.</w:t>
      </w:r>
    </w:p>
    <w:p w14:paraId="7553DD25" w14:textId="2847A1AC" w:rsidR="00D061F8" w:rsidRPr="00023BFE" w:rsidRDefault="00583156" w:rsidP="00850226">
      <w:pPr>
        <w:pStyle w:val="ListParagraph"/>
        <w:numPr>
          <w:ilvl w:val="0"/>
          <w:numId w:val="35"/>
        </w:numPr>
        <w:tabs>
          <w:tab w:val="left" w:pos="180"/>
        </w:tabs>
        <w:ind w:left="714" w:right="0" w:hanging="357"/>
        <w:contextualSpacing w:val="0"/>
        <w:rPr>
          <w:rFonts w:cstheme="minorHAnsi"/>
          <w:color w:val="404040" w:themeColor="text1" w:themeTint="BF"/>
          <w:sz w:val="24"/>
          <w:lang w:val="en-AU" w:bidi="en-US"/>
        </w:rPr>
      </w:pPr>
      <w:r w:rsidRPr="00583156">
        <w:rPr>
          <w:rFonts w:cstheme="minorHAnsi"/>
          <w:color w:val="404040" w:themeColor="text1" w:themeTint="BF"/>
          <w:sz w:val="24"/>
          <w:szCs w:val="24"/>
          <w:lang w:val="en-AU" w:bidi="en-US"/>
        </w:rPr>
        <w:t>Relax; apologise if you believe you have embarrassed someone</w:t>
      </w:r>
      <w:r w:rsidR="004C2628">
        <w:rPr>
          <w:rFonts w:cstheme="minorHAnsi"/>
          <w:color w:val="404040" w:themeColor="text1" w:themeTint="BF"/>
          <w:sz w:val="24"/>
          <w:szCs w:val="24"/>
          <w:lang w:val="en-AU" w:bidi="en-US"/>
        </w:rPr>
        <w:t>.</w:t>
      </w:r>
    </w:p>
    <w:p w14:paraId="2D57DB8A" w14:textId="7DC1133F" w:rsidR="00D061F8" w:rsidRPr="00583156" w:rsidRDefault="00D061F8" w:rsidP="00850226">
      <w:pPr>
        <w:pStyle w:val="ListParagraph"/>
        <w:tabs>
          <w:tab w:val="left" w:pos="180"/>
        </w:tabs>
        <w:ind w:left="0" w:right="0" w:firstLine="0"/>
        <w:contextualSpacing w:val="0"/>
        <w:jc w:val="right"/>
        <w:rPr>
          <w:rStyle w:val="Hyperlink"/>
          <w:rFonts w:cstheme="minorHAnsi"/>
          <w:i/>
          <w:iCs/>
          <w:color w:val="2E74B5" w:themeColor="accent5" w:themeShade="BF"/>
          <w:sz w:val="20"/>
          <w:szCs w:val="20"/>
          <w:u w:val="none"/>
          <w:lang w:val="en-AU" w:bidi="en-US"/>
        </w:rPr>
      </w:pPr>
      <w:r w:rsidRPr="00583156">
        <w:rPr>
          <w:rFonts w:cstheme="minorHAnsi"/>
          <w:i/>
          <w:iCs/>
          <w:color w:val="404040" w:themeColor="text1" w:themeTint="BF"/>
          <w:sz w:val="20"/>
          <w:szCs w:val="20"/>
          <w:lang w:val="en-AU" w:bidi="en-US"/>
        </w:rPr>
        <w:t xml:space="preserve">Sourced from </w:t>
      </w:r>
      <w:hyperlink r:id="rId114" w:history="1">
        <w:r w:rsidRPr="00145EF2">
          <w:rPr>
            <w:rStyle w:val="Hyperlink"/>
            <w:rFonts w:cstheme="minorHAnsi"/>
            <w:i/>
            <w:iCs/>
            <w:color w:val="2E74B5" w:themeColor="accent5" w:themeShade="BF"/>
            <w:sz w:val="20"/>
            <w:szCs w:val="20"/>
            <w:u w:val="none"/>
            <w:lang w:val="en-AU" w:bidi="en-US"/>
          </w:rPr>
          <w:t>Better communication</w:t>
        </w:r>
      </w:hyperlink>
      <w:r w:rsidRPr="00583156">
        <w:rPr>
          <w:rFonts w:cstheme="minorHAnsi"/>
          <w:i/>
          <w:iCs/>
          <w:color w:val="404040" w:themeColor="text1" w:themeTint="BF"/>
          <w:sz w:val="20"/>
          <w:szCs w:val="20"/>
          <w:lang w:val="en-AU" w:bidi="en-US"/>
        </w:rPr>
        <w:t xml:space="preserve">, used under </w:t>
      </w:r>
      <w:hyperlink r:id="rId115" w:history="1">
        <w:r w:rsidRPr="00145EF2">
          <w:rPr>
            <w:rStyle w:val="Hyperlink"/>
            <w:rFonts w:cstheme="minorHAnsi"/>
            <w:i/>
            <w:iCs/>
            <w:color w:val="2E74B5" w:themeColor="accent5" w:themeShade="BF"/>
            <w:sz w:val="20"/>
            <w:szCs w:val="20"/>
            <w:u w:val="none"/>
            <w:lang w:val="en-AU" w:bidi="en-US"/>
          </w:rPr>
          <w:t>CC BY 4.0</w:t>
        </w:r>
      </w:hyperlink>
      <w:r w:rsidRPr="00583156">
        <w:rPr>
          <w:rFonts w:cstheme="minorHAnsi"/>
          <w:i/>
          <w:iCs/>
          <w:color w:val="404040" w:themeColor="text1" w:themeTint="BF"/>
          <w:sz w:val="20"/>
          <w:szCs w:val="20"/>
          <w:lang w:val="en-AU" w:bidi="en-US"/>
        </w:rPr>
        <w:t xml:space="preserve">. </w:t>
      </w:r>
      <w:hyperlink r:id="rId116" w:history="1">
        <w:r w:rsidRPr="00145EF2">
          <w:rPr>
            <w:rStyle w:val="Hyperlink"/>
            <w:rFonts w:cstheme="minorHAnsi"/>
            <w:i/>
            <w:iCs/>
            <w:color w:val="2E74B5" w:themeColor="accent5" w:themeShade="BF"/>
            <w:sz w:val="20"/>
            <w:szCs w:val="20"/>
            <w:u w:val="none"/>
            <w:lang w:val="en-AU" w:bidi="en-US"/>
          </w:rPr>
          <w:t>© The State of Queensland 202</w:t>
        </w:r>
        <w:r w:rsidR="00B642E8" w:rsidRPr="00145EF2">
          <w:rPr>
            <w:rStyle w:val="Hyperlink"/>
            <w:rFonts w:cstheme="minorHAnsi"/>
            <w:i/>
            <w:iCs/>
            <w:color w:val="2E74B5" w:themeColor="accent5" w:themeShade="BF"/>
            <w:sz w:val="20"/>
            <w:szCs w:val="20"/>
            <w:u w:val="none"/>
            <w:lang w:val="en-AU" w:bidi="en-US"/>
          </w:rPr>
          <w:t>2</w:t>
        </w:r>
      </w:hyperlink>
    </w:p>
    <w:p w14:paraId="2C3ABD74" w14:textId="6D7D714E" w:rsidR="001F0B9A" w:rsidRDefault="001F0B9A" w:rsidP="00850226">
      <w:pPr>
        <w:ind w:right="0"/>
        <w:rPr>
          <w:rFonts w:cstheme="minorHAnsi"/>
          <w:color w:val="262626" w:themeColor="text1" w:themeTint="D9"/>
          <w:sz w:val="24"/>
          <w:lang w:val="en-AU" w:bidi="en-US"/>
        </w:rPr>
      </w:pPr>
      <w:r>
        <w:rPr>
          <w:rFonts w:cstheme="minorHAnsi"/>
          <w:color w:val="262626" w:themeColor="text1" w:themeTint="D9"/>
          <w:sz w:val="24"/>
          <w:lang w:val="en-AU" w:bidi="en-US"/>
        </w:rPr>
        <w:br w:type="page"/>
      </w:r>
    </w:p>
    <w:tbl>
      <w:tblPr>
        <w:tblStyle w:val="TableGrid"/>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00F89" w:rsidRPr="00023BFE" w14:paraId="307994B5" w14:textId="77777777" w:rsidTr="00583156">
        <w:tc>
          <w:tcPr>
            <w:tcW w:w="1985" w:type="dxa"/>
          </w:tcPr>
          <w:p w14:paraId="45430432" w14:textId="77777777" w:rsidR="00F00F89" w:rsidRPr="00023BFE" w:rsidRDefault="00F00F89"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lastRenderedPageBreak/>
              <w:drawing>
                <wp:inline distT="0" distB="0" distL="0" distR="0" wp14:anchorId="434AC0E4" wp14:editId="1539BA04">
                  <wp:extent cx="852853" cy="900000"/>
                  <wp:effectExtent l="0" t="0" r="4445" b="0"/>
                  <wp:docPr id="16" name="Picture 4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704D3CC" w14:textId="77777777" w:rsidR="00F00F89" w:rsidRPr="00023BFE" w:rsidRDefault="00F00F89"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0FB76608" w14:textId="7C2FD456" w:rsidR="00DB6601" w:rsidRPr="00023BFE" w:rsidRDefault="00F02AA7" w:rsidP="00850226">
            <w:pPr>
              <w:ind w:left="28" w:right="0" w:firstLine="0"/>
              <w:rPr>
                <w:rFonts w:cstheme="minorHAnsi"/>
                <w:color w:val="404040" w:themeColor="text1" w:themeTint="BF"/>
                <w:lang w:val="en-AU" w:bidi="en-US"/>
              </w:rPr>
            </w:pPr>
            <w:r w:rsidRPr="00023BFE">
              <w:rPr>
                <w:rFonts w:cstheme="minorHAnsi"/>
                <w:color w:val="404040" w:themeColor="text1" w:themeTint="BF"/>
                <w:lang w:val="en-AU" w:bidi="en-US"/>
              </w:rPr>
              <w:t xml:space="preserve">Older people </w:t>
            </w:r>
            <w:r w:rsidR="00306709" w:rsidRPr="00023BFE">
              <w:rPr>
                <w:rFonts w:cstheme="minorHAnsi"/>
                <w:color w:val="404040" w:themeColor="text1" w:themeTint="BF"/>
                <w:lang w:val="en-AU" w:bidi="en-US"/>
              </w:rPr>
              <w:t xml:space="preserve">in hospitals </w:t>
            </w:r>
            <w:r w:rsidR="00583156" w:rsidRPr="00023BFE">
              <w:rPr>
                <w:rFonts w:cstheme="minorHAnsi"/>
                <w:color w:val="404040" w:themeColor="text1" w:themeTint="BF"/>
                <w:lang w:val="en-AU" w:bidi="en-US"/>
              </w:rPr>
              <w:t>ha</w:t>
            </w:r>
            <w:r w:rsidR="00583156">
              <w:rPr>
                <w:rFonts w:cstheme="minorHAnsi"/>
                <w:color w:val="404040" w:themeColor="text1" w:themeTint="BF"/>
                <w:lang w:val="en-AU" w:bidi="en-US"/>
              </w:rPr>
              <w:t>ve</w:t>
            </w:r>
            <w:r w:rsidR="00583156" w:rsidRPr="00023BFE">
              <w:rPr>
                <w:rFonts w:cstheme="minorHAnsi"/>
                <w:color w:val="404040" w:themeColor="text1" w:themeTint="BF"/>
                <w:lang w:val="en-AU" w:bidi="en-US"/>
              </w:rPr>
              <w:t xml:space="preserve"> </w:t>
            </w:r>
            <w:r w:rsidR="00624444" w:rsidRPr="00023BFE">
              <w:rPr>
                <w:rFonts w:cstheme="minorHAnsi"/>
                <w:color w:val="404040" w:themeColor="text1" w:themeTint="BF"/>
                <w:lang w:val="en-AU" w:bidi="en-US"/>
              </w:rPr>
              <w:t xml:space="preserve">specific needs that should be addressed with communication. </w:t>
            </w:r>
            <w:r w:rsidR="00C70501" w:rsidRPr="00023BFE">
              <w:rPr>
                <w:rFonts w:cstheme="minorHAnsi"/>
                <w:color w:val="404040" w:themeColor="text1" w:themeTint="BF"/>
                <w:lang w:val="en-AU" w:bidi="en-US"/>
              </w:rPr>
              <w:t xml:space="preserve">These include physical and cognitive impairments and cultural </w:t>
            </w:r>
            <w:r w:rsidR="009A5FCB" w:rsidRPr="00023BFE">
              <w:rPr>
                <w:rFonts w:cstheme="minorHAnsi"/>
                <w:color w:val="404040" w:themeColor="text1" w:themeTint="BF"/>
                <w:lang w:val="en-AU" w:bidi="en-US"/>
              </w:rPr>
              <w:t>considerations</w:t>
            </w:r>
            <w:r w:rsidR="00C70501" w:rsidRPr="00023BFE">
              <w:rPr>
                <w:rFonts w:cstheme="minorHAnsi"/>
                <w:color w:val="404040" w:themeColor="text1" w:themeTint="BF"/>
                <w:lang w:val="en-AU" w:bidi="en-US"/>
              </w:rPr>
              <w:t xml:space="preserve">. </w:t>
            </w:r>
            <w:r w:rsidR="00624444" w:rsidRPr="00023BFE">
              <w:rPr>
                <w:rFonts w:cstheme="minorHAnsi"/>
                <w:color w:val="404040" w:themeColor="text1" w:themeTint="BF"/>
                <w:lang w:val="en-AU" w:bidi="en-US"/>
              </w:rPr>
              <w:t>For more information, you may access the link provided below.</w:t>
            </w:r>
          </w:p>
          <w:p w14:paraId="198F7B4A" w14:textId="6D32C32A" w:rsidR="00DB6601" w:rsidRPr="00967C4F" w:rsidRDefault="00000000" w:rsidP="00850226">
            <w:pPr>
              <w:ind w:left="28" w:right="0" w:firstLine="0"/>
              <w:jc w:val="center"/>
              <w:rPr>
                <w:rFonts w:cstheme="minorHAnsi"/>
                <w:color w:val="2E74B5" w:themeColor="accent5" w:themeShade="BF"/>
                <w:sz w:val="22"/>
                <w:lang w:val="en-AU" w:bidi="en-US"/>
              </w:rPr>
            </w:pPr>
            <w:hyperlink r:id="rId117" w:history="1">
              <w:r w:rsidR="00681410" w:rsidRPr="00967C4F">
                <w:rPr>
                  <w:rStyle w:val="Hyperlink"/>
                  <w:color w:val="2E74B5" w:themeColor="accent5" w:themeShade="BF"/>
                  <w:sz w:val="22"/>
                  <w:u w:val="none"/>
                  <w:lang w:val="en-AU"/>
                </w:rPr>
                <w:t xml:space="preserve">Communicating with older people who </w:t>
              </w:r>
              <w:r w:rsidR="00EB0D17" w:rsidRPr="00967C4F">
                <w:rPr>
                  <w:rStyle w:val="Hyperlink"/>
                  <w:color w:val="2E74B5" w:themeColor="accent5" w:themeShade="BF"/>
                  <w:sz w:val="22"/>
                  <w:u w:val="none"/>
                  <w:lang w:val="en-AU"/>
                </w:rPr>
                <w:t>h</w:t>
              </w:r>
              <w:r w:rsidR="00681410" w:rsidRPr="00967C4F">
                <w:rPr>
                  <w:rStyle w:val="Hyperlink"/>
                  <w:color w:val="2E74B5" w:themeColor="accent5" w:themeShade="BF"/>
                  <w:sz w:val="22"/>
                  <w:u w:val="none"/>
                  <w:lang w:val="en-AU"/>
                </w:rPr>
                <w:t>ave diverse needs</w:t>
              </w:r>
            </w:hyperlink>
          </w:p>
        </w:tc>
      </w:tr>
    </w:tbl>
    <w:p w14:paraId="4399B60D" w14:textId="1369B167" w:rsidR="002B0B69" w:rsidRDefault="002B0B69" w:rsidP="00850226">
      <w:pPr>
        <w:tabs>
          <w:tab w:val="left" w:pos="180"/>
        </w:tabs>
        <w:ind w:left="0" w:right="0" w:firstLine="0"/>
        <w:rPr>
          <w:rFonts w:cstheme="minorHAnsi"/>
          <w:b/>
          <w:bCs/>
          <w:noProof/>
          <w:color w:val="404040" w:themeColor="text1" w:themeTint="BF"/>
          <w:sz w:val="24"/>
          <w:lang w:val="en-AU" w:bidi="en-US"/>
        </w:rPr>
      </w:pPr>
    </w:p>
    <w:p w14:paraId="16350658" w14:textId="1B49ADBB" w:rsidR="00A45C92" w:rsidRPr="00023BFE" w:rsidRDefault="006479CF" w:rsidP="00850226">
      <w:pPr>
        <w:tabs>
          <w:tab w:val="left" w:pos="180"/>
        </w:tabs>
        <w:ind w:left="0" w:right="0" w:firstLine="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Non-</w:t>
      </w:r>
      <w:r w:rsidR="00353DE5">
        <w:rPr>
          <w:rFonts w:cstheme="minorHAnsi"/>
          <w:b/>
          <w:bCs/>
          <w:color w:val="404040" w:themeColor="text1" w:themeTint="BF"/>
          <w:sz w:val="24"/>
          <w:lang w:val="en-AU" w:bidi="en-US"/>
        </w:rPr>
        <w:t>v</w:t>
      </w:r>
      <w:r w:rsidRPr="00023BFE">
        <w:rPr>
          <w:rFonts w:cstheme="minorHAnsi"/>
          <w:b/>
          <w:bCs/>
          <w:color w:val="404040" w:themeColor="text1" w:themeTint="BF"/>
          <w:sz w:val="24"/>
          <w:lang w:val="en-AU" w:bidi="en-US"/>
        </w:rPr>
        <w:t>erbal Communication</w:t>
      </w:r>
    </w:p>
    <w:p w14:paraId="5174013E" w14:textId="218C27B8" w:rsidR="004E7C07" w:rsidRPr="007D1F33" w:rsidRDefault="004E7C07" w:rsidP="00850226">
      <w:pPr>
        <w:ind w:left="0" w:right="0" w:firstLine="0"/>
        <w:rPr>
          <w:rFonts w:cstheme="minorHAnsi"/>
          <w:color w:val="404040" w:themeColor="text1" w:themeTint="BF"/>
          <w:sz w:val="24"/>
          <w:lang w:val="en-AU" w:bidi="en-US"/>
        </w:rPr>
      </w:pPr>
      <w:r w:rsidRPr="007D1F33">
        <w:rPr>
          <w:rFonts w:cstheme="minorHAnsi"/>
          <w:color w:val="404040" w:themeColor="text1" w:themeTint="BF"/>
          <w:sz w:val="24"/>
          <w:lang w:val="en-AU" w:bidi="en-US"/>
        </w:rPr>
        <w:t>Using non-verbal communication will also be essential when providing support. Non-verbal communication strategies help make a person feel at ease, comfortable and empowered.</w:t>
      </w:r>
    </w:p>
    <w:p w14:paraId="37A80B5D" w14:textId="7156BC51" w:rsidR="004E7C07" w:rsidRDefault="004E7C07" w:rsidP="00850226">
      <w:pPr>
        <w:ind w:left="0" w:right="0" w:firstLine="0"/>
        <w:rPr>
          <w:rFonts w:cstheme="minorHAnsi"/>
          <w:color w:val="404040" w:themeColor="text1" w:themeTint="BF"/>
          <w:sz w:val="24"/>
          <w:lang w:val="en-AU" w:bidi="en-US"/>
        </w:rPr>
      </w:pPr>
      <w:r w:rsidRPr="007D1F33">
        <w:rPr>
          <w:rFonts w:cstheme="minorHAnsi"/>
          <w:color w:val="404040" w:themeColor="text1" w:themeTint="BF"/>
          <w:sz w:val="24"/>
          <w:lang w:val="en-AU" w:bidi="en-US"/>
        </w:rPr>
        <w:t xml:space="preserve">Non-verbal communication strategies refer to ways that you can communicate without speaking. It </w:t>
      </w:r>
      <w:r w:rsidR="0097240B" w:rsidRPr="007D1F33">
        <w:rPr>
          <w:rFonts w:cstheme="minorHAnsi"/>
          <w:color w:val="404040" w:themeColor="text1" w:themeTint="BF"/>
          <w:sz w:val="24"/>
          <w:lang w:val="en-AU" w:bidi="en-US"/>
        </w:rPr>
        <w:t>involves</w:t>
      </w:r>
      <w:r w:rsidRPr="007D1F33">
        <w:rPr>
          <w:rFonts w:cstheme="minorHAnsi"/>
          <w:color w:val="404040" w:themeColor="text1" w:themeTint="BF"/>
          <w:sz w:val="24"/>
          <w:lang w:val="en-AU" w:bidi="en-US"/>
        </w:rPr>
        <w:t>:</w:t>
      </w:r>
    </w:p>
    <w:p w14:paraId="27836D15" w14:textId="2E38DEE0" w:rsidR="00353DE5" w:rsidRPr="007D1F33" w:rsidRDefault="00353DE5"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56CAF4BD" wp14:editId="176256F7">
            <wp:extent cx="5659200" cy="2164080"/>
            <wp:effectExtent l="38100" t="0" r="17780" b="7620"/>
            <wp:docPr id="62"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8" r:lo="rId119" r:qs="rId120" r:cs="rId121"/>
              </a:graphicData>
            </a:graphic>
          </wp:inline>
        </w:drawing>
      </w:r>
    </w:p>
    <w:p w14:paraId="4C51D64E" w14:textId="6C037AC7" w:rsidR="004E7C07" w:rsidRPr="007D1F33" w:rsidRDefault="004E7C07" w:rsidP="00850226">
      <w:pPr>
        <w:ind w:left="0" w:right="0" w:firstLine="0"/>
        <w:rPr>
          <w:rFonts w:cstheme="minorHAnsi"/>
          <w:color w:val="404040" w:themeColor="text1" w:themeTint="BF"/>
          <w:sz w:val="24"/>
          <w:lang w:val="en-AU" w:bidi="en-US"/>
        </w:rPr>
      </w:pPr>
      <w:r w:rsidRPr="007D1F33">
        <w:rPr>
          <w:rFonts w:cstheme="minorHAnsi"/>
          <w:color w:val="404040" w:themeColor="text1" w:themeTint="BF"/>
          <w:sz w:val="24"/>
          <w:lang w:val="en-AU" w:bidi="en-US"/>
        </w:rPr>
        <w:t xml:space="preserve">Non-verbal communication strategies must match your verbal strategies to prevent miscommunication. In worst-case scenarios, a </w:t>
      </w:r>
      <w:r w:rsidR="00650306">
        <w:rPr>
          <w:rFonts w:cstheme="minorHAnsi"/>
          <w:color w:val="404040" w:themeColor="text1" w:themeTint="BF"/>
          <w:sz w:val="24"/>
          <w:lang w:val="en-AU" w:bidi="en-US"/>
        </w:rPr>
        <w:t>client</w:t>
      </w:r>
      <w:r w:rsidR="00650306" w:rsidRPr="00023BFE">
        <w:rPr>
          <w:rFonts w:cstheme="minorHAnsi"/>
          <w:color w:val="404040" w:themeColor="text1" w:themeTint="BF"/>
          <w:sz w:val="24"/>
          <w:lang w:val="en-AU" w:bidi="en-US"/>
        </w:rPr>
        <w:t xml:space="preserve"> </w:t>
      </w:r>
      <w:r w:rsidRPr="007D1F33">
        <w:rPr>
          <w:rFonts w:cstheme="minorHAnsi"/>
          <w:color w:val="404040" w:themeColor="text1" w:themeTint="BF"/>
          <w:sz w:val="24"/>
          <w:lang w:val="en-AU" w:bidi="en-US"/>
        </w:rPr>
        <w:t>may think that you are mocking them. They may also feel that you are sarcastic. These can arise from the mismatch between your verbal and non-verbal behaviour.</w:t>
      </w:r>
    </w:p>
    <w:p w14:paraId="7A974E8A" w14:textId="60EA6F39" w:rsidR="004E7C07" w:rsidRPr="007D1F33" w:rsidRDefault="004E7C07" w:rsidP="00850226">
      <w:pPr>
        <w:ind w:left="0" w:right="0" w:firstLine="0"/>
        <w:rPr>
          <w:rFonts w:cstheme="minorHAnsi"/>
          <w:color w:val="404040" w:themeColor="text1" w:themeTint="BF"/>
          <w:sz w:val="24"/>
          <w:lang w:val="en-AU" w:bidi="en-US"/>
        </w:rPr>
      </w:pPr>
      <w:r w:rsidRPr="007D1F33">
        <w:rPr>
          <w:rFonts w:cstheme="minorHAnsi"/>
          <w:color w:val="404040" w:themeColor="text1" w:themeTint="BF"/>
          <w:sz w:val="24"/>
          <w:lang w:val="en-AU" w:bidi="en-US"/>
        </w:rPr>
        <w:t>Touching is one way of non-verbal communication. Touching, when used to express empathy or compassion, can be therapeutic. However, some people may feel that touching is intrusive. It will take practice to learn when and how to touch appropriately.</w:t>
      </w:r>
    </w:p>
    <w:p w14:paraId="41B6D9DF" w14:textId="756F413B" w:rsidR="00583156" w:rsidRDefault="004E7C07" w:rsidP="00850226">
      <w:pPr>
        <w:ind w:left="0" w:right="0" w:firstLine="0"/>
        <w:rPr>
          <w:rFonts w:cstheme="minorHAnsi"/>
          <w:color w:val="404040" w:themeColor="text1" w:themeTint="BF"/>
          <w:sz w:val="24"/>
          <w:lang w:val="en-AU" w:bidi="en-US"/>
        </w:rPr>
      </w:pPr>
      <w:r w:rsidRPr="007D1F33">
        <w:rPr>
          <w:rFonts w:cstheme="minorHAnsi"/>
          <w:color w:val="404040" w:themeColor="text1" w:themeTint="BF"/>
          <w:sz w:val="24"/>
          <w:lang w:val="en-AU" w:bidi="en-US"/>
        </w:rPr>
        <w:t xml:space="preserve">The effectiveness of non-verbal cues will depend on the needs of the person. For instance, </w:t>
      </w:r>
      <w:r w:rsidR="00583156">
        <w:rPr>
          <w:rFonts w:cstheme="minorHAnsi"/>
          <w:color w:val="404040" w:themeColor="text1" w:themeTint="BF"/>
          <w:sz w:val="24"/>
          <w:lang w:val="en-AU" w:bidi="en-US"/>
        </w:rPr>
        <w:t>gestures will be ineffective when supporting a client</w:t>
      </w:r>
      <w:r w:rsidR="00AC7835">
        <w:rPr>
          <w:rFonts w:cstheme="minorHAnsi"/>
          <w:color w:val="404040" w:themeColor="text1" w:themeTint="BF"/>
          <w:sz w:val="24"/>
          <w:lang w:val="en-AU" w:bidi="en-US"/>
        </w:rPr>
        <w:t xml:space="preserve"> </w:t>
      </w:r>
      <w:r w:rsidR="00CD1E52">
        <w:rPr>
          <w:rFonts w:cstheme="minorHAnsi"/>
          <w:color w:val="404040" w:themeColor="text1" w:themeTint="BF"/>
          <w:sz w:val="24"/>
          <w:lang w:val="en-AU" w:bidi="en-US"/>
        </w:rPr>
        <w:t>who is blind</w:t>
      </w:r>
      <w:r w:rsidRPr="007D1F33">
        <w:rPr>
          <w:rFonts w:cstheme="minorHAnsi"/>
          <w:color w:val="404040" w:themeColor="text1" w:themeTint="BF"/>
          <w:sz w:val="24"/>
          <w:lang w:val="en-AU" w:bidi="en-US"/>
        </w:rPr>
        <w:t xml:space="preserve">. In contrast, a </w:t>
      </w:r>
      <w:r w:rsidR="00650306">
        <w:rPr>
          <w:rFonts w:cstheme="minorHAnsi"/>
          <w:color w:val="404040" w:themeColor="text1" w:themeTint="BF"/>
          <w:sz w:val="24"/>
          <w:lang w:val="en-AU" w:bidi="en-US"/>
        </w:rPr>
        <w:t>client</w:t>
      </w:r>
      <w:r w:rsidR="00650306" w:rsidRPr="00023BFE">
        <w:rPr>
          <w:rFonts w:cstheme="minorHAnsi"/>
          <w:color w:val="404040" w:themeColor="text1" w:themeTint="BF"/>
          <w:sz w:val="24"/>
          <w:lang w:val="en-AU" w:bidi="en-US"/>
        </w:rPr>
        <w:t xml:space="preserve"> </w:t>
      </w:r>
      <w:r w:rsidR="00CD1E52">
        <w:rPr>
          <w:rFonts w:cstheme="minorHAnsi"/>
          <w:color w:val="404040" w:themeColor="text1" w:themeTint="BF"/>
          <w:sz w:val="24"/>
          <w:lang w:val="en-AU" w:bidi="en-US"/>
        </w:rPr>
        <w:t>who is deaf</w:t>
      </w:r>
      <w:r w:rsidR="0022513F">
        <w:rPr>
          <w:rFonts w:cstheme="minorHAnsi"/>
          <w:color w:val="404040" w:themeColor="text1" w:themeTint="BF"/>
          <w:sz w:val="24"/>
          <w:lang w:val="en-AU" w:bidi="en-US"/>
        </w:rPr>
        <w:t xml:space="preserve"> </w:t>
      </w:r>
      <w:r w:rsidRPr="007D1F33">
        <w:rPr>
          <w:rFonts w:cstheme="minorHAnsi"/>
          <w:color w:val="404040" w:themeColor="text1" w:themeTint="BF"/>
          <w:sz w:val="24"/>
          <w:lang w:val="en-AU" w:bidi="en-US"/>
        </w:rPr>
        <w:t>will misunderstand if you use different tones.</w:t>
      </w:r>
    </w:p>
    <w:p w14:paraId="67EC43D9" w14:textId="77777777" w:rsidR="00353DE5" w:rsidRDefault="00353DE5" w:rsidP="00850226">
      <w:pPr>
        <w:ind w:left="0" w:right="0" w:firstLine="0"/>
        <w:rPr>
          <w:rFonts w:cstheme="minorHAnsi"/>
          <w:color w:val="404040" w:themeColor="text1" w:themeTint="BF"/>
          <w:sz w:val="24"/>
          <w:lang w:val="en-AU" w:bidi="en-US"/>
        </w:rPr>
      </w:pPr>
    </w:p>
    <w:p w14:paraId="1865E013" w14:textId="77777777" w:rsidR="00625AD1" w:rsidRDefault="00625AD1" w:rsidP="00850226">
      <w:pPr>
        <w:ind w:right="0"/>
        <w:rPr>
          <w:rFonts w:cstheme="minorHAnsi"/>
          <w:color w:val="404040" w:themeColor="text1" w:themeTint="BF"/>
          <w:sz w:val="24"/>
          <w:lang w:val="en-AU" w:bidi="en-US"/>
        </w:rPr>
        <w:sectPr w:rsidR="00625AD1" w:rsidSect="004D6BFA">
          <w:headerReference w:type="even" r:id="rId123"/>
          <w:headerReference w:type="default" r:id="rId124"/>
          <w:footerReference w:type="even" r:id="rId125"/>
          <w:footerReference w:type="default" r:id="rId126"/>
          <w:headerReference w:type="first" r:id="rId127"/>
          <w:footerReference w:type="first" r:id="rId128"/>
          <w:pgSz w:w="11906" w:h="16838" w:code="9"/>
          <w:pgMar w:top="1440" w:right="1440" w:bottom="1440" w:left="1440" w:header="709" w:footer="709" w:gutter="0"/>
          <w:cols w:space="708"/>
          <w:docGrid w:linePitch="360"/>
        </w:sectPr>
      </w:pPr>
    </w:p>
    <w:p w14:paraId="1ED999FD" w14:textId="7A3DE4E0" w:rsidR="004E7C07" w:rsidRPr="00023BFE" w:rsidRDefault="004E7C0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 xml:space="preserve">The following table lists scenarios of using non-verbal communication to deliver your message. Take note of the </w:t>
      </w:r>
      <w:r w:rsidR="00583156">
        <w:rPr>
          <w:rFonts w:cstheme="minorHAnsi"/>
          <w:color w:val="404040" w:themeColor="text1" w:themeTint="BF"/>
          <w:sz w:val="24"/>
          <w:lang w:val="en-AU" w:bidi="en-US"/>
        </w:rPr>
        <w:t>inappropriate and appropriate examples</w:t>
      </w:r>
      <w:r w:rsidRPr="00023BFE">
        <w:rPr>
          <w:rFonts w:cstheme="minorHAnsi"/>
          <w:color w:val="404040" w:themeColor="text1" w:themeTint="BF"/>
          <w:sz w:val="24"/>
          <w:lang w:val="en-AU" w:bidi="en-US"/>
        </w:rPr>
        <w:t xml:space="preserve"> in each scenario.</w:t>
      </w:r>
    </w:p>
    <w:tbl>
      <w:tblPr>
        <w:tblStyle w:val="TableGrid"/>
        <w:tblW w:w="13980" w:type="dxa"/>
        <w:tblInd w:w="-5"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433"/>
        <w:gridCol w:w="4665"/>
        <w:gridCol w:w="4882"/>
      </w:tblGrid>
      <w:tr w:rsidR="001639E8" w:rsidRPr="00023BFE" w14:paraId="29E5DDD0" w14:textId="77777777" w:rsidTr="00DB301E">
        <w:trPr>
          <w:trHeight w:val="572"/>
        </w:trPr>
        <w:tc>
          <w:tcPr>
            <w:tcW w:w="4433" w:type="dxa"/>
            <w:shd w:val="clear" w:color="auto" w:fill="1C96D3"/>
            <w:vAlign w:val="center"/>
          </w:tcPr>
          <w:p w14:paraId="39775EEC" w14:textId="77777777" w:rsidR="001639E8" w:rsidRPr="00023BFE" w:rsidRDefault="001639E8" w:rsidP="00850226">
            <w:pPr>
              <w:tabs>
                <w:tab w:val="left" w:pos="180"/>
              </w:tabs>
              <w:ind w:left="0" w:right="0" w:firstLine="0"/>
              <w:jc w:val="center"/>
              <w:rPr>
                <w:rFonts w:cstheme="minorHAnsi"/>
                <w:b/>
                <w:bCs/>
                <w:color w:val="FFFFFF" w:themeColor="background1"/>
                <w:lang w:val="en-AU" w:bidi="en-US"/>
              </w:rPr>
            </w:pPr>
            <w:r w:rsidRPr="00023BFE">
              <w:rPr>
                <w:rFonts w:cstheme="minorHAnsi"/>
                <w:b/>
                <w:bCs/>
                <w:color w:val="FFFFFF" w:themeColor="background1"/>
                <w:lang w:val="en-AU" w:bidi="en-US"/>
              </w:rPr>
              <w:t>Scenario</w:t>
            </w:r>
          </w:p>
        </w:tc>
        <w:tc>
          <w:tcPr>
            <w:tcW w:w="4665" w:type="dxa"/>
            <w:shd w:val="clear" w:color="auto" w:fill="1C96D3"/>
            <w:vAlign w:val="center"/>
          </w:tcPr>
          <w:p w14:paraId="33814958" w14:textId="69685262" w:rsidR="001639E8" w:rsidRPr="00023BFE" w:rsidRDefault="001639E8" w:rsidP="00850226">
            <w:pPr>
              <w:tabs>
                <w:tab w:val="left" w:pos="180"/>
              </w:tabs>
              <w:ind w:left="0" w:right="0" w:firstLine="0"/>
              <w:jc w:val="center"/>
              <w:rPr>
                <w:rFonts w:cstheme="minorHAnsi"/>
                <w:b/>
                <w:bCs/>
                <w:color w:val="FFFFFF" w:themeColor="background1"/>
                <w:lang w:val="en-AU" w:bidi="en-US"/>
              </w:rPr>
            </w:pPr>
            <w:r w:rsidRPr="00023BFE">
              <w:rPr>
                <w:rFonts w:cstheme="minorHAnsi"/>
                <w:b/>
                <w:bCs/>
                <w:color w:val="FFFFFF" w:themeColor="background1"/>
                <w:lang w:val="en-AU" w:bidi="en-US"/>
              </w:rPr>
              <w:t>Inappropriate Non-</w:t>
            </w:r>
            <w:r w:rsidR="00353DE5">
              <w:rPr>
                <w:rFonts w:cstheme="minorHAnsi"/>
                <w:b/>
                <w:bCs/>
                <w:color w:val="FFFFFF" w:themeColor="background1"/>
                <w:lang w:val="en-AU" w:bidi="en-US"/>
              </w:rPr>
              <w:t>v</w:t>
            </w:r>
            <w:r w:rsidRPr="00023BFE">
              <w:rPr>
                <w:rFonts w:cstheme="minorHAnsi"/>
                <w:b/>
                <w:bCs/>
                <w:color w:val="FFFFFF" w:themeColor="background1"/>
                <w:lang w:val="en-AU" w:bidi="en-US"/>
              </w:rPr>
              <w:t>erbal Communication</w:t>
            </w:r>
          </w:p>
        </w:tc>
        <w:tc>
          <w:tcPr>
            <w:tcW w:w="4882" w:type="dxa"/>
            <w:shd w:val="clear" w:color="auto" w:fill="1C96D3"/>
            <w:vAlign w:val="center"/>
          </w:tcPr>
          <w:p w14:paraId="01E784FF" w14:textId="02A4482C" w:rsidR="001639E8" w:rsidRPr="00023BFE" w:rsidRDefault="001639E8" w:rsidP="00850226">
            <w:pPr>
              <w:tabs>
                <w:tab w:val="left" w:pos="180"/>
              </w:tabs>
              <w:ind w:left="0" w:right="0" w:firstLine="0"/>
              <w:jc w:val="center"/>
              <w:rPr>
                <w:rFonts w:cstheme="minorHAnsi"/>
                <w:b/>
                <w:bCs/>
                <w:color w:val="FFFFFF" w:themeColor="background1"/>
                <w:lang w:val="en-AU" w:bidi="en-US"/>
              </w:rPr>
            </w:pPr>
            <w:r w:rsidRPr="00023BFE">
              <w:rPr>
                <w:rFonts w:cstheme="minorHAnsi"/>
                <w:b/>
                <w:bCs/>
                <w:color w:val="FFFFFF" w:themeColor="background1"/>
                <w:lang w:val="en-AU" w:bidi="en-US"/>
              </w:rPr>
              <w:t>Appropriate Non-</w:t>
            </w:r>
            <w:r w:rsidR="00353DE5">
              <w:rPr>
                <w:rFonts w:cstheme="minorHAnsi"/>
                <w:b/>
                <w:bCs/>
                <w:color w:val="FFFFFF" w:themeColor="background1"/>
                <w:lang w:val="en-AU" w:bidi="en-US"/>
              </w:rPr>
              <w:t>v</w:t>
            </w:r>
            <w:r w:rsidRPr="00023BFE">
              <w:rPr>
                <w:rFonts w:cstheme="minorHAnsi"/>
                <w:b/>
                <w:bCs/>
                <w:color w:val="FFFFFF" w:themeColor="background1"/>
                <w:lang w:val="en-AU" w:bidi="en-US"/>
              </w:rPr>
              <w:t>erbal Communication</w:t>
            </w:r>
          </w:p>
        </w:tc>
      </w:tr>
      <w:tr w:rsidR="001639E8" w:rsidRPr="00023BFE" w14:paraId="7DA3F8C7" w14:textId="77777777" w:rsidTr="00DB301E">
        <w:trPr>
          <w:trHeight w:val="2030"/>
        </w:trPr>
        <w:tc>
          <w:tcPr>
            <w:tcW w:w="4433" w:type="dxa"/>
            <w:vAlign w:val="center"/>
          </w:tcPr>
          <w:p w14:paraId="727B50B9" w14:textId="1DCE6FFF" w:rsidR="001639E8" w:rsidRPr="00F45497" w:rsidRDefault="00221AEB" w:rsidP="00850226">
            <w:pPr>
              <w:ind w:left="0" w:right="0" w:firstLine="0"/>
              <w:rPr>
                <w:color w:val="404040" w:themeColor="text1" w:themeTint="BF"/>
                <w:lang w:val="en-AU"/>
              </w:rPr>
            </w:pPr>
            <w:r w:rsidRPr="00F45497">
              <w:rPr>
                <w:color w:val="404040" w:themeColor="text1" w:themeTint="BF"/>
                <w:lang w:val="en-AU"/>
              </w:rPr>
              <w:t>A</w:t>
            </w:r>
            <w:r w:rsidR="00B62CF0">
              <w:rPr>
                <w:color w:val="404040" w:themeColor="text1" w:themeTint="BF"/>
                <w:lang w:val="en-AU"/>
              </w:rPr>
              <w:t xml:space="preserve"> personal care worker supports a patient after hip surgery at the hospital</w:t>
            </w:r>
            <w:r w:rsidRPr="00F45497">
              <w:rPr>
                <w:color w:val="404040" w:themeColor="text1" w:themeTint="BF"/>
                <w:lang w:val="en-AU"/>
              </w:rPr>
              <w:t>. They are discussing with the patient the recovery treatment options available.</w:t>
            </w:r>
          </w:p>
        </w:tc>
        <w:tc>
          <w:tcPr>
            <w:tcW w:w="4665" w:type="dxa"/>
            <w:vAlign w:val="center"/>
          </w:tcPr>
          <w:p w14:paraId="0C944414" w14:textId="29C80FD0" w:rsidR="008926E2" w:rsidRPr="00F45497" w:rsidRDefault="008926E2" w:rsidP="00850226">
            <w:pPr>
              <w:pStyle w:val="ListParagraph"/>
              <w:numPr>
                <w:ilvl w:val="0"/>
                <w:numId w:val="161"/>
              </w:numPr>
              <w:ind w:left="714" w:right="0" w:hanging="357"/>
              <w:contextualSpacing w:val="0"/>
              <w:rPr>
                <w:color w:val="404040" w:themeColor="text1" w:themeTint="BF"/>
                <w:lang w:val="en-AU"/>
              </w:rPr>
            </w:pPr>
            <w:r w:rsidRPr="00F45497">
              <w:rPr>
                <w:color w:val="404040" w:themeColor="text1" w:themeTint="BF"/>
                <w:lang w:val="en-AU"/>
              </w:rPr>
              <w:t>Not maintaining eye contact with the patient when discussing options</w:t>
            </w:r>
          </w:p>
          <w:p w14:paraId="215971A8" w14:textId="7B135867" w:rsidR="001639E8" w:rsidRPr="00F45497" w:rsidRDefault="007D491A" w:rsidP="00850226">
            <w:pPr>
              <w:pStyle w:val="ListParagraph"/>
              <w:numPr>
                <w:ilvl w:val="0"/>
                <w:numId w:val="161"/>
              </w:numPr>
              <w:ind w:left="714" w:right="0" w:hanging="357"/>
              <w:contextualSpacing w:val="0"/>
              <w:rPr>
                <w:color w:val="404040" w:themeColor="text1" w:themeTint="BF"/>
                <w:lang w:val="en-AU"/>
              </w:rPr>
            </w:pPr>
            <w:r w:rsidRPr="00F45497">
              <w:rPr>
                <w:color w:val="404040" w:themeColor="text1" w:themeTint="BF"/>
                <w:lang w:val="en-AU"/>
              </w:rPr>
              <w:t>Touching or h</w:t>
            </w:r>
            <w:r w:rsidR="008926E2" w:rsidRPr="00F45497">
              <w:rPr>
                <w:color w:val="404040" w:themeColor="text1" w:themeTint="BF"/>
                <w:lang w:val="en-AU"/>
              </w:rPr>
              <w:t xml:space="preserve">ugging the </w:t>
            </w:r>
            <w:r w:rsidR="00D20F7A" w:rsidRPr="00F45497">
              <w:rPr>
                <w:color w:val="404040" w:themeColor="text1" w:themeTint="BF"/>
                <w:lang w:val="en-AU"/>
              </w:rPr>
              <w:t>person</w:t>
            </w:r>
            <w:r w:rsidR="008926E2" w:rsidRPr="00F45497">
              <w:rPr>
                <w:color w:val="404040" w:themeColor="text1" w:themeTint="BF"/>
                <w:lang w:val="en-AU"/>
              </w:rPr>
              <w:t xml:space="preserve"> to reassure them</w:t>
            </w:r>
          </w:p>
        </w:tc>
        <w:tc>
          <w:tcPr>
            <w:tcW w:w="4882" w:type="dxa"/>
            <w:vAlign w:val="center"/>
          </w:tcPr>
          <w:p w14:paraId="448011E4" w14:textId="30337050" w:rsidR="007D491A" w:rsidRPr="00F45497" w:rsidRDefault="007D491A" w:rsidP="00850226">
            <w:pPr>
              <w:pStyle w:val="ListParagraph"/>
              <w:numPr>
                <w:ilvl w:val="0"/>
                <w:numId w:val="161"/>
              </w:numPr>
              <w:ind w:left="714" w:right="0" w:hanging="357"/>
              <w:contextualSpacing w:val="0"/>
              <w:rPr>
                <w:color w:val="404040" w:themeColor="text1" w:themeTint="BF"/>
                <w:lang w:val="en-AU"/>
              </w:rPr>
            </w:pPr>
            <w:r w:rsidRPr="00F45497">
              <w:rPr>
                <w:color w:val="404040" w:themeColor="text1" w:themeTint="BF"/>
                <w:lang w:val="en-AU"/>
              </w:rPr>
              <w:t>Maintaining eye contact and using small, slow hand gestures to show care</w:t>
            </w:r>
          </w:p>
          <w:p w14:paraId="1DEBE459" w14:textId="40688182" w:rsidR="0097240B" w:rsidRPr="00F45497" w:rsidRDefault="0097240B" w:rsidP="00850226">
            <w:pPr>
              <w:pStyle w:val="ListParagraph"/>
              <w:numPr>
                <w:ilvl w:val="0"/>
                <w:numId w:val="161"/>
              </w:numPr>
              <w:ind w:left="714" w:right="0" w:hanging="357"/>
              <w:contextualSpacing w:val="0"/>
              <w:rPr>
                <w:color w:val="404040" w:themeColor="text1" w:themeTint="BF"/>
                <w:lang w:val="en-AU"/>
              </w:rPr>
            </w:pPr>
            <w:r w:rsidRPr="00F45497">
              <w:rPr>
                <w:color w:val="404040" w:themeColor="text1" w:themeTint="BF"/>
                <w:lang w:val="en-AU"/>
              </w:rPr>
              <w:t>Hugging or touching the pa</w:t>
            </w:r>
            <w:r w:rsidR="00DA0375" w:rsidRPr="00F45497">
              <w:rPr>
                <w:color w:val="404040" w:themeColor="text1" w:themeTint="BF"/>
                <w:lang w:val="en-AU"/>
              </w:rPr>
              <w:t>tient only when it seems necessary or when they ask for it</w:t>
            </w:r>
          </w:p>
        </w:tc>
      </w:tr>
      <w:tr w:rsidR="001639E8" w:rsidRPr="00023BFE" w14:paraId="55725C68" w14:textId="77777777" w:rsidTr="00DB301E">
        <w:trPr>
          <w:trHeight w:val="2364"/>
        </w:trPr>
        <w:tc>
          <w:tcPr>
            <w:tcW w:w="4433" w:type="dxa"/>
            <w:vAlign w:val="center"/>
          </w:tcPr>
          <w:p w14:paraId="168BF151" w14:textId="2DD8363D" w:rsidR="001639E8" w:rsidRPr="00F45497" w:rsidRDefault="00311CDD" w:rsidP="00850226">
            <w:pPr>
              <w:ind w:left="0" w:right="0" w:firstLine="0"/>
              <w:rPr>
                <w:rFonts w:cstheme="minorHAnsi"/>
                <w:color w:val="404040" w:themeColor="text1" w:themeTint="BF"/>
                <w:lang w:val="en-AU" w:bidi="en-US"/>
              </w:rPr>
            </w:pPr>
            <w:r w:rsidRPr="00F45497">
              <w:rPr>
                <w:color w:val="404040" w:themeColor="text1" w:themeTint="BF"/>
                <w:lang w:val="en-AU"/>
              </w:rPr>
              <w:t xml:space="preserve">At a care home, an aged care worker supports an older person who needs a wheelchair to move around. They </w:t>
            </w:r>
            <w:r w:rsidR="00B62CF0">
              <w:rPr>
                <w:color w:val="404040" w:themeColor="text1" w:themeTint="BF"/>
                <w:lang w:val="en-AU"/>
              </w:rPr>
              <w:t>explain</w:t>
            </w:r>
            <w:r w:rsidRPr="00F45497">
              <w:rPr>
                <w:color w:val="404040" w:themeColor="text1" w:themeTint="BF"/>
                <w:lang w:val="en-AU"/>
              </w:rPr>
              <w:t xml:space="preserve"> to the person about the activities available for community participation.</w:t>
            </w:r>
          </w:p>
        </w:tc>
        <w:tc>
          <w:tcPr>
            <w:tcW w:w="4665" w:type="dxa"/>
            <w:vAlign w:val="center"/>
          </w:tcPr>
          <w:p w14:paraId="3175994B" w14:textId="390A3B1E" w:rsidR="00F73A04" w:rsidRPr="00F45497" w:rsidRDefault="00F73A04" w:rsidP="00850226">
            <w:pPr>
              <w:pStyle w:val="ListParagraph"/>
              <w:numPr>
                <w:ilvl w:val="0"/>
                <w:numId w:val="161"/>
              </w:numPr>
              <w:ind w:left="714" w:right="0" w:hanging="357"/>
              <w:contextualSpacing w:val="0"/>
              <w:rPr>
                <w:color w:val="404040" w:themeColor="text1" w:themeTint="BF"/>
                <w:lang w:val="en-AU"/>
              </w:rPr>
            </w:pPr>
            <w:r w:rsidRPr="00F45497">
              <w:rPr>
                <w:color w:val="404040" w:themeColor="text1" w:themeTint="BF"/>
                <w:lang w:val="en-AU"/>
              </w:rPr>
              <w:t>Standing up while talking down to the person sitting in a wheelchair</w:t>
            </w:r>
          </w:p>
          <w:p w14:paraId="789DD161" w14:textId="588AC783" w:rsidR="001639E8" w:rsidRPr="00F45497" w:rsidRDefault="00F73A04" w:rsidP="00850226">
            <w:pPr>
              <w:pStyle w:val="ListParagraph"/>
              <w:numPr>
                <w:ilvl w:val="0"/>
                <w:numId w:val="161"/>
              </w:numPr>
              <w:ind w:left="714" w:right="0" w:hanging="357"/>
              <w:contextualSpacing w:val="0"/>
              <w:rPr>
                <w:rFonts w:cstheme="minorHAnsi"/>
                <w:color w:val="404040" w:themeColor="text1" w:themeTint="BF"/>
                <w:lang w:val="en-AU" w:bidi="en-US"/>
              </w:rPr>
            </w:pPr>
            <w:r w:rsidRPr="00F45497">
              <w:rPr>
                <w:color w:val="404040" w:themeColor="text1" w:themeTint="BF"/>
                <w:lang w:val="en-AU"/>
              </w:rPr>
              <w:t>Sitting very close to the person while directly facing them</w:t>
            </w:r>
          </w:p>
        </w:tc>
        <w:tc>
          <w:tcPr>
            <w:tcW w:w="4882" w:type="dxa"/>
            <w:vAlign w:val="center"/>
          </w:tcPr>
          <w:p w14:paraId="60CEB0F6" w14:textId="22F1CC86" w:rsidR="000533DE" w:rsidRPr="00F45497" w:rsidRDefault="000533DE" w:rsidP="00850226">
            <w:pPr>
              <w:pStyle w:val="ListParagraph"/>
              <w:numPr>
                <w:ilvl w:val="0"/>
                <w:numId w:val="161"/>
              </w:numPr>
              <w:ind w:left="714" w:right="0" w:hanging="357"/>
              <w:contextualSpacing w:val="0"/>
              <w:rPr>
                <w:color w:val="404040" w:themeColor="text1" w:themeTint="BF"/>
                <w:lang w:val="en-AU"/>
              </w:rPr>
            </w:pPr>
            <w:r w:rsidRPr="00F45497">
              <w:rPr>
                <w:color w:val="404040" w:themeColor="text1" w:themeTint="BF"/>
                <w:lang w:val="en-AU"/>
              </w:rPr>
              <w:t xml:space="preserve">Sitting down and facing the person at </w:t>
            </w:r>
            <w:r w:rsidR="00A32ED8">
              <w:rPr>
                <w:color w:val="404040" w:themeColor="text1" w:themeTint="BF"/>
                <w:lang w:val="en-AU"/>
              </w:rPr>
              <w:t>an</w:t>
            </w:r>
            <w:r w:rsidR="00A32ED8" w:rsidRPr="00F45497">
              <w:rPr>
                <w:color w:val="404040" w:themeColor="text1" w:themeTint="BF"/>
                <w:lang w:val="en-AU"/>
              </w:rPr>
              <w:t xml:space="preserve"> </w:t>
            </w:r>
            <w:r w:rsidRPr="00F45497">
              <w:rPr>
                <w:color w:val="404040" w:themeColor="text1" w:themeTint="BF"/>
                <w:lang w:val="en-AU"/>
              </w:rPr>
              <w:t xml:space="preserve">angle where the person can see the care </w:t>
            </w:r>
            <w:proofErr w:type="gramStart"/>
            <w:r w:rsidRPr="00F45497">
              <w:rPr>
                <w:color w:val="404040" w:themeColor="text1" w:themeTint="BF"/>
                <w:lang w:val="en-AU"/>
              </w:rPr>
              <w:t>worker</w:t>
            </w:r>
            <w:r w:rsidR="00E558E7" w:rsidRPr="00F45497">
              <w:rPr>
                <w:color w:val="404040" w:themeColor="text1" w:themeTint="BF"/>
                <w:lang w:val="en-AU"/>
              </w:rPr>
              <w:t>‘</w:t>
            </w:r>
            <w:proofErr w:type="gramEnd"/>
            <w:r w:rsidRPr="00F45497">
              <w:rPr>
                <w:color w:val="404040" w:themeColor="text1" w:themeTint="BF"/>
                <w:lang w:val="en-AU"/>
              </w:rPr>
              <w:t>s entire upper body</w:t>
            </w:r>
          </w:p>
          <w:p w14:paraId="6809A7AC" w14:textId="3A3BE4E4" w:rsidR="001639E8" w:rsidRPr="00F45497" w:rsidRDefault="000533DE" w:rsidP="00850226">
            <w:pPr>
              <w:pStyle w:val="ListParagraph"/>
              <w:numPr>
                <w:ilvl w:val="0"/>
                <w:numId w:val="161"/>
              </w:numPr>
              <w:ind w:left="714" w:right="0" w:hanging="357"/>
              <w:contextualSpacing w:val="0"/>
              <w:rPr>
                <w:color w:val="404040" w:themeColor="text1" w:themeTint="BF"/>
                <w:lang w:val="en-AU"/>
              </w:rPr>
            </w:pPr>
            <w:r w:rsidRPr="00F45497">
              <w:rPr>
                <w:color w:val="404040" w:themeColor="text1" w:themeTint="BF"/>
                <w:lang w:val="en-AU"/>
              </w:rPr>
              <w:t xml:space="preserve">Sitting away from the person </w:t>
            </w:r>
            <w:r w:rsidR="00583156" w:rsidRPr="00F45497">
              <w:rPr>
                <w:color w:val="404040" w:themeColor="text1" w:themeTint="BF"/>
                <w:lang w:val="en-AU"/>
              </w:rPr>
              <w:t>to allow</w:t>
            </w:r>
            <w:r w:rsidRPr="00F45497">
              <w:rPr>
                <w:color w:val="404040" w:themeColor="text1" w:themeTint="BF"/>
                <w:lang w:val="en-AU"/>
              </w:rPr>
              <w:t xml:space="preserve"> room for gestures to explain the activities</w:t>
            </w:r>
          </w:p>
        </w:tc>
      </w:tr>
    </w:tbl>
    <w:p w14:paraId="15F07C6D" w14:textId="0CDC50C0" w:rsidR="00353DE5" w:rsidRDefault="00E47E0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Both verbal and non-verbal communication is essential to providing empowering support. Using both communication techniques will allow you to help </w:t>
      </w:r>
      <w:r>
        <w:rPr>
          <w:rFonts w:cstheme="minorHAnsi"/>
          <w:color w:val="404040" w:themeColor="text1" w:themeTint="BF"/>
          <w:sz w:val="24"/>
          <w:lang w:val="en-AU" w:bidi="en-US"/>
        </w:rPr>
        <w:t>the client</w:t>
      </w:r>
      <w:r w:rsidR="00353DE5">
        <w:rPr>
          <w:rFonts w:cstheme="minorHAnsi"/>
          <w:color w:val="404040" w:themeColor="text1" w:themeTint="BF"/>
          <w:sz w:val="24"/>
          <w:lang w:val="en-AU" w:bidi="en-US"/>
        </w:rPr>
        <w:t>—t</w:t>
      </w:r>
      <w:r w:rsidRPr="00023BFE">
        <w:rPr>
          <w:rFonts w:cstheme="minorHAnsi"/>
          <w:color w:val="404040" w:themeColor="text1" w:themeTint="BF"/>
          <w:sz w:val="24"/>
          <w:lang w:val="en-AU" w:bidi="en-US"/>
        </w:rPr>
        <w:t>his help in choosing the service they wish to receive among all available options.</w:t>
      </w:r>
    </w:p>
    <w:p w14:paraId="794142A2" w14:textId="77777777" w:rsidR="00353DE5" w:rsidRDefault="00353DE5" w:rsidP="00850226">
      <w:pPr>
        <w:ind w:left="0" w:right="0" w:firstLine="0"/>
        <w:rPr>
          <w:rFonts w:cstheme="minorHAnsi"/>
          <w:color w:val="404040" w:themeColor="text1" w:themeTint="BF"/>
          <w:sz w:val="24"/>
          <w:lang w:val="en-AU" w:bidi="en-US"/>
        </w:rPr>
      </w:pPr>
    </w:p>
    <w:p w14:paraId="3B2DD772" w14:textId="3500C2E3" w:rsidR="00850226" w:rsidRDefault="00850226" w:rsidP="00850226">
      <w:pPr>
        <w:ind w:left="0" w:right="0" w:firstLine="0"/>
        <w:rPr>
          <w:rFonts w:cstheme="minorHAnsi"/>
          <w:color w:val="404040" w:themeColor="text1" w:themeTint="BF"/>
          <w:sz w:val="24"/>
          <w:lang w:val="en-AU" w:bidi="en-US"/>
        </w:rPr>
        <w:sectPr w:rsidR="00850226" w:rsidSect="00625AD1">
          <w:headerReference w:type="even" r:id="rId129"/>
          <w:headerReference w:type="default" r:id="rId130"/>
          <w:pgSz w:w="16838" w:h="11906" w:orient="landscape" w:code="9"/>
          <w:pgMar w:top="1440" w:right="1440" w:bottom="1440" w:left="1440" w:header="706" w:footer="706" w:gutter="0"/>
          <w:cols w:space="708"/>
          <w:docGrid w:linePitch="360"/>
        </w:sect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1261F" w:rsidRPr="00023BFE" w14:paraId="1C87A1DF" w14:textId="77777777" w:rsidTr="007D29DD">
        <w:tc>
          <w:tcPr>
            <w:tcW w:w="1985" w:type="dxa"/>
          </w:tcPr>
          <w:p w14:paraId="484698F9" w14:textId="77777777" w:rsidR="0001261F" w:rsidRPr="00023BFE" w:rsidRDefault="0001261F"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lastRenderedPageBreak/>
              <w:drawing>
                <wp:inline distT="0" distB="0" distL="0" distR="0" wp14:anchorId="1A59A59B" wp14:editId="5595A8CE">
                  <wp:extent cx="852853" cy="900000"/>
                  <wp:effectExtent l="0" t="0" r="4445" b="0"/>
                  <wp:docPr id="38" name="Picture 4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767721B" w14:textId="77777777" w:rsidR="0001261F" w:rsidRPr="00023BFE" w:rsidRDefault="0001261F"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369153FF" w14:textId="23DA8972" w:rsidR="0001261F" w:rsidRPr="00440D30" w:rsidRDefault="00353DE5" w:rsidP="00850226">
            <w:pPr>
              <w:ind w:left="28" w:right="0" w:firstLine="0"/>
              <w:rPr>
                <w:rFonts w:cstheme="minorHAnsi"/>
                <w:color w:val="404040" w:themeColor="text1" w:themeTint="BF"/>
                <w:lang w:val="en-AU" w:bidi="en-US"/>
              </w:rPr>
            </w:pPr>
            <w:r>
              <w:rPr>
                <w:rFonts w:cstheme="minorHAnsi"/>
                <w:color w:val="404040" w:themeColor="text1" w:themeTint="BF"/>
                <w:lang w:val="en-AU" w:bidi="en-US"/>
              </w:rPr>
              <w:t>By reading the article below, you can learn about the different types of non-verbal communication that you can take note of when interacting with people under your care</w:t>
            </w:r>
            <w:r w:rsidR="00F046D0" w:rsidRPr="00440D30">
              <w:rPr>
                <w:rFonts w:cstheme="minorHAnsi"/>
                <w:color w:val="404040" w:themeColor="text1" w:themeTint="BF"/>
                <w:lang w:val="en-AU" w:bidi="en-US"/>
              </w:rPr>
              <w:t xml:space="preserve">. </w:t>
            </w:r>
            <w:r w:rsidR="0001261F" w:rsidRPr="00440D30">
              <w:rPr>
                <w:rFonts w:cstheme="minorHAnsi"/>
                <w:color w:val="404040" w:themeColor="text1" w:themeTint="BF"/>
                <w:lang w:val="en-AU" w:bidi="en-US"/>
              </w:rPr>
              <w:t>You may access it through the link provided.</w:t>
            </w:r>
          </w:p>
          <w:p w14:paraId="00501D7B" w14:textId="45AD3B66" w:rsidR="0001261F" w:rsidRPr="006325C9" w:rsidRDefault="00000000" w:rsidP="00850226">
            <w:pPr>
              <w:ind w:left="28" w:right="0" w:firstLine="0"/>
              <w:jc w:val="center"/>
              <w:rPr>
                <w:rFonts w:cstheme="minorHAnsi"/>
                <w:color w:val="2E74B5" w:themeColor="accent5" w:themeShade="BF"/>
                <w:sz w:val="22"/>
                <w:lang w:val="en-AU" w:bidi="en-US"/>
              </w:rPr>
            </w:pPr>
            <w:hyperlink r:id="rId131" w:history="1">
              <w:r w:rsidR="00F046D0" w:rsidRPr="0092617C">
                <w:rPr>
                  <w:rStyle w:val="Hyperlink"/>
                  <w:rFonts w:cstheme="minorHAnsi"/>
                  <w:color w:val="2E74B5" w:themeColor="accent5" w:themeShade="BF"/>
                  <w:sz w:val="22"/>
                  <w:u w:val="none"/>
                  <w:lang w:val="en-AU" w:bidi="en-US"/>
                </w:rPr>
                <w:t>Nonverbal Communication and Body Language</w:t>
              </w:r>
            </w:hyperlink>
          </w:p>
        </w:tc>
      </w:tr>
    </w:tbl>
    <w:p w14:paraId="1512DE6E" w14:textId="062B0D0E" w:rsidR="00204552" w:rsidRPr="0092617C" w:rsidRDefault="00204552" w:rsidP="00850226">
      <w:pPr>
        <w:ind w:left="0" w:right="0" w:firstLine="0"/>
        <w:rPr>
          <w:sz w:val="24"/>
          <w:szCs w:val="24"/>
        </w:rPr>
      </w:pPr>
    </w:p>
    <w:p w14:paraId="2DB0EE0A" w14:textId="64A3369A" w:rsidR="000828E2" w:rsidRPr="00023BFE" w:rsidRDefault="000828E2" w:rsidP="00850226">
      <w:pPr>
        <w:pStyle w:val="Heading3"/>
        <w:tabs>
          <w:tab w:val="left" w:pos="180"/>
        </w:tabs>
        <w:ind w:right="0"/>
        <w:jc w:val="left"/>
        <w:rPr>
          <w:b/>
          <w:bCs/>
          <w:lang w:val="en-AU"/>
        </w:rPr>
      </w:pPr>
      <w:bookmarkStart w:id="28" w:name="_Toc138332908"/>
      <w:r w:rsidRPr="00CE4EF8">
        <w:rPr>
          <w:b/>
          <w:bCs/>
          <w:lang w:val="en-AU"/>
        </w:rPr>
        <w:t>1.</w:t>
      </w:r>
      <w:r w:rsidR="000F251E" w:rsidRPr="00CE4EF8">
        <w:rPr>
          <w:b/>
          <w:bCs/>
          <w:lang w:val="en-AU"/>
        </w:rPr>
        <w:t>2</w:t>
      </w:r>
      <w:r w:rsidRPr="00CE4EF8">
        <w:rPr>
          <w:b/>
          <w:bCs/>
          <w:lang w:val="en-AU"/>
        </w:rPr>
        <w:t xml:space="preserve">.2 Ethical and Legal Considerations for Working </w:t>
      </w:r>
      <w:proofErr w:type="gramStart"/>
      <w:r w:rsidRPr="00CE4EF8">
        <w:rPr>
          <w:b/>
          <w:bCs/>
          <w:lang w:val="en-AU"/>
        </w:rPr>
        <w:t>With</w:t>
      </w:r>
      <w:proofErr w:type="gramEnd"/>
      <w:r w:rsidRPr="00CE4EF8">
        <w:rPr>
          <w:b/>
          <w:bCs/>
          <w:lang w:val="en-AU"/>
        </w:rPr>
        <w:t xml:space="preserve"> People Receiving Support</w:t>
      </w:r>
      <w:bookmarkEnd w:id="28"/>
    </w:p>
    <w:p w14:paraId="77A8D144" w14:textId="705962F5" w:rsidR="000828E2" w:rsidRPr="00023BFE" w:rsidRDefault="0092617C"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Your approach must adhere to various legal and ethical considerations as a care worker</w:t>
      </w:r>
      <w:r w:rsidR="000828E2" w:rsidRPr="00023BFE">
        <w:rPr>
          <w:rFonts w:cstheme="minorHAnsi"/>
          <w:color w:val="404040" w:themeColor="text1" w:themeTint="BF"/>
          <w:sz w:val="24"/>
          <w:lang w:val="en-AU" w:bidi="en-US"/>
        </w:rPr>
        <w:t>. These considerations will allow you to provide high-quality service</w:t>
      </w:r>
      <w:r w:rsidR="00825BA6">
        <w:rPr>
          <w:rFonts w:cstheme="minorHAnsi"/>
          <w:color w:val="404040" w:themeColor="text1" w:themeTint="BF"/>
          <w:sz w:val="24"/>
          <w:lang w:val="en-AU" w:bidi="en-US"/>
        </w:rPr>
        <w:t xml:space="preserve"> wherein you can address </w:t>
      </w:r>
      <w:r w:rsidR="00422A35">
        <w:rPr>
          <w:rFonts w:cstheme="minorHAnsi"/>
          <w:color w:val="404040" w:themeColor="text1" w:themeTint="BF"/>
          <w:sz w:val="24"/>
          <w:lang w:val="en-AU" w:bidi="en-US"/>
        </w:rPr>
        <w:t xml:space="preserve">the </w:t>
      </w:r>
      <w:r w:rsidR="00825BA6">
        <w:rPr>
          <w:rFonts w:cstheme="minorHAnsi"/>
          <w:color w:val="404040" w:themeColor="text1" w:themeTint="BF"/>
          <w:sz w:val="24"/>
          <w:lang w:val="en-AU" w:bidi="en-US"/>
        </w:rPr>
        <w:t>impact and facilitate empowerment</w:t>
      </w:r>
      <w:r w:rsidR="000828E2" w:rsidRPr="00023BFE">
        <w:rPr>
          <w:rFonts w:cstheme="minorHAnsi"/>
          <w:color w:val="404040" w:themeColor="text1" w:themeTint="BF"/>
          <w:sz w:val="24"/>
          <w:lang w:val="en-AU" w:bidi="en-US"/>
        </w:rPr>
        <w:t>. Doing so will help guarantee the safety of the people under your care. The considerations will also help you professionally perform your duties.</w:t>
      </w:r>
    </w:p>
    <w:p w14:paraId="22712387" w14:textId="77777777" w:rsidR="000828E2" w:rsidRPr="00023BFE" w:rsidRDefault="000828E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following are the legal and ethical considerations to keep in mind when working:</w:t>
      </w:r>
    </w:p>
    <w:p w14:paraId="696CB567" w14:textId="107DC3AE" w:rsidR="00E47E0F" w:rsidRDefault="000828E2"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4EEEFEFA" wp14:editId="041CE27E">
            <wp:extent cx="5727700" cy="4125733"/>
            <wp:effectExtent l="0" t="0" r="25400" b="0"/>
            <wp:docPr id="39"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inline>
        </w:drawing>
      </w:r>
    </w:p>
    <w:p w14:paraId="43C8A807" w14:textId="77777777" w:rsidR="00E47E0F" w:rsidRDefault="00E47E0F"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2E7FBEE" w14:textId="71636F50" w:rsidR="007B32C7" w:rsidRDefault="00850226" w:rsidP="00850226">
      <w:pPr>
        <w:ind w:left="0" w:right="0" w:firstLine="0"/>
        <w:rPr>
          <w:rFonts w:cstheme="minorHAnsi"/>
          <w:b/>
          <w:bCs/>
          <w:color w:val="404040" w:themeColor="text1" w:themeTint="BF"/>
          <w:sz w:val="24"/>
          <w:lang w:val="en-AU" w:bidi="en-US"/>
        </w:rPr>
      </w:pPr>
      <w:r w:rsidRPr="00023BFE">
        <w:rPr>
          <w:rFonts w:cstheme="minorHAnsi"/>
          <w:b/>
          <w:bCs/>
          <w:noProof/>
          <w:color w:val="404040" w:themeColor="text1" w:themeTint="BF"/>
          <w:sz w:val="24"/>
          <w:lang w:val="en-AU" w:bidi="en-US"/>
        </w:rPr>
        <w:lastRenderedPageBreak/>
        <w:drawing>
          <wp:anchor distT="0" distB="0" distL="114300" distR="114300" simplePos="0" relativeHeight="251658270" behindDoc="0" locked="0" layoutInCell="1" allowOverlap="1" wp14:anchorId="0FF67013" wp14:editId="58EB3379">
            <wp:simplePos x="0" y="0"/>
            <wp:positionH relativeFrom="margin">
              <wp:posOffset>4051300</wp:posOffset>
            </wp:positionH>
            <wp:positionV relativeFrom="paragraph">
              <wp:posOffset>145178</wp:posOffset>
            </wp:positionV>
            <wp:extent cx="1664970" cy="6632575"/>
            <wp:effectExtent l="0" t="0" r="0" b="0"/>
            <wp:wrapSquare wrapText="bothSides"/>
            <wp:docPr id="14" name="Picture 44" descr="Young businessman finger on eyeg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Young businessman finger on eyeglasses"/>
                    <pic:cNvPicPr/>
                  </pic:nvPicPr>
                  <pic:blipFill rotWithShape="1">
                    <a:blip r:embed="rId137" cstate="print">
                      <a:extLst>
                        <a:ext uri="{28A0092B-C50C-407E-A947-70E740481C1C}">
                          <a14:useLocalDpi xmlns:a14="http://schemas.microsoft.com/office/drawing/2010/main" val="0"/>
                        </a:ext>
                      </a:extLst>
                    </a:blip>
                    <a:srcRect t="-1" b="-958"/>
                    <a:stretch/>
                  </pic:blipFill>
                  <pic:spPr bwMode="auto">
                    <a:xfrm flipH="1">
                      <a:off x="0" y="0"/>
                      <a:ext cx="1664970" cy="663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8E2" w:rsidRPr="00F801F5">
        <w:rPr>
          <w:rFonts w:cstheme="minorHAnsi"/>
          <w:b/>
          <w:bCs/>
          <w:color w:val="404040" w:themeColor="text1" w:themeTint="BF"/>
          <w:sz w:val="24"/>
          <w:lang w:val="en-AU" w:bidi="en-US"/>
        </w:rPr>
        <w:t xml:space="preserve">Code of </w:t>
      </w:r>
      <w:r w:rsidR="007B32C7">
        <w:rPr>
          <w:rFonts w:cstheme="minorHAnsi"/>
          <w:b/>
          <w:bCs/>
          <w:color w:val="404040" w:themeColor="text1" w:themeTint="BF"/>
          <w:sz w:val="24"/>
          <w:lang w:val="en-AU" w:bidi="en-US"/>
        </w:rPr>
        <w:t>C</w:t>
      </w:r>
      <w:r w:rsidR="00460868" w:rsidRPr="00F801F5">
        <w:rPr>
          <w:rFonts w:cstheme="minorHAnsi"/>
          <w:b/>
          <w:bCs/>
          <w:color w:val="404040" w:themeColor="text1" w:themeTint="BF"/>
          <w:sz w:val="24"/>
          <w:lang w:val="en-AU" w:bidi="en-US"/>
        </w:rPr>
        <w:t>o</w:t>
      </w:r>
      <w:r w:rsidR="000828E2" w:rsidRPr="00F801F5">
        <w:rPr>
          <w:rFonts w:cstheme="minorHAnsi"/>
          <w:b/>
          <w:bCs/>
          <w:color w:val="404040" w:themeColor="text1" w:themeTint="BF"/>
          <w:sz w:val="24"/>
          <w:lang w:val="en-AU" w:bidi="en-US"/>
        </w:rPr>
        <w:t>nduct</w:t>
      </w:r>
    </w:p>
    <w:p w14:paraId="2A6DCA30" w14:textId="6AA8F53E" w:rsidR="000828E2" w:rsidRPr="00F801F5" w:rsidRDefault="000828E2" w:rsidP="00850226">
      <w:pPr>
        <w:ind w:left="0" w:right="0" w:firstLine="0"/>
        <w:rPr>
          <w:rFonts w:cstheme="minorHAnsi"/>
          <w:color w:val="404040" w:themeColor="text1" w:themeTint="BF"/>
          <w:sz w:val="24"/>
          <w:lang w:val="en-AU" w:bidi="en-US"/>
        </w:rPr>
      </w:pPr>
      <w:r w:rsidRPr="00F801F5">
        <w:rPr>
          <w:rFonts w:cstheme="minorHAnsi"/>
          <w:color w:val="404040" w:themeColor="text1" w:themeTint="BF"/>
          <w:sz w:val="24"/>
          <w:lang w:val="en-AU" w:bidi="en-US"/>
        </w:rPr>
        <w:t xml:space="preserve">A </w:t>
      </w:r>
      <w:r w:rsidRPr="00F801F5">
        <w:rPr>
          <w:rFonts w:cstheme="minorHAnsi"/>
          <w:i/>
          <w:iCs/>
          <w:color w:val="404040" w:themeColor="text1" w:themeTint="BF"/>
          <w:sz w:val="24"/>
          <w:lang w:val="en-AU" w:bidi="en-US"/>
        </w:rPr>
        <w:t>code of conduct</w:t>
      </w:r>
      <w:r w:rsidRPr="00F801F5">
        <w:rPr>
          <w:rFonts w:cstheme="minorHAnsi"/>
          <w:color w:val="404040" w:themeColor="text1" w:themeTint="BF"/>
          <w:sz w:val="24"/>
          <w:lang w:val="en-AU" w:bidi="en-US"/>
        </w:rPr>
        <w:t xml:space="preserve"> is the policy that lays out an </w:t>
      </w:r>
      <w:proofErr w:type="gramStart"/>
      <w:r w:rsidRPr="00F801F5">
        <w:rPr>
          <w:rFonts w:cstheme="minorHAnsi"/>
          <w:color w:val="404040" w:themeColor="text1" w:themeTint="BF"/>
          <w:sz w:val="24"/>
          <w:lang w:val="en-AU" w:bidi="en-US"/>
        </w:rPr>
        <w:t>organisation</w:t>
      </w:r>
      <w:r w:rsidR="00E558E7" w:rsidRPr="00F801F5">
        <w:rPr>
          <w:rFonts w:cstheme="minorHAnsi"/>
          <w:color w:val="404040" w:themeColor="text1" w:themeTint="BF"/>
          <w:sz w:val="24"/>
          <w:lang w:val="en-AU" w:bidi="en-US"/>
        </w:rPr>
        <w:t>‘</w:t>
      </w:r>
      <w:proofErr w:type="gramEnd"/>
      <w:r w:rsidRPr="00F801F5">
        <w:rPr>
          <w:rFonts w:cstheme="minorHAnsi"/>
          <w:color w:val="404040" w:themeColor="text1" w:themeTint="BF"/>
          <w:sz w:val="24"/>
          <w:lang w:val="en-AU" w:bidi="en-US"/>
        </w:rPr>
        <w:t>s principles and standards. It also outlines various expectations that all care workers must adhere to. Codes of conduct for care workers and other professionals typically include:</w:t>
      </w:r>
    </w:p>
    <w:p w14:paraId="50F24D82" w14:textId="54FFB8DA" w:rsidR="000828E2" w:rsidRPr="00023BFE" w:rsidRDefault="00A32ED8" w:rsidP="00850226">
      <w:pPr>
        <w:pStyle w:val="ListParagraph"/>
        <w:numPr>
          <w:ilvl w:val="2"/>
          <w:numId w:val="21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Obligations as a care worker</w:t>
      </w:r>
    </w:p>
    <w:p w14:paraId="7A94454C" w14:textId="1B4DB5F8" w:rsidR="000828E2" w:rsidRPr="00023BFE" w:rsidRDefault="00A32ED8" w:rsidP="00850226">
      <w:pPr>
        <w:pStyle w:val="ListParagraph"/>
        <w:numPr>
          <w:ilvl w:val="0"/>
          <w:numId w:val="21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Minimum standards for appropriate behaviour</w:t>
      </w:r>
    </w:p>
    <w:p w14:paraId="253362FB" w14:textId="3E4A6C2A" w:rsidR="000828E2" w:rsidRPr="00023BFE" w:rsidRDefault="00A32ED8" w:rsidP="00850226">
      <w:pPr>
        <w:pStyle w:val="ListParagraph"/>
        <w:numPr>
          <w:ilvl w:val="0"/>
          <w:numId w:val="21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Example scenarios and situations that </w:t>
      </w:r>
      <w:r w:rsidR="000828E2" w:rsidRPr="00023BFE">
        <w:rPr>
          <w:rFonts w:cstheme="minorHAnsi"/>
          <w:color w:val="404040" w:themeColor="text1" w:themeTint="BF"/>
          <w:sz w:val="24"/>
          <w:lang w:val="en-AU" w:bidi="en-US"/>
        </w:rPr>
        <w:t>require workers to evaluate their actions</w:t>
      </w:r>
    </w:p>
    <w:p w14:paraId="3F690017" w14:textId="449A7720" w:rsidR="000828E2" w:rsidRPr="00023BFE" w:rsidRDefault="00A32ED8" w:rsidP="00850226">
      <w:pPr>
        <w:pStyle w:val="ListParagraph"/>
        <w:numPr>
          <w:ilvl w:val="0"/>
          <w:numId w:val="21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Policies expressing zero tolerance </w:t>
      </w:r>
      <w:r>
        <w:rPr>
          <w:rFonts w:cstheme="minorHAnsi"/>
          <w:color w:val="404040" w:themeColor="text1" w:themeTint="BF"/>
          <w:sz w:val="24"/>
          <w:lang w:val="en-AU" w:bidi="en-US"/>
        </w:rPr>
        <w:t>for</w:t>
      </w:r>
      <w:r w:rsidRPr="00023BFE">
        <w:rPr>
          <w:rFonts w:cstheme="minorHAnsi"/>
          <w:color w:val="404040" w:themeColor="text1" w:themeTint="BF"/>
          <w:sz w:val="24"/>
          <w:lang w:val="en-AU" w:bidi="en-US"/>
        </w:rPr>
        <w:t xml:space="preserve"> </w:t>
      </w:r>
      <w:r w:rsidR="000828E2" w:rsidRPr="00023BFE">
        <w:rPr>
          <w:rFonts w:cstheme="minorHAnsi"/>
          <w:color w:val="404040" w:themeColor="text1" w:themeTint="BF"/>
          <w:sz w:val="24"/>
          <w:lang w:val="en-AU" w:bidi="en-US"/>
        </w:rPr>
        <w:t>abuse and neglect</w:t>
      </w:r>
    </w:p>
    <w:p w14:paraId="3A354214" w14:textId="7BF1F214" w:rsidR="000828E2" w:rsidRPr="00023BFE" w:rsidRDefault="000828E2" w:rsidP="00850226">
      <w:pPr>
        <w:ind w:left="0" w:right="0" w:firstLine="0"/>
        <w:rPr>
          <w:rFonts w:cstheme="minorHAnsi"/>
          <w:color w:val="404040" w:themeColor="text1" w:themeTint="BF"/>
          <w:sz w:val="24"/>
          <w:lang w:val="en-AU" w:bidi="en-US"/>
        </w:rPr>
      </w:pPr>
      <w:r w:rsidRPr="00B139FA">
        <w:rPr>
          <w:rFonts w:cstheme="minorHAnsi"/>
          <w:color w:val="404040" w:themeColor="text1" w:themeTint="BF"/>
          <w:sz w:val="24"/>
          <w:lang w:val="en-AU" w:bidi="en-US"/>
        </w:rPr>
        <w:t xml:space="preserve">The NDIS Code of Conduct is one of many codes you can use to support the people under your care. </w:t>
      </w:r>
      <w:r w:rsidRPr="00023BFE">
        <w:rPr>
          <w:rFonts w:cstheme="minorHAnsi"/>
          <w:color w:val="404040" w:themeColor="text1" w:themeTint="BF"/>
          <w:sz w:val="24"/>
          <w:lang w:val="en-AU" w:bidi="en-US"/>
        </w:rPr>
        <w:t>This code sets out expectations for safe and ethical service and support. The code requires workers and provides delivering NDIS support to:</w:t>
      </w:r>
    </w:p>
    <w:p w14:paraId="2834DD4C" w14:textId="7B55F780" w:rsidR="000828E2" w:rsidRPr="00583156" w:rsidRDefault="00A32ED8" w:rsidP="00850226">
      <w:pPr>
        <w:pStyle w:val="ListParagraph"/>
        <w:numPr>
          <w:ilvl w:val="0"/>
          <w:numId w:val="211"/>
        </w:numPr>
        <w:ind w:left="714" w:right="0" w:hanging="357"/>
        <w:contextualSpacing w:val="0"/>
        <w:rPr>
          <w:rFonts w:cstheme="minorHAnsi"/>
          <w:color w:val="404040" w:themeColor="text1" w:themeTint="BF"/>
          <w:sz w:val="24"/>
          <w:lang w:val="en-AU" w:bidi="en-US"/>
        </w:rPr>
      </w:pPr>
      <w:r w:rsidRPr="00583156">
        <w:rPr>
          <w:rFonts w:cstheme="minorHAnsi"/>
          <w:color w:val="404040" w:themeColor="text1" w:themeTint="BF"/>
          <w:sz w:val="24"/>
          <w:lang w:val="en-AU" w:bidi="en-US"/>
        </w:rPr>
        <w:t>Act with respect for individual rights to freedom of expression, self-determination</w:t>
      </w:r>
      <w:r w:rsidR="005B52F0">
        <w:rPr>
          <w:rFonts w:cstheme="minorHAnsi"/>
          <w:color w:val="404040" w:themeColor="text1" w:themeTint="BF"/>
          <w:sz w:val="24"/>
          <w:lang w:val="en-AU" w:bidi="en-US"/>
        </w:rPr>
        <w:t xml:space="preserve"> </w:t>
      </w:r>
      <w:r w:rsidRPr="00583156">
        <w:rPr>
          <w:rFonts w:cstheme="minorHAnsi"/>
          <w:color w:val="404040" w:themeColor="text1" w:themeTint="BF"/>
          <w:sz w:val="24"/>
          <w:lang w:val="en-AU" w:bidi="en-US"/>
        </w:rPr>
        <w:t>and decision</w:t>
      </w:r>
      <w:r>
        <w:rPr>
          <w:rFonts w:cstheme="minorHAnsi"/>
          <w:color w:val="404040" w:themeColor="text1" w:themeTint="BF"/>
          <w:sz w:val="24"/>
          <w:lang w:val="en-AU" w:bidi="en-US"/>
        </w:rPr>
        <w:t>-</w:t>
      </w:r>
      <w:r w:rsidR="000828E2" w:rsidRPr="00583156">
        <w:rPr>
          <w:rFonts w:cstheme="minorHAnsi"/>
          <w:color w:val="404040" w:themeColor="text1" w:themeTint="BF"/>
          <w:sz w:val="24"/>
          <w:lang w:val="en-AU" w:bidi="en-US"/>
        </w:rPr>
        <w:t>making in accordance with relevant laws and conventions</w:t>
      </w:r>
    </w:p>
    <w:p w14:paraId="0F1A72E5" w14:textId="7A77580F" w:rsidR="00583156" w:rsidRDefault="00A32ED8" w:rsidP="00850226">
      <w:pPr>
        <w:pStyle w:val="ListParagraph"/>
        <w:numPr>
          <w:ilvl w:val="0"/>
          <w:numId w:val="211"/>
        </w:numPr>
        <w:ind w:left="714" w:right="0" w:hanging="357"/>
        <w:contextualSpacing w:val="0"/>
        <w:rPr>
          <w:rFonts w:cstheme="minorHAnsi"/>
          <w:color w:val="404040" w:themeColor="text1" w:themeTint="BF"/>
          <w:sz w:val="24"/>
          <w:lang w:val="en-AU" w:bidi="en-US"/>
        </w:rPr>
      </w:pPr>
      <w:r w:rsidRPr="00583156">
        <w:rPr>
          <w:rFonts w:cstheme="minorHAnsi"/>
          <w:color w:val="404040" w:themeColor="text1" w:themeTint="BF"/>
          <w:sz w:val="24"/>
          <w:lang w:val="en-AU" w:bidi="en-US"/>
        </w:rPr>
        <w:t xml:space="preserve">Respect </w:t>
      </w:r>
      <w:r w:rsidR="000828E2" w:rsidRPr="00583156">
        <w:rPr>
          <w:rFonts w:cstheme="minorHAnsi"/>
          <w:color w:val="404040" w:themeColor="text1" w:themeTint="BF"/>
          <w:sz w:val="24"/>
          <w:lang w:val="en-AU" w:bidi="en-US"/>
        </w:rPr>
        <w:t xml:space="preserve">the privacy of </w:t>
      </w:r>
      <w:r w:rsidR="00175D5D">
        <w:rPr>
          <w:rFonts w:cstheme="minorHAnsi"/>
          <w:color w:val="404040" w:themeColor="text1" w:themeTint="BF"/>
          <w:sz w:val="24"/>
          <w:lang w:val="en-AU" w:bidi="en-US"/>
        </w:rPr>
        <w:t>a person</w:t>
      </w:r>
      <w:r w:rsidR="000828E2" w:rsidRPr="00583156">
        <w:rPr>
          <w:rFonts w:cstheme="minorHAnsi"/>
          <w:color w:val="404040" w:themeColor="text1" w:themeTint="BF"/>
          <w:sz w:val="24"/>
          <w:lang w:val="en-AU" w:bidi="en-US"/>
        </w:rPr>
        <w:t xml:space="preserve"> with disabilit</w:t>
      </w:r>
      <w:r w:rsidR="00175D5D">
        <w:rPr>
          <w:rFonts w:cstheme="minorHAnsi"/>
          <w:color w:val="404040" w:themeColor="text1" w:themeTint="BF"/>
          <w:sz w:val="24"/>
          <w:lang w:val="en-AU" w:bidi="en-US"/>
        </w:rPr>
        <w:t>y</w:t>
      </w:r>
    </w:p>
    <w:p w14:paraId="04B67D35" w14:textId="000138C8" w:rsidR="000828E2" w:rsidRPr="00583156" w:rsidRDefault="001B4279" w:rsidP="00850226">
      <w:pPr>
        <w:pStyle w:val="ListParagraph"/>
        <w:numPr>
          <w:ilvl w:val="0"/>
          <w:numId w:val="211"/>
        </w:numPr>
        <w:ind w:left="714" w:right="0" w:hanging="357"/>
        <w:contextualSpacing w:val="0"/>
        <w:rPr>
          <w:rFonts w:cstheme="minorHAnsi"/>
          <w:color w:val="404040" w:themeColor="text1" w:themeTint="BF"/>
          <w:sz w:val="24"/>
          <w:lang w:val="en-AU" w:bidi="en-US"/>
        </w:rPr>
      </w:pPr>
      <w:r w:rsidRPr="00583156">
        <w:rPr>
          <w:rFonts w:cstheme="minorHAnsi"/>
          <w:color w:val="404040" w:themeColor="text1" w:themeTint="BF"/>
          <w:sz w:val="24"/>
          <w:lang w:val="en-AU" w:bidi="en-US"/>
        </w:rPr>
        <w:t>Provide support</w:t>
      </w:r>
      <w:r w:rsidR="000828E2" w:rsidRPr="00583156">
        <w:rPr>
          <w:rFonts w:cstheme="minorHAnsi"/>
          <w:color w:val="404040" w:themeColor="text1" w:themeTint="BF"/>
          <w:sz w:val="24"/>
          <w:lang w:val="en-AU" w:bidi="en-US"/>
        </w:rPr>
        <w:t xml:space="preserve"> and services </w:t>
      </w:r>
      <w:r w:rsidR="005B52F0">
        <w:rPr>
          <w:rFonts w:cstheme="minorHAnsi"/>
          <w:color w:val="404040" w:themeColor="text1" w:themeTint="BF"/>
          <w:sz w:val="24"/>
          <w:lang w:val="en-AU" w:bidi="en-US"/>
        </w:rPr>
        <w:t>safely and competently</w:t>
      </w:r>
      <w:r w:rsidR="000828E2" w:rsidRPr="00583156">
        <w:rPr>
          <w:rFonts w:cstheme="minorHAnsi"/>
          <w:color w:val="404040" w:themeColor="text1" w:themeTint="BF"/>
          <w:sz w:val="24"/>
          <w:lang w:val="en-AU" w:bidi="en-US"/>
        </w:rPr>
        <w:t xml:space="preserve"> with care and skill</w:t>
      </w:r>
    </w:p>
    <w:p w14:paraId="67EE0EB4" w14:textId="1C0E43D4" w:rsidR="000828E2" w:rsidRPr="00583156" w:rsidRDefault="00A32ED8" w:rsidP="00850226">
      <w:pPr>
        <w:pStyle w:val="ListParagraph"/>
        <w:numPr>
          <w:ilvl w:val="0"/>
          <w:numId w:val="211"/>
        </w:numPr>
        <w:ind w:left="714" w:right="0" w:hanging="357"/>
        <w:contextualSpacing w:val="0"/>
        <w:rPr>
          <w:rFonts w:cstheme="minorHAnsi"/>
          <w:color w:val="404040" w:themeColor="text1" w:themeTint="BF"/>
          <w:sz w:val="24"/>
          <w:lang w:val="en-AU" w:bidi="en-US"/>
        </w:rPr>
      </w:pPr>
      <w:r w:rsidRPr="00583156">
        <w:rPr>
          <w:rFonts w:cstheme="minorHAnsi"/>
          <w:color w:val="404040" w:themeColor="text1" w:themeTint="BF"/>
          <w:sz w:val="24"/>
          <w:lang w:val="en-AU" w:bidi="en-US"/>
        </w:rPr>
        <w:t>Act with integrity, honesty and transparency</w:t>
      </w:r>
    </w:p>
    <w:p w14:paraId="32B6EEED" w14:textId="769F6D05" w:rsidR="000828E2" w:rsidRPr="00023BFE" w:rsidRDefault="00A32ED8" w:rsidP="00850226">
      <w:pPr>
        <w:pStyle w:val="ListParagraph"/>
        <w:numPr>
          <w:ilvl w:val="0"/>
          <w:numId w:val="21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Promptly take steps to raise and act on concerns about matters that might have an impact on the quality and safety of support provided to </w:t>
      </w:r>
      <w:r w:rsidRPr="00657DF5">
        <w:rPr>
          <w:rFonts w:cstheme="minorHAnsi"/>
          <w:color w:val="404040" w:themeColor="text1" w:themeTint="BF"/>
          <w:sz w:val="24"/>
          <w:lang w:val="en-AU" w:bidi="en-US"/>
        </w:rPr>
        <w:t>p</w:t>
      </w:r>
      <w:r w:rsidR="00657DF5">
        <w:rPr>
          <w:rFonts w:cstheme="minorHAnsi"/>
          <w:color w:val="404040" w:themeColor="text1" w:themeTint="BF"/>
          <w:sz w:val="24"/>
          <w:lang w:val="en-AU" w:bidi="en-US"/>
        </w:rPr>
        <w:t>ersons with disability</w:t>
      </w:r>
      <w:r w:rsidR="00746F3C">
        <w:rPr>
          <w:rFonts w:cstheme="minorHAnsi"/>
          <w:color w:val="404040" w:themeColor="text1" w:themeTint="BF"/>
          <w:sz w:val="24"/>
          <w:lang w:val="en-AU" w:bidi="en-US"/>
        </w:rPr>
        <w:t xml:space="preserve"> </w:t>
      </w:r>
    </w:p>
    <w:p w14:paraId="2EF8C447" w14:textId="49EBF299" w:rsidR="000828E2" w:rsidRPr="00023BFE" w:rsidRDefault="00A32ED8" w:rsidP="00850226">
      <w:pPr>
        <w:pStyle w:val="ListParagraph"/>
        <w:numPr>
          <w:ilvl w:val="0"/>
          <w:numId w:val="21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Take all reasonable steps to prevent and respond to all forms of violence, exploitation, neglect and abuse</w:t>
      </w:r>
    </w:p>
    <w:p w14:paraId="188EAAE4" w14:textId="6A4CCDB1" w:rsidR="000828E2" w:rsidRPr="00023BFE" w:rsidRDefault="00A32ED8" w:rsidP="00850226">
      <w:pPr>
        <w:pStyle w:val="ListParagraph"/>
        <w:numPr>
          <w:ilvl w:val="0"/>
          <w:numId w:val="21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Take all reasonable steps to prevent sexual misconduct</w:t>
      </w:r>
    </w:p>
    <w:p w14:paraId="343EB12A" w14:textId="3F45A742" w:rsidR="000828E2" w:rsidRDefault="000828E2" w:rsidP="00850226">
      <w:pPr>
        <w:ind w:left="0" w:right="0" w:firstLine="0"/>
        <w:jc w:val="right"/>
        <w:rPr>
          <w:rStyle w:val="Hyperlink"/>
          <w:rFonts w:cstheme="minorHAnsi"/>
          <w:i/>
          <w:iCs/>
          <w:color w:val="2E74B5" w:themeColor="accent5" w:themeShade="BF"/>
          <w:sz w:val="20"/>
          <w:szCs w:val="20"/>
          <w:u w:val="none"/>
          <w:lang w:val="en-AU" w:bidi="en-US"/>
        </w:rPr>
      </w:pPr>
      <w:r w:rsidRPr="00583156">
        <w:rPr>
          <w:rFonts w:cstheme="minorHAnsi"/>
          <w:i/>
          <w:iCs/>
          <w:color w:val="404040" w:themeColor="text1" w:themeTint="BF"/>
          <w:sz w:val="20"/>
          <w:szCs w:val="20"/>
          <w:lang w:val="en-AU" w:bidi="en-US"/>
        </w:rPr>
        <w:t xml:space="preserve">Sourced from </w:t>
      </w:r>
      <w:hyperlink r:id="rId138" w:history="1">
        <w:r w:rsidRPr="00583156">
          <w:rPr>
            <w:rStyle w:val="Hyperlink"/>
            <w:rFonts w:cstheme="minorHAnsi"/>
            <w:i/>
            <w:iCs/>
            <w:color w:val="2E74B5" w:themeColor="accent5" w:themeShade="BF"/>
            <w:sz w:val="20"/>
            <w:szCs w:val="20"/>
            <w:u w:val="none"/>
            <w:lang w:val="en-AU" w:bidi="en-US"/>
          </w:rPr>
          <w:t>NDIS Code of Conduct</w:t>
        </w:r>
      </w:hyperlink>
      <w:r w:rsidRPr="00583156">
        <w:rPr>
          <w:rFonts w:cstheme="minorHAnsi"/>
          <w:i/>
          <w:iCs/>
          <w:color w:val="404040" w:themeColor="text1" w:themeTint="BF"/>
          <w:sz w:val="20"/>
          <w:szCs w:val="20"/>
          <w:lang w:val="en-AU" w:bidi="en-US"/>
        </w:rPr>
        <w:t xml:space="preserve">, used under </w:t>
      </w:r>
      <w:hyperlink r:id="rId139" w:history="1">
        <w:r w:rsidRPr="00583156">
          <w:rPr>
            <w:rStyle w:val="Hyperlink"/>
            <w:rFonts w:cstheme="minorHAnsi"/>
            <w:i/>
            <w:iCs/>
            <w:color w:val="2E74B5" w:themeColor="accent5" w:themeShade="BF"/>
            <w:sz w:val="20"/>
            <w:szCs w:val="20"/>
            <w:u w:val="none"/>
            <w:lang w:val="en-AU" w:bidi="en-US"/>
          </w:rPr>
          <w:t>CC BY 3.0 AU</w:t>
        </w:r>
      </w:hyperlink>
      <w:r w:rsidRPr="00583156">
        <w:rPr>
          <w:rFonts w:cstheme="minorHAnsi"/>
          <w:i/>
          <w:iCs/>
          <w:color w:val="404040" w:themeColor="text1" w:themeTint="BF"/>
          <w:sz w:val="20"/>
          <w:szCs w:val="20"/>
          <w:lang w:val="en-AU" w:bidi="en-US"/>
        </w:rPr>
        <w:t xml:space="preserve">. </w:t>
      </w:r>
      <w:hyperlink r:id="rId140" w:history="1">
        <w:r w:rsidRPr="00583156">
          <w:rPr>
            <w:rStyle w:val="Hyperlink"/>
            <w:rFonts w:cstheme="minorHAnsi"/>
            <w:i/>
            <w:iCs/>
            <w:color w:val="2E74B5" w:themeColor="accent5" w:themeShade="BF"/>
            <w:sz w:val="20"/>
            <w:szCs w:val="20"/>
            <w:u w:val="none"/>
            <w:lang w:val="en-AU" w:bidi="en-US"/>
          </w:rPr>
          <w:t>© Commonwealth of Australia</w:t>
        </w:r>
      </w:hyperlink>
    </w:p>
    <w:p w14:paraId="5F00B59E" w14:textId="1C422F4A" w:rsidR="00850226" w:rsidRDefault="00850226" w:rsidP="00850226">
      <w:pPr>
        <w:ind w:right="0"/>
        <w:rPr>
          <w:rFonts w:cstheme="minorHAnsi"/>
          <w:color w:val="404040" w:themeColor="text1" w:themeTint="BF"/>
          <w:sz w:val="24"/>
          <w:szCs w:val="24"/>
          <w:lang w:val="en-AU" w:bidi="en-US"/>
        </w:rPr>
      </w:pPr>
      <w:r>
        <w:rPr>
          <w:rFonts w:cstheme="minorHAnsi"/>
          <w:color w:val="404040" w:themeColor="text1" w:themeTint="BF"/>
          <w:sz w:val="24"/>
          <w:szCs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828E2" w:rsidRPr="00023BFE" w14:paraId="1DF4732B" w14:textId="77777777" w:rsidTr="000F14FD">
        <w:tc>
          <w:tcPr>
            <w:tcW w:w="1985" w:type="dxa"/>
          </w:tcPr>
          <w:p w14:paraId="641F64E8" w14:textId="77777777" w:rsidR="000828E2" w:rsidRPr="00023BFE" w:rsidRDefault="000828E2"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lastRenderedPageBreak/>
              <w:drawing>
                <wp:inline distT="0" distB="0" distL="0" distR="0" wp14:anchorId="62E89283" wp14:editId="36EAABE0">
                  <wp:extent cx="852853" cy="900000"/>
                  <wp:effectExtent l="0" t="0" r="4445" b="0"/>
                  <wp:docPr id="40" name="Picture 4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36F1184" w14:textId="77777777" w:rsidR="000828E2" w:rsidRPr="00023BFE" w:rsidRDefault="000828E2"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76FFCABE" w14:textId="32247A32" w:rsidR="000828E2" w:rsidRPr="00440D30" w:rsidRDefault="000828E2" w:rsidP="00850226">
            <w:pPr>
              <w:ind w:left="28" w:right="0" w:firstLine="0"/>
              <w:rPr>
                <w:rFonts w:cstheme="minorHAnsi"/>
                <w:color w:val="404040" w:themeColor="text1" w:themeTint="BF"/>
                <w:lang w:val="en-AU" w:bidi="en-US"/>
              </w:rPr>
            </w:pPr>
            <w:r w:rsidRPr="00583156">
              <w:rPr>
                <w:rFonts w:cstheme="minorHAnsi"/>
                <w:color w:val="404040" w:themeColor="text1" w:themeTint="BF"/>
                <w:lang w:val="en-AU" w:bidi="en-US"/>
              </w:rPr>
              <w:t xml:space="preserve">The Australian Law Reform Commission proposed that aged care workers adhere to the </w:t>
            </w:r>
            <w:r w:rsidRPr="00583156">
              <w:rPr>
                <w:rFonts w:cstheme="minorHAnsi"/>
                <w:i/>
                <w:iCs/>
                <w:color w:val="404040" w:themeColor="text1" w:themeTint="BF"/>
                <w:lang w:val="en-AU" w:bidi="en-US"/>
              </w:rPr>
              <w:t>National Code of Conduct for Health Care Workers</w:t>
            </w:r>
            <w:r w:rsidRPr="00583156">
              <w:rPr>
                <w:rFonts w:cstheme="minorHAnsi"/>
                <w:color w:val="404040" w:themeColor="text1" w:themeTint="BF"/>
                <w:lang w:val="en-AU" w:bidi="en-US"/>
              </w:rPr>
              <w:t xml:space="preserve">. You </w:t>
            </w:r>
            <w:r w:rsidRPr="00440D30">
              <w:rPr>
                <w:rFonts w:cstheme="minorHAnsi"/>
                <w:color w:val="404040" w:themeColor="text1" w:themeTint="BF"/>
                <w:lang w:val="en-AU" w:bidi="en-US"/>
              </w:rPr>
              <w:t>may access the publication through the link below</w:t>
            </w:r>
            <w:r w:rsidR="00583156" w:rsidRPr="00440D30">
              <w:rPr>
                <w:rFonts w:cstheme="minorHAnsi"/>
                <w:color w:val="404040" w:themeColor="text1" w:themeTint="BF"/>
                <w:lang w:val="en-AU" w:bidi="en-US"/>
              </w:rPr>
              <w:t>.</w:t>
            </w:r>
          </w:p>
          <w:p w14:paraId="4E11DA67" w14:textId="20F85D3F" w:rsidR="000828E2" w:rsidRPr="005700F4" w:rsidRDefault="00000000" w:rsidP="00850226">
            <w:pPr>
              <w:ind w:left="28" w:right="0" w:firstLine="0"/>
              <w:jc w:val="center"/>
              <w:rPr>
                <w:rFonts w:cstheme="minorHAnsi"/>
                <w:color w:val="2E74B5" w:themeColor="accent5" w:themeShade="BF"/>
                <w:sz w:val="22"/>
                <w:lang w:val="en-AU" w:bidi="en-US"/>
              </w:rPr>
            </w:pPr>
            <w:hyperlink r:id="rId141" w:history="1">
              <w:r w:rsidR="006569D5" w:rsidRPr="00850226">
                <w:rPr>
                  <w:rStyle w:val="Hyperlink"/>
                  <w:rFonts w:cstheme="minorHAnsi"/>
                  <w:color w:val="2E74B5" w:themeColor="accent5" w:themeShade="BF"/>
                  <w:sz w:val="22"/>
                  <w:u w:val="none"/>
                  <w:lang w:val="en-AU" w:bidi="en-US"/>
                </w:rPr>
                <w:t>National code of conduct for healthcare workers</w:t>
              </w:r>
            </w:hyperlink>
          </w:p>
        </w:tc>
      </w:tr>
    </w:tbl>
    <w:p w14:paraId="45F2F29E" w14:textId="2D7C6576" w:rsidR="000828E2" w:rsidRPr="00023BFE" w:rsidRDefault="000828E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Your organisation or state may also have its code of conduct for those who provide support. Refer to your </w:t>
      </w:r>
      <w:proofErr w:type="gramStart"/>
      <w:r w:rsidRPr="00023BFE">
        <w:rPr>
          <w:rFonts w:cstheme="minorHAnsi"/>
          <w:color w:val="404040" w:themeColor="text1" w:themeTint="BF"/>
          <w:sz w:val="24"/>
          <w:lang w:val="en-AU" w:bidi="en-US"/>
        </w:rPr>
        <w:t>organisation</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documents for additional information.</w:t>
      </w:r>
    </w:p>
    <w:p w14:paraId="14526181" w14:textId="04130C64" w:rsidR="00F801F5" w:rsidRDefault="00F801F5" w:rsidP="00850226">
      <w:pPr>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0828E2" w:rsidRPr="005323B9" w14:paraId="1D8D06C5" w14:textId="77777777" w:rsidTr="00F801F5">
        <w:tc>
          <w:tcPr>
            <w:tcW w:w="1986" w:type="dxa"/>
          </w:tcPr>
          <w:p w14:paraId="37735DFE" w14:textId="77777777" w:rsidR="000828E2" w:rsidRDefault="000828E2" w:rsidP="00850226">
            <w:pPr>
              <w:ind w:left="0" w:right="0" w:firstLine="0"/>
              <w:jc w:val="center"/>
            </w:pPr>
            <w:r>
              <w:rPr>
                <w:noProof/>
              </w:rPr>
              <w:drawing>
                <wp:inline distT="0" distB="0" distL="0" distR="0" wp14:anchorId="13EF4EDC" wp14:editId="63D08D23">
                  <wp:extent cx="1123950" cy="850990"/>
                  <wp:effectExtent l="0" t="0" r="0" b="6350"/>
                  <wp:docPr id="1197275978" name="Picture 4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FE9A1BA" w14:textId="77777777" w:rsidR="000828E2" w:rsidRPr="00F72B98" w:rsidRDefault="000828E2" w:rsidP="00850226">
            <w:pPr>
              <w:ind w:left="31" w:right="0" w:firstLine="0"/>
              <w:rPr>
                <w:b/>
                <w:bCs/>
                <w:color w:val="FF595E"/>
                <w:sz w:val="28"/>
                <w:szCs w:val="28"/>
                <w:lang w:val="en-GB" w:bidi="en-US"/>
              </w:rPr>
            </w:pPr>
            <w:r w:rsidRPr="00F72B98">
              <w:rPr>
                <w:b/>
                <w:bCs/>
                <w:color w:val="FF595E"/>
                <w:sz w:val="28"/>
                <w:szCs w:val="28"/>
                <w:lang w:val="en-GB" w:bidi="en-US"/>
              </w:rPr>
              <w:t>Lotus Compassionate Care</w:t>
            </w:r>
          </w:p>
          <w:p w14:paraId="20EE4F36" w14:textId="15632342" w:rsidR="000828E2" w:rsidRPr="00732E62" w:rsidRDefault="000828E2" w:rsidP="00850226">
            <w:pPr>
              <w:ind w:left="31" w:right="0" w:firstLine="0"/>
              <w:rPr>
                <w:color w:val="404040" w:themeColor="text1" w:themeTint="BF"/>
                <w:szCs w:val="24"/>
                <w:lang w:val="en-GB" w:bidi="en-US"/>
              </w:rPr>
            </w:pPr>
            <w:r w:rsidRPr="00732E62">
              <w:rPr>
                <w:color w:val="404040" w:themeColor="text1" w:themeTint="BF"/>
                <w:szCs w:val="24"/>
                <w:lang w:val="en-GB" w:bidi="en-US"/>
              </w:rPr>
              <w:t xml:space="preserve">Access and review </w:t>
            </w:r>
            <w:r w:rsidR="00A32ED8" w:rsidRPr="00732E62">
              <w:rPr>
                <w:color w:val="404040" w:themeColor="text1" w:themeTint="BF"/>
                <w:szCs w:val="24"/>
                <w:lang w:val="en-GB" w:bidi="en-US"/>
              </w:rPr>
              <w:t xml:space="preserve">the </w:t>
            </w:r>
            <w:r w:rsidRPr="00732E62">
              <w:rPr>
                <w:color w:val="404040" w:themeColor="text1" w:themeTint="BF"/>
                <w:szCs w:val="24"/>
                <w:lang w:val="en-GB" w:bidi="en-US"/>
              </w:rPr>
              <w:t xml:space="preserve">Lotus Compassionate Care Handbook for the policies and procedures on </w:t>
            </w:r>
            <w:r w:rsidR="00B466FA" w:rsidRPr="00732E62">
              <w:rPr>
                <w:color w:val="404040" w:themeColor="text1" w:themeTint="BF"/>
                <w:szCs w:val="24"/>
                <w:lang w:val="en-GB" w:bidi="en-US"/>
              </w:rPr>
              <w:t xml:space="preserve">the </w:t>
            </w:r>
            <w:r w:rsidRPr="00732E62">
              <w:rPr>
                <w:color w:val="404040" w:themeColor="text1" w:themeTint="BF"/>
                <w:szCs w:val="24"/>
                <w:lang w:val="en-GB" w:bidi="en-US"/>
              </w:rPr>
              <w:t>code of conduct through the link below</w:t>
            </w:r>
            <w:r w:rsidR="00583156" w:rsidRPr="00732E62">
              <w:rPr>
                <w:color w:val="404040" w:themeColor="text1" w:themeTint="BF"/>
                <w:szCs w:val="24"/>
                <w:lang w:val="en-GB" w:bidi="en-US"/>
              </w:rPr>
              <w:t>.</w:t>
            </w:r>
          </w:p>
          <w:p w14:paraId="7161A102" w14:textId="3CBD589A" w:rsidR="000828E2" w:rsidRPr="00850226" w:rsidRDefault="00000000" w:rsidP="00850226">
            <w:pPr>
              <w:ind w:left="31" w:right="0" w:firstLine="0"/>
              <w:jc w:val="center"/>
              <w:rPr>
                <w:color w:val="2E74B5" w:themeColor="accent5" w:themeShade="BF"/>
                <w:sz w:val="22"/>
                <w:lang w:val="en-GB" w:bidi="en-US"/>
              </w:rPr>
            </w:pPr>
            <w:hyperlink r:id="rId142" w:history="1">
              <w:r w:rsidR="007B32C7" w:rsidRPr="00850226">
                <w:rPr>
                  <w:rStyle w:val="Hyperlink"/>
                  <w:color w:val="2E74B5" w:themeColor="accent5" w:themeShade="BF"/>
                  <w:sz w:val="22"/>
                  <w:u w:val="none"/>
                  <w:lang w:val="en-GB" w:bidi="en-US"/>
                </w:rPr>
                <w:t>Lotus Compassionate Care – Staff Handbook</w:t>
              </w:r>
            </w:hyperlink>
          </w:p>
          <w:p w14:paraId="496AB420" w14:textId="607D160A" w:rsidR="000828E2" w:rsidRPr="005323B9" w:rsidRDefault="000828E2" w:rsidP="00850226">
            <w:pPr>
              <w:ind w:left="31" w:right="0" w:firstLine="0"/>
              <w:jc w:val="center"/>
              <w:rPr>
                <w:rFonts w:cstheme="minorHAnsi"/>
                <w:i/>
                <w:iCs/>
                <w:color w:val="262626" w:themeColor="text1" w:themeTint="D9"/>
                <w:sz w:val="22"/>
                <w:szCs w:val="20"/>
                <w:lang w:val="en-GB" w:bidi="en-US"/>
              </w:rPr>
            </w:pPr>
            <w:r w:rsidRPr="00732E62">
              <w:rPr>
                <w:rFonts w:cstheme="minorHAnsi"/>
                <w:i/>
                <w:iCs/>
                <w:color w:val="404040" w:themeColor="text1" w:themeTint="BF"/>
                <w:sz w:val="22"/>
                <w:szCs w:val="20"/>
                <w:lang w:val="en-GB" w:bidi="en-US"/>
              </w:rPr>
              <w:t>(</w:t>
            </w:r>
            <w:proofErr w:type="gramStart"/>
            <w:r w:rsidRPr="00732E62">
              <w:rPr>
                <w:rFonts w:cstheme="minorHAnsi"/>
                <w:i/>
                <w:iCs/>
                <w:color w:val="404040" w:themeColor="text1" w:themeTint="BF"/>
                <w:sz w:val="22"/>
                <w:szCs w:val="20"/>
                <w:lang w:val="en-GB" w:bidi="en-US"/>
              </w:rPr>
              <w:t>username</w:t>
            </w:r>
            <w:proofErr w:type="gramEnd"/>
            <w:r w:rsidRPr="00732E62">
              <w:rPr>
                <w:rFonts w:cstheme="minorHAnsi"/>
                <w:i/>
                <w:iCs/>
                <w:color w:val="404040" w:themeColor="text1" w:themeTint="BF"/>
                <w:sz w:val="22"/>
                <w:szCs w:val="20"/>
                <w:lang w:val="en-GB" w:bidi="en-US"/>
              </w:rPr>
              <w:t xml:space="preserve">: </w:t>
            </w:r>
            <w:proofErr w:type="spellStart"/>
            <w:r w:rsidRPr="00732E62">
              <w:rPr>
                <w:rFonts w:cstheme="minorHAnsi"/>
                <w:i/>
                <w:iCs/>
                <w:color w:val="404040" w:themeColor="text1" w:themeTint="BF"/>
                <w:sz w:val="22"/>
                <w:szCs w:val="20"/>
                <w:lang w:val="en-GB" w:bidi="en-US"/>
              </w:rPr>
              <w:t>newusername</w:t>
            </w:r>
            <w:proofErr w:type="spellEnd"/>
            <w:r w:rsidRPr="00732E62">
              <w:rPr>
                <w:rFonts w:cstheme="minorHAnsi"/>
                <w:i/>
                <w:iCs/>
                <w:color w:val="404040" w:themeColor="text1" w:themeTint="BF"/>
                <w:sz w:val="22"/>
                <w:szCs w:val="20"/>
                <w:lang w:val="en-GB" w:bidi="en-US"/>
              </w:rPr>
              <w:t xml:space="preserve">     password: </w:t>
            </w:r>
            <w:proofErr w:type="spellStart"/>
            <w:r w:rsidRPr="00732E62">
              <w:rPr>
                <w:rFonts w:cstheme="minorHAnsi"/>
                <w:i/>
                <w:iCs/>
                <w:color w:val="404040" w:themeColor="text1" w:themeTint="BF"/>
                <w:sz w:val="22"/>
                <w:szCs w:val="20"/>
                <w:lang w:val="en-GB" w:bidi="en-US"/>
              </w:rPr>
              <w:t>newpassword</w:t>
            </w:r>
            <w:proofErr w:type="spellEnd"/>
            <w:r w:rsidRPr="00732E62">
              <w:rPr>
                <w:rFonts w:cstheme="minorHAnsi"/>
                <w:i/>
                <w:iCs/>
                <w:color w:val="404040" w:themeColor="text1" w:themeTint="BF"/>
                <w:sz w:val="22"/>
                <w:szCs w:val="20"/>
                <w:lang w:val="en-GB" w:bidi="en-US"/>
              </w:rPr>
              <w:t>)</w:t>
            </w:r>
          </w:p>
        </w:tc>
      </w:tr>
    </w:tbl>
    <w:p w14:paraId="3141EEE6" w14:textId="77777777" w:rsidR="00E47E0F" w:rsidRDefault="00E47E0F" w:rsidP="00850226">
      <w:pPr>
        <w:ind w:left="0" w:right="0" w:firstLine="0"/>
        <w:rPr>
          <w:rFonts w:cstheme="minorHAnsi"/>
          <w:b/>
          <w:bCs/>
          <w:color w:val="404040" w:themeColor="text1" w:themeTint="BF"/>
          <w:sz w:val="24"/>
          <w:lang w:val="en-AU" w:bidi="en-US"/>
        </w:rPr>
      </w:pPr>
    </w:p>
    <w:p w14:paraId="4649708F" w14:textId="46FCE689" w:rsidR="000828E2" w:rsidRPr="00023BFE" w:rsidRDefault="000828E2" w:rsidP="00850226">
      <w:pPr>
        <w:ind w:left="0" w:right="0" w:firstLine="0"/>
        <w:rPr>
          <w:rFonts w:cstheme="minorHAnsi"/>
          <w:b/>
          <w:bCs/>
          <w:color w:val="404040" w:themeColor="text1" w:themeTint="BF"/>
          <w:sz w:val="24"/>
          <w:lang w:val="en-AU" w:bidi="en-US"/>
        </w:rPr>
      </w:pPr>
      <w:r w:rsidRPr="006F0152">
        <w:rPr>
          <w:rFonts w:cstheme="minorHAnsi"/>
          <w:b/>
          <w:bCs/>
          <w:color w:val="404040" w:themeColor="text1" w:themeTint="BF"/>
          <w:sz w:val="24"/>
          <w:lang w:val="en-AU" w:bidi="en-US"/>
        </w:rPr>
        <w:t>Duty of Care</w:t>
      </w:r>
    </w:p>
    <w:p w14:paraId="0A6FF23F" w14:textId="6088E1BF" w:rsidR="000828E2" w:rsidRPr="00023BFE" w:rsidRDefault="000828E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w:t>
      </w:r>
      <w:r w:rsidRPr="00023BFE">
        <w:rPr>
          <w:rFonts w:cstheme="minorHAnsi"/>
          <w:i/>
          <w:iCs/>
          <w:color w:val="404040" w:themeColor="text1" w:themeTint="BF"/>
          <w:sz w:val="24"/>
          <w:lang w:val="en-AU" w:bidi="en-US"/>
        </w:rPr>
        <w:t>duty of care</w:t>
      </w:r>
      <w:r w:rsidRPr="00023BFE">
        <w:rPr>
          <w:rFonts w:cstheme="minorHAnsi"/>
          <w:color w:val="404040" w:themeColor="text1" w:themeTint="BF"/>
          <w:sz w:val="24"/>
          <w:lang w:val="en-AU" w:bidi="en-US"/>
        </w:rPr>
        <w:t xml:space="preserve"> is a legal obligation that requires care workers to always act in</w:t>
      </w:r>
      <w:r w:rsidR="003A0AEC">
        <w:rPr>
          <w:rFonts w:cstheme="minorHAnsi"/>
          <w:color w:val="404040" w:themeColor="text1" w:themeTint="BF"/>
          <w:sz w:val="24"/>
          <w:lang w:val="en-AU" w:bidi="en-US"/>
        </w:rPr>
        <w:t xml:space="preserve"> the best interest of the older person or person with disabilit</w:t>
      </w:r>
      <w:r w:rsidR="00B81DA0">
        <w:rPr>
          <w:rFonts w:cstheme="minorHAnsi"/>
          <w:color w:val="404040" w:themeColor="text1" w:themeTint="BF"/>
          <w:sz w:val="24"/>
          <w:lang w:val="en-AU" w:bidi="en-US"/>
        </w:rPr>
        <w:t>y</w:t>
      </w:r>
      <w:r w:rsidR="003A0AEC">
        <w:rPr>
          <w:rFonts w:cstheme="minorHAnsi"/>
          <w:color w:val="404040" w:themeColor="text1" w:themeTint="BF"/>
          <w:sz w:val="24"/>
          <w:lang w:val="en-AU" w:bidi="en-US"/>
        </w:rPr>
        <w:t>.</w:t>
      </w:r>
    </w:p>
    <w:p w14:paraId="03AD1BA1" w14:textId="77777777" w:rsidR="000828E2" w:rsidRPr="00023BFE" w:rsidRDefault="000828E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 care worker with a duty of care to a person receiving support must always act to prevent the person from suffering. This means you must ensure that the person does not receive any form of harm, including but not limited to:</w:t>
      </w:r>
    </w:p>
    <w:p w14:paraId="2309A092" w14:textId="77777777" w:rsidR="000828E2" w:rsidRPr="00023BFE" w:rsidRDefault="000828E2"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46E2FF7C" wp14:editId="700D9226">
            <wp:extent cx="5731200" cy="871751"/>
            <wp:effectExtent l="0" t="0" r="3175" b="5080"/>
            <wp:docPr id="4"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4361B38A" w14:textId="6DA9311F" w:rsidR="000828E2" w:rsidRPr="00023BFE" w:rsidRDefault="000828E2" w:rsidP="00850226">
      <w:pPr>
        <w:ind w:left="0" w:right="0" w:firstLine="0"/>
        <w:rPr>
          <w:rFonts w:cstheme="minorHAnsi"/>
          <w:color w:val="404040" w:themeColor="text1" w:themeTint="BF"/>
          <w:sz w:val="24"/>
          <w:lang w:val="en-AU" w:bidi="en-US"/>
        </w:rPr>
      </w:pPr>
      <w:r w:rsidRPr="00795ECD">
        <w:rPr>
          <w:rFonts w:cstheme="minorHAnsi"/>
          <w:color w:val="404040" w:themeColor="text1" w:themeTint="BF"/>
          <w:sz w:val="24"/>
          <w:lang w:val="en-AU" w:bidi="en-US"/>
        </w:rPr>
        <w:t xml:space="preserve">Acting (or not acting) </w:t>
      </w:r>
      <w:r w:rsidRPr="00023BFE">
        <w:rPr>
          <w:rFonts w:cstheme="minorHAnsi"/>
          <w:color w:val="404040" w:themeColor="text1" w:themeTint="BF"/>
          <w:sz w:val="24"/>
          <w:lang w:val="en-AU" w:bidi="en-US"/>
        </w:rPr>
        <w:t xml:space="preserve">to protect a person from harm constitutes a breach of duty of care. This can have consequences depending on your </w:t>
      </w:r>
      <w:proofErr w:type="gramStart"/>
      <w:r w:rsidRPr="00023BFE">
        <w:rPr>
          <w:rFonts w:cstheme="minorHAnsi"/>
          <w:color w:val="404040" w:themeColor="text1" w:themeTint="BF"/>
          <w:sz w:val="24"/>
          <w:lang w:val="en-AU" w:bidi="en-US"/>
        </w:rPr>
        <w:t>organisation</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policies and procedures.</w:t>
      </w:r>
    </w:p>
    <w:p w14:paraId="16319F4F" w14:textId="7FA2CE2F" w:rsidR="00E47E0F" w:rsidRDefault="000828E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duty of care outlines the standards of reasonable and appropriate care. It also provides a legal basis for determining how to make the best decisions about care. These standards may vary depending on your </w:t>
      </w:r>
      <w:proofErr w:type="gramStart"/>
      <w:r w:rsidRPr="00023BFE">
        <w:rPr>
          <w:rFonts w:cstheme="minorHAnsi"/>
          <w:color w:val="404040" w:themeColor="text1" w:themeTint="BF"/>
          <w:sz w:val="24"/>
          <w:lang w:val="en-AU" w:bidi="en-US"/>
        </w:rPr>
        <w:t>organisation</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role in supporting a person.</w:t>
      </w:r>
    </w:p>
    <w:p w14:paraId="23CCE8D9" w14:textId="77777777" w:rsidR="00E47E0F" w:rsidRDefault="00E47E0F"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08B95BF1" w14:textId="67E8D337" w:rsidR="000828E2" w:rsidRDefault="000828E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For example, an aged care worker in a care home may need to make decisions based on standards that consider</w:t>
      </w:r>
      <w:r w:rsidR="00340C5C">
        <w:rPr>
          <w:rFonts w:cstheme="minorHAnsi"/>
          <w:color w:val="404040" w:themeColor="text1" w:themeTint="BF"/>
          <w:sz w:val="24"/>
          <w:lang w:val="en-AU" w:bidi="en-US"/>
        </w:rPr>
        <w:t xml:space="preserve"> the following</w:t>
      </w:r>
      <w:r w:rsidRPr="00023BFE">
        <w:rPr>
          <w:rFonts w:cstheme="minorHAnsi"/>
          <w:color w:val="404040" w:themeColor="text1" w:themeTint="BF"/>
          <w:sz w:val="24"/>
          <w:lang w:val="en-AU" w:bidi="en-US"/>
        </w:rPr>
        <w:t>:</w:t>
      </w:r>
    </w:p>
    <w:p w14:paraId="7932D509" w14:textId="69BB0556" w:rsidR="00583156" w:rsidRPr="00023BFE" w:rsidRDefault="00583156"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46C8AB27" wp14:editId="5903562B">
            <wp:extent cx="5727700" cy="2499360"/>
            <wp:effectExtent l="0" t="0" r="6350" b="0"/>
            <wp:docPr id="23"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inline>
        </w:drawing>
      </w:r>
    </w:p>
    <w:p w14:paraId="21125D17" w14:textId="77777777" w:rsidR="00340C5C" w:rsidRDefault="00340C5C" w:rsidP="00850226">
      <w:pPr>
        <w:ind w:left="0" w:right="0" w:firstLine="0"/>
        <w:rPr>
          <w:rFonts w:cstheme="minorHAnsi"/>
          <w:b/>
          <w:bCs/>
          <w:color w:val="404040" w:themeColor="text1" w:themeTint="BF"/>
          <w:sz w:val="24"/>
          <w:lang w:val="en-AU" w:bidi="en-US"/>
        </w:rPr>
      </w:pPr>
    </w:p>
    <w:p w14:paraId="3FF90012" w14:textId="4B694895" w:rsidR="000828E2" w:rsidRPr="00023BFE" w:rsidRDefault="000828E2" w:rsidP="00850226">
      <w:pPr>
        <w:ind w:left="0" w:right="0" w:firstLine="0"/>
        <w:rPr>
          <w:rFonts w:cstheme="minorHAnsi"/>
          <w:color w:val="404040" w:themeColor="text1" w:themeTint="BF"/>
          <w:sz w:val="24"/>
          <w:lang w:val="en-AU" w:bidi="en-US"/>
        </w:rPr>
      </w:pPr>
      <w:r w:rsidRPr="00CE4EF8">
        <w:rPr>
          <w:rFonts w:cstheme="minorHAnsi"/>
          <w:b/>
          <w:bCs/>
          <w:color w:val="404040" w:themeColor="text1" w:themeTint="BF"/>
          <w:sz w:val="24"/>
          <w:lang w:val="en-AU" w:bidi="en-US"/>
        </w:rPr>
        <w:t>Mandatory Reporting</w:t>
      </w:r>
    </w:p>
    <w:p w14:paraId="4E8476F3" w14:textId="04B2FB21" w:rsidR="000828E2" w:rsidRDefault="000828E2" w:rsidP="00850226">
      <w:pPr>
        <w:ind w:left="0" w:right="0" w:firstLine="0"/>
        <w:rPr>
          <w:rFonts w:cstheme="minorHAnsi"/>
          <w:color w:val="404040" w:themeColor="text1" w:themeTint="BF"/>
          <w:sz w:val="24"/>
          <w:lang w:val="en-AU" w:bidi="en-US"/>
        </w:rPr>
      </w:pPr>
      <w:r w:rsidRPr="00023BFE">
        <w:rPr>
          <w:rFonts w:cstheme="minorHAnsi"/>
          <w:i/>
          <w:iCs/>
          <w:color w:val="404040" w:themeColor="text1" w:themeTint="BF"/>
          <w:sz w:val="24"/>
          <w:lang w:val="en-AU" w:bidi="en-US"/>
        </w:rPr>
        <w:t>Mandatory reporting</w:t>
      </w:r>
      <w:r w:rsidRPr="00023BFE">
        <w:rPr>
          <w:rFonts w:cstheme="minorHAnsi"/>
          <w:color w:val="404040" w:themeColor="text1" w:themeTint="BF"/>
          <w:sz w:val="24"/>
          <w:lang w:val="en-AU" w:bidi="en-US"/>
        </w:rPr>
        <w:t xml:space="preserve"> is a requirement to report any reasonable belief of abuse. Care workers </w:t>
      </w:r>
      <w:r w:rsidR="00583156">
        <w:rPr>
          <w:rFonts w:cstheme="minorHAnsi"/>
          <w:color w:val="404040" w:themeColor="text1" w:themeTint="BF"/>
          <w:sz w:val="24"/>
          <w:lang w:val="en-AU" w:bidi="en-US"/>
        </w:rPr>
        <w:t>must</w:t>
      </w:r>
      <w:r w:rsidRPr="00023BFE">
        <w:rPr>
          <w:rFonts w:cstheme="minorHAnsi"/>
          <w:color w:val="404040" w:themeColor="text1" w:themeTint="BF"/>
          <w:sz w:val="24"/>
          <w:lang w:val="en-AU" w:bidi="en-US"/>
        </w:rPr>
        <w:t xml:space="preserve"> report any instances of abuse to the proper authorities. Any care worker with a duty of care over the person must determine they need immediate help. The care worker must also determine whether the person is suffering from harm.</w:t>
      </w:r>
    </w:p>
    <w:p w14:paraId="4AD41BE6" w14:textId="77777777" w:rsidR="000828E2" w:rsidRPr="00023BFE" w:rsidRDefault="000828E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Mandatory reporting applies to any situation where you may believe that a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is at risk of the following:</w:t>
      </w:r>
    </w:p>
    <w:p w14:paraId="463F154E" w14:textId="47EB7BBF" w:rsidR="00340C5C" w:rsidRDefault="000828E2"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21E9266E" wp14:editId="38208CFA">
            <wp:extent cx="5666400" cy="2796540"/>
            <wp:effectExtent l="38100" t="0" r="10795" b="22860"/>
            <wp:docPr id="24"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2FF738A3" w14:textId="77777777" w:rsidR="00340C5C" w:rsidRDefault="00340C5C"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D212780" w14:textId="77777777" w:rsidR="000828E2" w:rsidRPr="00023BFE" w:rsidRDefault="000828E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All Australian states and territories have active laws that require mandatory reporting. However, the laws and authorities are not the same across all jurisdictions. Care workers will need to follow varying protocols and procedures when reporting cases. These cases refer to suspected instances of abuse and harm.</w:t>
      </w:r>
    </w:p>
    <w:p w14:paraId="0DD867A4" w14:textId="28B5194C" w:rsidR="000828E2" w:rsidRPr="00023BFE" w:rsidRDefault="000828E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An example would be a care worker who works closely with children. They are obligated to report cases of abuse and harm to the following authorities</w:t>
      </w:r>
      <w:r w:rsidR="00583156">
        <w:rPr>
          <w:rFonts w:cstheme="minorHAnsi"/>
          <w:color w:val="404040" w:themeColor="text1" w:themeTint="BF"/>
          <w:sz w:val="24"/>
          <w:lang w:val="en-AU" w:bidi="en-US"/>
        </w:rPr>
        <w:t>.</w:t>
      </w:r>
    </w:p>
    <w:tbl>
      <w:tblPr>
        <w:tblStyle w:val="TableGrid"/>
        <w:tblW w:w="5000" w:type="pct"/>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2"/>
        <w:gridCol w:w="6044"/>
      </w:tblGrid>
      <w:tr w:rsidR="000828E2" w:rsidRPr="007B32C7" w14:paraId="6C5BE557" w14:textId="77777777" w:rsidTr="001A0824">
        <w:tc>
          <w:tcPr>
            <w:tcW w:w="1648" w:type="pct"/>
            <w:shd w:val="clear" w:color="auto" w:fill="FF595E"/>
            <w:vAlign w:val="center"/>
          </w:tcPr>
          <w:p w14:paraId="420CC17D" w14:textId="79EC95FD" w:rsidR="000828E2" w:rsidRPr="00850226" w:rsidRDefault="000828E2" w:rsidP="00850226">
            <w:pPr>
              <w:ind w:left="0" w:right="0" w:firstLine="0"/>
              <w:jc w:val="center"/>
              <w:rPr>
                <w:b/>
                <w:bCs/>
                <w:color w:val="404040" w:themeColor="text1" w:themeTint="BF"/>
                <w:sz w:val="22"/>
                <w:lang w:val="en-AU"/>
              </w:rPr>
            </w:pPr>
            <w:r w:rsidRPr="00167D8C">
              <w:rPr>
                <w:b/>
                <w:bCs/>
                <w:color w:val="FFFFFF" w:themeColor="background1"/>
                <w:sz w:val="22"/>
                <w:lang w:val="en-AU"/>
              </w:rPr>
              <w:t>State</w:t>
            </w:r>
            <w:r w:rsidR="00390421" w:rsidRPr="00167D8C">
              <w:rPr>
                <w:b/>
                <w:bCs/>
                <w:color w:val="FFFFFF" w:themeColor="background1"/>
                <w:sz w:val="22"/>
                <w:lang w:val="en-AU"/>
              </w:rPr>
              <w:t xml:space="preserve"> or </w:t>
            </w:r>
            <w:r w:rsidRPr="00167D8C">
              <w:rPr>
                <w:b/>
                <w:bCs/>
                <w:color w:val="FFFFFF" w:themeColor="background1"/>
                <w:sz w:val="22"/>
                <w:lang w:val="en-AU"/>
              </w:rPr>
              <w:t>Territory</w:t>
            </w:r>
          </w:p>
        </w:tc>
        <w:tc>
          <w:tcPr>
            <w:tcW w:w="3352" w:type="pct"/>
            <w:shd w:val="clear" w:color="auto" w:fill="FF595E"/>
            <w:vAlign w:val="center"/>
          </w:tcPr>
          <w:p w14:paraId="7E67BA1D" w14:textId="46983766" w:rsidR="000828E2" w:rsidRPr="007B32C7" w:rsidRDefault="000828E2" w:rsidP="00850226">
            <w:pPr>
              <w:ind w:left="0" w:right="0" w:firstLine="0"/>
              <w:jc w:val="center"/>
              <w:rPr>
                <w:b/>
                <w:bCs/>
                <w:color w:val="FFFFFF" w:themeColor="background1"/>
                <w:sz w:val="22"/>
                <w:lang w:val="en-AU"/>
              </w:rPr>
            </w:pPr>
            <w:r w:rsidRPr="007B32C7">
              <w:rPr>
                <w:b/>
                <w:bCs/>
                <w:color w:val="FFFFFF" w:themeColor="background1"/>
                <w:sz w:val="22"/>
                <w:lang w:val="en-AU"/>
              </w:rPr>
              <w:t>Reporting Authority</w:t>
            </w:r>
          </w:p>
        </w:tc>
      </w:tr>
      <w:tr w:rsidR="000828E2" w:rsidRPr="007B32C7" w14:paraId="19F63475" w14:textId="77777777" w:rsidTr="001A0824">
        <w:tc>
          <w:tcPr>
            <w:tcW w:w="1648" w:type="pct"/>
            <w:vAlign w:val="center"/>
          </w:tcPr>
          <w:p w14:paraId="1C7A2FB9" w14:textId="77777777" w:rsidR="000828E2" w:rsidRPr="00850226" w:rsidRDefault="000828E2" w:rsidP="00850226">
            <w:pPr>
              <w:ind w:left="0" w:right="0" w:firstLine="0"/>
              <w:jc w:val="center"/>
              <w:rPr>
                <w:color w:val="404040" w:themeColor="text1" w:themeTint="BF"/>
                <w:sz w:val="22"/>
                <w:lang w:val="en-AU"/>
              </w:rPr>
            </w:pPr>
            <w:r w:rsidRPr="00850226">
              <w:rPr>
                <w:color w:val="404040" w:themeColor="text1" w:themeTint="BF"/>
                <w:sz w:val="22"/>
                <w:lang w:val="en-AU"/>
              </w:rPr>
              <w:t>Australian Capital Territory</w:t>
            </w:r>
          </w:p>
        </w:tc>
        <w:tc>
          <w:tcPr>
            <w:tcW w:w="3352" w:type="pct"/>
            <w:vAlign w:val="center"/>
          </w:tcPr>
          <w:p w14:paraId="16857C17" w14:textId="77777777" w:rsidR="000828E2" w:rsidRPr="006F23DD" w:rsidRDefault="00000000" w:rsidP="00850226">
            <w:pPr>
              <w:ind w:left="0" w:right="0" w:firstLine="0"/>
              <w:jc w:val="center"/>
              <w:rPr>
                <w:color w:val="2E74B5" w:themeColor="accent5" w:themeShade="BF"/>
                <w:sz w:val="22"/>
                <w:lang w:val="en-AU"/>
              </w:rPr>
            </w:pPr>
            <w:hyperlink r:id="rId158" w:history="1">
              <w:r w:rsidR="000828E2" w:rsidRPr="006F23DD">
                <w:rPr>
                  <w:rStyle w:val="Hyperlink"/>
                  <w:color w:val="2E74B5" w:themeColor="accent5" w:themeShade="BF"/>
                  <w:sz w:val="22"/>
                  <w:u w:val="none"/>
                  <w:lang w:val="en-AU"/>
                </w:rPr>
                <w:t>Child and Youth Protection Services</w:t>
              </w:r>
            </w:hyperlink>
          </w:p>
        </w:tc>
      </w:tr>
      <w:tr w:rsidR="000828E2" w:rsidRPr="007B32C7" w14:paraId="30E893DC" w14:textId="77777777" w:rsidTr="001A0824">
        <w:tc>
          <w:tcPr>
            <w:tcW w:w="1648" w:type="pct"/>
            <w:vAlign w:val="center"/>
          </w:tcPr>
          <w:p w14:paraId="15472587" w14:textId="77777777" w:rsidR="000828E2" w:rsidRPr="00850226" w:rsidRDefault="000828E2" w:rsidP="00850226">
            <w:pPr>
              <w:ind w:left="0" w:right="0" w:firstLine="0"/>
              <w:jc w:val="center"/>
              <w:rPr>
                <w:color w:val="404040" w:themeColor="text1" w:themeTint="BF"/>
                <w:sz w:val="22"/>
                <w:lang w:val="en-AU"/>
              </w:rPr>
            </w:pPr>
            <w:r w:rsidRPr="00850226">
              <w:rPr>
                <w:color w:val="404040" w:themeColor="text1" w:themeTint="BF"/>
                <w:sz w:val="22"/>
                <w:lang w:val="en-AU"/>
              </w:rPr>
              <w:t>New South Wales</w:t>
            </w:r>
          </w:p>
        </w:tc>
        <w:tc>
          <w:tcPr>
            <w:tcW w:w="3352" w:type="pct"/>
            <w:vAlign w:val="center"/>
          </w:tcPr>
          <w:p w14:paraId="65776849" w14:textId="79CDDDA2" w:rsidR="000828E2" w:rsidRPr="006F23DD" w:rsidRDefault="00000000" w:rsidP="00850226">
            <w:pPr>
              <w:ind w:left="0" w:right="0" w:firstLine="0"/>
              <w:jc w:val="center"/>
              <w:rPr>
                <w:color w:val="2E74B5" w:themeColor="accent5" w:themeShade="BF"/>
                <w:sz w:val="22"/>
                <w:lang w:val="en-AU"/>
              </w:rPr>
            </w:pPr>
            <w:hyperlink r:id="rId159" w:history="1">
              <w:r w:rsidR="00583156" w:rsidRPr="006F23DD">
                <w:rPr>
                  <w:rStyle w:val="Hyperlink"/>
                  <w:color w:val="2E74B5" w:themeColor="accent5" w:themeShade="BF"/>
                  <w:sz w:val="22"/>
                  <w:u w:val="none"/>
                  <w:lang w:val="en-AU"/>
                </w:rPr>
                <w:t>Communities &amp; Justice</w:t>
              </w:r>
            </w:hyperlink>
          </w:p>
        </w:tc>
      </w:tr>
      <w:tr w:rsidR="000828E2" w:rsidRPr="007B32C7" w14:paraId="30DA3B74" w14:textId="77777777" w:rsidTr="001A0824">
        <w:tc>
          <w:tcPr>
            <w:tcW w:w="1648" w:type="pct"/>
            <w:vAlign w:val="center"/>
          </w:tcPr>
          <w:p w14:paraId="657D2281" w14:textId="77777777" w:rsidR="000828E2" w:rsidRPr="00850226" w:rsidRDefault="000828E2" w:rsidP="00850226">
            <w:pPr>
              <w:ind w:left="0" w:right="0" w:firstLine="0"/>
              <w:jc w:val="center"/>
              <w:rPr>
                <w:color w:val="404040" w:themeColor="text1" w:themeTint="BF"/>
                <w:sz w:val="22"/>
                <w:lang w:val="en-AU"/>
              </w:rPr>
            </w:pPr>
            <w:r w:rsidRPr="00850226">
              <w:rPr>
                <w:color w:val="404040" w:themeColor="text1" w:themeTint="BF"/>
                <w:sz w:val="22"/>
                <w:lang w:val="en-AU"/>
              </w:rPr>
              <w:t>Northern Territory</w:t>
            </w:r>
          </w:p>
        </w:tc>
        <w:tc>
          <w:tcPr>
            <w:tcW w:w="3352" w:type="pct"/>
            <w:vAlign w:val="center"/>
          </w:tcPr>
          <w:p w14:paraId="0CA1A8ED" w14:textId="02EC2F75" w:rsidR="000828E2" w:rsidRPr="006F23DD" w:rsidRDefault="00000000" w:rsidP="00850226">
            <w:pPr>
              <w:ind w:left="0" w:right="0" w:firstLine="0"/>
              <w:jc w:val="center"/>
              <w:rPr>
                <w:color w:val="2E74B5" w:themeColor="accent5" w:themeShade="BF"/>
                <w:sz w:val="22"/>
                <w:lang w:val="en-AU"/>
              </w:rPr>
            </w:pPr>
            <w:hyperlink r:id="rId160" w:anchor=":~:text=Territory%20Families%2C%20Housing%20and%20Communities%20provides%20support%20services%20across%20child,Find%20out%20more%20about%20us." w:history="1">
              <w:r w:rsidR="00583156" w:rsidRPr="006F23DD">
                <w:rPr>
                  <w:rStyle w:val="Hyperlink"/>
                  <w:color w:val="2E74B5" w:themeColor="accent5" w:themeShade="BF"/>
                  <w:sz w:val="22"/>
                  <w:u w:val="none"/>
                  <w:lang w:val="en-AU"/>
                </w:rPr>
                <w:t>Department of Territory Families, Housing and Communities</w:t>
              </w:r>
            </w:hyperlink>
          </w:p>
        </w:tc>
      </w:tr>
      <w:tr w:rsidR="000828E2" w:rsidRPr="007B32C7" w14:paraId="60DF1651" w14:textId="77777777" w:rsidTr="001A0824">
        <w:trPr>
          <w:trHeight w:val="864"/>
        </w:trPr>
        <w:tc>
          <w:tcPr>
            <w:tcW w:w="1648" w:type="pct"/>
            <w:vAlign w:val="center"/>
          </w:tcPr>
          <w:p w14:paraId="3F27A330" w14:textId="77777777" w:rsidR="000828E2" w:rsidRPr="00850226" w:rsidRDefault="000828E2" w:rsidP="00850226">
            <w:pPr>
              <w:ind w:left="0" w:right="0" w:firstLine="0"/>
              <w:jc w:val="center"/>
              <w:rPr>
                <w:color w:val="404040" w:themeColor="text1" w:themeTint="BF"/>
                <w:sz w:val="22"/>
                <w:lang w:val="en-AU"/>
              </w:rPr>
            </w:pPr>
            <w:r w:rsidRPr="00850226">
              <w:rPr>
                <w:color w:val="404040" w:themeColor="text1" w:themeTint="BF"/>
                <w:sz w:val="22"/>
                <w:lang w:val="en-AU"/>
              </w:rPr>
              <w:t>Queensland</w:t>
            </w:r>
          </w:p>
        </w:tc>
        <w:tc>
          <w:tcPr>
            <w:tcW w:w="3352" w:type="pct"/>
            <w:vAlign w:val="center"/>
          </w:tcPr>
          <w:p w14:paraId="6EAC3E4E" w14:textId="123912FF" w:rsidR="000828E2" w:rsidRPr="006F23DD" w:rsidRDefault="00000000" w:rsidP="00850226">
            <w:pPr>
              <w:ind w:left="0" w:right="0" w:firstLine="0"/>
              <w:jc w:val="center"/>
              <w:rPr>
                <w:color w:val="2E74B5" w:themeColor="accent5" w:themeShade="BF"/>
                <w:sz w:val="22"/>
                <w:lang w:val="en-AU"/>
              </w:rPr>
            </w:pPr>
            <w:hyperlink r:id="rId161" w:history="1">
              <w:r w:rsidR="00583156" w:rsidRPr="006F23DD">
                <w:rPr>
                  <w:rStyle w:val="Hyperlink"/>
                  <w:color w:val="2E74B5" w:themeColor="accent5" w:themeShade="BF"/>
                  <w:sz w:val="22"/>
                  <w:u w:val="none"/>
                  <w:lang w:val="en-AU"/>
                </w:rPr>
                <w:t>Department of Children, Youth Justice and Multicultural Affairs</w:t>
              </w:r>
            </w:hyperlink>
          </w:p>
        </w:tc>
      </w:tr>
      <w:tr w:rsidR="000828E2" w:rsidRPr="007B32C7" w14:paraId="6CFACEFE" w14:textId="77777777" w:rsidTr="001A0824">
        <w:tc>
          <w:tcPr>
            <w:tcW w:w="1648" w:type="pct"/>
            <w:vAlign w:val="center"/>
          </w:tcPr>
          <w:p w14:paraId="6968157D" w14:textId="77777777" w:rsidR="000828E2" w:rsidRPr="00850226" w:rsidRDefault="000828E2" w:rsidP="00850226">
            <w:pPr>
              <w:ind w:left="0" w:right="0" w:firstLine="0"/>
              <w:jc w:val="center"/>
              <w:rPr>
                <w:color w:val="404040" w:themeColor="text1" w:themeTint="BF"/>
                <w:sz w:val="22"/>
                <w:lang w:val="en-AU"/>
              </w:rPr>
            </w:pPr>
            <w:r w:rsidRPr="00850226">
              <w:rPr>
                <w:color w:val="404040" w:themeColor="text1" w:themeTint="BF"/>
                <w:sz w:val="22"/>
                <w:lang w:val="en-AU"/>
              </w:rPr>
              <w:t>South Australia</w:t>
            </w:r>
          </w:p>
        </w:tc>
        <w:tc>
          <w:tcPr>
            <w:tcW w:w="3352" w:type="pct"/>
            <w:vAlign w:val="center"/>
          </w:tcPr>
          <w:p w14:paraId="590D441C" w14:textId="1F75E967" w:rsidR="000828E2" w:rsidRPr="006F23DD" w:rsidRDefault="00000000" w:rsidP="00850226">
            <w:pPr>
              <w:ind w:left="0" w:right="0" w:firstLine="0"/>
              <w:jc w:val="center"/>
              <w:rPr>
                <w:color w:val="2E74B5" w:themeColor="accent5" w:themeShade="BF"/>
                <w:sz w:val="22"/>
                <w:lang w:val="en-AU"/>
              </w:rPr>
            </w:pPr>
            <w:hyperlink r:id="rId162" w:history="1">
              <w:r w:rsidR="00583156" w:rsidRPr="006F23DD">
                <w:rPr>
                  <w:rStyle w:val="Hyperlink"/>
                  <w:color w:val="2E74B5" w:themeColor="accent5" w:themeShade="BF"/>
                  <w:sz w:val="22"/>
                  <w:u w:val="none"/>
                  <w:lang w:val="en-AU"/>
                </w:rPr>
                <w:t>Department for Child Protection</w:t>
              </w:r>
            </w:hyperlink>
          </w:p>
        </w:tc>
      </w:tr>
      <w:tr w:rsidR="000828E2" w:rsidRPr="007B32C7" w14:paraId="5732BC07" w14:textId="77777777" w:rsidTr="001A0824">
        <w:tc>
          <w:tcPr>
            <w:tcW w:w="1648" w:type="pct"/>
            <w:vAlign w:val="center"/>
          </w:tcPr>
          <w:p w14:paraId="6CE3EAE5" w14:textId="77777777" w:rsidR="000828E2" w:rsidRPr="00850226" w:rsidRDefault="000828E2" w:rsidP="00850226">
            <w:pPr>
              <w:ind w:left="0" w:right="0" w:firstLine="0"/>
              <w:jc w:val="center"/>
              <w:rPr>
                <w:color w:val="404040" w:themeColor="text1" w:themeTint="BF"/>
                <w:sz w:val="22"/>
                <w:lang w:val="en-AU"/>
              </w:rPr>
            </w:pPr>
            <w:r w:rsidRPr="00850226">
              <w:rPr>
                <w:color w:val="404040" w:themeColor="text1" w:themeTint="BF"/>
                <w:sz w:val="22"/>
                <w:lang w:val="en-AU"/>
              </w:rPr>
              <w:t>Tasmania</w:t>
            </w:r>
          </w:p>
        </w:tc>
        <w:tc>
          <w:tcPr>
            <w:tcW w:w="3352" w:type="pct"/>
            <w:vAlign w:val="center"/>
          </w:tcPr>
          <w:p w14:paraId="7EB74082" w14:textId="77777777" w:rsidR="000828E2" w:rsidRPr="006F23DD" w:rsidRDefault="00000000" w:rsidP="00850226">
            <w:pPr>
              <w:ind w:left="0" w:right="0" w:firstLine="0"/>
              <w:jc w:val="center"/>
              <w:rPr>
                <w:color w:val="2E74B5" w:themeColor="accent5" w:themeShade="BF"/>
                <w:sz w:val="22"/>
                <w:lang w:val="en-AU"/>
              </w:rPr>
            </w:pPr>
            <w:hyperlink r:id="rId163" w:history="1">
              <w:r w:rsidR="000828E2" w:rsidRPr="006F23DD">
                <w:rPr>
                  <w:rStyle w:val="Hyperlink"/>
                  <w:color w:val="2E74B5" w:themeColor="accent5" w:themeShade="BF"/>
                  <w:sz w:val="22"/>
                  <w:u w:val="none"/>
                  <w:lang w:val="en-AU"/>
                </w:rPr>
                <w:t>Department of Communities Tasmania</w:t>
              </w:r>
            </w:hyperlink>
          </w:p>
        </w:tc>
      </w:tr>
      <w:tr w:rsidR="000828E2" w:rsidRPr="007B32C7" w14:paraId="58EBC043" w14:textId="77777777" w:rsidTr="001A0824">
        <w:tc>
          <w:tcPr>
            <w:tcW w:w="1648" w:type="pct"/>
            <w:vAlign w:val="center"/>
          </w:tcPr>
          <w:p w14:paraId="50643BAC" w14:textId="77777777" w:rsidR="000828E2" w:rsidRPr="00850226" w:rsidRDefault="000828E2" w:rsidP="00850226">
            <w:pPr>
              <w:ind w:left="0" w:right="0" w:firstLine="0"/>
              <w:jc w:val="center"/>
              <w:rPr>
                <w:color w:val="404040" w:themeColor="text1" w:themeTint="BF"/>
                <w:sz w:val="22"/>
                <w:lang w:val="en-AU"/>
              </w:rPr>
            </w:pPr>
            <w:r w:rsidRPr="00850226">
              <w:rPr>
                <w:color w:val="404040" w:themeColor="text1" w:themeTint="BF"/>
                <w:sz w:val="22"/>
                <w:lang w:val="en-AU"/>
              </w:rPr>
              <w:t>Victoria</w:t>
            </w:r>
          </w:p>
        </w:tc>
        <w:tc>
          <w:tcPr>
            <w:tcW w:w="3352" w:type="pct"/>
            <w:vAlign w:val="center"/>
          </w:tcPr>
          <w:p w14:paraId="30521B3D" w14:textId="38DE6FEF" w:rsidR="000828E2" w:rsidRPr="006F23DD" w:rsidRDefault="00000000" w:rsidP="00850226">
            <w:pPr>
              <w:ind w:left="0" w:right="0" w:firstLine="0"/>
              <w:jc w:val="center"/>
              <w:rPr>
                <w:color w:val="2E74B5" w:themeColor="accent5" w:themeShade="BF"/>
                <w:sz w:val="22"/>
                <w:lang w:val="en-AU"/>
              </w:rPr>
            </w:pPr>
            <w:hyperlink r:id="rId164" w:history="1">
              <w:r w:rsidR="00583156" w:rsidRPr="006F23DD">
                <w:rPr>
                  <w:rStyle w:val="Hyperlink"/>
                  <w:color w:val="2E74B5" w:themeColor="accent5" w:themeShade="BF"/>
                  <w:sz w:val="22"/>
                  <w:u w:val="none"/>
                  <w:lang w:val="en-AU"/>
                </w:rPr>
                <w:t>Health and Human Services</w:t>
              </w:r>
            </w:hyperlink>
          </w:p>
        </w:tc>
      </w:tr>
      <w:tr w:rsidR="000828E2" w:rsidRPr="007B32C7" w14:paraId="1142FA22" w14:textId="77777777" w:rsidTr="001A0824">
        <w:tc>
          <w:tcPr>
            <w:tcW w:w="1648" w:type="pct"/>
            <w:vAlign w:val="center"/>
          </w:tcPr>
          <w:p w14:paraId="673BA0A8" w14:textId="77777777" w:rsidR="000828E2" w:rsidRPr="00850226" w:rsidRDefault="000828E2" w:rsidP="00850226">
            <w:pPr>
              <w:ind w:left="0" w:right="0" w:firstLine="0"/>
              <w:jc w:val="center"/>
              <w:rPr>
                <w:color w:val="404040" w:themeColor="text1" w:themeTint="BF"/>
                <w:sz w:val="22"/>
                <w:lang w:val="en-AU"/>
              </w:rPr>
            </w:pPr>
            <w:r w:rsidRPr="00850226">
              <w:rPr>
                <w:color w:val="404040" w:themeColor="text1" w:themeTint="BF"/>
                <w:sz w:val="22"/>
                <w:lang w:val="en-AU"/>
              </w:rPr>
              <w:t>Western Australia</w:t>
            </w:r>
          </w:p>
        </w:tc>
        <w:tc>
          <w:tcPr>
            <w:tcW w:w="3352" w:type="pct"/>
            <w:vAlign w:val="center"/>
          </w:tcPr>
          <w:p w14:paraId="758F3075" w14:textId="62F907D4" w:rsidR="000828E2" w:rsidRPr="006F23DD" w:rsidRDefault="00000000" w:rsidP="00850226">
            <w:pPr>
              <w:ind w:left="0" w:right="0" w:firstLine="0"/>
              <w:jc w:val="center"/>
              <w:rPr>
                <w:color w:val="2E74B5" w:themeColor="accent5" w:themeShade="BF"/>
                <w:sz w:val="22"/>
                <w:lang w:val="en-AU"/>
              </w:rPr>
            </w:pPr>
            <w:hyperlink r:id="rId165" w:history="1">
              <w:r w:rsidR="00583156" w:rsidRPr="006F23DD">
                <w:rPr>
                  <w:rStyle w:val="Hyperlink"/>
                  <w:color w:val="2E74B5" w:themeColor="accent5" w:themeShade="BF"/>
                  <w:sz w:val="22"/>
                  <w:u w:val="none"/>
                  <w:lang w:val="en-AU"/>
                </w:rPr>
                <w:t>Department of Communities</w:t>
              </w:r>
            </w:hyperlink>
          </w:p>
        </w:tc>
      </w:tr>
    </w:tbl>
    <w:p w14:paraId="1C520FA7" w14:textId="0783B458" w:rsidR="000828E2"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t>On the other hand, an aged care worker must adhere to the Serious Incident Report Scheme. This means they must report cases of abuse and harm through the My Aged Care Provider Portal. This portal is found on the Department of Health website.</w:t>
      </w: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0828E2" w:rsidRPr="00023BFE" w14:paraId="370D5A70" w14:textId="77777777" w:rsidTr="00DF1EAE">
        <w:trPr>
          <w:trHeight w:val="3932"/>
        </w:trPr>
        <w:tc>
          <w:tcPr>
            <w:tcW w:w="1985" w:type="dxa"/>
          </w:tcPr>
          <w:p w14:paraId="132F46C6" w14:textId="77777777" w:rsidR="000828E2" w:rsidRPr="00023BFE" w:rsidRDefault="000828E2"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drawing>
                <wp:inline distT="0" distB="0" distL="0" distR="0" wp14:anchorId="659D7A0C" wp14:editId="0696443E">
                  <wp:extent cx="852853" cy="900000"/>
                  <wp:effectExtent l="0" t="0" r="4445" b="0"/>
                  <wp:docPr id="26" name="Picture 5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17BAC9E3" w14:textId="77777777" w:rsidR="000828E2" w:rsidRPr="00023BFE" w:rsidRDefault="000828E2"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73DFC687" w14:textId="112C9B24" w:rsidR="000828E2" w:rsidRPr="00023BFE" w:rsidRDefault="00583156" w:rsidP="00850226">
            <w:pPr>
              <w:ind w:left="28" w:right="0" w:firstLine="0"/>
              <w:rPr>
                <w:rFonts w:cstheme="minorHAnsi"/>
                <w:color w:val="404040" w:themeColor="text1" w:themeTint="BF"/>
                <w:lang w:val="en-AU" w:bidi="en-US"/>
              </w:rPr>
            </w:pPr>
            <w:r>
              <w:rPr>
                <w:rFonts w:cstheme="minorHAnsi"/>
                <w:color w:val="404040" w:themeColor="text1" w:themeTint="BF"/>
                <w:lang w:val="en-AU" w:bidi="en-US"/>
              </w:rPr>
              <w:t>M</w:t>
            </w:r>
            <w:r w:rsidR="000828E2">
              <w:rPr>
                <w:rFonts w:cstheme="minorHAnsi"/>
                <w:color w:val="404040" w:themeColor="text1" w:themeTint="BF"/>
                <w:lang w:val="en-AU" w:bidi="en-US"/>
              </w:rPr>
              <w:t>ore</w:t>
            </w:r>
            <w:r w:rsidR="000828E2" w:rsidRPr="00023BFE">
              <w:rPr>
                <w:rFonts w:cstheme="minorHAnsi"/>
                <w:color w:val="404040" w:themeColor="text1" w:themeTint="BF"/>
                <w:lang w:val="en-AU" w:bidi="en-US"/>
              </w:rPr>
              <w:t xml:space="preserve"> information on the reporting requirements for people working closely with children</w:t>
            </w:r>
            <w:r>
              <w:rPr>
                <w:rFonts w:cstheme="minorHAnsi"/>
                <w:color w:val="404040" w:themeColor="text1" w:themeTint="BF"/>
                <w:lang w:val="en-AU" w:bidi="en-US"/>
              </w:rPr>
              <w:t xml:space="preserve"> </w:t>
            </w:r>
            <w:r w:rsidR="000828E2">
              <w:rPr>
                <w:rFonts w:cstheme="minorHAnsi"/>
                <w:color w:val="404040" w:themeColor="text1" w:themeTint="BF"/>
                <w:lang w:val="en-AU" w:bidi="en-US"/>
              </w:rPr>
              <w:t>is</w:t>
            </w:r>
            <w:r w:rsidR="000828E2" w:rsidRPr="00023BFE">
              <w:rPr>
                <w:rFonts w:cstheme="minorHAnsi"/>
                <w:color w:val="404040" w:themeColor="text1" w:themeTint="BF"/>
                <w:lang w:val="en-AU" w:bidi="en-US"/>
              </w:rPr>
              <w:t xml:space="preserve"> available through the link below</w:t>
            </w:r>
            <w:r>
              <w:rPr>
                <w:rFonts w:cstheme="minorHAnsi"/>
                <w:color w:val="404040" w:themeColor="text1" w:themeTint="BF"/>
                <w:lang w:val="en-AU" w:bidi="en-US"/>
              </w:rPr>
              <w:t>.</w:t>
            </w:r>
          </w:p>
          <w:p w14:paraId="4837D021" w14:textId="35F51FF6" w:rsidR="00583156" w:rsidRPr="00583156" w:rsidRDefault="00000000" w:rsidP="00850226">
            <w:pPr>
              <w:ind w:left="28" w:right="0" w:firstLine="0"/>
              <w:jc w:val="center"/>
              <w:rPr>
                <w:rFonts w:cstheme="minorHAnsi"/>
                <w:color w:val="2E74B5" w:themeColor="accent5" w:themeShade="BF"/>
                <w:sz w:val="22"/>
                <w:lang w:val="en-AU" w:bidi="en-US"/>
              </w:rPr>
            </w:pPr>
            <w:hyperlink r:id="rId166" w:history="1">
              <w:r w:rsidR="00583156" w:rsidRPr="006325C9">
                <w:rPr>
                  <w:rStyle w:val="Hyperlink"/>
                  <w:rFonts w:cstheme="minorHAnsi"/>
                  <w:color w:val="2E74B5" w:themeColor="accent5" w:themeShade="BF"/>
                  <w:sz w:val="22"/>
                  <w:u w:val="none"/>
                  <w:lang w:val="en-AU" w:bidi="en-US"/>
                </w:rPr>
                <w:t>Mandatory reporting of child abuse and n</w:t>
              </w:r>
              <w:r w:rsidR="00583156" w:rsidRPr="00583156">
                <w:rPr>
                  <w:rStyle w:val="Hyperlink"/>
                  <w:rFonts w:cstheme="minorHAnsi"/>
                  <w:color w:val="2E74B5" w:themeColor="accent5" w:themeShade="BF"/>
                  <w:sz w:val="22"/>
                  <w:u w:val="none"/>
                  <w:lang w:val="en-AU" w:bidi="en-US"/>
                </w:rPr>
                <w:t>eglect</w:t>
              </w:r>
            </w:hyperlink>
          </w:p>
          <w:p w14:paraId="11F90E15" w14:textId="0BE33C0B" w:rsidR="000828E2" w:rsidRPr="00023BFE" w:rsidRDefault="000828E2" w:rsidP="00850226">
            <w:pPr>
              <w:ind w:left="28" w:right="0" w:firstLine="0"/>
              <w:rPr>
                <w:rFonts w:cstheme="minorHAnsi"/>
                <w:color w:val="404040" w:themeColor="text1" w:themeTint="BF"/>
                <w:lang w:val="en-AU" w:bidi="en-US"/>
              </w:rPr>
            </w:pPr>
            <w:r w:rsidRPr="003D6B39">
              <w:rPr>
                <w:rFonts w:cstheme="minorHAnsi"/>
                <w:color w:val="404040" w:themeColor="text1" w:themeTint="BF"/>
                <w:lang w:val="en-AU" w:bidi="en-US"/>
              </w:rPr>
              <w:t xml:space="preserve">There is also more information on the reporting requirements for care workers. These care workers work closely with </w:t>
            </w:r>
            <w:r w:rsidR="00583156" w:rsidRPr="003D6B39">
              <w:rPr>
                <w:rFonts w:cstheme="minorHAnsi"/>
                <w:color w:val="404040" w:themeColor="text1" w:themeTint="BF"/>
                <w:lang w:val="en-AU" w:bidi="en-US"/>
              </w:rPr>
              <w:t xml:space="preserve">older </w:t>
            </w:r>
            <w:r w:rsidRPr="003D6B39">
              <w:rPr>
                <w:rFonts w:cstheme="minorHAnsi"/>
                <w:color w:val="404040" w:themeColor="text1" w:themeTint="BF"/>
                <w:lang w:val="en-AU" w:bidi="en-US"/>
              </w:rPr>
              <w:t>people. This information is available through the link below</w:t>
            </w:r>
            <w:r w:rsidR="00583156" w:rsidRPr="003D6B39">
              <w:rPr>
                <w:rFonts w:cstheme="minorHAnsi"/>
                <w:color w:val="404040" w:themeColor="text1" w:themeTint="BF"/>
                <w:lang w:val="en-AU" w:bidi="en-US"/>
              </w:rPr>
              <w:t>.</w:t>
            </w:r>
          </w:p>
          <w:p w14:paraId="1A9DE956" w14:textId="77777777" w:rsidR="000828E2" w:rsidRPr="00583156" w:rsidRDefault="00000000" w:rsidP="00850226">
            <w:pPr>
              <w:ind w:left="28" w:right="0" w:firstLine="0"/>
              <w:jc w:val="center"/>
              <w:rPr>
                <w:rFonts w:cstheme="minorHAnsi"/>
                <w:color w:val="2E74B5" w:themeColor="accent5" w:themeShade="BF"/>
                <w:sz w:val="22"/>
                <w:lang w:val="en-AU" w:bidi="en-US"/>
              </w:rPr>
            </w:pPr>
            <w:hyperlink r:id="rId167" w:history="1">
              <w:r w:rsidR="000828E2" w:rsidRPr="00CC7453">
                <w:rPr>
                  <w:rStyle w:val="Hyperlink"/>
                  <w:rFonts w:cstheme="minorHAnsi"/>
                  <w:color w:val="2E74B5" w:themeColor="accent5" w:themeShade="BF"/>
                  <w:sz w:val="22"/>
                  <w:u w:val="none"/>
                  <w:lang w:val="en-AU" w:bidi="en-US"/>
                </w:rPr>
                <w:t>Serious Incident Response Scheme</w:t>
              </w:r>
            </w:hyperlink>
          </w:p>
        </w:tc>
      </w:tr>
    </w:tbl>
    <w:p w14:paraId="7452198F" w14:textId="32E04655" w:rsidR="000828E2" w:rsidRDefault="00D06206" w:rsidP="00850226">
      <w:pPr>
        <w:ind w:left="0" w:right="0" w:firstLine="0"/>
        <w:rPr>
          <w:b/>
          <w:bCs/>
          <w:color w:val="404040" w:themeColor="text1" w:themeTint="BF"/>
          <w:sz w:val="24"/>
          <w:szCs w:val="24"/>
          <w:lang w:val="en-AU"/>
        </w:rPr>
      </w:pPr>
      <w:r>
        <w:rPr>
          <w:b/>
          <w:bCs/>
          <w:color w:val="404040" w:themeColor="text1" w:themeTint="BF"/>
          <w:sz w:val="24"/>
          <w:szCs w:val="24"/>
          <w:lang w:val="en-AU"/>
        </w:rPr>
        <w:br w:type="page"/>
      </w:r>
    </w:p>
    <w:p w14:paraId="175CDF84" w14:textId="27832B9E" w:rsidR="000828E2" w:rsidRPr="00023BFE" w:rsidRDefault="000828E2" w:rsidP="00850226">
      <w:pPr>
        <w:ind w:left="0" w:right="0" w:firstLine="0"/>
        <w:rPr>
          <w:b/>
          <w:bCs/>
          <w:color w:val="404040" w:themeColor="text1" w:themeTint="BF"/>
          <w:sz w:val="24"/>
          <w:szCs w:val="24"/>
          <w:lang w:val="en-AU"/>
        </w:rPr>
      </w:pPr>
      <w:r w:rsidRPr="00CE4EF8">
        <w:rPr>
          <w:b/>
          <w:bCs/>
          <w:color w:val="404040" w:themeColor="text1" w:themeTint="BF"/>
          <w:sz w:val="24"/>
          <w:szCs w:val="24"/>
          <w:lang w:val="en-AU"/>
        </w:rPr>
        <w:lastRenderedPageBreak/>
        <w:t>Work</w:t>
      </w:r>
      <w:r w:rsidR="006569D5" w:rsidRPr="00CE4EF8">
        <w:rPr>
          <w:b/>
          <w:bCs/>
          <w:color w:val="404040" w:themeColor="text1" w:themeTint="BF"/>
          <w:sz w:val="24"/>
          <w:szCs w:val="24"/>
          <w:lang w:val="en-AU"/>
        </w:rPr>
        <w:t xml:space="preserve"> </w:t>
      </w:r>
      <w:r w:rsidRPr="00CE4EF8">
        <w:rPr>
          <w:b/>
          <w:bCs/>
          <w:color w:val="404040" w:themeColor="text1" w:themeTint="BF"/>
          <w:sz w:val="24"/>
          <w:szCs w:val="24"/>
          <w:lang w:val="en-AU"/>
        </w:rPr>
        <w:t>Role Boundaries</w:t>
      </w:r>
    </w:p>
    <w:p w14:paraId="46810C37" w14:textId="738572F9" w:rsidR="00271807" w:rsidRPr="008F0F17" w:rsidRDefault="00271807" w:rsidP="00850226">
      <w:pPr>
        <w:tabs>
          <w:tab w:val="left" w:pos="180"/>
        </w:tabs>
        <w:ind w:left="0" w:right="0" w:firstLine="0"/>
        <w:rPr>
          <w:rFonts w:cstheme="minorHAnsi"/>
          <w:color w:val="404040" w:themeColor="text1" w:themeTint="BF"/>
          <w:sz w:val="24"/>
          <w:lang w:val="en-AU" w:bidi="en-US"/>
        </w:rPr>
      </w:pPr>
      <w:r w:rsidRPr="008F0F17">
        <w:rPr>
          <w:rFonts w:cstheme="minorHAnsi"/>
          <w:color w:val="404040" w:themeColor="text1" w:themeTint="BF"/>
          <w:sz w:val="24"/>
          <w:lang w:val="en-AU" w:bidi="en-US"/>
        </w:rPr>
        <w:t>Providing care to people receiving support raises many challenges. Care workers often find themselves in personal situations with their clients. These personal situations may also involve the client’s family or friends. A care worker will have access to private or confidential information. They may be asked to provide services or support beyond their role.</w:t>
      </w:r>
    </w:p>
    <w:p w14:paraId="5FBE7B63" w14:textId="69E2DDEE" w:rsidR="00271807" w:rsidRPr="008F0F17" w:rsidRDefault="00EE737E" w:rsidP="00850226">
      <w:pPr>
        <w:tabs>
          <w:tab w:val="left" w:pos="180"/>
        </w:tabs>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 xml:space="preserve">When providing support, </w:t>
      </w:r>
      <w:r w:rsidR="007B32C7">
        <w:rPr>
          <w:rFonts w:cstheme="minorHAnsi"/>
          <w:color w:val="404040" w:themeColor="text1" w:themeTint="BF"/>
          <w:sz w:val="24"/>
          <w:lang w:val="en-AU" w:bidi="en-US"/>
        </w:rPr>
        <w:t>you must</w:t>
      </w:r>
      <w:r>
        <w:rPr>
          <w:rFonts w:cstheme="minorHAnsi"/>
          <w:color w:val="404040" w:themeColor="text1" w:themeTint="BF"/>
          <w:sz w:val="24"/>
          <w:lang w:val="en-AU" w:bidi="en-US"/>
        </w:rPr>
        <w:t xml:space="preserve"> set clear boundaries on what you can and cannot do</w:t>
      </w:r>
      <w:r w:rsidR="00271807" w:rsidRPr="008F0F17">
        <w:rPr>
          <w:rFonts w:cstheme="minorHAnsi"/>
          <w:color w:val="404040" w:themeColor="text1" w:themeTint="BF"/>
          <w:sz w:val="24"/>
          <w:lang w:val="en-AU" w:bidi="en-US"/>
        </w:rPr>
        <w:t>. Work</w:t>
      </w:r>
      <w:r w:rsidR="009A02D9">
        <w:rPr>
          <w:rFonts w:cstheme="minorHAnsi"/>
          <w:color w:val="404040" w:themeColor="text1" w:themeTint="BF"/>
          <w:sz w:val="24"/>
          <w:lang w:val="en-AU" w:bidi="en-US"/>
        </w:rPr>
        <w:t xml:space="preserve"> </w:t>
      </w:r>
      <w:r w:rsidR="00271807" w:rsidRPr="008F0F17">
        <w:rPr>
          <w:rFonts w:cstheme="minorHAnsi"/>
          <w:color w:val="404040" w:themeColor="text1" w:themeTint="BF"/>
          <w:sz w:val="24"/>
          <w:lang w:val="en-AU" w:bidi="en-US"/>
        </w:rPr>
        <w:t>role boundaries are used to define your responsibilities when supporting your clients. They act as limitations on what they can ask from you. They also act as restrictions that prohibit you from going beyond your duty.</w:t>
      </w:r>
    </w:p>
    <w:p w14:paraId="299063E7" w14:textId="1675EC34" w:rsidR="00271807" w:rsidRPr="008F0F17" w:rsidRDefault="00271807" w:rsidP="00850226">
      <w:pPr>
        <w:tabs>
          <w:tab w:val="left" w:pos="180"/>
        </w:tabs>
        <w:ind w:left="0" w:right="0" w:firstLine="0"/>
        <w:rPr>
          <w:rFonts w:cstheme="minorHAnsi"/>
          <w:color w:val="404040" w:themeColor="text1" w:themeTint="BF"/>
          <w:sz w:val="24"/>
          <w:lang w:val="en-AU" w:bidi="en-US"/>
        </w:rPr>
      </w:pPr>
      <w:r w:rsidRPr="008F0F17">
        <w:rPr>
          <w:rFonts w:cstheme="minorHAnsi"/>
          <w:color w:val="404040" w:themeColor="text1" w:themeTint="BF"/>
          <w:sz w:val="24"/>
          <w:lang w:val="en-AU" w:bidi="en-US"/>
        </w:rPr>
        <w:t xml:space="preserve">Setting clear boundaries </w:t>
      </w:r>
      <w:r w:rsidR="00A152C4">
        <w:rPr>
          <w:rFonts w:cstheme="minorHAnsi"/>
          <w:color w:val="404040" w:themeColor="text1" w:themeTint="BF"/>
          <w:sz w:val="24"/>
          <w:lang w:val="en-AU" w:bidi="en-US"/>
        </w:rPr>
        <w:t>has</w:t>
      </w:r>
      <w:r w:rsidRPr="008F0F17">
        <w:rPr>
          <w:rFonts w:cstheme="minorHAnsi"/>
          <w:color w:val="404040" w:themeColor="text1" w:themeTint="BF"/>
          <w:sz w:val="24"/>
          <w:lang w:val="en-AU" w:bidi="en-US"/>
        </w:rPr>
        <w:t xml:space="preserve"> the following benefits for you and your organisation:</w:t>
      </w:r>
    </w:p>
    <w:p w14:paraId="23554DB7" w14:textId="77777777" w:rsidR="00271807" w:rsidRPr="008F0F17" w:rsidRDefault="00271807" w:rsidP="00850226">
      <w:pPr>
        <w:numPr>
          <w:ilvl w:val="0"/>
          <w:numId w:val="37"/>
        </w:numPr>
        <w:tabs>
          <w:tab w:val="left" w:pos="180"/>
        </w:tabs>
        <w:ind w:left="714" w:right="0" w:hanging="357"/>
        <w:rPr>
          <w:rFonts w:cstheme="minorHAnsi"/>
          <w:color w:val="404040" w:themeColor="text1" w:themeTint="BF"/>
          <w:sz w:val="24"/>
          <w:lang w:val="en-AU" w:bidi="en-US"/>
        </w:rPr>
      </w:pPr>
      <w:r w:rsidRPr="008F0F17">
        <w:rPr>
          <w:rFonts w:cstheme="minorHAnsi"/>
          <w:color w:val="404040" w:themeColor="text1" w:themeTint="BF"/>
          <w:sz w:val="24"/>
          <w:lang w:val="en-AU" w:bidi="en-US"/>
        </w:rPr>
        <w:t>You will be able to provide effective and goal-directed service.</w:t>
      </w:r>
    </w:p>
    <w:p w14:paraId="1A93332F" w14:textId="1B713E7D" w:rsidR="00271807" w:rsidRPr="008F0F17" w:rsidRDefault="00271807" w:rsidP="00850226">
      <w:pPr>
        <w:numPr>
          <w:ilvl w:val="0"/>
          <w:numId w:val="37"/>
        </w:numPr>
        <w:tabs>
          <w:tab w:val="left" w:pos="180"/>
        </w:tabs>
        <w:ind w:left="714" w:right="0" w:hanging="357"/>
        <w:rPr>
          <w:rFonts w:cstheme="minorHAnsi"/>
          <w:color w:val="404040" w:themeColor="text1" w:themeTint="BF"/>
          <w:sz w:val="24"/>
          <w:lang w:val="en-AU" w:bidi="en-US"/>
        </w:rPr>
      </w:pPr>
      <w:r w:rsidRPr="008F0F17">
        <w:rPr>
          <w:rFonts w:cstheme="minorHAnsi"/>
          <w:color w:val="404040" w:themeColor="text1" w:themeTint="BF"/>
          <w:sz w:val="24"/>
          <w:lang w:val="en-AU" w:bidi="en-US"/>
        </w:rPr>
        <w:t>You can avoid awkward situations with your clients and their loved ones.</w:t>
      </w:r>
    </w:p>
    <w:p w14:paraId="1C1F536A" w14:textId="77777777" w:rsidR="00271807" w:rsidRPr="008F0F17" w:rsidRDefault="00271807" w:rsidP="00850226">
      <w:pPr>
        <w:numPr>
          <w:ilvl w:val="0"/>
          <w:numId w:val="37"/>
        </w:numPr>
        <w:tabs>
          <w:tab w:val="left" w:pos="180"/>
        </w:tabs>
        <w:ind w:left="714" w:right="0" w:hanging="357"/>
        <w:rPr>
          <w:rFonts w:cstheme="minorHAnsi"/>
          <w:color w:val="404040" w:themeColor="text1" w:themeTint="BF"/>
          <w:sz w:val="24"/>
          <w:lang w:val="en-AU" w:bidi="en-US"/>
        </w:rPr>
      </w:pPr>
      <w:r w:rsidRPr="008F0F17">
        <w:rPr>
          <w:rFonts w:cstheme="minorHAnsi"/>
          <w:color w:val="404040" w:themeColor="text1" w:themeTint="BF"/>
          <w:sz w:val="24"/>
          <w:lang w:val="en-AU" w:bidi="en-US"/>
        </w:rPr>
        <w:t xml:space="preserve">You can </w:t>
      </w:r>
      <w:r>
        <w:rPr>
          <w:rFonts w:cstheme="minorHAnsi"/>
          <w:color w:val="404040" w:themeColor="text1" w:themeTint="BF"/>
          <w:sz w:val="24"/>
          <w:lang w:val="en-AU" w:bidi="en-US"/>
        </w:rPr>
        <w:t>ensure a</w:t>
      </w:r>
      <w:r w:rsidRPr="008F0F17">
        <w:rPr>
          <w:rFonts w:cstheme="minorHAnsi"/>
          <w:color w:val="404040" w:themeColor="text1" w:themeTint="BF"/>
          <w:sz w:val="24"/>
          <w:lang w:val="en-AU" w:bidi="en-US"/>
        </w:rPr>
        <w:t xml:space="preserve"> professional relationship with your clients.</w:t>
      </w:r>
    </w:p>
    <w:p w14:paraId="78CFCBF7" w14:textId="77777777" w:rsidR="00271807" w:rsidRPr="008F0F17" w:rsidRDefault="00271807" w:rsidP="00850226">
      <w:pPr>
        <w:numPr>
          <w:ilvl w:val="0"/>
          <w:numId w:val="37"/>
        </w:numPr>
        <w:tabs>
          <w:tab w:val="left" w:pos="180"/>
        </w:tabs>
        <w:ind w:left="714" w:right="0" w:hanging="357"/>
        <w:rPr>
          <w:rFonts w:cstheme="minorHAnsi"/>
          <w:color w:val="404040" w:themeColor="text1" w:themeTint="BF"/>
          <w:sz w:val="24"/>
          <w:lang w:val="en-AU" w:bidi="en-US"/>
        </w:rPr>
      </w:pPr>
      <w:r w:rsidRPr="008F0F17">
        <w:rPr>
          <w:rFonts w:cstheme="minorHAnsi"/>
          <w:color w:val="404040" w:themeColor="text1" w:themeTint="BF"/>
          <w:sz w:val="24"/>
          <w:lang w:val="en-AU" w:bidi="en-US"/>
        </w:rPr>
        <w:t>You can prevent your clients from exhibiting inappropriate behaviour. This includes making excessive or unnecessary demands. Doing so will help you avoid being stressed or burnt out.</w:t>
      </w:r>
    </w:p>
    <w:p w14:paraId="56D0C75A" w14:textId="77777777" w:rsidR="00271807" w:rsidRPr="008F0F17" w:rsidRDefault="00271807" w:rsidP="00850226">
      <w:pPr>
        <w:numPr>
          <w:ilvl w:val="0"/>
          <w:numId w:val="37"/>
        </w:numPr>
        <w:tabs>
          <w:tab w:val="left" w:pos="180"/>
        </w:tabs>
        <w:ind w:left="714" w:right="0" w:hanging="357"/>
        <w:rPr>
          <w:rFonts w:cstheme="minorHAnsi"/>
          <w:color w:val="404040" w:themeColor="text1" w:themeTint="BF"/>
          <w:sz w:val="24"/>
          <w:lang w:val="en-AU" w:bidi="en-US"/>
        </w:rPr>
      </w:pPr>
      <w:r w:rsidRPr="008F0F17">
        <w:rPr>
          <w:rFonts w:cstheme="minorHAnsi"/>
          <w:color w:val="404040" w:themeColor="text1" w:themeTint="BF"/>
          <w:sz w:val="24"/>
          <w:lang w:val="en-AU" w:bidi="en-US"/>
        </w:rPr>
        <w:t>You will not have to experience emotional pain when your client leaves or passes away.</w:t>
      </w:r>
    </w:p>
    <w:p w14:paraId="227CB505" w14:textId="77777777" w:rsidR="00271807" w:rsidRPr="008F0F17" w:rsidRDefault="00271807" w:rsidP="00850226">
      <w:pPr>
        <w:numPr>
          <w:ilvl w:val="0"/>
          <w:numId w:val="37"/>
        </w:numPr>
        <w:tabs>
          <w:tab w:val="left" w:pos="180"/>
        </w:tabs>
        <w:ind w:left="714" w:right="0" w:hanging="357"/>
        <w:rPr>
          <w:rFonts w:cstheme="minorHAnsi"/>
          <w:color w:val="404040" w:themeColor="text1" w:themeTint="BF"/>
          <w:sz w:val="24"/>
          <w:lang w:val="en-AU" w:bidi="en-US"/>
        </w:rPr>
      </w:pPr>
      <w:r w:rsidRPr="008F0F17">
        <w:rPr>
          <w:rFonts w:cstheme="minorHAnsi"/>
          <w:color w:val="404040" w:themeColor="text1" w:themeTint="BF"/>
          <w:sz w:val="24"/>
          <w:lang w:val="en-AU" w:bidi="en-US"/>
        </w:rPr>
        <w:t>You will be able to secure your information and that of your co-workers and clients.</w:t>
      </w:r>
    </w:p>
    <w:p w14:paraId="253934D2" w14:textId="71BC7D75" w:rsidR="00271807" w:rsidRPr="008F0F17" w:rsidRDefault="00271807" w:rsidP="00850226">
      <w:pPr>
        <w:numPr>
          <w:ilvl w:val="0"/>
          <w:numId w:val="37"/>
        </w:numPr>
        <w:tabs>
          <w:tab w:val="left" w:pos="180"/>
        </w:tabs>
        <w:ind w:left="714" w:right="0" w:hanging="357"/>
        <w:rPr>
          <w:rFonts w:cstheme="minorHAnsi"/>
          <w:color w:val="404040" w:themeColor="text1" w:themeTint="BF"/>
          <w:sz w:val="24"/>
          <w:lang w:val="en-AU" w:bidi="en-US"/>
        </w:rPr>
      </w:pPr>
      <w:r w:rsidRPr="008F0F17">
        <w:rPr>
          <w:rFonts w:cstheme="minorHAnsi"/>
          <w:color w:val="404040" w:themeColor="text1" w:themeTint="BF"/>
          <w:sz w:val="24"/>
          <w:lang w:val="en-AU" w:bidi="en-US"/>
        </w:rPr>
        <w:t>You and your co-workers will maintain professionalism when interacting with and supporting your clients.</w:t>
      </w:r>
    </w:p>
    <w:p w14:paraId="1EAC1204" w14:textId="0A86B7AD" w:rsidR="00271807" w:rsidRDefault="00271807" w:rsidP="00850226">
      <w:pPr>
        <w:ind w:left="0" w:right="0" w:firstLine="0"/>
        <w:rPr>
          <w:color w:val="404040" w:themeColor="text1" w:themeTint="BF"/>
          <w:sz w:val="24"/>
          <w:szCs w:val="24"/>
          <w:lang w:val="en-AU"/>
        </w:rPr>
      </w:pPr>
      <w:r>
        <w:rPr>
          <w:color w:val="404040" w:themeColor="text1" w:themeTint="BF"/>
          <w:sz w:val="24"/>
          <w:szCs w:val="24"/>
          <w:lang w:val="en-AU"/>
        </w:rPr>
        <w:t>Some examples of work</w:t>
      </w:r>
      <w:r w:rsidR="009A02D9">
        <w:rPr>
          <w:color w:val="404040" w:themeColor="text1" w:themeTint="BF"/>
          <w:sz w:val="24"/>
          <w:szCs w:val="24"/>
          <w:lang w:val="en-AU"/>
        </w:rPr>
        <w:t xml:space="preserve"> </w:t>
      </w:r>
      <w:r>
        <w:rPr>
          <w:color w:val="404040" w:themeColor="text1" w:themeTint="BF"/>
          <w:sz w:val="24"/>
          <w:szCs w:val="24"/>
          <w:lang w:val="en-AU"/>
        </w:rPr>
        <w:t>role boundaries include the following:</w:t>
      </w:r>
    </w:p>
    <w:p w14:paraId="4A3BDFFF" w14:textId="6D41212A" w:rsidR="00271807" w:rsidRPr="0007577B" w:rsidRDefault="00A74517" w:rsidP="00850226">
      <w:pPr>
        <w:pStyle w:val="ListParagraph"/>
        <w:numPr>
          <w:ilvl w:val="0"/>
          <w:numId w:val="204"/>
        </w:numPr>
        <w:ind w:left="714" w:right="0" w:hanging="357"/>
        <w:contextualSpacing w:val="0"/>
        <w:rPr>
          <w:color w:val="404040" w:themeColor="text1" w:themeTint="BF"/>
          <w:sz w:val="24"/>
          <w:szCs w:val="24"/>
          <w:lang w:val="en-AU"/>
        </w:rPr>
      </w:pPr>
      <w:r>
        <w:rPr>
          <w:noProof/>
          <w:color w:val="404040" w:themeColor="text1" w:themeTint="BF"/>
          <w:sz w:val="24"/>
          <w:szCs w:val="24"/>
          <w:lang w:val="en-AU"/>
        </w:rPr>
        <w:drawing>
          <wp:anchor distT="0" distB="0" distL="114300" distR="114300" simplePos="0" relativeHeight="251658279" behindDoc="0" locked="0" layoutInCell="1" allowOverlap="1" wp14:anchorId="7FB7B915" wp14:editId="25B0DC33">
            <wp:simplePos x="0" y="0"/>
            <wp:positionH relativeFrom="column">
              <wp:posOffset>3282950</wp:posOffset>
            </wp:positionH>
            <wp:positionV relativeFrom="paragraph">
              <wp:posOffset>13970</wp:posOffset>
            </wp:positionV>
            <wp:extent cx="2439035" cy="2845435"/>
            <wp:effectExtent l="0" t="0" r="0" b="0"/>
            <wp:wrapSquare wrapText="bothSides"/>
            <wp:docPr id="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8" cstate="print">
                      <a:extLst>
                        <a:ext uri="{28A0092B-C50C-407E-A947-70E740481C1C}">
                          <a14:useLocalDpi xmlns:a14="http://schemas.microsoft.com/office/drawing/2010/main" val="0"/>
                        </a:ext>
                      </a:extLst>
                    </a:blip>
                    <a:srcRect l="42294" t="9409" r="7406"/>
                    <a:stretch/>
                  </pic:blipFill>
                  <pic:spPr bwMode="auto">
                    <a:xfrm>
                      <a:off x="0" y="0"/>
                      <a:ext cx="2439035" cy="2845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1807" w:rsidRPr="0007577B">
        <w:rPr>
          <w:color w:val="404040" w:themeColor="text1" w:themeTint="BF"/>
          <w:sz w:val="24"/>
          <w:szCs w:val="24"/>
          <w:lang w:val="en-AU"/>
        </w:rPr>
        <w:t>Engage in sexual or other inappropriate close personal, physical or emotional relationships with a client</w:t>
      </w:r>
    </w:p>
    <w:p w14:paraId="760D0A7B" w14:textId="7B45062F" w:rsidR="00271807" w:rsidRPr="0007577B" w:rsidRDefault="00271807" w:rsidP="00850226">
      <w:pPr>
        <w:pStyle w:val="ListParagraph"/>
        <w:numPr>
          <w:ilvl w:val="0"/>
          <w:numId w:val="204"/>
        </w:numPr>
        <w:ind w:left="714" w:right="0" w:hanging="357"/>
        <w:contextualSpacing w:val="0"/>
        <w:rPr>
          <w:color w:val="404040" w:themeColor="text1" w:themeTint="BF"/>
          <w:sz w:val="24"/>
          <w:szCs w:val="24"/>
          <w:lang w:val="en-AU"/>
        </w:rPr>
      </w:pPr>
      <w:r w:rsidRPr="0007577B">
        <w:rPr>
          <w:color w:val="404040" w:themeColor="text1" w:themeTint="BF"/>
          <w:sz w:val="24"/>
          <w:szCs w:val="24"/>
          <w:lang w:val="en-AU"/>
        </w:rPr>
        <w:t>Be involved with the client’s private family matters</w:t>
      </w:r>
      <w:r w:rsidR="00B06960">
        <w:rPr>
          <w:color w:val="404040" w:themeColor="text1" w:themeTint="BF"/>
          <w:sz w:val="24"/>
          <w:szCs w:val="24"/>
          <w:lang w:val="en-AU"/>
        </w:rPr>
        <w:t xml:space="preserve"> or </w:t>
      </w:r>
      <w:r w:rsidRPr="0007577B">
        <w:rPr>
          <w:color w:val="404040" w:themeColor="text1" w:themeTint="BF"/>
          <w:sz w:val="24"/>
          <w:szCs w:val="24"/>
          <w:lang w:val="en-AU"/>
        </w:rPr>
        <w:t>concerns</w:t>
      </w:r>
    </w:p>
    <w:p w14:paraId="6D581082" w14:textId="220B3DA0" w:rsidR="00271807" w:rsidRPr="0007577B" w:rsidRDefault="00271807" w:rsidP="00850226">
      <w:pPr>
        <w:pStyle w:val="ListParagraph"/>
        <w:numPr>
          <w:ilvl w:val="0"/>
          <w:numId w:val="204"/>
        </w:numPr>
        <w:ind w:left="714" w:right="0" w:hanging="357"/>
        <w:contextualSpacing w:val="0"/>
        <w:rPr>
          <w:color w:val="404040" w:themeColor="text1" w:themeTint="BF"/>
          <w:sz w:val="24"/>
          <w:szCs w:val="24"/>
          <w:lang w:val="en-AU"/>
        </w:rPr>
      </w:pPr>
      <w:r w:rsidRPr="0007577B">
        <w:rPr>
          <w:color w:val="404040" w:themeColor="text1" w:themeTint="BF"/>
          <w:sz w:val="24"/>
          <w:szCs w:val="24"/>
          <w:lang w:val="en-AU"/>
        </w:rPr>
        <w:t>Accept gifts and favours from clients, their families or carers</w:t>
      </w:r>
    </w:p>
    <w:p w14:paraId="667E46EE" w14:textId="03458445" w:rsidR="00271807" w:rsidRPr="0007577B" w:rsidRDefault="00271807" w:rsidP="00850226">
      <w:pPr>
        <w:pStyle w:val="ListParagraph"/>
        <w:numPr>
          <w:ilvl w:val="0"/>
          <w:numId w:val="204"/>
        </w:numPr>
        <w:ind w:left="714" w:right="0" w:hanging="357"/>
        <w:contextualSpacing w:val="0"/>
        <w:rPr>
          <w:color w:val="404040" w:themeColor="text1" w:themeTint="BF"/>
          <w:sz w:val="24"/>
          <w:szCs w:val="24"/>
          <w:lang w:val="en-AU"/>
        </w:rPr>
      </w:pPr>
      <w:r w:rsidRPr="0007577B">
        <w:rPr>
          <w:color w:val="404040" w:themeColor="text1" w:themeTint="BF"/>
          <w:sz w:val="24"/>
          <w:szCs w:val="24"/>
          <w:lang w:val="en-AU"/>
        </w:rPr>
        <w:t xml:space="preserve">Share matters about one’s personal life </w:t>
      </w:r>
      <w:r w:rsidR="000B1A16">
        <w:rPr>
          <w:color w:val="404040" w:themeColor="text1" w:themeTint="BF"/>
          <w:sz w:val="24"/>
          <w:szCs w:val="24"/>
          <w:lang w:val="en-AU"/>
        </w:rPr>
        <w:t>with</w:t>
      </w:r>
      <w:r w:rsidR="000B1A16" w:rsidRPr="0007577B">
        <w:rPr>
          <w:color w:val="404040" w:themeColor="text1" w:themeTint="BF"/>
          <w:sz w:val="24"/>
          <w:szCs w:val="24"/>
          <w:lang w:val="en-AU"/>
        </w:rPr>
        <w:t xml:space="preserve"> </w:t>
      </w:r>
      <w:r w:rsidRPr="0007577B">
        <w:rPr>
          <w:color w:val="404040" w:themeColor="text1" w:themeTint="BF"/>
          <w:sz w:val="24"/>
          <w:szCs w:val="24"/>
          <w:lang w:val="en-AU"/>
        </w:rPr>
        <w:t>clients, families or carers</w:t>
      </w:r>
    </w:p>
    <w:p w14:paraId="376075BA" w14:textId="03555C7B" w:rsidR="00271807" w:rsidRPr="00426D4C" w:rsidRDefault="00271807" w:rsidP="00426D4C">
      <w:pPr>
        <w:pStyle w:val="ListParagraph"/>
        <w:numPr>
          <w:ilvl w:val="0"/>
          <w:numId w:val="204"/>
        </w:numPr>
        <w:ind w:left="714" w:right="0" w:hanging="357"/>
        <w:contextualSpacing w:val="0"/>
        <w:rPr>
          <w:color w:val="404040" w:themeColor="text1" w:themeTint="BF"/>
          <w:sz w:val="24"/>
          <w:szCs w:val="24"/>
          <w:lang w:val="en-AU"/>
        </w:rPr>
      </w:pPr>
      <w:r w:rsidRPr="0007577B">
        <w:rPr>
          <w:color w:val="404040" w:themeColor="text1" w:themeTint="BF"/>
          <w:sz w:val="24"/>
          <w:szCs w:val="24"/>
          <w:lang w:val="en-AU"/>
        </w:rPr>
        <w:t>Communicate with clients, families or carers outside work hours or about non-work-related matters</w:t>
      </w:r>
      <w:r w:rsidR="00B06960" w:rsidRPr="00426D4C">
        <w:rPr>
          <w:color w:val="404040" w:themeColor="text1" w:themeTint="BF"/>
          <w:sz w:val="24"/>
          <w:szCs w:val="24"/>
          <w:lang w:val="en-AU"/>
        </w:rPr>
        <w:br w:type="page"/>
      </w:r>
    </w:p>
    <w:p w14:paraId="21420AAD" w14:textId="5DFF8602" w:rsidR="00271807" w:rsidRDefault="00271807" w:rsidP="00850226">
      <w:pPr>
        <w:ind w:left="0" w:right="0" w:firstLine="0"/>
        <w:rPr>
          <w:color w:val="404040" w:themeColor="text1" w:themeTint="BF"/>
          <w:sz w:val="24"/>
          <w:szCs w:val="24"/>
          <w:lang w:val="en-AU"/>
        </w:rPr>
      </w:pPr>
      <w:r>
        <w:rPr>
          <w:color w:val="404040" w:themeColor="text1" w:themeTint="BF"/>
          <w:sz w:val="24"/>
          <w:szCs w:val="24"/>
          <w:lang w:val="en-AU"/>
        </w:rPr>
        <w:lastRenderedPageBreak/>
        <w:t>On the other hand, examples of work</w:t>
      </w:r>
      <w:r w:rsidR="009A02D9">
        <w:rPr>
          <w:color w:val="404040" w:themeColor="text1" w:themeTint="BF"/>
          <w:sz w:val="24"/>
          <w:szCs w:val="24"/>
          <w:lang w:val="en-AU"/>
        </w:rPr>
        <w:t xml:space="preserve"> </w:t>
      </w:r>
      <w:r>
        <w:rPr>
          <w:color w:val="404040" w:themeColor="text1" w:themeTint="BF"/>
          <w:sz w:val="24"/>
          <w:szCs w:val="24"/>
          <w:lang w:val="en-AU"/>
        </w:rPr>
        <w:t>role limitations include the following:</w:t>
      </w:r>
    </w:p>
    <w:p w14:paraId="7DA04278" w14:textId="77777777" w:rsidR="00271807" w:rsidRPr="00D848A2" w:rsidRDefault="00271807" w:rsidP="00850226">
      <w:pPr>
        <w:ind w:left="0" w:right="0" w:firstLine="0"/>
        <w:rPr>
          <w:color w:val="404040" w:themeColor="text1" w:themeTint="BF"/>
          <w:sz w:val="24"/>
          <w:szCs w:val="24"/>
          <w:lang w:val="en-AU"/>
        </w:rPr>
      </w:pPr>
      <w:r>
        <w:rPr>
          <w:noProof/>
          <w:color w:val="404040" w:themeColor="text1" w:themeTint="BF"/>
          <w:sz w:val="24"/>
          <w:szCs w:val="24"/>
          <w:lang w:val="en-AU"/>
        </w:rPr>
        <w:drawing>
          <wp:inline distT="0" distB="0" distL="0" distR="0" wp14:anchorId="04A9F364" wp14:editId="1760E6DF">
            <wp:extent cx="5659200" cy="1999397"/>
            <wp:effectExtent l="38100" t="0" r="17780" b="1270"/>
            <wp:docPr id="1197275991"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9" r:lo="rId170" r:qs="rId171" r:cs="rId172"/>
              </a:graphicData>
            </a:graphic>
          </wp:inline>
        </w:drawing>
      </w:r>
    </w:p>
    <w:p w14:paraId="0822FB92" w14:textId="77777777" w:rsidR="00271807" w:rsidRPr="008F0F17" w:rsidRDefault="00271807" w:rsidP="00850226">
      <w:pPr>
        <w:ind w:left="0" w:right="0" w:firstLine="0"/>
        <w:rPr>
          <w:color w:val="404040" w:themeColor="text1" w:themeTint="BF"/>
          <w:sz w:val="24"/>
          <w:szCs w:val="24"/>
          <w:lang w:val="en-AU"/>
        </w:rPr>
      </w:pPr>
      <w:r w:rsidRPr="008F0F17">
        <w:rPr>
          <w:color w:val="404040" w:themeColor="text1" w:themeTint="BF"/>
          <w:sz w:val="24"/>
          <w:szCs w:val="24"/>
          <w:lang w:val="en-AU"/>
        </w:rPr>
        <w:t xml:space="preserve">The following practices </w:t>
      </w:r>
      <w:r w:rsidRPr="00517C17">
        <w:rPr>
          <w:color w:val="404040" w:themeColor="text1" w:themeTint="BF"/>
          <w:sz w:val="24"/>
          <w:szCs w:val="24"/>
          <w:lang w:val="en-AU"/>
        </w:rPr>
        <w:t>demonstrate</w:t>
      </w:r>
      <w:r w:rsidRPr="002A0064">
        <w:rPr>
          <w:color w:val="404040" w:themeColor="text1" w:themeTint="BF"/>
          <w:sz w:val="24"/>
          <w:szCs w:val="24"/>
          <w:lang w:val="en-AU"/>
        </w:rPr>
        <w:t xml:space="preserve"> </w:t>
      </w:r>
      <w:r w:rsidRPr="008F0F17">
        <w:rPr>
          <w:color w:val="404040" w:themeColor="text1" w:themeTint="BF"/>
          <w:sz w:val="24"/>
          <w:szCs w:val="24"/>
          <w:lang w:val="en-AU"/>
        </w:rPr>
        <w:t>how this requirement can be applied in your organisation and individual practice:</w:t>
      </w:r>
    </w:p>
    <w:p w14:paraId="4119BAD3" w14:textId="1E31361B" w:rsidR="00271807" w:rsidRPr="008F0F17" w:rsidRDefault="00271807" w:rsidP="00850226">
      <w:pPr>
        <w:pStyle w:val="ListParagraph"/>
        <w:numPr>
          <w:ilvl w:val="0"/>
          <w:numId w:val="36"/>
        </w:numPr>
        <w:ind w:left="714" w:right="0" w:hanging="357"/>
        <w:contextualSpacing w:val="0"/>
        <w:rPr>
          <w:color w:val="404040" w:themeColor="text1" w:themeTint="BF"/>
          <w:sz w:val="24"/>
          <w:szCs w:val="24"/>
          <w:lang w:val="en-AU"/>
        </w:rPr>
      </w:pPr>
      <w:r w:rsidRPr="008F0F17">
        <w:rPr>
          <w:color w:val="404040" w:themeColor="text1" w:themeTint="BF"/>
          <w:sz w:val="24"/>
          <w:szCs w:val="24"/>
          <w:lang w:val="en-AU"/>
        </w:rPr>
        <w:t>Maintain</w:t>
      </w:r>
      <w:r w:rsidR="008C5F96">
        <w:rPr>
          <w:color w:val="404040" w:themeColor="text1" w:themeTint="BF"/>
          <w:sz w:val="24"/>
          <w:szCs w:val="24"/>
          <w:lang w:val="en-AU"/>
        </w:rPr>
        <w:t>ing</w:t>
      </w:r>
      <w:r w:rsidRPr="008F0F17">
        <w:rPr>
          <w:color w:val="404040" w:themeColor="text1" w:themeTint="BF"/>
          <w:sz w:val="24"/>
          <w:szCs w:val="24"/>
          <w:lang w:val="en-AU"/>
        </w:rPr>
        <w:t xml:space="preserve"> a professional relationship with your clients and co-workers</w:t>
      </w:r>
    </w:p>
    <w:p w14:paraId="1320FFA1" w14:textId="60F575A2" w:rsidR="00271807" w:rsidRPr="008F0F17" w:rsidRDefault="00271807" w:rsidP="00850226">
      <w:pPr>
        <w:pStyle w:val="ListParagraph"/>
        <w:numPr>
          <w:ilvl w:val="0"/>
          <w:numId w:val="36"/>
        </w:numPr>
        <w:ind w:left="714" w:right="0" w:hanging="357"/>
        <w:contextualSpacing w:val="0"/>
        <w:rPr>
          <w:color w:val="404040" w:themeColor="text1" w:themeTint="BF"/>
          <w:sz w:val="24"/>
          <w:szCs w:val="24"/>
          <w:lang w:val="en-AU"/>
        </w:rPr>
      </w:pPr>
      <w:r w:rsidRPr="008F0F17">
        <w:rPr>
          <w:color w:val="404040" w:themeColor="text1" w:themeTint="BF"/>
          <w:sz w:val="24"/>
          <w:szCs w:val="24"/>
          <w:lang w:val="en-AU"/>
        </w:rPr>
        <w:t>Limit</w:t>
      </w:r>
      <w:r w:rsidR="008C5F96">
        <w:rPr>
          <w:color w:val="404040" w:themeColor="text1" w:themeTint="BF"/>
          <w:sz w:val="24"/>
          <w:szCs w:val="24"/>
          <w:lang w:val="en-AU"/>
        </w:rPr>
        <w:t>ing</w:t>
      </w:r>
      <w:r w:rsidRPr="008F0F17">
        <w:rPr>
          <w:color w:val="404040" w:themeColor="text1" w:themeTint="BF"/>
          <w:sz w:val="24"/>
          <w:szCs w:val="24"/>
          <w:lang w:val="en-AU"/>
        </w:rPr>
        <w:t xml:space="preserve"> the </w:t>
      </w:r>
      <w:proofErr w:type="gramStart"/>
      <w:r w:rsidRPr="008F0F17">
        <w:rPr>
          <w:color w:val="404040" w:themeColor="text1" w:themeTint="BF"/>
          <w:sz w:val="24"/>
          <w:szCs w:val="24"/>
          <w:lang w:val="en-AU"/>
        </w:rPr>
        <w:t>services</w:t>
      </w:r>
      <w:proofErr w:type="gramEnd"/>
      <w:r w:rsidRPr="008F0F17">
        <w:rPr>
          <w:color w:val="404040" w:themeColor="text1" w:themeTint="BF"/>
          <w:sz w:val="24"/>
          <w:szCs w:val="24"/>
          <w:lang w:val="en-AU"/>
        </w:rPr>
        <w:t xml:space="preserve"> you provide to what is specified in your job description</w:t>
      </w:r>
    </w:p>
    <w:p w14:paraId="73FB8832" w14:textId="43AEC129" w:rsidR="00271807" w:rsidRPr="008F0F17" w:rsidRDefault="008C5F96" w:rsidP="00850226">
      <w:pPr>
        <w:pStyle w:val="ListParagraph"/>
        <w:numPr>
          <w:ilvl w:val="0"/>
          <w:numId w:val="36"/>
        </w:numPr>
        <w:ind w:left="714" w:right="0" w:hanging="357"/>
        <w:contextualSpacing w:val="0"/>
        <w:rPr>
          <w:color w:val="404040" w:themeColor="text1" w:themeTint="BF"/>
          <w:sz w:val="24"/>
          <w:szCs w:val="24"/>
          <w:lang w:val="en-AU"/>
        </w:rPr>
      </w:pPr>
      <w:r>
        <w:rPr>
          <w:color w:val="404040" w:themeColor="text1" w:themeTint="BF"/>
          <w:sz w:val="24"/>
          <w:szCs w:val="24"/>
          <w:lang w:val="en-AU"/>
        </w:rPr>
        <w:t>Not discussing</w:t>
      </w:r>
      <w:r w:rsidR="00271807" w:rsidRPr="008F0F17">
        <w:rPr>
          <w:color w:val="404040" w:themeColor="text1" w:themeTint="BF"/>
          <w:sz w:val="24"/>
          <w:szCs w:val="24"/>
          <w:lang w:val="en-AU"/>
        </w:rPr>
        <w:t xml:space="preserve"> personal or sensitive information about yourself with your clients</w:t>
      </w:r>
    </w:p>
    <w:p w14:paraId="13A4D5A9" w14:textId="2B75DE2E" w:rsidR="00271807" w:rsidRPr="008F0F17" w:rsidRDefault="008C5F96" w:rsidP="00850226">
      <w:pPr>
        <w:pStyle w:val="ListParagraph"/>
        <w:numPr>
          <w:ilvl w:val="0"/>
          <w:numId w:val="36"/>
        </w:numPr>
        <w:ind w:left="714" w:right="0" w:hanging="357"/>
        <w:contextualSpacing w:val="0"/>
        <w:rPr>
          <w:color w:val="404040" w:themeColor="text1" w:themeTint="BF"/>
          <w:sz w:val="24"/>
          <w:szCs w:val="24"/>
          <w:lang w:val="en-AU"/>
        </w:rPr>
      </w:pPr>
      <w:r>
        <w:rPr>
          <w:color w:val="404040" w:themeColor="text1" w:themeTint="BF"/>
          <w:sz w:val="24"/>
          <w:szCs w:val="24"/>
          <w:lang w:val="en-AU"/>
        </w:rPr>
        <w:t>Not disclosing</w:t>
      </w:r>
      <w:r w:rsidR="00271807" w:rsidRPr="008F0F17">
        <w:rPr>
          <w:color w:val="404040" w:themeColor="text1" w:themeTint="BF"/>
          <w:sz w:val="24"/>
          <w:szCs w:val="24"/>
          <w:lang w:val="en-AU"/>
        </w:rPr>
        <w:t xml:space="preserve"> </w:t>
      </w:r>
      <w:r>
        <w:rPr>
          <w:color w:val="404040" w:themeColor="text1" w:themeTint="BF"/>
          <w:sz w:val="24"/>
          <w:szCs w:val="24"/>
          <w:lang w:val="en-AU"/>
        </w:rPr>
        <w:t>client information with</w:t>
      </w:r>
      <w:r w:rsidR="00271807" w:rsidRPr="008F0F17">
        <w:rPr>
          <w:color w:val="404040" w:themeColor="text1" w:themeTint="BF"/>
          <w:sz w:val="24"/>
          <w:szCs w:val="24"/>
          <w:lang w:val="en-AU"/>
        </w:rPr>
        <w:t xml:space="preserve"> other people</w:t>
      </w:r>
    </w:p>
    <w:p w14:paraId="35A572A9" w14:textId="6AE5E7EC" w:rsidR="00271807" w:rsidRDefault="008C5F96" w:rsidP="00850226">
      <w:pPr>
        <w:pStyle w:val="ListParagraph"/>
        <w:numPr>
          <w:ilvl w:val="0"/>
          <w:numId w:val="36"/>
        </w:numPr>
        <w:ind w:left="714" w:right="0" w:hanging="357"/>
        <w:contextualSpacing w:val="0"/>
        <w:rPr>
          <w:color w:val="404040" w:themeColor="text1" w:themeTint="BF"/>
          <w:sz w:val="24"/>
          <w:szCs w:val="24"/>
          <w:lang w:val="en-AU"/>
        </w:rPr>
      </w:pPr>
      <w:r>
        <w:rPr>
          <w:color w:val="404040" w:themeColor="text1" w:themeTint="BF"/>
          <w:sz w:val="24"/>
          <w:szCs w:val="24"/>
          <w:lang w:val="en-AU"/>
        </w:rPr>
        <w:t>Not taking advantage</w:t>
      </w:r>
      <w:r w:rsidR="00271807" w:rsidRPr="008F0F17">
        <w:rPr>
          <w:color w:val="404040" w:themeColor="text1" w:themeTint="BF"/>
          <w:sz w:val="24"/>
          <w:szCs w:val="24"/>
          <w:lang w:val="en-AU"/>
        </w:rPr>
        <w:t xml:space="preserve"> of your clients’ kindness by selling or asking for items and other favours</w:t>
      </w:r>
    </w:p>
    <w:p w14:paraId="272C9510" w14:textId="25D21AAD" w:rsidR="00271807" w:rsidRDefault="00271807" w:rsidP="00850226">
      <w:pPr>
        <w:ind w:left="0" w:right="0" w:firstLine="0"/>
        <w:rPr>
          <w:color w:val="404040" w:themeColor="text1" w:themeTint="BF"/>
          <w:sz w:val="24"/>
          <w:szCs w:val="24"/>
          <w:lang w:val="en-AU"/>
        </w:rPr>
      </w:pPr>
      <w:r>
        <w:rPr>
          <w:color w:val="404040" w:themeColor="text1" w:themeTint="BF"/>
          <w:sz w:val="24"/>
          <w:szCs w:val="24"/>
          <w:lang w:val="en-AU"/>
        </w:rPr>
        <w:t>As mentioned before, your work</w:t>
      </w:r>
      <w:r w:rsidR="009A02D9">
        <w:rPr>
          <w:color w:val="404040" w:themeColor="text1" w:themeTint="BF"/>
          <w:sz w:val="24"/>
          <w:szCs w:val="24"/>
          <w:lang w:val="en-AU"/>
        </w:rPr>
        <w:t xml:space="preserve"> </w:t>
      </w:r>
      <w:r>
        <w:rPr>
          <w:color w:val="404040" w:themeColor="text1" w:themeTint="BF"/>
          <w:sz w:val="24"/>
          <w:szCs w:val="24"/>
          <w:lang w:val="en-AU"/>
        </w:rPr>
        <w:t>role boundaries and limitations define your responsibilities when supporting clients. Some examples of work</w:t>
      </w:r>
      <w:r w:rsidR="009A02D9">
        <w:rPr>
          <w:color w:val="404040" w:themeColor="text1" w:themeTint="BF"/>
          <w:sz w:val="24"/>
          <w:szCs w:val="24"/>
          <w:lang w:val="en-AU"/>
        </w:rPr>
        <w:t xml:space="preserve"> </w:t>
      </w:r>
      <w:r>
        <w:rPr>
          <w:color w:val="404040" w:themeColor="text1" w:themeTint="BF"/>
          <w:sz w:val="24"/>
          <w:szCs w:val="24"/>
          <w:lang w:val="en-AU"/>
        </w:rPr>
        <w:t>role responsibilities include the following:</w:t>
      </w:r>
    </w:p>
    <w:p w14:paraId="745F4E37" w14:textId="35232B64" w:rsidR="00271807" w:rsidRPr="00681FF8" w:rsidRDefault="00271807" w:rsidP="00850226">
      <w:pPr>
        <w:pStyle w:val="ListParagraph"/>
        <w:numPr>
          <w:ilvl w:val="0"/>
          <w:numId w:val="205"/>
        </w:numPr>
        <w:ind w:right="0"/>
        <w:contextualSpacing w:val="0"/>
        <w:rPr>
          <w:color w:val="404040" w:themeColor="text1" w:themeTint="BF"/>
          <w:sz w:val="24"/>
          <w:szCs w:val="24"/>
          <w:lang w:val="en-AU"/>
        </w:rPr>
      </w:pPr>
      <w:r>
        <w:rPr>
          <w:noProof/>
          <w:color w:val="404040" w:themeColor="text1" w:themeTint="BF"/>
          <w:sz w:val="24"/>
          <w:szCs w:val="24"/>
          <w:lang w:val="en-AU"/>
        </w:rPr>
        <w:drawing>
          <wp:anchor distT="0" distB="0" distL="114300" distR="114300" simplePos="0" relativeHeight="251658272" behindDoc="0" locked="0" layoutInCell="1" allowOverlap="1" wp14:anchorId="01B72FBB" wp14:editId="2260C3A2">
            <wp:simplePos x="0" y="0"/>
            <wp:positionH relativeFrom="column">
              <wp:posOffset>2671501</wp:posOffset>
            </wp:positionH>
            <wp:positionV relativeFrom="paragraph">
              <wp:posOffset>27305</wp:posOffset>
            </wp:positionV>
            <wp:extent cx="3054350" cy="3261360"/>
            <wp:effectExtent l="0" t="0" r="0" b="0"/>
            <wp:wrapSquare wrapText="bothSides"/>
            <wp:docPr id="1197275992" name="Picture 53" descr="Couple receiving consul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Picture 7226" descr="Couple receiving consultation"/>
                    <pic:cNvPicPr/>
                  </pic:nvPicPr>
                  <pic:blipFill rotWithShape="1">
                    <a:blip r:embed="rId174" cstate="print">
                      <a:extLst>
                        <a:ext uri="{28A0092B-C50C-407E-A947-70E740481C1C}">
                          <a14:useLocalDpi xmlns:a14="http://schemas.microsoft.com/office/drawing/2010/main" val="0"/>
                        </a:ext>
                      </a:extLst>
                    </a:blip>
                    <a:srcRect l="31216" t="-158" r="6664" b="470"/>
                    <a:stretch/>
                  </pic:blipFill>
                  <pic:spPr bwMode="auto">
                    <a:xfrm>
                      <a:off x="0" y="0"/>
                      <a:ext cx="3054350" cy="326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1FF8">
        <w:rPr>
          <w:color w:val="404040" w:themeColor="text1" w:themeTint="BF"/>
          <w:sz w:val="24"/>
          <w:szCs w:val="24"/>
          <w:lang w:val="en-AU"/>
        </w:rPr>
        <w:t>Follow</w:t>
      </w:r>
      <w:r w:rsidR="008C5F96">
        <w:rPr>
          <w:color w:val="404040" w:themeColor="text1" w:themeTint="BF"/>
          <w:sz w:val="24"/>
          <w:szCs w:val="24"/>
          <w:lang w:val="en-AU"/>
        </w:rPr>
        <w:t>ing</w:t>
      </w:r>
      <w:r w:rsidRPr="00681FF8">
        <w:rPr>
          <w:color w:val="404040" w:themeColor="text1" w:themeTint="BF"/>
          <w:sz w:val="24"/>
          <w:szCs w:val="24"/>
          <w:lang w:val="en-AU"/>
        </w:rPr>
        <w:t xml:space="preserve"> the client’s individualised support plan</w:t>
      </w:r>
    </w:p>
    <w:p w14:paraId="07489828" w14:textId="21447279" w:rsidR="00271807" w:rsidRPr="00681FF8" w:rsidRDefault="00271807" w:rsidP="00850226">
      <w:pPr>
        <w:pStyle w:val="ListParagraph"/>
        <w:numPr>
          <w:ilvl w:val="0"/>
          <w:numId w:val="205"/>
        </w:numPr>
        <w:ind w:right="0"/>
        <w:contextualSpacing w:val="0"/>
        <w:rPr>
          <w:color w:val="404040" w:themeColor="text1" w:themeTint="BF"/>
          <w:sz w:val="24"/>
          <w:szCs w:val="24"/>
          <w:lang w:val="en-AU"/>
        </w:rPr>
      </w:pPr>
      <w:r w:rsidRPr="00681FF8">
        <w:rPr>
          <w:color w:val="404040" w:themeColor="text1" w:themeTint="BF"/>
          <w:sz w:val="24"/>
          <w:szCs w:val="24"/>
          <w:lang w:val="en-AU"/>
        </w:rPr>
        <w:t>Work</w:t>
      </w:r>
      <w:r w:rsidR="008C5F96">
        <w:rPr>
          <w:color w:val="404040" w:themeColor="text1" w:themeTint="BF"/>
          <w:sz w:val="24"/>
          <w:szCs w:val="24"/>
          <w:lang w:val="en-AU"/>
        </w:rPr>
        <w:t>ing</w:t>
      </w:r>
      <w:r w:rsidRPr="00681FF8">
        <w:rPr>
          <w:color w:val="404040" w:themeColor="text1" w:themeTint="BF"/>
          <w:sz w:val="24"/>
          <w:szCs w:val="24"/>
          <w:lang w:val="en-AU"/>
        </w:rPr>
        <w:t xml:space="preserve"> within service standards, policies, and procedures</w:t>
      </w:r>
    </w:p>
    <w:p w14:paraId="0701F9E5" w14:textId="59E848F3" w:rsidR="00271807" w:rsidRPr="00681FF8" w:rsidRDefault="00271807" w:rsidP="00850226">
      <w:pPr>
        <w:pStyle w:val="ListParagraph"/>
        <w:numPr>
          <w:ilvl w:val="0"/>
          <w:numId w:val="205"/>
        </w:numPr>
        <w:ind w:right="0"/>
        <w:contextualSpacing w:val="0"/>
        <w:rPr>
          <w:color w:val="404040" w:themeColor="text1" w:themeTint="BF"/>
          <w:sz w:val="24"/>
          <w:szCs w:val="24"/>
          <w:lang w:val="en-AU"/>
        </w:rPr>
      </w:pPr>
      <w:r w:rsidRPr="00681FF8">
        <w:rPr>
          <w:color w:val="404040" w:themeColor="text1" w:themeTint="BF"/>
          <w:sz w:val="24"/>
          <w:szCs w:val="24"/>
          <w:lang w:val="en-AU"/>
        </w:rPr>
        <w:t>Report</w:t>
      </w:r>
      <w:r w:rsidR="008C5F96">
        <w:rPr>
          <w:color w:val="404040" w:themeColor="text1" w:themeTint="BF"/>
          <w:sz w:val="24"/>
          <w:szCs w:val="24"/>
          <w:lang w:val="en-AU"/>
        </w:rPr>
        <w:t>ing</w:t>
      </w:r>
      <w:r w:rsidRPr="00681FF8">
        <w:rPr>
          <w:color w:val="404040" w:themeColor="text1" w:themeTint="BF"/>
          <w:sz w:val="24"/>
          <w:szCs w:val="24"/>
          <w:lang w:val="en-AU"/>
        </w:rPr>
        <w:t xml:space="preserve"> indicators of abuse and neglect of children</w:t>
      </w:r>
      <w:r w:rsidR="008C5F96">
        <w:rPr>
          <w:color w:val="404040" w:themeColor="text1" w:themeTint="BF"/>
          <w:sz w:val="24"/>
          <w:szCs w:val="24"/>
          <w:lang w:val="en-AU"/>
        </w:rPr>
        <w:t xml:space="preserve"> or </w:t>
      </w:r>
      <w:r w:rsidRPr="00681FF8">
        <w:rPr>
          <w:color w:val="404040" w:themeColor="text1" w:themeTint="BF"/>
          <w:sz w:val="24"/>
          <w:szCs w:val="24"/>
          <w:lang w:val="en-AU"/>
        </w:rPr>
        <w:t>older persons</w:t>
      </w:r>
    </w:p>
    <w:p w14:paraId="71DC84FB" w14:textId="3F436692" w:rsidR="00271807" w:rsidRPr="00681FF8" w:rsidRDefault="00271807" w:rsidP="00850226">
      <w:pPr>
        <w:pStyle w:val="ListParagraph"/>
        <w:numPr>
          <w:ilvl w:val="0"/>
          <w:numId w:val="205"/>
        </w:numPr>
        <w:ind w:right="0"/>
        <w:contextualSpacing w:val="0"/>
        <w:rPr>
          <w:color w:val="404040" w:themeColor="text1" w:themeTint="BF"/>
          <w:sz w:val="24"/>
          <w:szCs w:val="24"/>
          <w:lang w:val="en-AU"/>
        </w:rPr>
      </w:pPr>
      <w:r w:rsidRPr="00681FF8">
        <w:rPr>
          <w:color w:val="404040" w:themeColor="text1" w:themeTint="BF"/>
          <w:sz w:val="24"/>
          <w:szCs w:val="24"/>
          <w:lang w:val="en-AU"/>
        </w:rPr>
        <w:t>Report</w:t>
      </w:r>
      <w:r w:rsidR="008C5F96">
        <w:rPr>
          <w:color w:val="404040" w:themeColor="text1" w:themeTint="BF"/>
          <w:sz w:val="24"/>
          <w:szCs w:val="24"/>
          <w:lang w:val="en-AU"/>
        </w:rPr>
        <w:t>ing</w:t>
      </w:r>
      <w:r w:rsidRPr="00681FF8">
        <w:rPr>
          <w:color w:val="404040" w:themeColor="text1" w:themeTint="BF"/>
          <w:sz w:val="24"/>
          <w:szCs w:val="24"/>
          <w:lang w:val="en-AU"/>
        </w:rPr>
        <w:t xml:space="preserve"> changes to the client’s health and </w:t>
      </w:r>
      <w:r w:rsidR="00353DE5">
        <w:rPr>
          <w:color w:val="404040" w:themeColor="text1" w:themeTint="BF"/>
          <w:sz w:val="24"/>
          <w:szCs w:val="24"/>
          <w:lang w:val="en-AU"/>
        </w:rPr>
        <w:t>wellbeing</w:t>
      </w:r>
    </w:p>
    <w:p w14:paraId="33E67344" w14:textId="17C2D625" w:rsidR="00271807" w:rsidRPr="00681FF8" w:rsidRDefault="00271807" w:rsidP="00850226">
      <w:pPr>
        <w:pStyle w:val="ListParagraph"/>
        <w:numPr>
          <w:ilvl w:val="0"/>
          <w:numId w:val="205"/>
        </w:numPr>
        <w:ind w:right="0"/>
        <w:contextualSpacing w:val="0"/>
        <w:rPr>
          <w:color w:val="404040" w:themeColor="text1" w:themeTint="BF"/>
          <w:sz w:val="24"/>
          <w:szCs w:val="24"/>
          <w:lang w:val="en-AU"/>
        </w:rPr>
      </w:pPr>
      <w:r w:rsidRPr="00681FF8">
        <w:rPr>
          <w:color w:val="404040" w:themeColor="text1" w:themeTint="BF"/>
          <w:sz w:val="24"/>
          <w:szCs w:val="24"/>
          <w:lang w:val="en-AU"/>
        </w:rPr>
        <w:t>Complet</w:t>
      </w:r>
      <w:r w:rsidR="008C5F96">
        <w:rPr>
          <w:color w:val="404040" w:themeColor="text1" w:themeTint="BF"/>
          <w:sz w:val="24"/>
          <w:szCs w:val="24"/>
          <w:lang w:val="en-AU"/>
        </w:rPr>
        <w:t>ing</w:t>
      </w:r>
      <w:r w:rsidRPr="00681FF8">
        <w:rPr>
          <w:color w:val="404040" w:themeColor="text1" w:themeTint="BF"/>
          <w:sz w:val="24"/>
          <w:szCs w:val="24"/>
          <w:lang w:val="en-AU"/>
        </w:rPr>
        <w:t xml:space="preserve"> required documentation and reporting</w:t>
      </w:r>
    </w:p>
    <w:p w14:paraId="2AE0C8B4" w14:textId="0D7C552A" w:rsidR="00271807" w:rsidRDefault="00271807" w:rsidP="00850226">
      <w:pPr>
        <w:pStyle w:val="ListParagraph"/>
        <w:numPr>
          <w:ilvl w:val="0"/>
          <w:numId w:val="205"/>
        </w:numPr>
        <w:ind w:right="0"/>
        <w:contextualSpacing w:val="0"/>
        <w:rPr>
          <w:color w:val="404040" w:themeColor="text1" w:themeTint="BF"/>
          <w:sz w:val="24"/>
          <w:szCs w:val="24"/>
          <w:lang w:val="en-AU"/>
        </w:rPr>
      </w:pPr>
      <w:r w:rsidRPr="00681FF8">
        <w:rPr>
          <w:color w:val="404040" w:themeColor="text1" w:themeTint="BF"/>
          <w:sz w:val="24"/>
          <w:szCs w:val="24"/>
          <w:lang w:val="en-AU"/>
        </w:rPr>
        <w:t>Maintain</w:t>
      </w:r>
      <w:r w:rsidR="008C5F96">
        <w:rPr>
          <w:color w:val="404040" w:themeColor="text1" w:themeTint="BF"/>
          <w:sz w:val="24"/>
          <w:szCs w:val="24"/>
          <w:lang w:val="en-AU"/>
        </w:rPr>
        <w:t>ing</w:t>
      </w:r>
      <w:r w:rsidRPr="00681FF8">
        <w:rPr>
          <w:color w:val="404040" w:themeColor="text1" w:themeTint="BF"/>
          <w:sz w:val="24"/>
          <w:szCs w:val="24"/>
          <w:lang w:val="en-AU"/>
        </w:rPr>
        <w:t xml:space="preserve"> the client’s privacy and confidentiality</w:t>
      </w:r>
    </w:p>
    <w:p w14:paraId="538886E8" w14:textId="09B69681" w:rsidR="000828E2" w:rsidRPr="00E27C54" w:rsidRDefault="000828E2" w:rsidP="00850226">
      <w:pPr>
        <w:pStyle w:val="ListParagraph"/>
        <w:numPr>
          <w:ilvl w:val="0"/>
          <w:numId w:val="36"/>
        </w:numPr>
        <w:ind w:left="726" w:right="0"/>
        <w:contextualSpacing w:val="0"/>
        <w:rPr>
          <w:color w:val="404040" w:themeColor="text1" w:themeTint="BF"/>
          <w:sz w:val="24"/>
          <w:szCs w:val="24"/>
          <w:lang w:val="en-AU"/>
        </w:rPr>
      </w:pPr>
      <w:r w:rsidRPr="00D80AE1">
        <w:rPr>
          <w:color w:val="404040" w:themeColor="text1" w:themeTint="BF"/>
          <w:sz w:val="24"/>
          <w:szCs w:val="24"/>
          <w:lang w:val="en-AU"/>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950BA3" w14:paraId="6366BDB8" w14:textId="77777777" w:rsidTr="00CE4EF8">
        <w:trPr>
          <w:jc w:val="center"/>
        </w:trPr>
        <w:tc>
          <w:tcPr>
            <w:tcW w:w="5000" w:type="pct"/>
          </w:tcPr>
          <w:p w14:paraId="18C7591D" w14:textId="49AA7D6C" w:rsidR="00950BA3" w:rsidRPr="003C5AAA" w:rsidRDefault="00950BA3" w:rsidP="00850226">
            <w:pPr>
              <w:ind w:left="31" w:right="0" w:firstLine="0"/>
              <w:rPr>
                <w:rFonts w:cstheme="minorHAnsi"/>
                <w:b/>
                <w:color w:val="FF595E"/>
                <w:sz w:val="28"/>
                <w:lang w:val="en-AU" w:bidi="en-US"/>
              </w:rPr>
            </w:pPr>
            <w:r w:rsidRPr="003C5AAA">
              <w:rPr>
                <w:rFonts w:cstheme="minorHAnsi"/>
                <w:b/>
                <w:color w:val="FF595E"/>
                <w:sz w:val="28"/>
                <w:lang w:val="en-AU" w:bidi="en-US"/>
              </w:rPr>
              <w:lastRenderedPageBreak/>
              <w:t>Multimedia</w:t>
            </w:r>
          </w:p>
          <w:p w14:paraId="32B279E3" w14:textId="77777777" w:rsidR="00950BA3" w:rsidRDefault="00950BA3" w:rsidP="00850226">
            <w:pPr>
              <w:ind w:left="31" w:right="0" w:firstLine="0"/>
              <w:jc w:val="center"/>
              <w:rPr>
                <w:b/>
                <w:color w:val="404040" w:themeColor="text1" w:themeTint="BF"/>
                <w:highlight w:val="cyan"/>
                <w:lang w:val="en-AU" w:bidi="en-US"/>
              </w:rPr>
            </w:pPr>
            <w:r>
              <w:rPr>
                <w:rFonts w:cstheme="minorHAnsi"/>
                <w:noProof/>
                <w:color w:val="2E74B5" w:themeColor="accent5" w:themeShade="BF"/>
                <w:lang w:val="en-AU" w:bidi="en-US"/>
              </w:rPr>
              <w:drawing>
                <wp:inline distT="0" distB="0" distL="0" distR="0" wp14:anchorId="778924D1" wp14:editId="6356521F">
                  <wp:extent cx="1800000" cy="1604571"/>
                  <wp:effectExtent l="0" t="0" r="0" b="0"/>
                  <wp:docPr id="1197276059"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75"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6DC888A" w14:textId="73D53515" w:rsidR="00950BA3" w:rsidRPr="00CE4EF8" w:rsidRDefault="00950BA3" w:rsidP="00850226">
            <w:pPr>
              <w:ind w:left="31" w:right="0" w:firstLine="0"/>
              <w:rPr>
                <w:rFonts w:cstheme="minorHAnsi"/>
                <w:color w:val="404040" w:themeColor="text1" w:themeTint="BF"/>
                <w:lang w:val="en-AU" w:bidi="en-US"/>
              </w:rPr>
            </w:pPr>
            <w:r w:rsidRPr="00950BA3">
              <w:rPr>
                <w:rFonts w:cstheme="minorHAnsi"/>
                <w:color w:val="404040" w:themeColor="text1" w:themeTint="BF"/>
                <w:lang w:val="en-AU" w:bidi="en-US"/>
              </w:rPr>
              <w:t>Professional boundaries can vary according to the nature of your job and the age or needs of the person. Information on the boundaries between care workers and people receiving support in a home care setting can be found in the video below</w:t>
            </w:r>
            <w:r w:rsidRPr="00CE4EF8">
              <w:rPr>
                <w:rFonts w:cstheme="minorHAnsi"/>
                <w:color w:val="404040" w:themeColor="text1" w:themeTint="BF"/>
                <w:lang w:val="en-AU" w:bidi="en-US"/>
              </w:rPr>
              <w:t>.</w:t>
            </w:r>
          </w:p>
          <w:p w14:paraId="4B7505A7" w14:textId="6FE4FDA6" w:rsidR="00950BA3" w:rsidRPr="007B32C7" w:rsidRDefault="00000000" w:rsidP="00850226">
            <w:pPr>
              <w:ind w:left="0" w:right="0" w:firstLine="0"/>
              <w:jc w:val="center"/>
              <w:rPr>
                <w:rFonts w:cstheme="minorHAnsi"/>
                <w:color w:val="404040" w:themeColor="text1" w:themeTint="BF"/>
                <w:sz w:val="22"/>
                <w:highlight w:val="yellow"/>
                <w:lang w:val="en-AU" w:bidi="en-US"/>
              </w:rPr>
            </w:pPr>
            <w:hyperlink r:id="rId176" w:history="1">
              <w:r w:rsidR="00950BA3" w:rsidRPr="007B32C7">
                <w:rPr>
                  <w:rStyle w:val="Hyperlink"/>
                  <w:rFonts w:cstheme="minorHAnsi"/>
                  <w:color w:val="2E74B5" w:themeColor="accent5" w:themeShade="BF"/>
                  <w:sz w:val="22"/>
                  <w:u w:val="none"/>
                  <w:lang w:val="en-AU" w:bidi="en-US"/>
                </w:rPr>
                <w:t>Setting Healthy Boundaries as a Caregiver | Ballard Rehabilitation Hospital</w:t>
              </w:r>
            </w:hyperlink>
          </w:p>
        </w:tc>
      </w:tr>
    </w:tbl>
    <w:p w14:paraId="3C32AC37" w14:textId="77777777" w:rsidR="000828E2" w:rsidRPr="00583156" w:rsidRDefault="000828E2" w:rsidP="00850226">
      <w:pPr>
        <w:ind w:left="0" w:right="0" w:firstLine="0"/>
        <w:rPr>
          <w:sz w:val="24"/>
          <w:szCs w:val="24"/>
          <w:lang w:val="en-AU"/>
        </w:rPr>
      </w:pPr>
    </w:p>
    <w:p w14:paraId="7F059A7C" w14:textId="77777777" w:rsidR="000828E2" w:rsidRPr="00023BFE" w:rsidRDefault="000828E2" w:rsidP="00850226">
      <w:pPr>
        <w:ind w:left="0" w:right="0" w:firstLine="0"/>
        <w:rPr>
          <w:color w:val="404040" w:themeColor="text1" w:themeTint="BF"/>
          <w:sz w:val="24"/>
          <w:szCs w:val="24"/>
          <w:lang w:val="en-AU"/>
        </w:rPr>
      </w:pPr>
      <w:r w:rsidRPr="00CE4EF8">
        <w:rPr>
          <w:b/>
          <w:bCs/>
          <w:color w:val="404040" w:themeColor="text1" w:themeTint="BF"/>
          <w:sz w:val="24"/>
          <w:szCs w:val="24"/>
          <w:lang w:val="en-AU"/>
        </w:rPr>
        <w:t>Work Health and Safety</w:t>
      </w:r>
    </w:p>
    <w:p w14:paraId="15048574" w14:textId="3B40A21A"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t>As a care worker, you</w:t>
      </w:r>
      <w:r w:rsidR="005E7AE2">
        <w:rPr>
          <w:color w:val="404040" w:themeColor="text1" w:themeTint="BF"/>
          <w:sz w:val="24"/>
          <w:szCs w:val="24"/>
          <w:lang w:val="en-AU"/>
        </w:rPr>
        <w:t xml:space="preserve"> must</w:t>
      </w:r>
      <w:r w:rsidRPr="00023BFE">
        <w:rPr>
          <w:color w:val="404040" w:themeColor="text1" w:themeTint="BF"/>
          <w:sz w:val="24"/>
          <w:szCs w:val="24"/>
          <w:lang w:val="en-AU"/>
        </w:rPr>
        <w:t xml:space="preserve"> </w:t>
      </w:r>
      <w:r w:rsidR="005E7AE2">
        <w:rPr>
          <w:color w:val="404040" w:themeColor="text1" w:themeTint="BF"/>
          <w:sz w:val="24"/>
          <w:szCs w:val="24"/>
          <w:lang w:val="en-AU"/>
        </w:rPr>
        <w:t>en</w:t>
      </w:r>
      <w:r w:rsidRPr="00023BFE">
        <w:rPr>
          <w:color w:val="404040" w:themeColor="text1" w:themeTint="BF"/>
          <w:sz w:val="24"/>
          <w:szCs w:val="24"/>
          <w:lang w:val="en-AU"/>
        </w:rPr>
        <w:t>sure that your approach protects yourself and others from harm and illness. No part of your approach must endanger others. Your approach must not create scenarios that can lead towards harm or illness to:</w:t>
      </w:r>
    </w:p>
    <w:p w14:paraId="69807719" w14:textId="59438B12" w:rsidR="000828E2" w:rsidRPr="00023BFE" w:rsidRDefault="00355D02" w:rsidP="00850226">
      <w:pPr>
        <w:pStyle w:val="ListParagraph"/>
        <w:numPr>
          <w:ilvl w:val="0"/>
          <w:numId w:val="38"/>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The person receiving support</w:t>
      </w:r>
    </w:p>
    <w:p w14:paraId="0065F09F" w14:textId="2C973F29" w:rsidR="000828E2" w:rsidRPr="00023BFE" w:rsidRDefault="005E7AE2" w:rsidP="00850226">
      <w:pPr>
        <w:pStyle w:val="ListParagraph"/>
        <w:numPr>
          <w:ilvl w:val="0"/>
          <w:numId w:val="38"/>
        </w:numPr>
        <w:ind w:left="714" w:right="0" w:hanging="357"/>
        <w:contextualSpacing w:val="0"/>
        <w:rPr>
          <w:color w:val="404040" w:themeColor="text1" w:themeTint="BF"/>
          <w:sz w:val="24"/>
          <w:szCs w:val="24"/>
          <w:lang w:val="en-AU"/>
        </w:rPr>
      </w:pPr>
      <w:r>
        <w:rPr>
          <w:color w:val="404040" w:themeColor="text1" w:themeTint="BF"/>
          <w:sz w:val="24"/>
          <w:szCs w:val="24"/>
          <w:lang w:val="en-AU"/>
        </w:rPr>
        <w:t>Your c</w:t>
      </w:r>
      <w:r w:rsidR="00355D02" w:rsidRPr="004E0B80">
        <w:rPr>
          <w:color w:val="404040" w:themeColor="text1" w:themeTint="BF"/>
          <w:sz w:val="24"/>
          <w:szCs w:val="24"/>
          <w:lang w:val="en-AU"/>
        </w:rPr>
        <w:t>o</w:t>
      </w:r>
      <w:r w:rsidR="000828E2">
        <w:rPr>
          <w:color w:val="404040" w:themeColor="text1" w:themeTint="BF"/>
          <w:sz w:val="24"/>
          <w:szCs w:val="24"/>
          <w:lang w:val="en-AU"/>
        </w:rPr>
        <w:t>-</w:t>
      </w:r>
      <w:r w:rsidR="000828E2" w:rsidRPr="004E0B80">
        <w:rPr>
          <w:color w:val="404040" w:themeColor="text1" w:themeTint="BF"/>
          <w:sz w:val="24"/>
          <w:szCs w:val="24"/>
          <w:lang w:val="en-AU"/>
        </w:rPr>
        <w:t>workers</w:t>
      </w:r>
    </w:p>
    <w:p w14:paraId="61CCC4DF" w14:textId="55387D0F" w:rsidR="000828E2" w:rsidRPr="00023BFE" w:rsidRDefault="00355D02" w:rsidP="00850226">
      <w:pPr>
        <w:pStyle w:val="ListParagraph"/>
        <w:numPr>
          <w:ilvl w:val="0"/>
          <w:numId w:val="38"/>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Other people at your workplace</w:t>
      </w:r>
    </w:p>
    <w:p w14:paraId="07A9994D" w14:textId="58373196"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t xml:space="preserve">As such, your </w:t>
      </w:r>
      <w:r w:rsidR="007B32C7">
        <w:rPr>
          <w:color w:val="404040" w:themeColor="text1" w:themeTint="BF"/>
          <w:sz w:val="24"/>
          <w:szCs w:val="24"/>
          <w:lang w:val="en-AU"/>
        </w:rPr>
        <w:t>strategy</w:t>
      </w:r>
      <w:r w:rsidRPr="00023BFE">
        <w:rPr>
          <w:color w:val="404040" w:themeColor="text1" w:themeTint="BF"/>
          <w:sz w:val="24"/>
          <w:szCs w:val="24"/>
          <w:lang w:val="en-AU"/>
        </w:rPr>
        <w:t xml:space="preserve"> must incorporate work health and safety practices.</w:t>
      </w:r>
    </w:p>
    <w:p w14:paraId="106ACB42" w14:textId="25C5BFDB" w:rsidR="000828E2" w:rsidRPr="00023BFE" w:rsidRDefault="000828E2" w:rsidP="00850226">
      <w:pPr>
        <w:ind w:left="0" w:right="0" w:firstLine="0"/>
        <w:rPr>
          <w:color w:val="404040" w:themeColor="text1" w:themeTint="BF"/>
          <w:sz w:val="24"/>
          <w:szCs w:val="24"/>
          <w:lang w:val="en-AU"/>
        </w:rPr>
      </w:pPr>
      <w:r w:rsidRPr="00023BFE">
        <w:rPr>
          <w:i/>
          <w:iCs/>
          <w:color w:val="404040" w:themeColor="text1" w:themeTint="BF"/>
          <w:sz w:val="24"/>
          <w:szCs w:val="24"/>
          <w:lang w:val="en-AU"/>
        </w:rPr>
        <w:t>Work health and safety practices</w:t>
      </w:r>
      <w:r w:rsidRPr="00023BFE">
        <w:rPr>
          <w:color w:val="404040" w:themeColor="text1" w:themeTint="BF"/>
          <w:sz w:val="24"/>
          <w:szCs w:val="24"/>
          <w:lang w:val="en-AU"/>
        </w:rPr>
        <w:t xml:space="preserve"> </w:t>
      </w:r>
      <w:r w:rsidR="00583156">
        <w:rPr>
          <w:color w:val="404040" w:themeColor="text1" w:themeTint="BF"/>
          <w:sz w:val="24"/>
          <w:szCs w:val="24"/>
          <w:lang w:val="en-AU"/>
        </w:rPr>
        <w:t>en</w:t>
      </w:r>
      <w:r w:rsidRPr="00023BFE">
        <w:rPr>
          <w:color w:val="404040" w:themeColor="text1" w:themeTint="BF"/>
          <w:sz w:val="24"/>
          <w:szCs w:val="24"/>
          <w:lang w:val="en-AU"/>
        </w:rPr>
        <w:t>sure the safety of you, the person, and those involved in their care. This means protection against illnesses and harm from elements in the immediate environment.</w:t>
      </w:r>
    </w:p>
    <w:p w14:paraId="6C0463DD" w14:textId="3FC4B31D"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t xml:space="preserve">Workplace health and safety </w:t>
      </w:r>
      <w:r w:rsidR="0040508F">
        <w:rPr>
          <w:color w:val="404040" w:themeColor="text1" w:themeTint="BF"/>
          <w:sz w:val="24"/>
          <w:szCs w:val="24"/>
          <w:lang w:val="en-AU"/>
        </w:rPr>
        <w:t>are</w:t>
      </w:r>
      <w:r w:rsidRPr="00023BFE">
        <w:rPr>
          <w:color w:val="404040" w:themeColor="text1" w:themeTint="BF"/>
          <w:sz w:val="24"/>
          <w:szCs w:val="24"/>
          <w:lang w:val="en-AU"/>
        </w:rPr>
        <w:t xml:space="preserve"> twofold:</w:t>
      </w:r>
    </w:p>
    <w:p w14:paraId="0A218DEB" w14:textId="77777777" w:rsidR="00A60F05" w:rsidRDefault="000828E2" w:rsidP="00850226">
      <w:pPr>
        <w:ind w:left="0" w:right="0" w:firstLine="0"/>
        <w:rPr>
          <w:color w:val="404040" w:themeColor="text1" w:themeTint="BF"/>
          <w:sz w:val="24"/>
          <w:szCs w:val="24"/>
          <w:lang w:val="en-AU"/>
        </w:rPr>
      </w:pPr>
      <w:r w:rsidRPr="00023BFE">
        <w:rPr>
          <w:noProof/>
          <w:color w:val="000000" w:themeColor="text1"/>
          <w:sz w:val="24"/>
          <w:szCs w:val="24"/>
          <w:lang w:val="en-AU"/>
        </w:rPr>
        <w:drawing>
          <wp:inline distT="0" distB="0" distL="0" distR="0" wp14:anchorId="1FBC20E4" wp14:editId="253E8699">
            <wp:extent cx="5727700" cy="1383361"/>
            <wp:effectExtent l="0" t="0" r="25400" b="26670"/>
            <wp:docPr id="41"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7" r:lo="rId178" r:qs="rId179" r:cs="rId180"/>
              </a:graphicData>
            </a:graphic>
          </wp:inline>
        </w:drawing>
      </w:r>
    </w:p>
    <w:p w14:paraId="0FA1E60C" w14:textId="6ACB08E8" w:rsidR="00583156" w:rsidRDefault="00583156" w:rsidP="00850226">
      <w:pPr>
        <w:ind w:left="0" w:right="0" w:firstLine="0"/>
        <w:rPr>
          <w:color w:val="404040" w:themeColor="text1" w:themeTint="BF"/>
          <w:sz w:val="24"/>
          <w:szCs w:val="24"/>
          <w:lang w:val="en-AU"/>
        </w:rPr>
      </w:pPr>
      <w:r>
        <w:rPr>
          <w:color w:val="404040" w:themeColor="text1" w:themeTint="BF"/>
          <w:sz w:val="24"/>
          <w:szCs w:val="24"/>
          <w:lang w:val="en-AU"/>
        </w:rPr>
        <w:br w:type="page"/>
      </w:r>
    </w:p>
    <w:p w14:paraId="38D81C75" w14:textId="01B336A7" w:rsidR="000828E2" w:rsidRPr="00023BFE" w:rsidRDefault="004B2357" w:rsidP="00850226">
      <w:pPr>
        <w:ind w:left="0" w:right="0" w:firstLine="0"/>
        <w:rPr>
          <w:color w:val="404040" w:themeColor="text1" w:themeTint="BF"/>
          <w:sz w:val="24"/>
          <w:szCs w:val="24"/>
          <w:lang w:val="en-AU"/>
        </w:rPr>
      </w:pPr>
      <w:r w:rsidRPr="00023BFE">
        <w:rPr>
          <w:rFonts w:cstheme="minorHAnsi"/>
          <w:noProof/>
          <w:color w:val="000000" w:themeColor="text1"/>
          <w:sz w:val="24"/>
          <w:lang w:val="en-AU" w:bidi="en-US"/>
        </w:rPr>
        <w:lastRenderedPageBreak/>
        <w:drawing>
          <wp:anchor distT="0" distB="0" distL="114300" distR="114300" simplePos="0" relativeHeight="251658268" behindDoc="0" locked="0" layoutInCell="1" allowOverlap="1" wp14:anchorId="21D7E070" wp14:editId="0B3C5ADA">
            <wp:simplePos x="0" y="0"/>
            <wp:positionH relativeFrom="margin">
              <wp:posOffset>3342640</wp:posOffset>
            </wp:positionH>
            <wp:positionV relativeFrom="paragraph">
              <wp:posOffset>487680</wp:posOffset>
            </wp:positionV>
            <wp:extent cx="2378075" cy="2511425"/>
            <wp:effectExtent l="0" t="0" r="3175" b="0"/>
            <wp:wrapSquare wrapText="bothSides"/>
            <wp:docPr id="44" name="Picture 56" descr="A picture containing text, clipar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lipart, sign&#10;&#10;Description automatically generated"/>
                    <pic:cNvPicPr/>
                  </pic:nvPicPr>
                  <pic:blipFill rotWithShape="1">
                    <a:blip r:embed="rId182">
                      <a:extLst>
                        <a:ext uri="{28A0092B-C50C-407E-A947-70E740481C1C}">
                          <a14:useLocalDpi xmlns:a14="http://schemas.microsoft.com/office/drawing/2010/main" val="0"/>
                        </a:ext>
                      </a:extLst>
                    </a:blip>
                    <a:srcRect t="-10306" b="-10306"/>
                    <a:stretch/>
                  </pic:blipFill>
                  <pic:spPr bwMode="auto">
                    <a:xfrm>
                      <a:off x="0" y="0"/>
                      <a:ext cx="2378075" cy="251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8E2" w:rsidRPr="00023BFE">
        <w:rPr>
          <w:color w:val="404040" w:themeColor="text1" w:themeTint="BF"/>
          <w:sz w:val="24"/>
          <w:szCs w:val="24"/>
          <w:lang w:val="en-AU"/>
        </w:rPr>
        <w:t>The Work Health and Safety (WHS) Act 2011 gives a nationally consistent framework. This framework secures the health and safety of workers and the workplace. Under the WHS Act 2011, a care worker is required to:</w:t>
      </w:r>
    </w:p>
    <w:p w14:paraId="55C8801B" w14:textId="0E843A09" w:rsidR="000828E2" w:rsidRPr="00583156" w:rsidRDefault="000B1A16" w:rsidP="00850226">
      <w:pPr>
        <w:pStyle w:val="ListParagraph"/>
        <w:numPr>
          <w:ilvl w:val="0"/>
          <w:numId w:val="39"/>
        </w:numPr>
        <w:tabs>
          <w:tab w:val="left" w:pos="180"/>
        </w:tabs>
        <w:ind w:left="714" w:right="0" w:hanging="357"/>
        <w:contextualSpacing w:val="0"/>
        <w:rPr>
          <w:rFonts w:cstheme="minorHAnsi"/>
          <w:color w:val="404040" w:themeColor="text1" w:themeTint="BF"/>
          <w:sz w:val="24"/>
          <w:lang w:val="en-AU" w:bidi="en-US"/>
        </w:rPr>
      </w:pPr>
      <w:r w:rsidRPr="00583156">
        <w:rPr>
          <w:rFonts w:cstheme="minorHAnsi"/>
          <w:color w:val="404040" w:themeColor="text1" w:themeTint="BF"/>
          <w:sz w:val="24"/>
          <w:lang w:val="en-AU" w:bidi="en-US"/>
        </w:rPr>
        <w:t xml:space="preserve">Take reasonable care </w:t>
      </w:r>
      <w:r w:rsidR="007F1B17">
        <w:rPr>
          <w:rFonts w:cstheme="minorHAnsi"/>
          <w:color w:val="404040" w:themeColor="text1" w:themeTint="BF"/>
          <w:sz w:val="24"/>
          <w:lang w:val="en-AU" w:bidi="en-US"/>
        </w:rPr>
        <w:t>of</w:t>
      </w:r>
      <w:r w:rsidRPr="00583156">
        <w:rPr>
          <w:rFonts w:cstheme="minorHAnsi"/>
          <w:color w:val="404040" w:themeColor="text1" w:themeTint="BF"/>
          <w:sz w:val="24"/>
          <w:lang w:val="en-AU" w:bidi="en-US"/>
        </w:rPr>
        <w:t xml:space="preserve"> their own health and safety</w:t>
      </w:r>
    </w:p>
    <w:p w14:paraId="07E77037" w14:textId="06587DD5" w:rsidR="000828E2" w:rsidRPr="00583156" w:rsidRDefault="000B1A16" w:rsidP="00850226">
      <w:pPr>
        <w:pStyle w:val="ListParagraph"/>
        <w:numPr>
          <w:ilvl w:val="0"/>
          <w:numId w:val="39"/>
        </w:numPr>
        <w:tabs>
          <w:tab w:val="left" w:pos="180"/>
        </w:tabs>
        <w:ind w:left="714" w:right="0" w:hanging="357"/>
        <w:contextualSpacing w:val="0"/>
        <w:rPr>
          <w:rFonts w:cstheme="minorHAnsi"/>
          <w:color w:val="404040" w:themeColor="text1" w:themeTint="BF"/>
          <w:sz w:val="24"/>
          <w:lang w:val="en-AU" w:bidi="en-US"/>
        </w:rPr>
      </w:pPr>
      <w:r w:rsidRPr="00583156">
        <w:rPr>
          <w:rFonts w:cstheme="minorHAnsi"/>
          <w:color w:val="404040" w:themeColor="text1" w:themeTint="BF"/>
          <w:sz w:val="24"/>
          <w:lang w:val="en-AU" w:bidi="en-US"/>
        </w:rPr>
        <w:t xml:space="preserve">Take reasonable care that their acts or omissions do not adversely affect the health and </w:t>
      </w:r>
      <w:r w:rsidR="000828E2" w:rsidRPr="00583156">
        <w:rPr>
          <w:rFonts w:cstheme="minorHAnsi"/>
          <w:color w:val="404040" w:themeColor="text1" w:themeTint="BF"/>
          <w:sz w:val="24"/>
          <w:lang w:val="en-AU" w:bidi="en-US"/>
        </w:rPr>
        <w:t>safety of other persons</w:t>
      </w:r>
    </w:p>
    <w:p w14:paraId="54C8B0BE" w14:textId="4DCEC30A" w:rsidR="000828E2" w:rsidRPr="00583156" w:rsidRDefault="000B1A16" w:rsidP="00850226">
      <w:pPr>
        <w:pStyle w:val="ListParagraph"/>
        <w:numPr>
          <w:ilvl w:val="0"/>
          <w:numId w:val="39"/>
        </w:numPr>
        <w:tabs>
          <w:tab w:val="left" w:pos="180"/>
        </w:tabs>
        <w:ind w:left="714" w:right="0" w:hanging="357"/>
        <w:contextualSpacing w:val="0"/>
        <w:rPr>
          <w:rFonts w:cstheme="minorHAnsi"/>
          <w:color w:val="404040" w:themeColor="text1" w:themeTint="BF"/>
          <w:sz w:val="24"/>
          <w:lang w:val="en-AU" w:bidi="en-US"/>
        </w:rPr>
      </w:pPr>
      <w:r w:rsidRPr="00583156">
        <w:rPr>
          <w:rFonts w:cstheme="minorHAnsi"/>
          <w:color w:val="404040" w:themeColor="text1" w:themeTint="BF"/>
          <w:sz w:val="24"/>
          <w:lang w:val="en-AU" w:bidi="en-US"/>
        </w:rPr>
        <w:t xml:space="preserve">Comply, so far as the worker is reasonably able, with any reasonable instruction that is given by the person conducting the business or undertaking to allow the person to comply with this </w:t>
      </w:r>
      <w:r w:rsidR="005374F3">
        <w:rPr>
          <w:rFonts w:cstheme="minorHAnsi"/>
          <w:color w:val="404040" w:themeColor="text1" w:themeTint="BF"/>
          <w:sz w:val="24"/>
          <w:lang w:val="en-AU" w:bidi="en-US"/>
        </w:rPr>
        <w:t>A</w:t>
      </w:r>
      <w:r w:rsidRPr="00583156">
        <w:rPr>
          <w:rFonts w:cstheme="minorHAnsi"/>
          <w:color w:val="404040" w:themeColor="text1" w:themeTint="BF"/>
          <w:sz w:val="24"/>
          <w:lang w:val="en-AU" w:bidi="en-US"/>
        </w:rPr>
        <w:t>ct</w:t>
      </w:r>
    </w:p>
    <w:p w14:paraId="32313CCB" w14:textId="0AAA01B9" w:rsidR="000828E2" w:rsidRPr="00583156" w:rsidRDefault="000B1A16" w:rsidP="00850226">
      <w:pPr>
        <w:pStyle w:val="ListParagraph"/>
        <w:numPr>
          <w:ilvl w:val="0"/>
          <w:numId w:val="39"/>
        </w:numPr>
        <w:tabs>
          <w:tab w:val="left" w:pos="180"/>
        </w:tabs>
        <w:ind w:left="714" w:right="0" w:hanging="357"/>
        <w:contextualSpacing w:val="0"/>
        <w:rPr>
          <w:rFonts w:cstheme="minorHAnsi"/>
          <w:color w:val="404040" w:themeColor="text1" w:themeTint="BF"/>
          <w:sz w:val="24"/>
          <w:lang w:val="en-AU" w:bidi="en-US"/>
        </w:rPr>
      </w:pPr>
      <w:r w:rsidRPr="00583156">
        <w:rPr>
          <w:rFonts w:cstheme="minorHAnsi"/>
          <w:color w:val="404040" w:themeColor="text1" w:themeTint="BF"/>
          <w:sz w:val="24"/>
          <w:lang w:val="en-AU" w:bidi="en-US"/>
        </w:rPr>
        <w:t>Co</w:t>
      </w:r>
      <w:r w:rsidR="000828E2" w:rsidRPr="00583156">
        <w:rPr>
          <w:rFonts w:ascii="Cambria Math" w:hAnsi="Cambria Math" w:cs="Cambria Math"/>
          <w:color w:val="404040" w:themeColor="text1" w:themeTint="BF"/>
          <w:sz w:val="24"/>
          <w:lang w:val="en-AU" w:bidi="en-US"/>
        </w:rPr>
        <w:t>‑</w:t>
      </w:r>
      <w:r w:rsidR="000828E2" w:rsidRPr="00583156">
        <w:rPr>
          <w:rFonts w:cstheme="minorHAnsi"/>
          <w:color w:val="404040" w:themeColor="text1" w:themeTint="BF"/>
          <w:sz w:val="24"/>
          <w:lang w:val="en-AU" w:bidi="en-US"/>
        </w:rPr>
        <w:t>operate with any reasonable policy or procedure of the person conducting the business or undertaking relating to health or safety at the workplace that has been notified to workers</w:t>
      </w:r>
    </w:p>
    <w:p w14:paraId="25F6146F" w14:textId="1FE953FE" w:rsidR="000828E2" w:rsidRPr="00E82208" w:rsidRDefault="00583156" w:rsidP="00850226">
      <w:pPr>
        <w:pStyle w:val="ListParagraph"/>
        <w:tabs>
          <w:tab w:val="left" w:pos="180"/>
        </w:tabs>
        <w:ind w:left="1134" w:right="0" w:firstLine="1985"/>
        <w:contextualSpacing w:val="0"/>
        <w:jc w:val="right"/>
        <w:rPr>
          <w:rFonts w:cstheme="minorHAnsi"/>
          <w:i/>
          <w:iCs/>
          <w:color w:val="262626" w:themeColor="text1" w:themeTint="D9"/>
          <w:sz w:val="24"/>
          <w:szCs w:val="24"/>
          <w:lang w:val="en-AU" w:bidi="en-US"/>
        </w:rPr>
      </w:pPr>
      <w:r w:rsidRPr="00583156">
        <w:rPr>
          <w:rFonts w:cstheme="minorHAnsi"/>
          <w:i/>
          <w:iCs/>
          <w:color w:val="404040" w:themeColor="text1" w:themeTint="BF"/>
          <w:sz w:val="20"/>
          <w:szCs w:val="20"/>
          <w:lang w:val="en-AU" w:bidi="en-US"/>
        </w:rPr>
        <w:t xml:space="preserve">Sourced from the Federal Register of </w:t>
      </w:r>
      <w:r w:rsidRPr="007B32C7">
        <w:rPr>
          <w:rFonts w:cstheme="minorHAnsi"/>
          <w:i/>
          <w:iCs/>
          <w:color w:val="404040" w:themeColor="text1" w:themeTint="BF"/>
          <w:sz w:val="20"/>
          <w:szCs w:val="20"/>
          <w:lang w:val="en-AU" w:bidi="en-US"/>
        </w:rPr>
        <w:t>Legislation at 10 February 2022.</w:t>
      </w:r>
      <w:r w:rsidRPr="00583156">
        <w:rPr>
          <w:rFonts w:cstheme="minorHAnsi"/>
          <w:i/>
          <w:iCs/>
          <w:color w:val="404040" w:themeColor="text1" w:themeTint="BF"/>
          <w:sz w:val="20"/>
          <w:szCs w:val="20"/>
          <w:lang w:val="en-AU" w:bidi="en-US"/>
        </w:rPr>
        <w:t xml:space="preserve"> For the latest information on Australian Government law please go to </w:t>
      </w:r>
      <w:hyperlink r:id="rId183" w:history="1">
        <w:r w:rsidRPr="001D31F7">
          <w:rPr>
            <w:rStyle w:val="Hyperlink"/>
            <w:rFonts w:cstheme="minorHAnsi"/>
            <w:i/>
            <w:iCs/>
            <w:color w:val="2E74B5" w:themeColor="accent5" w:themeShade="BF"/>
            <w:sz w:val="20"/>
            <w:szCs w:val="20"/>
            <w:u w:val="none"/>
            <w:lang w:val="en-AU" w:bidi="en-US"/>
          </w:rPr>
          <w:t>https://www.legislation.gov.au</w:t>
        </w:r>
      </w:hyperlink>
      <w:r w:rsidRPr="00583156">
        <w:rPr>
          <w:rFonts w:cstheme="minorHAnsi"/>
          <w:i/>
          <w:iCs/>
          <w:color w:val="404040" w:themeColor="text1" w:themeTint="BF"/>
          <w:sz w:val="20"/>
          <w:szCs w:val="20"/>
          <w:lang w:val="en-AU" w:bidi="en-US"/>
        </w:rPr>
        <w:t>.</w:t>
      </w:r>
      <w:r w:rsidRPr="00583156">
        <w:rPr>
          <w:rStyle w:val="Hyperlink"/>
          <w:rFonts w:cstheme="minorHAnsi"/>
          <w:i/>
          <w:iCs/>
          <w:color w:val="404040" w:themeColor="text1" w:themeTint="BF"/>
          <w:sz w:val="20"/>
          <w:szCs w:val="20"/>
          <w:u w:val="none"/>
          <w:lang w:val="en-AU" w:bidi="en-US"/>
        </w:rPr>
        <w:t xml:space="preserve"> </w:t>
      </w:r>
      <w:hyperlink r:id="rId184" w:history="1">
        <w:r w:rsidRPr="001D31F7">
          <w:rPr>
            <w:rStyle w:val="Hyperlink"/>
            <w:rFonts w:cstheme="minorHAnsi"/>
            <w:i/>
            <w:iCs/>
            <w:color w:val="2E74B5" w:themeColor="accent5" w:themeShade="BF"/>
            <w:sz w:val="20"/>
            <w:szCs w:val="20"/>
            <w:u w:val="none"/>
            <w:lang w:val="en-AU" w:bidi="en-US"/>
          </w:rPr>
          <w:t>Work Health and Safety Act 201</w:t>
        </w:r>
        <w:r w:rsidRPr="00583156">
          <w:rPr>
            <w:rStyle w:val="Hyperlink"/>
            <w:rFonts w:cstheme="minorHAnsi"/>
            <w:i/>
            <w:iCs/>
            <w:sz w:val="20"/>
            <w:szCs w:val="20"/>
            <w:u w:val="none"/>
            <w:lang w:val="en-AU" w:bidi="en-US"/>
          </w:rPr>
          <w:t>1</w:t>
        </w:r>
      </w:hyperlink>
      <w:r w:rsidRPr="00583156">
        <w:rPr>
          <w:rStyle w:val="Hyperlink"/>
          <w:rFonts w:cstheme="minorHAnsi"/>
          <w:i/>
          <w:iCs/>
          <w:color w:val="404040" w:themeColor="text1" w:themeTint="BF"/>
          <w:sz w:val="20"/>
          <w:szCs w:val="20"/>
          <w:u w:val="none"/>
          <w:lang w:val="en-AU" w:bidi="en-US"/>
        </w:rPr>
        <w:t>, used unde</w:t>
      </w:r>
      <w:r w:rsidRPr="001D31F7">
        <w:rPr>
          <w:rStyle w:val="Hyperlink"/>
          <w:rFonts w:cstheme="minorHAnsi"/>
          <w:i/>
          <w:iCs/>
          <w:color w:val="404040" w:themeColor="text1" w:themeTint="BF"/>
          <w:sz w:val="20"/>
          <w:szCs w:val="20"/>
          <w:u w:val="none"/>
          <w:lang w:val="en-AU" w:bidi="en-US"/>
        </w:rPr>
        <w:t xml:space="preserve">r </w:t>
      </w:r>
      <w:hyperlink r:id="rId185" w:history="1">
        <w:r w:rsidRPr="001D31F7">
          <w:rPr>
            <w:rStyle w:val="Hyperlink"/>
            <w:rFonts w:cstheme="minorHAnsi"/>
            <w:i/>
            <w:iCs/>
            <w:color w:val="2E74B5" w:themeColor="accent5" w:themeShade="BF"/>
            <w:sz w:val="20"/>
            <w:szCs w:val="20"/>
            <w:u w:val="none"/>
            <w:lang w:val="en-AU" w:bidi="en-US"/>
          </w:rPr>
          <w:t>CC BY 4.0</w:t>
        </w:r>
      </w:hyperlink>
    </w:p>
    <w:p w14:paraId="70B8FD12" w14:textId="77777777" w:rsidR="00583156" w:rsidRDefault="00583156" w:rsidP="00850226">
      <w:pPr>
        <w:ind w:left="0" w:right="0" w:firstLine="0"/>
        <w:rPr>
          <w:color w:val="404040" w:themeColor="text1" w:themeTint="BF"/>
          <w:sz w:val="24"/>
          <w:szCs w:val="24"/>
          <w:lang w:val="en-AU"/>
        </w:rPr>
      </w:pPr>
    </w:p>
    <w:p w14:paraId="6C7AB43F" w14:textId="7D062B53"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t>Compliance with the WHS Act 2011 helps in preventing harm caused by workplace hazards. Some examples include the following:</w:t>
      </w:r>
    </w:p>
    <w:p w14:paraId="3A61D17E" w14:textId="5547FDA1" w:rsidR="000828E2" w:rsidRPr="00023BFE" w:rsidRDefault="000828E2" w:rsidP="00850226">
      <w:pPr>
        <w:pStyle w:val="ListParagraph"/>
        <w:numPr>
          <w:ilvl w:val="0"/>
          <w:numId w:val="40"/>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Physical pain and injury from performing unsafe tasks</w:t>
      </w:r>
    </w:p>
    <w:p w14:paraId="55AEAB4F" w14:textId="2346ED2A" w:rsidR="000828E2" w:rsidRPr="00023BFE" w:rsidRDefault="000828E2" w:rsidP="00850226">
      <w:pPr>
        <w:pStyle w:val="ListParagraph"/>
        <w:numPr>
          <w:ilvl w:val="0"/>
          <w:numId w:val="40"/>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Injuries from slips, trips or falls </w:t>
      </w:r>
      <w:r w:rsidR="00583156">
        <w:rPr>
          <w:color w:val="404040" w:themeColor="text1" w:themeTint="BF"/>
          <w:sz w:val="24"/>
          <w:szCs w:val="24"/>
          <w:lang w:val="en-AU"/>
        </w:rPr>
        <w:t>resulting from</w:t>
      </w:r>
      <w:r w:rsidRPr="00023BFE">
        <w:rPr>
          <w:color w:val="404040" w:themeColor="text1" w:themeTint="BF"/>
          <w:sz w:val="24"/>
          <w:szCs w:val="24"/>
          <w:lang w:val="en-AU"/>
        </w:rPr>
        <w:t xml:space="preserve"> unsafe working conditions</w:t>
      </w:r>
    </w:p>
    <w:p w14:paraId="28EEDC0E" w14:textId="77777777" w:rsidR="000828E2" w:rsidRPr="00023BFE" w:rsidRDefault="000828E2" w:rsidP="00850226">
      <w:pPr>
        <w:pStyle w:val="ListParagraph"/>
        <w:numPr>
          <w:ilvl w:val="0"/>
          <w:numId w:val="40"/>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Damages caused by:</w:t>
      </w:r>
    </w:p>
    <w:p w14:paraId="6E7CBD34" w14:textId="4BBF3FA8" w:rsidR="000828E2" w:rsidRPr="00023BFE" w:rsidRDefault="00355D02" w:rsidP="00850226">
      <w:pPr>
        <w:pStyle w:val="ListParagraph"/>
        <w:numPr>
          <w:ilvl w:val="1"/>
          <w:numId w:val="40"/>
        </w:numPr>
        <w:ind w:left="1434" w:right="0" w:hanging="357"/>
        <w:contextualSpacing w:val="0"/>
        <w:rPr>
          <w:color w:val="404040" w:themeColor="text1" w:themeTint="BF"/>
          <w:sz w:val="24"/>
          <w:szCs w:val="24"/>
          <w:lang w:val="en-AU"/>
        </w:rPr>
      </w:pPr>
      <w:r w:rsidRPr="00023BFE">
        <w:rPr>
          <w:color w:val="404040" w:themeColor="text1" w:themeTint="BF"/>
          <w:sz w:val="24"/>
          <w:szCs w:val="24"/>
          <w:lang w:val="en-AU"/>
        </w:rPr>
        <w:t>Workplace violence</w:t>
      </w:r>
    </w:p>
    <w:p w14:paraId="427375F7" w14:textId="4BB87D37" w:rsidR="000828E2" w:rsidRPr="00023BFE" w:rsidRDefault="00355D02" w:rsidP="00850226">
      <w:pPr>
        <w:pStyle w:val="ListParagraph"/>
        <w:numPr>
          <w:ilvl w:val="1"/>
          <w:numId w:val="40"/>
        </w:numPr>
        <w:ind w:left="1434" w:right="0" w:hanging="357"/>
        <w:contextualSpacing w:val="0"/>
        <w:rPr>
          <w:color w:val="404040" w:themeColor="text1" w:themeTint="BF"/>
          <w:sz w:val="24"/>
          <w:szCs w:val="24"/>
          <w:lang w:val="en-AU"/>
        </w:rPr>
      </w:pPr>
      <w:r w:rsidRPr="00023BFE">
        <w:rPr>
          <w:color w:val="404040" w:themeColor="text1" w:themeTint="BF"/>
          <w:sz w:val="24"/>
          <w:szCs w:val="24"/>
          <w:lang w:val="en-AU"/>
        </w:rPr>
        <w:t>Falling objects</w:t>
      </w:r>
    </w:p>
    <w:p w14:paraId="62816B28" w14:textId="7CA27523" w:rsidR="000828E2" w:rsidRPr="00023BFE" w:rsidRDefault="00355D02" w:rsidP="00850226">
      <w:pPr>
        <w:pStyle w:val="ListParagraph"/>
        <w:numPr>
          <w:ilvl w:val="1"/>
          <w:numId w:val="40"/>
        </w:numPr>
        <w:ind w:left="1434" w:right="0" w:hanging="357"/>
        <w:contextualSpacing w:val="0"/>
        <w:rPr>
          <w:color w:val="404040" w:themeColor="text1" w:themeTint="BF"/>
          <w:sz w:val="24"/>
          <w:szCs w:val="24"/>
          <w:lang w:val="en-AU"/>
        </w:rPr>
      </w:pPr>
      <w:r w:rsidRPr="00023BFE">
        <w:rPr>
          <w:color w:val="404040" w:themeColor="text1" w:themeTint="BF"/>
          <w:sz w:val="24"/>
          <w:szCs w:val="24"/>
          <w:lang w:val="en-AU"/>
        </w:rPr>
        <w:t>Operation of motor vehicles and equipment</w:t>
      </w:r>
    </w:p>
    <w:p w14:paraId="19F8C2FD" w14:textId="6DD2366F" w:rsidR="000828E2" w:rsidRPr="00023BFE" w:rsidRDefault="000828E2" w:rsidP="00850226">
      <w:pPr>
        <w:pStyle w:val="ListParagraph"/>
        <w:numPr>
          <w:ilvl w:val="0"/>
          <w:numId w:val="40"/>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Injuries resulting from handling electrical wiring or equipment</w:t>
      </w:r>
    </w:p>
    <w:p w14:paraId="775D1523" w14:textId="73052717" w:rsidR="000828E2" w:rsidRPr="00023BFE" w:rsidRDefault="000828E2" w:rsidP="00850226">
      <w:pPr>
        <w:pStyle w:val="ListParagraph"/>
        <w:numPr>
          <w:ilvl w:val="0"/>
          <w:numId w:val="40"/>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Illness from radiation, exposure to chemicals, extreme temperatures and noise</w:t>
      </w:r>
    </w:p>
    <w:p w14:paraId="4900C684" w14:textId="0CC4FBDE" w:rsidR="000828E2" w:rsidRPr="00023BFE" w:rsidRDefault="000828E2" w:rsidP="00850226">
      <w:pPr>
        <w:pStyle w:val="ListParagraph"/>
        <w:numPr>
          <w:ilvl w:val="0"/>
          <w:numId w:val="40"/>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Illness resulting from stress</w:t>
      </w:r>
    </w:p>
    <w:p w14:paraId="271E736D" w14:textId="77777777" w:rsidR="00583156" w:rsidRDefault="00583156" w:rsidP="00850226">
      <w:pPr>
        <w:ind w:right="0"/>
        <w:rPr>
          <w:color w:val="404040" w:themeColor="text1" w:themeTint="BF"/>
          <w:sz w:val="24"/>
          <w:szCs w:val="24"/>
          <w:lang w:val="en-AU"/>
        </w:rPr>
      </w:pPr>
      <w:r>
        <w:rPr>
          <w:color w:val="404040" w:themeColor="text1" w:themeTint="BF"/>
          <w:sz w:val="24"/>
          <w:szCs w:val="24"/>
          <w:lang w:val="en-AU"/>
        </w:rPr>
        <w:br w:type="page"/>
      </w:r>
    </w:p>
    <w:p w14:paraId="3DCC97E3" w14:textId="161BCB26"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lastRenderedPageBreak/>
        <w:t>As a care worker, you are expected to take measures to manage your health and safety. You can prevent harm to yourself and others by doing the following:</w:t>
      </w:r>
    </w:p>
    <w:p w14:paraId="6CEBA273" w14:textId="7BFF3189" w:rsidR="000828E2" w:rsidRPr="00023BFE" w:rsidRDefault="000828E2" w:rsidP="00850226">
      <w:pPr>
        <w:pStyle w:val="ListParagraph"/>
        <w:numPr>
          <w:ilvl w:val="0"/>
          <w:numId w:val="41"/>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Eat well</w:t>
      </w:r>
      <w:r w:rsidR="00583156">
        <w:rPr>
          <w:color w:val="404040" w:themeColor="text1" w:themeTint="BF"/>
          <w:sz w:val="24"/>
          <w:szCs w:val="24"/>
          <w:lang w:val="en-AU"/>
        </w:rPr>
        <w:t xml:space="preserve"> and</w:t>
      </w:r>
      <w:r w:rsidRPr="00023BFE">
        <w:rPr>
          <w:color w:val="404040" w:themeColor="text1" w:themeTint="BF"/>
          <w:sz w:val="24"/>
          <w:szCs w:val="24"/>
          <w:lang w:val="en-AU"/>
        </w:rPr>
        <w:t xml:space="preserve"> exercise regularly before coming to work. Make sure that you get enough sleep every night.</w:t>
      </w:r>
    </w:p>
    <w:p w14:paraId="26C3FE74" w14:textId="77777777" w:rsidR="000828E2" w:rsidRPr="00E27C54" w:rsidRDefault="000828E2" w:rsidP="00850226">
      <w:pPr>
        <w:pStyle w:val="ListParagraph"/>
        <w:numPr>
          <w:ilvl w:val="0"/>
          <w:numId w:val="41"/>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Always make sure that someone knows your whereabouts, especially during work hours. When going on breaks, have a </w:t>
      </w:r>
      <w:r w:rsidRPr="004E0B80">
        <w:rPr>
          <w:color w:val="404040" w:themeColor="text1" w:themeTint="BF"/>
          <w:sz w:val="24"/>
          <w:szCs w:val="24"/>
          <w:lang w:val="en-AU"/>
        </w:rPr>
        <w:t>co</w:t>
      </w:r>
      <w:r w:rsidRPr="00E27C54">
        <w:rPr>
          <w:color w:val="404040" w:themeColor="text1" w:themeTint="BF"/>
          <w:sz w:val="24"/>
          <w:szCs w:val="24"/>
          <w:lang w:val="en-AU"/>
        </w:rPr>
        <w:t>-</w:t>
      </w:r>
      <w:r w:rsidRPr="004E0B80">
        <w:rPr>
          <w:color w:val="404040" w:themeColor="text1" w:themeTint="BF"/>
          <w:sz w:val="24"/>
          <w:szCs w:val="24"/>
          <w:lang w:val="en-AU"/>
        </w:rPr>
        <w:t>worker</w:t>
      </w:r>
      <w:r w:rsidRPr="00023BFE">
        <w:rPr>
          <w:color w:val="404040" w:themeColor="text1" w:themeTint="BF"/>
          <w:sz w:val="24"/>
          <w:szCs w:val="24"/>
          <w:lang w:val="en-AU"/>
        </w:rPr>
        <w:t xml:space="preserve"> know when you will be back.</w:t>
      </w:r>
    </w:p>
    <w:p w14:paraId="4805788A" w14:textId="3A0FF4DF" w:rsidR="000828E2" w:rsidRPr="00023BFE" w:rsidRDefault="000828E2" w:rsidP="00850226">
      <w:pPr>
        <w:pStyle w:val="ListParagraph"/>
        <w:numPr>
          <w:ilvl w:val="0"/>
          <w:numId w:val="41"/>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Have a mobile phone with emergency numbers saved in your contact list.</w:t>
      </w:r>
    </w:p>
    <w:p w14:paraId="14EE1C27" w14:textId="081C5653" w:rsidR="000828E2" w:rsidRPr="00023BFE" w:rsidRDefault="000828E2" w:rsidP="00850226">
      <w:pPr>
        <w:pStyle w:val="ListParagraph"/>
        <w:numPr>
          <w:ilvl w:val="0"/>
          <w:numId w:val="41"/>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Do not assist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t>
      </w:r>
      <w:r w:rsidRPr="00023BFE">
        <w:rPr>
          <w:color w:val="404040" w:themeColor="text1" w:themeTint="BF"/>
          <w:sz w:val="24"/>
          <w:szCs w:val="24"/>
          <w:lang w:val="en-AU"/>
        </w:rPr>
        <w:t>with tasks that are beyond your responsibility.</w:t>
      </w:r>
    </w:p>
    <w:p w14:paraId="0DBACBBA" w14:textId="3140F5DB" w:rsidR="000828E2" w:rsidRDefault="000828E2" w:rsidP="00850226">
      <w:pPr>
        <w:pStyle w:val="ListParagraph"/>
        <w:numPr>
          <w:ilvl w:val="0"/>
          <w:numId w:val="41"/>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Maintain professional boundaries with the person by not sharing the following:</w:t>
      </w:r>
    </w:p>
    <w:p w14:paraId="2424A5E2" w14:textId="39BFDB7A" w:rsidR="00583156" w:rsidRPr="00023BFE" w:rsidRDefault="00583156" w:rsidP="00850226">
      <w:pPr>
        <w:pStyle w:val="ListParagraph"/>
        <w:ind w:right="0" w:firstLine="0"/>
        <w:contextualSpacing w:val="0"/>
        <w:rPr>
          <w:color w:val="404040" w:themeColor="text1" w:themeTint="BF"/>
          <w:sz w:val="24"/>
          <w:szCs w:val="24"/>
          <w:lang w:val="en-AU"/>
        </w:rPr>
      </w:pPr>
      <w:r>
        <w:rPr>
          <w:noProof/>
          <w:color w:val="404040" w:themeColor="text1" w:themeTint="BF"/>
          <w:sz w:val="24"/>
          <w:szCs w:val="24"/>
          <w:lang w:val="en-AU"/>
        </w:rPr>
        <w:drawing>
          <wp:inline distT="0" distB="0" distL="0" distR="0" wp14:anchorId="1053A94C" wp14:editId="49F6DE5F">
            <wp:extent cx="5270500" cy="4259580"/>
            <wp:effectExtent l="0" t="0" r="0" b="26670"/>
            <wp:docPr id="33"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14:paraId="76B730C0" w14:textId="7CE029FD" w:rsidR="000828E2" w:rsidRPr="00023BFE" w:rsidRDefault="000828E2" w:rsidP="00850226">
      <w:pPr>
        <w:pStyle w:val="ListParagraph"/>
        <w:numPr>
          <w:ilvl w:val="0"/>
          <w:numId w:val="41"/>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Report any hazards to your immediate supervisor and organisation. Follow up on your report to </w:t>
      </w:r>
      <w:r w:rsidR="00583156">
        <w:rPr>
          <w:color w:val="404040" w:themeColor="text1" w:themeTint="BF"/>
          <w:sz w:val="24"/>
          <w:szCs w:val="24"/>
          <w:lang w:val="en-AU"/>
        </w:rPr>
        <w:t>en</w:t>
      </w:r>
      <w:r w:rsidRPr="00023BFE">
        <w:rPr>
          <w:color w:val="404040" w:themeColor="text1" w:themeTint="BF"/>
          <w:sz w:val="24"/>
          <w:szCs w:val="24"/>
          <w:lang w:val="en-AU"/>
        </w:rPr>
        <w:t>sure that the hazard is addressed immediately.</w:t>
      </w:r>
    </w:p>
    <w:p w14:paraId="6CD63055" w14:textId="3EB7B962" w:rsidR="000828E2" w:rsidRPr="00023BFE" w:rsidRDefault="000828E2" w:rsidP="00850226">
      <w:pPr>
        <w:pStyle w:val="ListParagraph"/>
        <w:numPr>
          <w:ilvl w:val="0"/>
          <w:numId w:val="41"/>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Refer to your organisation</w:t>
      </w:r>
      <w:r w:rsidR="00E558E7">
        <w:rPr>
          <w:color w:val="404040" w:themeColor="text1" w:themeTint="BF"/>
          <w:sz w:val="24"/>
          <w:szCs w:val="24"/>
          <w:lang w:val="en-AU"/>
        </w:rPr>
        <w:t>’</w:t>
      </w:r>
      <w:r w:rsidRPr="00023BFE">
        <w:rPr>
          <w:color w:val="404040" w:themeColor="text1" w:themeTint="BF"/>
          <w:sz w:val="24"/>
          <w:szCs w:val="24"/>
          <w:lang w:val="en-AU"/>
        </w:rPr>
        <w:t>s policies and procedures on work health and safety.</w:t>
      </w:r>
    </w:p>
    <w:p w14:paraId="5FEFABAA" w14:textId="77777777" w:rsidR="00583156" w:rsidRDefault="00583156" w:rsidP="00850226">
      <w:pPr>
        <w:ind w:right="0"/>
        <w:rPr>
          <w:color w:val="404040" w:themeColor="text1" w:themeTint="BF"/>
          <w:sz w:val="24"/>
          <w:szCs w:val="24"/>
          <w:lang w:val="en-AU"/>
        </w:rPr>
      </w:pPr>
      <w:r>
        <w:rPr>
          <w:color w:val="404040" w:themeColor="text1" w:themeTint="BF"/>
          <w:sz w:val="24"/>
          <w:szCs w:val="24"/>
          <w:lang w:val="en-AU"/>
        </w:rPr>
        <w:br w:type="page"/>
      </w:r>
    </w:p>
    <w:p w14:paraId="70090D02" w14:textId="6B8A7C27"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lastRenderedPageBreak/>
        <w:t>Different states and territories have their variation of the WHS Act. You must check the workplace health and safety law that applies to your state or territory. This is to view the specific requirements that you need to comply with.</w:t>
      </w:r>
    </w:p>
    <w:p w14:paraId="264507BB" w14:textId="77777777"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t>Access the following state or territory legislation by clicking the links provided below.</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972"/>
        <w:gridCol w:w="6044"/>
      </w:tblGrid>
      <w:tr w:rsidR="000828E2" w:rsidRPr="00023BFE" w14:paraId="4AC03801" w14:textId="77777777" w:rsidTr="007B32C7">
        <w:tc>
          <w:tcPr>
            <w:tcW w:w="2972" w:type="dxa"/>
            <w:shd w:val="clear" w:color="auto" w:fill="FFCA3A"/>
            <w:vAlign w:val="center"/>
          </w:tcPr>
          <w:p w14:paraId="41464A1B" w14:textId="5BFAE073" w:rsidR="000828E2" w:rsidRPr="007B32C7" w:rsidRDefault="000828E2" w:rsidP="00850226">
            <w:pPr>
              <w:pStyle w:val="ListParagraph"/>
              <w:tabs>
                <w:tab w:val="left" w:pos="180"/>
              </w:tabs>
              <w:ind w:left="0" w:right="0" w:firstLine="0"/>
              <w:contextualSpacing w:val="0"/>
              <w:jc w:val="center"/>
              <w:rPr>
                <w:rFonts w:cstheme="minorHAnsi"/>
                <w:b/>
                <w:bCs/>
                <w:color w:val="404040" w:themeColor="text1" w:themeTint="BF"/>
                <w:lang w:val="en-AU" w:bidi="en-US"/>
              </w:rPr>
            </w:pPr>
            <w:r w:rsidRPr="007B32C7">
              <w:rPr>
                <w:rFonts w:cstheme="minorHAnsi"/>
                <w:b/>
                <w:bCs/>
                <w:color w:val="404040" w:themeColor="text1" w:themeTint="BF"/>
                <w:lang w:val="en-AU" w:bidi="en-US"/>
              </w:rPr>
              <w:t>State</w:t>
            </w:r>
            <w:r w:rsidR="00AA65D8" w:rsidRPr="007B32C7">
              <w:rPr>
                <w:rFonts w:cstheme="minorHAnsi"/>
                <w:b/>
                <w:bCs/>
                <w:color w:val="404040" w:themeColor="text1" w:themeTint="BF"/>
                <w:lang w:val="en-AU" w:bidi="en-US"/>
              </w:rPr>
              <w:t xml:space="preserve"> or </w:t>
            </w:r>
            <w:r w:rsidRPr="007B32C7">
              <w:rPr>
                <w:rFonts w:cstheme="minorHAnsi"/>
                <w:b/>
                <w:bCs/>
                <w:color w:val="404040" w:themeColor="text1" w:themeTint="BF"/>
                <w:lang w:val="en-AU" w:bidi="en-US"/>
              </w:rPr>
              <w:t>Territory</w:t>
            </w:r>
          </w:p>
        </w:tc>
        <w:tc>
          <w:tcPr>
            <w:tcW w:w="6044" w:type="dxa"/>
            <w:shd w:val="clear" w:color="auto" w:fill="FFCA3A"/>
            <w:vAlign w:val="center"/>
          </w:tcPr>
          <w:p w14:paraId="4095B7FD" w14:textId="77777777" w:rsidR="000828E2" w:rsidRPr="007B32C7" w:rsidRDefault="000828E2" w:rsidP="00850226">
            <w:pPr>
              <w:pStyle w:val="ListParagraph"/>
              <w:tabs>
                <w:tab w:val="left" w:pos="180"/>
              </w:tabs>
              <w:ind w:left="0" w:right="0" w:firstLine="0"/>
              <w:contextualSpacing w:val="0"/>
              <w:jc w:val="center"/>
              <w:rPr>
                <w:rFonts w:cstheme="minorHAnsi"/>
                <w:b/>
                <w:bCs/>
                <w:color w:val="404040" w:themeColor="text1" w:themeTint="BF"/>
                <w:lang w:val="en-AU" w:bidi="en-US"/>
              </w:rPr>
            </w:pPr>
            <w:r w:rsidRPr="007B32C7">
              <w:rPr>
                <w:rFonts w:cstheme="minorHAnsi"/>
                <w:b/>
                <w:bCs/>
                <w:color w:val="404040" w:themeColor="text1" w:themeTint="BF"/>
                <w:lang w:val="en-AU" w:bidi="en-US"/>
              </w:rPr>
              <w:t>Work Health and Safety Law</w:t>
            </w:r>
          </w:p>
        </w:tc>
      </w:tr>
      <w:tr w:rsidR="000828E2" w:rsidRPr="00023BFE" w14:paraId="0C60431B" w14:textId="77777777" w:rsidTr="007B32C7">
        <w:trPr>
          <w:trHeight w:val="720"/>
        </w:trPr>
        <w:tc>
          <w:tcPr>
            <w:tcW w:w="2972" w:type="dxa"/>
            <w:shd w:val="clear" w:color="auto" w:fill="auto"/>
            <w:vAlign w:val="center"/>
          </w:tcPr>
          <w:p w14:paraId="4B316910" w14:textId="77777777" w:rsidR="000828E2" w:rsidRPr="00023BFE" w:rsidRDefault="000828E2" w:rsidP="00850226">
            <w:pPr>
              <w:pStyle w:val="ListParagraph"/>
              <w:tabs>
                <w:tab w:val="left" w:pos="180"/>
              </w:tabs>
              <w:ind w:left="0" w:right="0" w:firstLine="0"/>
              <w:contextualSpacing w:val="0"/>
              <w:jc w:val="center"/>
              <w:rPr>
                <w:rFonts w:cstheme="minorHAnsi"/>
                <w:color w:val="404040" w:themeColor="text1" w:themeTint="BF"/>
                <w:lang w:val="en-AU" w:bidi="en-US"/>
              </w:rPr>
            </w:pPr>
            <w:r w:rsidRPr="00023BFE">
              <w:rPr>
                <w:rFonts w:cstheme="minorHAnsi"/>
                <w:color w:val="404040" w:themeColor="text1" w:themeTint="BF"/>
                <w:lang w:val="en-AU" w:bidi="en-US"/>
              </w:rPr>
              <w:t>Australian Capital Territory</w:t>
            </w:r>
          </w:p>
        </w:tc>
        <w:tc>
          <w:tcPr>
            <w:tcW w:w="6044" w:type="dxa"/>
            <w:shd w:val="clear" w:color="auto" w:fill="auto"/>
            <w:vAlign w:val="center"/>
          </w:tcPr>
          <w:p w14:paraId="41985777" w14:textId="77777777" w:rsidR="000828E2" w:rsidRPr="00583156" w:rsidRDefault="00000000" w:rsidP="00850226">
            <w:pPr>
              <w:pStyle w:val="ListParagraph"/>
              <w:tabs>
                <w:tab w:val="left" w:pos="180"/>
              </w:tabs>
              <w:ind w:left="0" w:right="0" w:firstLine="0"/>
              <w:contextualSpacing w:val="0"/>
              <w:jc w:val="center"/>
              <w:rPr>
                <w:rFonts w:cstheme="minorHAnsi"/>
                <w:color w:val="2E74B5" w:themeColor="accent5" w:themeShade="BF"/>
                <w:szCs w:val="24"/>
                <w:lang w:val="en-AU" w:bidi="en-US"/>
              </w:rPr>
            </w:pPr>
            <w:hyperlink r:id="rId191" w:history="1">
              <w:r w:rsidR="000828E2" w:rsidRPr="00583156">
                <w:rPr>
                  <w:rStyle w:val="Hyperlink"/>
                  <w:rFonts w:cstheme="minorHAnsi"/>
                  <w:color w:val="2E74B5" w:themeColor="accent5" w:themeShade="BF"/>
                  <w:szCs w:val="24"/>
                  <w:u w:val="none"/>
                  <w:lang w:val="en-AU" w:bidi="en-US"/>
                </w:rPr>
                <w:t>W</w:t>
              </w:r>
              <w:r w:rsidR="000828E2" w:rsidRPr="00583156">
                <w:rPr>
                  <w:rStyle w:val="Hyperlink"/>
                  <w:color w:val="2E74B5" w:themeColor="accent5" w:themeShade="BF"/>
                  <w:szCs w:val="24"/>
                  <w:u w:val="none"/>
                  <w:lang w:val="en-AU"/>
                </w:rPr>
                <w:t>ork</w:t>
              </w:r>
              <w:r w:rsidR="000828E2" w:rsidRPr="00583156">
                <w:rPr>
                  <w:rStyle w:val="Hyperlink"/>
                  <w:rFonts w:cstheme="minorHAnsi"/>
                  <w:color w:val="2E74B5" w:themeColor="accent5" w:themeShade="BF"/>
                  <w:szCs w:val="24"/>
                  <w:u w:val="none"/>
                  <w:lang w:val="en-AU" w:bidi="en-US"/>
                </w:rPr>
                <w:t xml:space="preserve"> Health and Safety Amendment Act 2021</w:t>
              </w:r>
            </w:hyperlink>
          </w:p>
        </w:tc>
      </w:tr>
      <w:tr w:rsidR="000828E2" w:rsidRPr="00023BFE" w14:paraId="00099B19" w14:textId="77777777" w:rsidTr="007B32C7">
        <w:trPr>
          <w:trHeight w:val="720"/>
        </w:trPr>
        <w:tc>
          <w:tcPr>
            <w:tcW w:w="2972" w:type="dxa"/>
            <w:shd w:val="clear" w:color="auto" w:fill="auto"/>
            <w:vAlign w:val="center"/>
          </w:tcPr>
          <w:p w14:paraId="63FB123D" w14:textId="77777777" w:rsidR="000828E2" w:rsidRPr="00023BFE" w:rsidRDefault="000828E2" w:rsidP="00850226">
            <w:pPr>
              <w:pStyle w:val="ListParagraph"/>
              <w:tabs>
                <w:tab w:val="left" w:pos="180"/>
              </w:tabs>
              <w:ind w:left="0" w:right="0" w:firstLine="0"/>
              <w:contextualSpacing w:val="0"/>
              <w:jc w:val="center"/>
              <w:rPr>
                <w:rFonts w:cstheme="minorHAnsi"/>
                <w:color w:val="404040" w:themeColor="text1" w:themeTint="BF"/>
                <w:lang w:val="en-AU" w:bidi="en-US"/>
              </w:rPr>
            </w:pPr>
            <w:r w:rsidRPr="00023BFE">
              <w:rPr>
                <w:rFonts w:cstheme="minorHAnsi"/>
                <w:color w:val="404040" w:themeColor="text1" w:themeTint="BF"/>
                <w:lang w:val="en-AU" w:bidi="en-US"/>
              </w:rPr>
              <w:t>New South Wales</w:t>
            </w:r>
          </w:p>
        </w:tc>
        <w:tc>
          <w:tcPr>
            <w:tcW w:w="6044" w:type="dxa"/>
            <w:shd w:val="clear" w:color="auto" w:fill="auto"/>
            <w:vAlign w:val="center"/>
          </w:tcPr>
          <w:p w14:paraId="31F7872D" w14:textId="77777777" w:rsidR="000828E2" w:rsidRPr="00583156" w:rsidRDefault="00000000" w:rsidP="00850226">
            <w:pPr>
              <w:pStyle w:val="ListParagraph"/>
              <w:tabs>
                <w:tab w:val="left" w:pos="180"/>
              </w:tabs>
              <w:ind w:left="0" w:right="0" w:firstLine="0"/>
              <w:contextualSpacing w:val="0"/>
              <w:jc w:val="center"/>
              <w:rPr>
                <w:rFonts w:cstheme="minorHAnsi"/>
                <w:color w:val="2E74B5" w:themeColor="accent5" w:themeShade="BF"/>
                <w:szCs w:val="24"/>
                <w:lang w:val="en-AU" w:bidi="en-US"/>
              </w:rPr>
            </w:pPr>
            <w:hyperlink r:id="rId192" w:history="1">
              <w:r w:rsidR="000828E2" w:rsidRPr="00583156">
                <w:rPr>
                  <w:rStyle w:val="Hyperlink"/>
                  <w:rFonts w:cstheme="minorHAnsi"/>
                  <w:color w:val="2E74B5" w:themeColor="accent5" w:themeShade="BF"/>
                  <w:szCs w:val="24"/>
                  <w:u w:val="none"/>
                  <w:lang w:val="en-AU" w:bidi="en-US"/>
                </w:rPr>
                <w:t>Work Health and Safety Regulation 2017</w:t>
              </w:r>
            </w:hyperlink>
          </w:p>
        </w:tc>
      </w:tr>
      <w:tr w:rsidR="000828E2" w:rsidRPr="00023BFE" w14:paraId="3A39234C" w14:textId="77777777" w:rsidTr="007B32C7">
        <w:trPr>
          <w:trHeight w:val="720"/>
        </w:trPr>
        <w:tc>
          <w:tcPr>
            <w:tcW w:w="2972" w:type="dxa"/>
            <w:shd w:val="clear" w:color="auto" w:fill="auto"/>
            <w:vAlign w:val="center"/>
          </w:tcPr>
          <w:p w14:paraId="0B8FC814" w14:textId="77777777" w:rsidR="000828E2" w:rsidRPr="00023BFE" w:rsidRDefault="000828E2" w:rsidP="00850226">
            <w:pPr>
              <w:pStyle w:val="ListParagraph"/>
              <w:tabs>
                <w:tab w:val="left" w:pos="180"/>
              </w:tabs>
              <w:ind w:left="0" w:right="0" w:firstLine="0"/>
              <w:contextualSpacing w:val="0"/>
              <w:jc w:val="center"/>
              <w:rPr>
                <w:rFonts w:cstheme="minorHAnsi"/>
                <w:color w:val="404040" w:themeColor="text1" w:themeTint="BF"/>
                <w:lang w:val="en-AU" w:bidi="en-US"/>
              </w:rPr>
            </w:pPr>
            <w:r w:rsidRPr="00023BFE">
              <w:rPr>
                <w:rFonts w:cstheme="minorHAnsi"/>
                <w:color w:val="404040" w:themeColor="text1" w:themeTint="BF"/>
                <w:lang w:val="en-AU" w:bidi="en-US"/>
              </w:rPr>
              <w:t>Northern Territory</w:t>
            </w:r>
          </w:p>
        </w:tc>
        <w:tc>
          <w:tcPr>
            <w:tcW w:w="6044" w:type="dxa"/>
            <w:shd w:val="clear" w:color="auto" w:fill="auto"/>
            <w:vAlign w:val="center"/>
          </w:tcPr>
          <w:p w14:paraId="25FB715F" w14:textId="73F07F38" w:rsidR="000828E2" w:rsidRPr="00583156" w:rsidRDefault="00000000" w:rsidP="00850226">
            <w:pPr>
              <w:pStyle w:val="ListParagraph"/>
              <w:tabs>
                <w:tab w:val="left" w:pos="180"/>
              </w:tabs>
              <w:ind w:left="0" w:right="0" w:firstLine="0"/>
              <w:contextualSpacing w:val="0"/>
              <w:jc w:val="center"/>
              <w:rPr>
                <w:rFonts w:cstheme="minorHAnsi"/>
                <w:color w:val="2E74B5" w:themeColor="accent5" w:themeShade="BF"/>
                <w:szCs w:val="24"/>
                <w:lang w:val="en-AU" w:bidi="en-US"/>
              </w:rPr>
            </w:pPr>
            <w:hyperlink r:id="rId193" w:history="1">
              <w:r w:rsidR="000828E2" w:rsidRPr="00583156">
                <w:rPr>
                  <w:rStyle w:val="Hyperlink"/>
                  <w:rFonts w:cstheme="minorHAnsi"/>
                  <w:color w:val="2E74B5" w:themeColor="accent5" w:themeShade="BF"/>
                  <w:szCs w:val="24"/>
                  <w:u w:val="none"/>
                  <w:lang w:val="en-AU" w:bidi="en-US"/>
                </w:rPr>
                <w:t>Work Health and Safety (National Uniform Legislation) Regulations 2011</w:t>
              </w:r>
            </w:hyperlink>
          </w:p>
        </w:tc>
      </w:tr>
      <w:tr w:rsidR="000828E2" w:rsidRPr="00023BFE" w14:paraId="7A0C65BB" w14:textId="77777777" w:rsidTr="007B32C7">
        <w:trPr>
          <w:trHeight w:val="720"/>
        </w:trPr>
        <w:tc>
          <w:tcPr>
            <w:tcW w:w="2972" w:type="dxa"/>
            <w:shd w:val="clear" w:color="auto" w:fill="auto"/>
            <w:vAlign w:val="center"/>
          </w:tcPr>
          <w:p w14:paraId="3D0BDD72" w14:textId="77777777" w:rsidR="000828E2" w:rsidRPr="00023BFE" w:rsidRDefault="000828E2" w:rsidP="00850226">
            <w:pPr>
              <w:pStyle w:val="ListParagraph"/>
              <w:tabs>
                <w:tab w:val="left" w:pos="180"/>
              </w:tabs>
              <w:ind w:left="0" w:right="0" w:firstLine="0"/>
              <w:contextualSpacing w:val="0"/>
              <w:jc w:val="center"/>
              <w:rPr>
                <w:rFonts w:cstheme="minorHAnsi"/>
                <w:color w:val="404040" w:themeColor="text1" w:themeTint="BF"/>
                <w:lang w:val="en-AU" w:bidi="en-US"/>
              </w:rPr>
            </w:pPr>
            <w:r w:rsidRPr="00023BFE">
              <w:rPr>
                <w:rFonts w:cstheme="minorHAnsi"/>
                <w:color w:val="404040" w:themeColor="text1" w:themeTint="BF"/>
                <w:lang w:val="en-AU" w:bidi="en-US"/>
              </w:rPr>
              <w:t>South Australia</w:t>
            </w:r>
          </w:p>
        </w:tc>
        <w:tc>
          <w:tcPr>
            <w:tcW w:w="6044" w:type="dxa"/>
            <w:shd w:val="clear" w:color="auto" w:fill="auto"/>
            <w:vAlign w:val="center"/>
          </w:tcPr>
          <w:p w14:paraId="0B3B3928" w14:textId="77777777" w:rsidR="000828E2" w:rsidRPr="00583156" w:rsidRDefault="00000000" w:rsidP="00850226">
            <w:pPr>
              <w:pStyle w:val="ListParagraph"/>
              <w:tabs>
                <w:tab w:val="left" w:pos="180"/>
              </w:tabs>
              <w:ind w:left="0" w:right="0" w:firstLine="0"/>
              <w:contextualSpacing w:val="0"/>
              <w:jc w:val="center"/>
              <w:rPr>
                <w:rFonts w:cstheme="minorHAnsi"/>
                <w:color w:val="2E74B5" w:themeColor="accent5" w:themeShade="BF"/>
                <w:szCs w:val="24"/>
                <w:lang w:val="en-AU" w:bidi="en-US"/>
              </w:rPr>
            </w:pPr>
            <w:hyperlink r:id="rId194" w:history="1">
              <w:r w:rsidR="000828E2" w:rsidRPr="00583156">
                <w:rPr>
                  <w:rStyle w:val="Hyperlink"/>
                  <w:rFonts w:cstheme="minorHAnsi"/>
                  <w:color w:val="2E74B5" w:themeColor="accent5" w:themeShade="BF"/>
                  <w:szCs w:val="24"/>
                  <w:u w:val="none"/>
                  <w:lang w:val="en-AU" w:bidi="en-US"/>
                </w:rPr>
                <w:t>Work Health and Safety Act 2012</w:t>
              </w:r>
            </w:hyperlink>
          </w:p>
        </w:tc>
      </w:tr>
      <w:tr w:rsidR="000828E2" w:rsidRPr="00023BFE" w14:paraId="2F7C5B10" w14:textId="77777777" w:rsidTr="007B32C7">
        <w:trPr>
          <w:trHeight w:val="720"/>
        </w:trPr>
        <w:tc>
          <w:tcPr>
            <w:tcW w:w="2972" w:type="dxa"/>
            <w:shd w:val="clear" w:color="auto" w:fill="auto"/>
            <w:vAlign w:val="center"/>
          </w:tcPr>
          <w:p w14:paraId="48A7AB99" w14:textId="77777777" w:rsidR="000828E2" w:rsidRPr="00023BFE" w:rsidRDefault="000828E2" w:rsidP="00850226">
            <w:pPr>
              <w:pStyle w:val="ListParagraph"/>
              <w:tabs>
                <w:tab w:val="left" w:pos="180"/>
              </w:tabs>
              <w:ind w:left="0" w:right="0" w:firstLine="0"/>
              <w:contextualSpacing w:val="0"/>
              <w:jc w:val="center"/>
              <w:rPr>
                <w:rFonts w:cstheme="minorHAnsi"/>
                <w:color w:val="404040" w:themeColor="text1" w:themeTint="BF"/>
                <w:lang w:val="en-AU" w:bidi="en-US"/>
              </w:rPr>
            </w:pPr>
            <w:r w:rsidRPr="00023BFE">
              <w:rPr>
                <w:rFonts w:cstheme="minorHAnsi"/>
                <w:color w:val="404040" w:themeColor="text1" w:themeTint="BF"/>
                <w:lang w:val="en-AU" w:bidi="en-US"/>
              </w:rPr>
              <w:t>Tasmania</w:t>
            </w:r>
          </w:p>
        </w:tc>
        <w:tc>
          <w:tcPr>
            <w:tcW w:w="6044" w:type="dxa"/>
            <w:shd w:val="clear" w:color="auto" w:fill="auto"/>
            <w:vAlign w:val="center"/>
          </w:tcPr>
          <w:p w14:paraId="636EDF60" w14:textId="77777777" w:rsidR="000828E2" w:rsidRPr="00583156" w:rsidRDefault="00000000" w:rsidP="00850226">
            <w:pPr>
              <w:pStyle w:val="ListParagraph"/>
              <w:tabs>
                <w:tab w:val="left" w:pos="180"/>
              </w:tabs>
              <w:ind w:left="0" w:right="0" w:firstLine="0"/>
              <w:contextualSpacing w:val="0"/>
              <w:jc w:val="center"/>
              <w:rPr>
                <w:rFonts w:cstheme="minorHAnsi"/>
                <w:color w:val="2E74B5" w:themeColor="accent5" w:themeShade="BF"/>
                <w:szCs w:val="24"/>
                <w:lang w:val="en-AU" w:bidi="en-US"/>
              </w:rPr>
            </w:pPr>
            <w:hyperlink r:id="rId195" w:history="1">
              <w:r w:rsidR="000828E2" w:rsidRPr="00583156">
                <w:rPr>
                  <w:rStyle w:val="Hyperlink"/>
                  <w:rFonts w:cstheme="minorHAnsi"/>
                  <w:color w:val="2E74B5" w:themeColor="accent5" w:themeShade="BF"/>
                  <w:szCs w:val="24"/>
                  <w:u w:val="none"/>
                  <w:lang w:val="en-AU" w:bidi="en-US"/>
                </w:rPr>
                <w:t>Work Health and Safety Act 2012</w:t>
              </w:r>
            </w:hyperlink>
          </w:p>
        </w:tc>
      </w:tr>
      <w:tr w:rsidR="000828E2" w:rsidRPr="00023BFE" w14:paraId="501A05C8" w14:textId="77777777" w:rsidTr="007B32C7">
        <w:trPr>
          <w:trHeight w:val="720"/>
        </w:trPr>
        <w:tc>
          <w:tcPr>
            <w:tcW w:w="2972" w:type="dxa"/>
            <w:shd w:val="clear" w:color="auto" w:fill="auto"/>
            <w:vAlign w:val="center"/>
          </w:tcPr>
          <w:p w14:paraId="50BE51F3" w14:textId="77777777" w:rsidR="000828E2" w:rsidRPr="00023BFE" w:rsidRDefault="000828E2" w:rsidP="00850226">
            <w:pPr>
              <w:pStyle w:val="ListParagraph"/>
              <w:tabs>
                <w:tab w:val="left" w:pos="180"/>
              </w:tabs>
              <w:ind w:left="0" w:right="0" w:firstLine="0"/>
              <w:contextualSpacing w:val="0"/>
              <w:jc w:val="center"/>
              <w:rPr>
                <w:rFonts w:cstheme="minorHAnsi"/>
                <w:color w:val="404040" w:themeColor="text1" w:themeTint="BF"/>
                <w:lang w:val="en-AU" w:bidi="en-US"/>
              </w:rPr>
            </w:pPr>
            <w:r w:rsidRPr="00023BFE">
              <w:rPr>
                <w:rFonts w:cstheme="minorHAnsi"/>
                <w:color w:val="404040" w:themeColor="text1" w:themeTint="BF"/>
                <w:lang w:val="en-AU" w:bidi="en-US"/>
              </w:rPr>
              <w:t>Victoria</w:t>
            </w:r>
          </w:p>
        </w:tc>
        <w:tc>
          <w:tcPr>
            <w:tcW w:w="6044" w:type="dxa"/>
            <w:shd w:val="clear" w:color="auto" w:fill="auto"/>
            <w:vAlign w:val="center"/>
          </w:tcPr>
          <w:p w14:paraId="305AA8A7" w14:textId="77777777" w:rsidR="000828E2" w:rsidRPr="00583156" w:rsidRDefault="00000000" w:rsidP="00850226">
            <w:pPr>
              <w:pStyle w:val="ListParagraph"/>
              <w:tabs>
                <w:tab w:val="left" w:pos="180"/>
              </w:tabs>
              <w:ind w:left="0" w:right="0" w:firstLine="0"/>
              <w:contextualSpacing w:val="0"/>
              <w:jc w:val="center"/>
              <w:rPr>
                <w:rFonts w:cstheme="minorHAnsi"/>
                <w:color w:val="2E74B5" w:themeColor="accent5" w:themeShade="BF"/>
                <w:szCs w:val="24"/>
                <w:lang w:val="en-AU" w:bidi="en-US"/>
              </w:rPr>
            </w:pPr>
            <w:hyperlink r:id="rId196" w:history="1">
              <w:r w:rsidR="000828E2" w:rsidRPr="00583156">
                <w:rPr>
                  <w:rStyle w:val="Hyperlink"/>
                  <w:rFonts w:cstheme="minorHAnsi"/>
                  <w:color w:val="2E74B5" w:themeColor="accent5" w:themeShade="BF"/>
                  <w:szCs w:val="24"/>
                  <w:u w:val="none"/>
                  <w:lang w:val="en-AU" w:bidi="en-US"/>
                </w:rPr>
                <w:t>Occupational Health and Safety Act 2004</w:t>
              </w:r>
            </w:hyperlink>
          </w:p>
          <w:p w14:paraId="2104CC30" w14:textId="77777777" w:rsidR="000828E2" w:rsidRPr="00583156" w:rsidRDefault="00000000" w:rsidP="00850226">
            <w:pPr>
              <w:pStyle w:val="ListParagraph"/>
              <w:tabs>
                <w:tab w:val="left" w:pos="180"/>
              </w:tabs>
              <w:ind w:left="0" w:right="0" w:firstLine="0"/>
              <w:contextualSpacing w:val="0"/>
              <w:jc w:val="center"/>
              <w:rPr>
                <w:rFonts w:cstheme="minorHAnsi"/>
                <w:color w:val="2E74B5" w:themeColor="accent5" w:themeShade="BF"/>
                <w:szCs w:val="24"/>
                <w:lang w:val="en-AU" w:bidi="en-US"/>
              </w:rPr>
            </w:pPr>
            <w:hyperlink r:id="rId197" w:history="1">
              <w:r w:rsidR="000828E2" w:rsidRPr="00583156">
                <w:rPr>
                  <w:rStyle w:val="Hyperlink"/>
                  <w:rFonts w:cstheme="minorHAnsi"/>
                  <w:color w:val="2E74B5" w:themeColor="accent5" w:themeShade="BF"/>
                  <w:szCs w:val="24"/>
                  <w:u w:val="none"/>
                  <w:lang w:val="en-AU" w:bidi="en-US"/>
                </w:rPr>
                <w:t>Occupational Health and Safety Regulations 2017</w:t>
              </w:r>
            </w:hyperlink>
          </w:p>
        </w:tc>
      </w:tr>
      <w:tr w:rsidR="000828E2" w:rsidRPr="00023BFE" w14:paraId="2D03E2B9" w14:textId="77777777" w:rsidTr="007B32C7">
        <w:trPr>
          <w:trHeight w:val="720"/>
        </w:trPr>
        <w:tc>
          <w:tcPr>
            <w:tcW w:w="2972" w:type="dxa"/>
            <w:shd w:val="clear" w:color="auto" w:fill="auto"/>
            <w:vAlign w:val="center"/>
          </w:tcPr>
          <w:p w14:paraId="115CBA47" w14:textId="77777777" w:rsidR="000828E2" w:rsidRPr="00023BFE" w:rsidRDefault="000828E2" w:rsidP="00850226">
            <w:pPr>
              <w:pStyle w:val="ListParagraph"/>
              <w:tabs>
                <w:tab w:val="left" w:pos="180"/>
              </w:tabs>
              <w:ind w:left="0" w:right="0" w:firstLine="0"/>
              <w:contextualSpacing w:val="0"/>
              <w:jc w:val="center"/>
              <w:rPr>
                <w:rFonts w:cstheme="minorHAnsi"/>
                <w:color w:val="404040" w:themeColor="text1" w:themeTint="BF"/>
                <w:lang w:val="en-AU" w:bidi="en-US"/>
              </w:rPr>
            </w:pPr>
            <w:r w:rsidRPr="00023BFE">
              <w:rPr>
                <w:rFonts w:cstheme="minorHAnsi"/>
                <w:color w:val="404040" w:themeColor="text1" w:themeTint="BF"/>
                <w:lang w:val="en-AU" w:bidi="en-US"/>
              </w:rPr>
              <w:t>Western Australia</w:t>
            </w:r>
          </w:p>
        </w:tc>
        <w:tc>
          <w:tcPr>
            <w:tcW w:w="6044" w:type="dxa"/>
            <w:shd w:val="clear" w:color="auto" w:fill="auto"/>
            <w:vAlign w:val="center"/>
          </w:tcPr>
          <w:p w14:paraId="2D62E97F" w14:textId="05FB1988" w:rsidR="000828E2" w:rsidRPr="00583156" w:rsidRDefault="00000000" w:rsidP="00850226">
            <w:pPr>
              <w:pStyle w:val="ListParagraph"/>
              <w:tabs>
                <w:tab w:val="left" w:pos="180"/>
              </w:tabs>
              <w:ind w:left="0" w:right="0" w:firstLine="0"/>
              <w:contextualSpacing w:val="0"/>
              <w:jc w:val="center"/>
              <w:rPr>
                <w:rFonts w:cstheme="minorHAnsi"/>
                <w:color w:val="2E74B5" w:themeColor="accent5" w:themeShade="BF"/>
                <w:szCs w:val="24"/>
                <w:lang w:val="en-AU" w:bidi="en-US"/>
              </w:rPr>
            </w:pPr>
            <w:hyperlink r:id="rId198" w:history="1">
              <w:r w:rsidR="000828E2" w:rsidRPr="00583156">
                <w:rPr>
                  <w:rStyle w:val="Hyperlink"/>
                  <w:rFonts w:cstheme="minorHAnsi"/>
                  <w:color w:val="2E74B5" w:themeColor="accent5" w:themeShade="BF"/>
                  <w:szCs w:val="24"/>
                  <w:u w:val="none"/>
                  <w:lang w:val="en-AU" w:bidi="en-US"/>
                </w:rPr>
                <w:t>Occupational Health and Safety Act 1984</w:t>
              </w:r>
            </w:hyperlink>
          </w:p>
          <w:p w14:paraId="46A46D5A" w14:textId="0F21EB4D" w:rsidR="000828E2" w:rsidRPr="00583156" w:rsidRDefault="00000000" w:rsidP="00850226">
            <w:pPr>
              <w:pStyle w:val="ListParagraph"/>
              <w:tabs>
                <w:tab w:val="left" w:pos="180"/>
              </w:tabs>
              <w:ind w:left="0" w:right="0" w:firstLine="0"/>
              <w:contextualSpacing w:val="0"/>
              <w:jc w:val="center"/>
              <w:rPr>
                <w:rFonts w:cstheme="minorHAnsi"/>
                <w:color w:val="2E74B5" w:themeColor="accent5" w:themeShade="BF"/>
                <w:szCs w:val="24"/>
                <w:lang w:val="en-AU" w:bidi="en-US"/>
              </w:rPr>
            </w:pPr>
            <w:hyperlink r:id="rId199" w:history="1">
              <w:r w:rsidR="00583156">
                <w:rPr>
                  <w:rStyle w:val="Hyperlink"/>
                  <w:rFonts w:cstheme="minorHAnsi"/>
                  <w:color w:val="2E74B5" w:themeColor="accent5" w:themeShade="BF"/>
                  <w:szCs w:val="24"/>
                  <w:u w:val="none"/>
                  <w:lang w:val="en-AU" w:bidi="en-US"/>
                </w:rPr>
                <w:t>Occupational Safety and Health Regulations 1996</w:t>
              </w:r>
            </w:hyperlink>
          </w:p>
        </w:tc>
      </w:tr>
    </w:tbl>
    <w:p w14:paraId="58B77234" w14:textId="234CB208" w:rsidR="000828E2" w:rsidRPr="00583156" w:rsidRDefault="000828E2" w:rsidP="00E122BA">
      <w:pPr>
        <w:ind w:left="0" w:right="0" w:firstLine="0"/>
        <w:rPr>
          <w:color w:val="404040" w:themeColor="text1" w:themeTint="BF"/>
          <w:sz w:val="24"/>
          <w:szCs w:val="24"/>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0828E2" w:rsidRPr="005323B9" w14:paraId="543598CB" w14:textId="77777777" w:rsidTr="000F14FD">
        <w:tc>
          <w:tcPr>
            <w:tcW w:w="1985" w:type="dxa"/>
          </w:tcPr>
          <w:p w14:paraId="50F20923" w14:textId="77777777" w:rsidR="000828E2" w:rsidRDefault="000828E2" w:rsidP="00850226">
            <w:pPr>
              <w:ind w:left="0" w:right="0" w:firstLine="0"/>
              <w:jc w:val="center"/>
            </w:pPr>
            <w:r>
              <w:rPr>
                <w:b/>
                <w:bCs/>
                <w:color w:val="404040" w:themeColor="text1" w:themeTint="BF"/>
                <w:szCs w:val="24"/>
                <w:lang w:val="en-AU"/>
              </w:rPr>
              <w:br w:type="page"/>
            </w:r>
            <w:r>
              <w:rPr>
                <w:noProof/>
              </w:rPr>
              <w:drawing>
                <wp:inline distT="0" distB="0" distL="0" distR="0" wp14:anchorId="68BC812B" wp14:editId="05E512B8">
                  <wp:extent cx="1123950" cy="850990"/>
                  <wp:effectExtent l="0" t="0" r="0" b="6350"/>
                  <wp:docPr id="1197275970"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70555E9A" w14:textId="77777777" w:rsidR="000828E2" w:rsidRPr="00F72B98" w:rsidRDefault="000828E2" w:rsidP="00850226">
            <w:pPr>
              <w:ind w:left="31" w:right="0" w:firstLine="0"/>
              <w:rPr>
                <w:b/>
                <w:bCs/>
                <w:color w:val="FF595E"/>
                <w:sz w:val="28"/>
                <w:szCs w:val="28"/>
                <w:lang w:val="en-GB" w:bidi="en-US"/>
              </w:rPr>
            </w:pPr>
            <w:r w:rsidRPr="00F72B98">
              <w:rPr>
                <w:b/>
                <w:bCs/>
                <w:color w:val="FF595E"/>
                <w:sz w:val="28"/>
                <w:szCs w:val="28"/>
                <w:lang w:val="en-GB" w:bidi="en-US"/>
              </w:rPr>
              <w:t>Lotus Compassionate Care</w:t>
            </w:r>
          </w:p>
          <w:p w14:paraId="161B2073" w14:textId="50569434" w:rsidR="000828E2" w:rsidRPr="00F72B98" w:rsidRDefault="000828E2" w:rsidP="00850226">
            <w:pPr>
              <w:ind w:left="31" w:right="0" w:firstLine="0"/>
              <w:rPr>
                <w:color w:val="262626" w:themeColor="text1" w:themeTint="D9"/>
                <w:szCs w:val="24"/>
                <w:lang w:val="en-GB" w:bidi="en-US"/>
              </w:rPr>
            </w:pPr>
            <w:r w:rsidRPr="00E122BA">
              <w:rPr>
                <w:color w:val="404040" w:themeColor="text1" w:themeTint="BF"/>
                <w:szCs w:val="24"/>
                <w:lang w:val="en-GB" w:bidi="en-US"/>
              </w:rPr>
              <w:t>Access and review Lotus Compassionate Care Handbook for the legislative requirements for WHS through the link below</w:t>
            </w:r>
            <w:r w:rsidR="00583156">
              <w:rPr>
                <w:color w:val="262626" w:themeColor="text1" w:themeTint="D9"/>
                <w:szCs w:val="24"/>
                <w:lang w:val="en-GB" w:bidi="en-US"/>
              </w:rPr>
              <w:t>.</w:t>
            </w:r>
          </w:p>
          <w:p w14:paraId="29B8A1D6" w14:textId="1ACFED91" w:rsidR="000828E2" w:rsidRPr="00E122BA" w:rsidRDefault="00000000" w:rsidP="00850226">
            <w:pPr>
              <w:ind w:left="31" w:right="0" w:firstLine="0"/>
              <w:jc w:val="center"/>
              <w:rPr>
                <w:color w:val="2E74B5" w:themeColor="accent5" w:themeShade="BF"/>
                <w:sz w:val="22"/>
                <w:lang w:val="en-GB" w:bidi="en-US"/>
              </w:rPr>
            </w:pPr>
            <w:hyperlink r:id="rId200" w:history="1">
              <w:r w:rsidR="007B32C7" w:rsidRPr="00E122BA">
                <w:rPr>
                  <w:rStyle w:val="Hyperlink"/>
                  <w:color w:val="2E74B5" w:themeColor="accent5" w:themeShade="BF"/>
                  <w:sz w:val="22"/>
                  <w:u w:val="none"/>
                  <w:lang w:val="en-GB" w:bidi="en-US"/>
                </w:rPr>
                <w:t>Lotus Compassionate Care – Staff Handbook</w:t>
              </w:r>
            </w:hyperlink>
          </w:p>
          <w:p w14:paraId="2B256237" w14:textId="477A4A94" w:rsidR="000828E2" w:rsidRPr="005323B9" w:rsidRDefault="000828E2" w:rsidP="00850226">
            <w:pPr>
              <w:ind w:left="31" w:right="0" w:firstLine="0"/>
              <w:jc w:val="center"/>
              <w:rPr>
                <w:rFonts w:cstheme="minorHAnsi"/>
                <w:i/>
                <w:iCs/>
                <w:color w:val="262626" w:themeColor="text1" w:themeTint="D9"/>
                <w:sz w:val="22"/>
                <w:szCs w:val="20"/>
                <w:lang w:val="en-GB" w:bidi="en-US"/>
              </w:rPr>
            </w:pPr>
            <w:r w:rsidRPr="00E122BA">
              <w:rPr>
                <w:rFonts w:cstheme="minorHAnsi"/>
                <w:i/>
                <w:iCs/>
                <w:color w:val="404040" w:themeColor="text1" w:themeTint="BF"/>
                <w:sz w:val="22"/>
                <w:szCs w:val="20"/>
                <w:lang w:val="en-GB" w:bidi="en-US"/>
              </w:rPr>
              <w:t>(</w:t>
            </w:r>
            <w:proofErr w:type="gramStart"/>
            <w:r w:rsidRPr="00E122BA">
              <w:rPr>
                <w:rFonts w:cstheme="minorHAnsi"/>
                <w:i/>
                <w:iCs/>
                <w:color w:val="404040" w:themeColor="text1" w:themeTint="BF"/>
                <w:sz w:val="22"/>
                <w:szCs w:val="20"/>
                <w:lang w:val="en-GB" w:bidi="en-US"/>
              </w:rPr>
              <w:t>username</w:t>
            </w:r>
            <w:proofErr w:type="gramEnd"/>
            <w:r w:rsidRPr="00E122BA">
              <w:rPr>
                <w:rFonts w:cstheme="minorHAnsi"/>
                <w:i/>
                <w:iCs/>
                <w:color w:val="404040" w:themeColor="text1" w:themeTint="BF"/>
                <w:sz w:val="22"/>
                <w:szCs w:val="20"/>
                <w:lang w:val="en-GB" w:bidi="en-US"/>
              </w:rPr>
              <w:t xml:space="preserve">: </w:t>
            </w:r>
            <w:proofErr w:type="spellStart"/>
            <w:r w:rsidRPr="00E122BA">
              <w:rPr>
                <w:rFonts w:cstheme="minorHAnsi"/>
                <w:i/>
                <w:iCs/>
                <w:color w:val="404040" w:themeColor="text1" w:themeTint="BF"/>
                <w:sz w:val="22"/>
                <w:szCs w:val="20"/>
                <w:lang w:val="en-GB" w:bidi="en-US"/>
              </w:rPr>
              <w:t>newusername</w:t>
            </w:r>
            <w:proofErr w:type="spellEnd"/>
            <w:r w:rsidRPr="00E122BA">
              <w:rPr>
                <w:rFonts w:cstheme="minorHAnsi"/>
                <w:i/>
                <w:iCs/>
                <w:color w:val="404040" w:themeColor="text1" w:themeTint="BF"/>
                <w:sz w:val="22"/>
                <w:szCs w:val="20"/>
                <w:lang w:val="en-GB" w:bidi="en-US"/>
              </w:rPr>
              <w:t xml:space="preserve">     password: </w:t>
            </w:r>
            <w:proofErr w:type="spellStart"/>
            <w:r w:rsidRPr="00E122BA">
              <w:rPr>
                <w:rFonts w:cstheme="minorHAnsi"/>
                <w:i/>
                <w:iCs/>
                <w:color w:val="404040" w:themeColor="text1" w:themeTint="BF"/>
                <w:sz w:val="22"/>
                <w:szCs w:val="20"/>
                <w:lang w:val="en-GB" w:bidi="en-US"/>
              </w:rPr>
              <w:t>newpassword</w:t>
            </w:r>
            <w:proofErr w:type="spellEnd"/>
            <w:r w:rsidRPr="00E122BA">
              <w:rPr>
                <w:rFonts w:cstheme="minorHAnsi"/>
                <w:i/>
                <w:iCs/>
                <w:color w:val="404040" w:themeColor="text1" w:themeTint="BF"/>
                <w:sz w:val="22"/>
                <w:szCs w:val="20"/>
                <w:lang w:val="en-GB" w:bidi="en-US"/>
              </w:rPr>
              <w:t>)</w:t>
            </w:r>
          </w:p>
        </w:tc>
      </w:tr>
    </w:tbl>
    <w:p w14:paraId="1B932604" w14:textId="77777777" w:rsidR="00583156" w:rsidRDefault="00583156" w:rsidP="00850226">
      <w:pPr>
        <w:ind w:right="0"/>
        <w:rPr>
          <w:b/>
          <w:bCs/>
          <w:color w:val="404040" w:themeColor="text1" w:themeTint="BF"/>
          <w:sz w:val="24"/>
          <w:szCs w:val="24"/>
          <w:lang w:val="en-AU"/>
        </w:rPr>
      </w:pPr>
      <w:r>
        <w:rPr>
          <w:b/>
          <w:bCs/>
          <w:color w:val="404040" w:themeColor="text1" w:themeTint="BF"/>
          <w:sz w:val="24"/>
          <w:szCs w:val="24"/>
          <w:lang w:val="en-AU"/>
        </w:rPr>
        <w:br w:type="page"/>
      </w:r>
    </w:p>
    <w:p w14:paraId="7E150D46" w14:textId="4BB412C1" w:rsidR="000828E2" w:rsidRPr="00023BFE" w:rsidRDefault="000828E2" w:rsidP="00850226">
      <w:pPr>
        <w:ind w:left="0" w:right="0" w:firstLine="0"/>
        <w:rPr>
          <w:b/>
          <w:bCs/>
          <w:color w:val="404040" w:themeColor="text1" w:themeTint="BF"/>
          <w:sz w:val="24"/>
          <w:szCs w:val="24"/>
          <w:lang w:val="en-AU"/>
        </w:rPr>
      </w:pPr>
      <w:r w:rsidRPr="00CE4EF8">
        <w:rPr>
          <w:b/>
          <w:bCs/>
          <w:color w:val="404040" w:themeColor="text1" w:themeTint="BF"/>
          <w:sz w:val="24"/>
          <w:szCs w:val="24"/>
          <w:lang w:val="en-AU"/>
        </w:rPr>
        <w:lastRenderedPageBreak/>
        <w:t xml:space="preserve">Standards for Working </w:t>
      </w:r>
      <w:proofErr w:type="gramStart"/>
      <w:r w:rsidRPr="00CE4EF8">
        <w:rPr>
          <w:b/>
          <w:bCs/>
          <w:color w:val="404040" w:themeColor="text1" w:themeTint="BF"/>
          <w:sz w:val="24"/>
          <w:szCs w:val="24"/>
          <w:lang w:val="en-AU"/>
        </w:rPr>
        <w:t>With</w:t>
      </w:r>
      <w:proofErr w:type="gramEnd"/>
      <w:r w:rsidRPr="00CE4EF8">
        <w:rPr>
          <w:b/>
          <w:bCs/>
          <w:color w:val="404040" w:themeColor="text1" w:themeTint="BF"/>
          <w:sz w:val="24"/>
          <w:szCs w:val="24"/>
          <w:lang w:val="en-AU"/>
        </w:rPr>
        <w:t xml:space="preserve"> People Receiving Support</w:t>
      </w:r>
    </w:p>
    <w:p w14:paraId="08AB20FB" w14:textId="09AC074A"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t xml:space="preserve">A </w:t>
      </w:r>
      <w:r w:rsidRPr="00023BFE">
        <w:rPr>
          <w:i/>
          <w:iCs/>
          <w:color w:val="404040" w:themeColor="text1" w:themeTint="BF"/>
          <w:sz w:val="24"/>
          <w:szCs w:val="24"/>
          <w:lang w:val="en-AU"/>
        </w:rPr>
        <w:t>standard</w:t>
      </w:r>
      <w:r w:rsidRPr="00023BFE">
        <w:rPr>
          <w:color w:val="404040" w:themeColor="text1" w:themeTint="BF"/>
          <w:sz w:val="24"/>
          <w:szCs w:val="24"/>
          <w:lang w:val="en-AU"/>
        </w:rPr>
        <w:t xml:space="preserve"> is an established document that set</w:t>
      </w:r>
      <w:r w:rsidR="00583156">
        <w:rPr>
          <w:color w:val="404040" w:themeColor="text1" w:themeTint="BF"/>
          <w:sz w:val="24"/>
          <w:szCs w:val="24"/>
          <w:lang w:val="en-AU"/>
        </w:rPr>
        <w:t>s</w:t>
      </w:r>
      <w:r w:rsidRPr="00023BFE">
        <w:rPr>
          <w:color w:val="404040" w:themeColor="text1" w:themeTint="BF"/>
          <w:sz w:val="24"/>
          <w:szCs w:val="24"/>
          <w:lang w:val="en-AU"/>
        </w:rPr>
        <w:t xml:space="preserve"> out rules to ensure quality. Standards provide a basis for people on what they should expect from a product, service, or system.</w:t>
      </w:r>
    </w:p>
    <w:p w14:paraId="281CFC0D" w14:textId="77777777"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t>All care workers are expected to deliver consistent quality care. As such, there are standards set that a care worker must follow. These include, but are not limited to, the following:</w:t>
      </w:r>
    </w:p>
    <w:p w14:paraId="7AFE4168" w14:textId="77777777" w:rsidR="000828E2" w:rsidRPr="00023BFE" w:rsidRDefault="000828E2" w:rsidP="00850226">
      <w:pPr>
        <w:ind w:left="0" w:right="0" w:firstLine="0"/>
        <w:rPr>
          <w:color w:val="404040" w:themeColor="text1" w:themeTint="BF"/>
          <w:sz w:val="24"/>
          <w:szCs w:val="24"/>
          <w:lang w:val="en-AU"/>
        </w:rPr>
      </w:pPr>
      <w:r w:rsidRPr="00023BFE">
        <w:rPr>
          <w:noProof/>
          <w:color w:val="000000" w:themeColor="text1"/>
          <w:sz w:val="24"/>
          <w:szCs w:val="24"/>
          <w:lang w:val="en-AU"/>
        </w:rPr>
        <w:drawing>
          <wp:inline distT="0" distB="0" distL="0" distR="0" wp14:anchorId="77A5E453" wp14:editId="11F3AA36">
            <wp:extent cx="5727700" cy="1059180"/>
            <wp:effectExtent l="0" t="19050" r="25400" b="45720"/>
            <wp:docPr id="46"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1" r:lo="rId202" r:qs="rId203" r:cs="rId204"/>
              </a:graphicData>
            </a:graphic>
          </wp:inline>
        </w:drawing>
      </w:r>
    </w:p>
    <w:p w14:paraId="072025F3" w14:textId="67E97395" w:rsidR="000828E2" w:rsidRPr="00023BFE" w:rsidRDefault="00583156" w:rsidP="00850226">
      <w:pPr>
        <w:pStyle w:val="ListParagraph"/>
        <w:numPr>
          <w:ilvl w:val="0"/>
          <w:numId w:val="42"/>
        </w:numPr>
        <w:ind w:left="714" w:right="0" w:hanging="357"/>
        <w:contextualSpacing w:val="0"/>
        <w:rPr>
          <w:color w:val="404040" w:themeColor="text1" w:themeTint="BF"/>
          <w:sz w:val="24"/>
          <w:szCs w:val="24"/>
          <w:lang w:val="en-AU"/>
        </w:rPr>
      </w:pPr>
      <w:r>
        <w:rPr>
          <w:color w:val="404040" w:themeColor="text1" w:themeTint="BF"/>
          <w:sz w:val="24"/>
          <w:szCs w:val="24"/>
          <w:lang w:val="en-AU"/>
        </w:rPr>
        <w:t xml:space="preserve">Established laws and rules require </w:t>
      </w:r>
      <w:r>
        <w:rPr>
          <w:b/>
          <w:bCs/>
          <w:color w:val="404040" w:themeColor="text1" w:themeTint="BF"/>
          <w:sz w:val="24"/>
          <w:szCs w:val="24"/>
          <w:lang w:val="en-AU"/>
        </w:rPr>
        <w:t>l</w:t>
      </w:r>
      <w:r w:rsidR="000828E2" w:rsidRPr="00023BFE">
        <w:rPr>
          <w:b/>
          <w:bCs/>
          <w:color w:val="404040" w:themeColor="text1" w:themeTint="BF"/>
          <w:sz w:val="24"/>
          <w:szCs w:val="24"/>
          <w:lang w:val="en-AU"/>
        </w:rPr>
        <w:t xml:space="preserve">egislated and </w:t>
      </w:r>
      <w:r>
        <w:rPr>
          <w:b/>
          <w:bCs/>
          <w:color w:val="404040" w:themeColor="text1" w:themeTint="BF"/>
          <w:sz w:val="24"/>
          <w:szCs w:val="24"/>
          <w:lang w:val="en-AU"/>
        </w:rPr>
        <w:t>s</w:t>
      </w:r>
      <w:r w:rsidR="000828E2" w:rsidRPr="00023BFE">
        <w:rPr>
          <w:b/>
          <w:bCs/>
          <w:color w:val="404040" w:themeColor="text1" w:themeTint="BF"/>
          <w:sz w:val="24"/>
          <w:szCs w:val="24"/>
          <w:lang w:val="en-AU"/>
        </w:rPr>
        <w:t xml:space="preserve">tatutory </w:t>
      </w:r>
      <w:r>
        <w:rPr>
          <w:b/>
          <w:bCs/>
          <w:color w:val="404040" w:themeColor="text1" w:themeTint="BF"/>
          <w:sz w:val="24"/>
          <w:szCs w:val="24"/>
          <w:lang w:val="en-AU"/>
        </w:rPr>
        <w:t>s</w:t>
      </w:r>
      <w:r w:rsidR="000828E2" w:rsidRPr="00023BFE">
        <w:rPr>
          <w:b/>
          <w:bCs/>
          <w:color w:val="404040" w:themeColor="text1" w:themeTint="BF"/>
          <w:sz w:val="24"/>
          <w:szCs w:val="24"/>
          <w:lang w:val="en-AU"/>
        </w:rPr>
        <w:t>tandards</w:t>
      </w:r>
      <w:r w:rsidR="000828E2" w:rsidRPr="00583156">
        <w:rPr>
          <w:color w:val="404040" w:themeColor="text1" w:themeTint="BF"/>
          <w:sz w:val="24"/>
          <w:szCs w:val="24"/>
          <w:lang w:val="en-AU"/>
        </w:rPr>
        <w:t xml:space="preserve">. </w:t>
      </w:r>
      <w:r w:rsidR="000828E2" w:rsidRPr="00023BFE">
        <w:rPr>
          <w:color w:val="404040" w:themeColor="text1" w:themeTint="BF"/>
          <w:sz w:val="24"/>
          <w:szCs w:val="24"/>
          <w:lang w:val="en-AU"/>
        </w:rPr>
        <w:t>A state or territory sets these laws and regulations.</w:t>
      </w:r>
    </w:p>
    <w:p w14:paraId="775C95CB" w14:textId="61DB82A3" w:rsidR="000828E2" w:rsidRPr="00023BFE" w:rsidRDefault="000828E2" w:rsidP="00850226">
      <w:pPr>
        <w:pStyle w:val="ListParagraph"/>
        <w:numPr>
          <w:ilvl w:val="0"/>
          <w:numId w:val="42"/>
        </w:numPr>
        <w:ind w:left="714" w:right="0" w:hanging="357"/>
        <w:contextualSpacing w:val="0"/>
        <w:rPr>
          <w:color w:val="404040" w:themeColor="text1" w:themeTint="BF"/>
          <w:sz w:val="24"/>
          <w:szCs w:val="24"/>
          <w:lang w:val="en-AU"/>
        </w:rPr>
      </w:pPr>
      <w:r w:rsidRPr="00023BFE">
        <w:rPr>
          <w:b/>
          <w:bCs/>
          <w:color w:val="404040" w:themeColor="text1" w:themeTint="BF"/>
          <w:sz w:val="24"/>
          <w:szCs w:val="24"/>
          <w:lang w:val="en-AU"/>
        </w:rPr>
        <w:t xml:space="preserve">Professional </w:t>
      </w:r>
      <w:r w:rsidR="00583156">
        <w:rPr>
          <w:b/>
          <w:bCs/>
          <w:color w:val="404040" w:themeColor="text1" w:themeTint="BF"/>
          <w:sz w:val="24"/>
          <w:szCs w:val="24"/>
          <w:lang w:val="en-AU"/>
        </w:rPr>
        <w:t>s</w:t>
      </w:r>
      <w:r w:rsidRPr="00023BFE">
        <w:rPr>
          <w:b/>
          <w:bCs/>
          <w:color w:val="404040" w:themeColor="text1" w:themeTint="BF"/>
          <w:sz w:val="24"/>
          <w:szCs w:val="24"/>
          <w:lang w:val="en-AU"/>
        </w:rPr>
        <w:t>tandards</w:t>
      </w:r>
      <w:r w:rsidRPr="00023BFE">
        <w:rPr>
          <w:color w:val="404040" w:themeColor="text1" w:themeTint="BF"/>
          <w:sz w:val="24"/>
          <w:szCs w:val="24"/>
          <w:lang w:val="en-AU"/>
        </w:rPr>
        <w:t xml:space="preserve"> define the nature and quality of care provided. Professional standards guide </w:t>
      </w:r>
      <w:r w:rsidR="00583156">
        <w:rPr>
          <w:color w:val="404040" w:themeColor="text1" w:themeTint="BF"/>
          <w:sz w:val="24"/>
          <w:szCs w:val="24"/>
          <w:lang w:val="en-AU"/>
        </w:rPr>
        <w:t>a care worker's practice, interactions and relationships</w:t>
      </w:r>
      <w:r w:rsidRPr="00023BFE">
        <w:rPr>
          <w:color w:val="404040" w:themeColor="text1" w:themeTint="BF"/>
          <w:sz w:val="24"/>
          <w:szCs w:val="24"/>
          <w:lang w:val="en-AU"/>
        </w:rPr>
        <w:t>.</w:t>
      </w:r>
    </w:p>
    <w:p w14:paraId="35EB87A1" w14:textId="0C5EE75E" w:rsidR="000828E2" w:rsidRPr="00023BFE" w:rsidRDefault="00583156" w:rsidP="00850226">
      <w:pPr>
        <w:pStyle w:val="ListParagraph"/>
        <w:numPr>
          <w:ilvl w:val="0"/>
          <w:numId w:val="42"/>
        </w:numPr>
        <w:ind w:left="714" w:right="0" w:hanging="357"/>
        <w:contextualSpacing w:val="0"/>
        <w:rPr>
          <w:color w:val="404040" w:themeColor="text1" w:themeTint="BF"/>
          <w:sz w:val="24"/>
          <w:szCs w:val="24"/>
          <w:lang w:val="en-AU"/>
        </w:rPr>
      </w:pPr>
      <w:r w:rsidRPr="00583156">
        <w:rPr>
          <w:color w:val="404040" w:themeColor="text1" w:themeTint="BF"/>
          <w:sz w:val="24"/>
          <w:szCs w:val="24"/>
          <w:lang w:val="en-AU"/>
        </w:rPr>
        <w:t>An organisation establishes</w:t>
      </w:r>
      <w:r>
        <w:rPr>
          <w:b/>
          <w:bCs/>
          <w:color w:val="404040" w:themeColor="text1" w:themeTint="BF"/>
          <w:sz w:val="24"/>
          <w:szCs w:val="24"/>
          <w:lang w:val="en-AU"/>
        </w:rPr>
        <w:t xml:space="preserve"> ethical standards</w:t>
      </w:r>
      <w:r w:rsidR="000828E2" w:rsidRPr="00023BFE">
        <w:rPr>
          <w:color w:val="404040" w:themeColor="text1" w:themeTint="BF"/>
          <w:sz w:val="24"/>
          <w:szCs w:val="24"/>
          <w:lang w:val="en-AU"/>
        </w:rPr>
        <w:t xml:space="preserve"> to communicate </w:t>
      </w:r>
      <w:r>
        <w:rPr>
          <w:color w:val="404040" w:themeColor="text1" w:themeTint="BF"/>
          <w:sz w:val="24"/>
          <w:szCs w:val="24"/>
          <w:lang w:val="en-AU"/>
        </w:rPr>
        <w:t>its</w:t>
      </w:r>
      <w:r w:rsidRPr="00023BFE">
        <w:rPr>
          <w:color w:val="404040" w:themeColor="text1" w:themeTint="BF"/>
          <w:sz w:val="24"/>
          <w:szCs w:val="24"/>
          <w:lang w:val="en-AU"/>
        </w:rPr>
        <w:t xml:space="preserve"> </w:t>
      </w:r>
      <w:r w:rsidR="000828E2" w:rsidRPr="00023BFE">
        <w:rPr>
          <w:color w:val="404040" w:themeColor="text1" w:themeTint="BF"/>
          <w:sz w:val="24"/>
          <w:szCs w:val="24"/>
          <w:lang w:val="en-AU"/>
        </w:rPr>
        <w:t xml:space="preserve">moral values. They </w:t>
      </w:r>
      <w:r w:rsidR="00D673C8">
        <w:rPr>
          <w:color w:val="404040" w:themeColor="text1" w:themeTint="BF"/>
          <w:sz w:val="24"/>
          <w:szCs w:val="24"/>
          <w:lang w:val="en-AU"/>
        </w:rPr>
        <w:t>are</w:t>
      </w:r>
      <w:r w:rsidR="000828E2" w:rsidRPr="00023BFE">
        <w:rPr>
          <w:color w:val="404040" w:themeColor="text1" w:themeTint="BF"/>
          <w:sz w:val="24"/>
          <w:szCs w:val="24"/>
          <w:lang w:val="en-AU"/>
        </w:rPr>
        <w:t xml:space="preserve"> a reference during </w:t>
      </w:r>
      <w:r w:rsidR="000B1A16" w:rsidRPr="00023BFE">
        <w:rPr>
          <w:color w:val="404040" w:themeColor="text1" w:themeTint="BF"/>
          <w:sz w:val="24"/>
          <w:szCs w:val="24"/>
          <w:lang w:val="en-AU"/>
        </w:rPr>
        <w:t>decision</w:t>
      </w:r>
      <w:r w:rsidR="000B1A16">
        <w:rPr>
          <w:color w:val="404040" w:themeColor="text1" w:themeTint="BF"/>
          <w:sz w:val="24"/>
          <w:szCs w:val="24"/>
          <w:lang w:val="en-AU"/>
        </w:rPr>
        <w:t>-</w:t>
      </w:r>
      <w:r w:rsidR="000828E2" w:rsidRPr="00023BFE">
        <w:rPr>
          <w:color w:val="404040" w:themeColor="text1" w:themeTint="BF"/>
          <w:sz w:val="24"/>
          <w:szCs w:val="24"/>
          <w:lang w:val="en-AU"/>
        </w:rPr>
        <w:t xml:space="preserve">making and guide a care </w:t>
      </w:r>
      <w:proofErr w:type="gramStart"/>
      <w:r w:rsidR="000828E2" w:rsidRPr="00023BFE">
        <w:rPr>
          <w:color w:val="404040" w:themeColor="text1" w:themeTint="BF"/>
          <w:sz w:val="24"/>
          <w:szCs w:val="24"/>
          <w:lang w:val="en-AU"/>
        </w:rPr>
        <w:t>worker</w:t>
      </w:r>
      <w:r w:rsidR="00E558E7">
        <w:rPr>
          <w:color w:val="404040" w:themeColor="text1" w:themeTint="BF"/>
          <w:sz w:val="24"/>
          <w:szCs w:val="24"/>
          <w:lang w:val="en-AU"/>
        </w:rPr>
        <w:t>‘</w:t>
      </w:r>
      <w:proofErr w:type="gramEnd"/>
      <w:r w:rsidR="000828E2" w:rsidRPr="00023BFE">
        <w:rPr>
          <w:color w:val="404040" w:themeColor="text1" w:themeTint="BF"/>
          <w:sz w:val="24"/>
          <w:szCs w:val="24"/>
          <w:lang w:val="en-AU"/>
        </w:rPr>
        <w:t>s behaviour.</w:t>
      </w:r>
    </w:p>
    <w:p w14:paraId="27BF0122" w14:textId="77777777"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t>On their own, adherence to standards is voluntary. However, they become mandatory when they are referred to in legislation.</w:t>
      </w:r>
    </w:p>
    <w:p w14:paraId="659B406E" w14:textId="66C36369"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t xml:space="preserve">For example, an aged care worker must comply with the Aged Care Quality Standards. These standards are set in the </w:t>
      </w:r>
      <w:proofErr w:type="gramStart"/>
      <w:r w:rsidRPr="00023BFE">
        <w:rPr>
          <w:color w:val="404040" w:themeColor="text1" w:themeTint="BF"/>
          <w:sz w:val="24"/>
          <w:szCs w:val="24"/>
          <w:lang w:val="en-AU"/>
        </w:rPr>
        <w:t>Quality of Care</w:t>
      </w:r>
      <w:proofErr w:type="gramEnd"/>
      <w:r w:rsidRPr="00023BFE">
        <w:rPr>
          <w:color w:val="404040" w:themeColor="text1" w:themeTint="BF"/>
          <w:sz w:val="24"/>
          <w:szCs w:val="24"/>
          <w:lang w:val="en-AU"/>
        </w:rPr>
        <w:t xml:space="preserve"> Principles 2014. An aged care worker must meet </w:t>
      </w:r>
      <w:r w:rsidR="008D7931">
        <w:rPr>
          <w:color w:val="404040" w:themeColor="text1" w:themeTint="BF"/>
          <w:sz w:val="24"/>
          <w:szCs w:val="24"/>
          <w:lang w:val="en-AU"/>
        </w:rPr>
        <w:t>the following standards:</w:t>
      </w:r>
    </w:p>
    <w:p w14:paraId="100395F4" w14:textId="59F022D6" w:rsidR="000828E2" w:rsidRPr="00023BFE" w:rsidRDefault="000828E2" w:rsidP="00850226">
      <w:pPr>
        <w:pStyle w:val="ListParagraph"/>
        <w:numPr>
          <w:ilvl w:val="0"/>
          <w:numId w:val="43"/>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Consumer </w:t>
      </w:r>
      <w:r w:rsidR="008D7931" w:rsidRPr="00023BFE">
        <w:rPr>
          <w:color w:val="404040" w:themeColor="text1" w:themeTint="BF"/>
          <w:sz w:val="24"/>
          <w:szCs w:val="24"/>
          <w:lang w:val="en-AU"/>
        </w:rPr>
        <w:t>dignity and choice</w:t>
      </w:r>
    </w:p>
    <w:p w14:paraId="749C6AE2" w14:textId="38D1BFB4" w:rsidR="000828E2" w:rsidRPr="00023BFE" w:rsidRDefault="000828E2" w:rsidP="00850226">
      <w:pPr>
        <w:pStyle w:val="ListParagraph"/>
        <w:numPr>
          <w:ilvl w:val="0"/>
          <w:numId w:val="43"/>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Ongoing </w:t>
      </w:r>
      <w:r w:rsidR="008D7931" w:rsidRPr="00023BFE">
        <w:rPr>
          <w:color w:val="404040" w:themeColor="text1" w:themeTint="BF"/>
          <w:sz w:val="24"/>
          <w:szCs w:val="24"/>
          <w:lang w:val="en-AU"/>
        </w:rPr>
        <w:t>assessment and planning with consumers</w:t>
      </w:r>
    </w:p>
    <w:p w14:paraId="2FBD579D" w14:textId="132C5909" w:rsidR="000828E2" w:rsidRPr="00023BFE" w:rsidRDefault="000828E2" w:rsidP="00850226">
      <w:pPr>
        <w:pStyle w:val="ListParagraph"/>
        <w:numPr>
          <w:ilvl w:val="0"/>
          <w:numId w:val="43"/>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Personal </w:t>
      </w:r>
      <w:r w:rsidR="008D7931" w:rsidRPr="00023BFE">
        <w:rPr>
          <w:color w:val="404040" w:themeColor="text1" w:themeTint="BF"/>
          <w:sz w:val="24"/>
          <w:szCs w:val="24"/>
          <w:lang w:val="en-AU"/>
        </w:rPr>
        <w:t>care and clinical care</w:t>
      </w:r>
    </w:p>
    <w:p w14:paraId="0DD6F117" w14:textId="770B6AD3" w:rsidR="000828E2" w:rsidRPr="00023BFE" w:rsidRDefault="000828E2" w:rsidP="00850226">
      <w:pPr>
        <w:pStyle w:val="ListParagraph"/>
        <w:numPr>
          <w:ilvl w:val="0"/>
          <w:numId w:val="43"/>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Services and </w:t>
      </w:r>
      <w:r w:rsidR="008D7931" w:rsidRPr="00023BFE">
        <w:rPr>
          <w:color w:val="404040" w:themeColor="text1" w:themeTint="BF"/>
          <w:sz w:val="24"/>
          <w:szCs w:val="24"/>
          <w:lang w:val="en-AU"/>
        </w:rPr>
        <w:t>supports for daily living</w:t>
      </w:r>
    </w:p>
    <w:p w14:paraId="09EBA4AC" w14:textId="25C074EF" w:rsidR="000828E2" w:rsidRPr="00023BFE" w:rsidRDefault="000828E2" w:rsidP="00850226">
      <w:pPr>
        <w:pStyle w:val="ListParagraph"/>
        <w:numPr>
          <w:ilvl w:val="0"/>
          <w:numId w:val="43"/>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Organisation</w:t>
      </w:r>
      <w:r w:rsidR="00583156">
        <w:rPr>
          <w:color w:val="404040" w:themeColor="text1" w:themeTint="BF"/>
          <w:sz w:val="24"/>
          <w:szCs w:val="24"/>
          <w:lang w:val="en-AU"/>
        </w:rPr>
        <w:t>’</w:t>
      </w:r>
      <w:r w:rsidRPr="00023BFE">
        <w:rPr>
          <w:color w:val="404040" w:themeColor="text1" w:themeTint="BF"/>
          <w:sz w:val="24"/>
          <w:szCs w:val="24"/>
          <w:lang w:val="en-AU"/>
        </w:rPr>
        <w:t xml:space="preserve">s </w:t>
      </w:r>
      <w:r w:rsidR="008D7931" w:rsidRPr="00023BFE">
        <w:rPr>
          <w:color w:val="404040" w:themeColor="text1" w:themeTint="BF"/>
          <w:sz w:val="24"/>
          <w:szCs w:val="24"/>
          <w:lang w:val="en-AU"/>
        </w:rPr>
        <w:t>service environment</w:t>
      </w:r>
    </w:p>
    <w:p w14:paraId="30191F7F" w14:textId="753CBC1C" w:rsidR="000828E2" w:rsidRPr="00023BFE" w:rsidRDefault="000828E2" w:rsidP="00850226">
      <w:pPr>
        <w:pStyle w:val="ListParagraph"/>
        <w:numPr>
          <w:ilvl w:val="0"/>
          <w:numId w:val="43"/>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Feedback and </w:t>
      </w:r>
      <w:r w:rsidR="008D7931" w:rsidRPr="00023BFE">
        <w:rPr>
          <w:color w:val="404040" w:themeColor="text1" w:themeTint="BF"/>
          <w:sz w:val="24"/>
          <w:szCs w:val="24"/>
          <w:lang w:val="en-AU"/>
        </w:rPr>
        <w:t>complaints</w:t>
      </w:r>
    </w:p>
    <w:p w14:paraId="4EDA09C7" w14:textId="5F986BD1" w:rsidR="000828E2" w:rsidRPr="00023BFE" w:rsidRDefault="000828E2" w:rsidP="00850226">
      <w:pPr>
        <w:pStyle w:val="ListParagraph"/>
        <w:numPr>
          <w:ilvl w:val="0"/>
          <w:numId w:val="43"/>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Human </w:t>
      </w:r>
      <w:r w:rsidR="008D7931" w:rsidRPr="00023BFE">
        <w:rPr>
          <w:color w:val="404040" w:themeColor="text1" w:themeTint="BF"/>
          <w:sz w:val="24"/>
          <w:szCs w:val="24"/>
          <w:lang w:val="en-AU"/>
        </w:rPr>
        <w:t>resources</w:t>
      </w:r>
    </w:p>
    <w:p w14:paraId="1DB5EB71" w14:textId="77BEF563" w:rsidR="000828E2" w:rsidRPr="00023BFE" w:rsidRDefault="000828E2" w:rsidP="00850226">
      <w:pPr>
        <w:pStyle w:val="ListParagraph"/>
        <w:numPr>
          <w:ilvl w:val="0"/>
          <w:numId w:val="43"/>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Organisational </w:t>
      </w:r>
      <w:r w:rsidR="008D7931" w:rsidRPr="00023BFE">
        <w:rPr>
          <w:color w:val="404040" w:themeColor="text1" w:themeTint="BF"/>
          <w:sz w:val="24"/>
          <w:szCs w:val="24"/>
          <w:lang w:val="en-AU"/>
        </w:rPr>
        <w:t>governance</w:t>
      </w:r>
    </w:p>
    <w:p w14:paraId="671600DA" w14:textId="32BC9B45" w:rsidR="00583156" w:rsidRPr="00583156" w:rsidRDefault="00583156" w:rsidP="00850226">
      <w:pPr>
        <w:pStyle w:val="ListParagraph"/>
        <w:ind w:left="0" w:right="0" w:firstLine="4962"/>
        <w:contextualSpacing w:val="0"/>
        <w:jc w:val="right"/>
        <w:rPr>
          <w:rStyle w:val="Hyperlink"/>
          <w:rFonts w:cstheme="minorHAnsi"/>
          <w:i/>
          <w:iCs/>
          <w:color w:val="2E74B5" w:themeColor="accent5" w:themeShade="BF"/>
          <w:sz w:val="20"/>
          <w:szCs w:val="20"/>
          <w:u w:val="none"/>
          <w:lang w:val="en-AU" w:bidi="en-US"/>
        </w:rPr>
      </w:pPr>
      <w:r w:rsidRPr="00583156">
        <w:rPr>
          <w:rFonts w:cstheme="minorHAnsi"/>
          <w:i/>
          <w:iCs/>
          <w:color w:val="404040" w:themeColor="text1" w:themeTint="BF"/>
          <w:sz w:val="20"/>
          <w:szCs w:val="20"/>
          <w:lang w:val="en-AU" w:bidi="en-US"/>
        </w:rPr>
        <w:t xml:space="preserve">Sourced from the Federal Register of </w:t>
      </w:r>
      <w:r w:rsidRPr="007B32C7">
        <w:rPr>
          <w:rFonts w:cstheme="minorHAnsi"/>
          <w:i/>
          <w:iCs/>
          <w:color w:val="404040" w:themeColor="text1" w:themeTint="BF"/>
          <w:sz w:val="20"/>
          <w:szCs w:val="20"/>
          <w:lang w:val="en-AU" w:bidi="en-US"/>
        </w:rPr>
        <w:t>Legislation at 12 October 2021. For the latest</w:t>
      </w:r>
      <w:r w:rsidRPr="00583156">
        <w:rPr>
          <w:rFonts w:cstheme="minorHAnsi"/>
          <w:i/>
          <w:iCs/>
          <w:color w:val="404040" w:themeColor="text1" w:themeTint="BF"/>
          <w:sz w:val="20"/>
          <w:szCs w:val="20"/>
          <w:lang w:val="en-AU" w:bidi="en-US"/>
        </w:rPr>
        <w:t xml:space="preserve"> information on Australian Government law please go to </w:t>
      </w:r>
      <w:hyperlink r:id="rId206" w:history="1">
        <w:r w:rsidRPr="00583156">
          <w:rPr>
            <w:rStyle w:val="Hyperlink"/>
            <w:rFonts w:cstheme="minorHAnsi"/>
            <w:i/>
            <w:iCs/>
            <w:color w:val="2E74B5" w:themeColor="accent5" w:themeShade="BF"/>
            <w:sz w:val="20"/>
            <w:szCs w:val="20"/>
            <w:u w:val="none"/>
            <w:lang w:val="en-AU" w:bidi="en-US"/>
          </w:rPr>
          <w:t>https://www.legislation.gov.au</w:t>
        </w:r>
      </w:hyperlink>
      <w:r w:rsidRPr="00583156">
        <w:rPr>
          <w:rFonts w:cstheme="minorHAnsi"/>
          <w:i/>
          <w:iCs/>
          <w:color w:val="404040" w:themeColor="text1" w:themeTint="BF"/>
          <w:sz w:val="20"/>
          <w:szCs w:val="20"/>
          <w:lang w:val="en-AU" w:bidi="en-US"/>
        </w:rPr>
        <w:t xml:space="preserve">. </w:t>
      </w:r>
      <w:hyperlink r:id="rId207" w:history="1">
        <w:r w:rsidRPr="00E122BA">
          <w:rPr>
            <w:rStyle w:val="Hyperlink"/>
            <w:rFonts w:cstheme="minorHAnsi"/>
            <w:i/>
            <w:iCs/>
            <w:color w:val="2E74B5" w:themeColor="accent5" w:themeShade="BF"/>
            <w:sz w:val="20"/>
            <w:szCs w:val="20"/>
            <w:u w:val="none"/>
            <w:lang w:val="en-AU" w:bidi="en-US"/>
          </w:rPr>
          <w:t>Quality of Care Principles 201</w:t>
        </w:r>
        <w:r w:rsidRPr="00583156">
          <w:rPr>
            <w:rStyle w:val="Hyperlink"/>
            <w:rFonts w:cstheme="minorHAnsi"/>
            <w:i/>
            <w:iCs/>
            <w:color w:val="2E74B5" w:themeColor="accent5" w:themeShade="BF"/>
            <w:sz w:val="20"/>
            <w:szCs w:val="20"/>
            <w:u w:val="none"/>
            <w:lang w:val="en-AU" w:bidi="en-US"/>
          </w:rPr>
          <w:t>4</w:t>
        </w:r>
      </w:hyperlink>
      <w:r>
        <w:rPr>
          <w:rFonts w:cstheme="minorHAnsi"/>
          <w:i/>
          <w:iCs/>
          <w:color w:val="404040" w:themeColor="text1" w:themeTint="BF"/>
          <w:sz w:val="20"/>
          <w:szCs w:val="20"/>
          <w:lang w:val="en-AU" w:bidi="en-US"/>
        </w:rPr>
        <w:t xml:space="preserve">, used under </w:t>
      </w:r>
      <w:hyperlink r:id="rId208" w:history="1">
        <w:r w:rsidRPr="00583156">
          <w:rPr>
            <w:rStyle w:val="Hyperlink"/>
            <w:rFonts w:cstheme="minorHAnsi"/>
            <w:i/>
            <w:iCs/>
            <w:color w:val="2E74B5" w:themeColor="accent5" w:themeShade="BF"/>
            <w:sz w:val="20"/>
            <w:szCs w:val="20"/>
            <w:u w:val="none"/>
            <w:lang w:val="en-AU" w:bidi="en-US"/>
          </w:rPr>
          <w:t>CC BY 4.0</w:t>
        </w:r>
      </w:hyperlink>
    </w:p>
    <w:p w14:paraId="771E6803" w14:textId="77777777" w:rsidR="00583156" w:rsidRDefault="00583156" w:rsidP="00850226">
      <w:pPr>
        <w:ind w:right="0"/>
        <w:rPr>
          <w:rStyle w:val="Hyperlink"/>
          <w:rFonts w:cstheme="minorHAnsi"/>
          <w:i/>
          <w:iCs/>
          <w:color w:val="2E74B5" w:themeColor="accent5" w:themeShade="BF"/>
          <w:sz w:val="20"/>
          <w:szCs w:val="18"/>
          <w:u w:val="none"/>
          <w:lang w:val="en-AU" w:bidi="en-US"/>
        </w:rPr>
      </w:pPr>
      <w:r>
        <w:rPr>
          <w:rStyle w:val="Hyperlink"/>
          <w:rFonts w:cstheme="minorHAnsi"/>
          <w:i/>
          <w:iCs/>
          <w:color w:val="2E74B5" w:themeColor="accent5" w:themeShade="BF"/>
          <w:sz w:val="20"/>
          <w:szCs w:val="18"/>
          <w:u w:val="none"/>
          <w:lang w:val="en-AU" w:bidi="en-US"/>
        </w:rPr>
        <w:br w:type="page"/>
      </w:r>
    </w:p>
    <w:p w14:paraId="522B8AE1" w14:textId="02A2948C" w:rsidR="000828E2" w:rsidRPr="00023BFE" w:rsidRDefault="000828E2" w:rsidP="00850226">
      <w:pPr>
        <w:ind w:left="0" w:right="0" w:firstLine="0"/>
        <w:rPr>
          <w:color w:val="404040" w:themeColor="text1" w:themeTint="BF"/>
          <w:sz w:val="24"/>
          <w:szCs w:val="24"/>
          <w:lang w:val="en-AU"/>
        </w:rPr>
      </w:pPr>
      <w:r w:rsidRPr="00023BFE">
        <w:rPr>
          <w:color w:val="404040" w:themeColor="text1" w:themeTint="BF"/>
          <w:sz w:val="24"/>
          <w:szCs w:val="24"/>
          <w:lang w:val="en-AU"/>
        </w:rPr>
        <w:lastRenderedPageBreak/>
        <w:t xml:space="preserve">In contrast, a disability support worker must </w:t>
      </w:r>
      <w:r w:rsidR="000B1A16">
        <w:rPr>
          <w:color w:val="404040" w:themeColor="text1" w:themeTint="BF"/>
          <w:sz w:val="24"/>
          <w:szCs w:val="24"/>
          <w:lang w:val="en-AU"/>
        </w:rPr>
        <w:t xml:space="preserve">follow </w:t>
      </w:r>
      <w:r w:rsidRPr="00023BFE">
        <w:rPr>
          <w:color w:val="404040" w:themeColor="text1" w:themeTint="BF"/>
          <w:sz w:val="24"/>
          <w:szCs w:val="24"/>
          <w:lang w:val="en-AU"/>
        </w:rPr>
        <w:t>the National Standards for Disability Services. These include six national standards that apply to disability service providers:</w:t>
      </w:r>
    </w:p>
    <w:p w14:paraId="6B7BB1DA" w14:textId="00305589" w:rsidR="000828E2" w:rsidRPr="00583156" w:rsidRDefault="00583156" w:rsidP="00850226">
      <w:pPr>
        <w:pStyle w:val="ListParagraph"/>
        <w:numPr>
          <w:ilvl w:val="0"/>
          <w:numId w:val="44"/>
        </w:numPr>
        <w:ind w:left="714" w:right="0" w:hanging="357"/>
        <w:contextualSpacing w:val="0"/>
        <w:rPr>
          <w:color w:val="404040" w:themeColor="text1" w:themeTint="BF"/>
          <w:sz w:val="24"/>
          <w:szCs w:val="24"/>
          <w:lang w:val="en-AU"/>
        </w:rPr>
      </w:pPr>
      <w:r w:rsidRPr="00023BFE">
        <w:rPr>
          <w:noProof/>
          <w:color w:val="404040" w:themeColor="text1" w:themeTint="BF"/>
          <w:lang w:val="en-AU"/>
        </w:rPr>
        <w:drawing>
          <wp:anchor distT="0" distB="0" distL="114300" distR="114300" simplePos="0" relativeHeight="251658269" behindDoc="0" locked="0" layoutInCell="1" allowOverlap="1" wp14:anchorId="4007EEC1" wp14:editId="6D1620AC">
            <wp:simplePos x="0" y="0"/>
            <wp:positionH relativeFrom="margin">
              <wp:posOffset>3352800</wp:posOffset>
            </wp:positionH>
            <wp:positionV relativeFrom="paragraph">
              <wp:posOffset>635</wp:posOffset>
            </wp:positionV>
            <wp:extent cx="2379345" cy="2282825"/>
            <wp:effectExtent l="0" t="0" r="1905" b="3175"/>
            <wp:wrapSquare wrapText="bothSides"/>
            <wp:docPr id="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209" cstate="print">
                      <a:extLst>
                        <a:ext uri="{28A0092B-C50C-407E-A947-70E740481C1C}">
                          <a14:useLocalDpi xmlns:a14="http://schemas.microsoft.com/office/drawing/2010/main" val="0"/>
                        </a:ext>
                      </a:extLst>
                    </a:blip>
                    <a:srcRect l="7832" r="7832"/>
                    <a:stretch>
                      <a:fillRect/>
                    </a:stretch>
                  </pic:blipFill>
                  <pic:spPr bwMode="auto">
                    <a:xfrm>
                      <a:off x="0" y="0"/>
                      <a:ext cx="2379345" cy="22828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8E2" w:rsidRPr="00583156">
        <w:rPr>
          <w:b/>
          <w:bCs/>
          <w:color w:val="404040" w:themeColor="text1" w:themeTint="BF"/>
          <w:sz w:val="24"/>
          <w:szCs w:val="24"/>
          <w:lang w:val="en-AU"/>
        </w:rPr>
        <w:t>Rights</w:t>
      </w:r>
      <w:r w:rsidRPr="00803FDD">
        <w:rPr>
          <w:color w:val="404040" w:themeColor="text1" w:themeTint="BF"/>
          <w:sz w:val="24"/>
          <w:szCs w:val="24"/>
          <w:lang w:val="en-AU"/>
        </w:rPr>
        <w:t xml:space="preserve"> </w:t>
      </w:r>
      <w:r w:rsidR="00034C7A" w:rsidRPr="00803FDD">
        <w:rPr>
          <w:color w:val="404040" w:themeColor="text1" w:themeTint="BF"/>
          <w:sz w:val="24"/>
          <w:szCs w:val="24"/>
          <w:lang w:val="en-AU"/>
        </w:rPr>
        <w:t xml:space="preserve">– </w:t>
      </w:r>
      <w:r w:rsidR="000828E2" w:rsidRPr="00583156">
        <w:rPr>
          <w:color w:val="404040" w:themeColor="text1" w:themeTint="BF"/>
          <w:sz w:val="24"/>
          <w:szCs w:val="24"/>
          <w:lang w:val="en-AU"/>
        </w:rPr>
        <w:t>The service promotes individual rights to freedom of expression, self-determination and decision-making and actively prevents abuse, harm, neglect and violence.</w:t>
      </w:r>
    </w:p>
    <w:p w14:paraId="0362E96A" w14:textId="232C0482" w:rsidR="000828E2" w:rsidRPr="00583156" w:rsidRDefault="000828E2" w:rsidP="00850226">
      <w:pPr>
        <w:pStyle w:val="ListParagraph"/>
        <w:numPr>
          <w:ilvl w:val="0"/>
          <w:numId w:val="44"/>
        </w:numPr>
        <w:ind w:left="714" w:right="0" w:hanging="357"/>
        <w:contextualSpacing w:val="0"/>
        <w:rPr>
          <w:color w:val="404040" w:themeColor="text1" w:themeTint="BF"/>
          <w:sz w:val="24"/>
          <w:szCs w:val="24"/>
          <w:lang w:val="en-AU"/>
        </w:rPr>
      </w:pPr>
      <w:r w:rsidRPr="00583156">
        <w:rPr>
          <w:b/>
          <w:bCs/>
          <w:color w:val="404040" w:themeColor="text1" w:themeTint="BF"/>
          <w:sz w:val="24"/>
          <w:szCs w:val="24"/>
          <w:lang w:val="en-AU"/>
        </w:rPr>
        <w:t xml:space="preserve">Participation and </w:t>
      </w:r>
      <w:r w:rsidR="00803FDD">
        <w:rPr>
          <w:b/>
          <w:bCs/>
          <w:color w:val="404040" w:themeColor="text1" w:themeTint="BF"/>
          <w:sz w:val="24"/>
          <w:szCs w:val="24"/>
          <w:lang w:val="en-AU"/>
        </w:rPr>
        <w:t>i</w:t>
      </w:r>
      <w:r w:rsidRPr="00583156">
        <w:rPr>
          <w:b/>
          <w:bCs/>
          <w:color w:val="404040" w:themeColor="text1" w:themeTint="BF"/>
          <w:sz w:val="24"/>
          <w:szCs w:val="24"/>
          <w:lang w:val="en-AU"/>
        </w:rPr>
        <w:t>nclusion</w:t>
      </w:r>
      <w:r w:rsidR="00034C7A" w:rsidRPr="00803FDD">
        <w:rPr>
          <w:color w:val="404040" w:themeColor="text1" w:themeTint="BF"/>
          <w:sz w:val="24"/>
          <w:szCs w:val="24"/>
          <w:lang w:val="en-AU"/>
        </w:rPr>
        <w:t xml:space="preserve"> – </w:t>
      </w:r>
      <w:r w:rsidRPr="00583156">
        <w:rPr>
          <w:color w:val="404040" w:themeColor="text1" w:themeTint="BF"/>
          <w:sz w:val="24"/>
          <w:szCs w:val="24"/>
          <w:lang w:val="en-AU"/>
        </w:rPr>
        <w:t>The service works with individuals and families, friends and carers to promote opportunities for meaningful participation and active inclusion in society.</w:t>
      </w:r>
    </w:p>
    <w:p w14:paraId="04A14CAC" w14:textId="56211A33" w:rsidR="000828E2" w:rsidRPr="00583156" w:rsidRDefault="000828E2" w:rsidP="00850226">
      <w:pPr>
        <w:pStyle w:val="ListParagraph"/>
        <w:numPr>
          <w:ilvl w:val="0"/>
          <w:numId w:val="44"/>
        </w:numPr>
        <w:ind w:left="714" w:right="0" w:hanging="357"/>
        <w:contextualSpacing w:val="0"/>
        <w:rPr>
          <w:color w:val="404040" w:themeColor="text1" w:themeTint="BF"/>
          <w:sz w:val="24"/>
          <w:szCs w:val="24"/>
          <w:lang w:val="en-AU"/>
        </w:rPr>
      </w:pPr>
      <w:r w:rsidRPr="00583156">
        <w:rPr>
          <w:b/>
          <w:bCs/>
          <w:color w:val="404040" w:themeColor="text1" w:themeTint="BF"/>
          <w:sz w:val="24"/>
          <w:szCs w:val="24"/>
          <w:lang w:val="en-AU"/>
        </w:rPr>
        <w:t xml:space="preserve">Individual </w:t>
      </w:r>
      <w:r w:rsidR="00803FDD">
        <w:rPr>
          <w:b/>
          <w:bCs/>
          <w:color w:val="404040" w:themeColor="text1" w:themeTint="BF"/>
          <w:sz w:val="24"/>
          <w:szCs w:val="24"/>
          <w:lang w:val="en-AU"/>
        </w:rPr>
        <w:t>o</w:t>
      </w:r>
      <w:r w:rsidRPr="00583156">
        <w:rPr>
          <w:b/>
          <w:bCs/>
          <w:color w:val="404040" w:themeColor="text1" w:themeTint="BF"/>
          <w:sz w:val="24"/>
          <w:szCs w:val="24"/>
          <w:lang w:val="en-AU"/>
        </w:rPr>
        <w:t>utcomes</w:t>
      </w:r>
      <w:r w:rsidR="00583156" w:rsidRPr="00803FDD">
        <w:rPr>
          <w:color w:val="404040" w:themeColor="text1" w:themeTint="BF"/>
          <w:sz w:val="24"/>
          <w:szCs w:val="24"/>
          <w:lang w:val="en-AU"/>
        </w:rPr>
        <w:t xml:space="preserve"> </w:t>
      </w:r>
      <w:r w:rsidR="00034C7A" w:rsidRPr="00803FDD">
        <w:rPr>
          <w:color w:val="404040" w:themeColor="text1" w:themeTint="BF"/>
          <w:sz w:val="24"/>
          <w:szCs w:val="24"/>
          <w:lang w:val="en-AU"/>
        </w:rPr>
        <w:t xml:space="preserve">– </w:t>
      </w:r>
      <w:r w:rsidRPr="00583156">
        <w:rPr>
          <w:color w:val="404040" w:themeColor="text1" w:themeTint="BF"/>
          <w:sz w:val="24"/>
          <w:szCs w:val="24"/>
          <w:lang w:val="en-AU"/>
        </w:rPr>
        <w:t>Services and supports are assessed, planned, delivered and reviewed on individual strengths</w:t>
      </w:r>
      <w:r w:rsidR="009F70C2">
        <w:rPr>
          <w:color w:val="404040" w:themeColor="text1" w:themeTint="BF"/>
          <w:sz w:val="24"/>
          <w:szCs w:val="24"/>
          <w:lang w:val="en-AU"/>
        </w:rPr>
        <w:t>, enabling</w:t>
      </w:r>
      <w:r w:rsidRPr="00583156">
        <w:rPr>
          <w:color w:val="404040" w:themeColor="text1" w:themeTint="BF"/>
          <w:sz w:val="24"/>
          <w:szCs w:val="24"/>
          <w:lang w:val="en-AU"/>
        </w:rPr>
        <w:t xml:space="preserve"> individuals to reach their goals.</w:t>
      </w:r>
    </w:p>
    <w:p w14:paraId="3B0708B3" w14:textId="723C5A25" w:rsidR="000828E2" w:rsidRPr="00583156" w:rsidRDefault="000828E2" w:rsidP="00850226">
      <w:pPr>
        <w:pStyle w:val="ListParagraph"/>
        <w:numPr>
          <w:ilvl w:val="0"/>
          <w:numId w:val="44"/>
        </w:numPr>
        <w:ind w:left="714" w:right="0" w:hanging="357"/>
        <w:contextualSpacing w:val="0"/>
        <w:rPr>
          <w:color w:val="404040" w:themeColor="text1" w:themeTint="BF"/>
          <w:sz w:val="24"/>
          <w:szCs w:val="24"/>
          <w:lang w:val="en-AU"/>
        </w:rPr>
      </w:pPr>
      <w:r w:rsidRPr="00583156">
        <w:rPr>
          <w:b/>
          <w:bCs/>
          <w:color w:val="404040" w:themeColor="text1" w:themeTint="BF"/>
          <w:sz w:val="24"/>
          <w:szCs w:val="24"/>
          <w:lang w:val="en-AU"/>
        </w:rPr>
        <w:t xml:space="preserve">Feedback and </w:t>
      </w:r>
      <w:r w:rsidR="00803FDD">
        <w:rPr>
          <w:b/>
          <w:bCs/>
          <w:color w:val="404040" w:themeColor="text1" w:themeTint="BF"/>
          <w:sz w:val="24"/>
          <w:szCs w:val="24"/>
          <w:lang w:val="en-AU"/>
        </w:rPr>
        <w:t>c</w:t>
      </w:r>
      <w:r w:rsidRPr="00583156">
        <w:rPr>
          <w:b/>
          <w:bCs/>
          <w:color w:val="404040" w:themeColor="text1" w:themeTint="BF"/>
          <w:sz w:val="24"/>
          <w:szCs w:val="24"/>
          <w:lang w:val="en-AU"/>
        </w:rPr>
        <w:t>omplaints</w:t>
      </w:r>
      <w:r w:rsidR="00034C7A" w:rsidRPr="00803FDD">
        <w:rPr>
          <w:color w:val="404040" w:themeColor="text1" w:themeTint="BF"/>
          <w:sz w:val="24"/>
          <w:szCs w:val="24"/>
          <w:lang w:val="en-AU"/>
        </w:rPr>
        <w:t xml:space="preserve"> – </w:t>
      </w:r>
      <w:r w:rsidRPr="00583156">
        <w:rPr>
          <w:color w:val="404040" w:themeColor="text1" w:themeTint="BF"/>
          <w:sz w:val="24"/>
          <w:szCs w:val="24"/>
          <w:lang w:val="en-AU"/>
        </w:rPr>
        <w:t>Regular feedback is sought and used to inform individual and organisation-wide service reviews and improvement.</w:t>
      </w:r>
    </w:p>
    <w:p w14:paraId="17E586EF" w14:textId="6577399A" w:rsidR="000828E2" w:rsidRPr="00583156" w:rsidRDefault="000828E2" w:rsidP="00850226">
      <w:pPr>
        <w:pStyle w:val="ListParagraph"/>
        <w:numPr>
          <w:ilvl w:val="0"/>
          <w:numId w:val="44"/>
        </w:numPr>
        <w:ind w:left="714" w:right="0" w:hanging="357"/>
        <w:contextualSpacing w:val="0"/>
        <w:rPr>
          <w:color w:val="404040" w:themeColor="text1" w:themeTint="BF"/>
          <w:sz w:val="24"/>
          <w:szCs w:val="24"/>
          <w:lang w:val="en-AU"/>
        </w:rPr>
      </w:pPr>
      <w:r w:rsidRPr="00583156">
        <w:rPr>
          <w:b/>
          <w:bCs/>
          <w:color w:val="404040" w:themeColor="text1" w:themeTint="BF"/>
          <w:sz w:val="24"/>
          <w:szCs w:val="24"/>
          <w:lang w:val="en-AU"/>
        </w:rPr>
        <w:t xml:space="preserve">Service </w:t>
      </w:r>
      <w:r w:rsidR="00803FDD">
        <w:rPr>
          <w:b/>
          <w:bCs/>
          <w:color w:val="404040" w:themeColor="text1" w:themeTint="BF"/>
          <w:sz w:val="24"/>
          <w:szCs w:val="24"/>
          <w:lang w:val="en-AU"/>
        </w:rPr>
        <w:t>a</w:t>
      </w:r>
      <w:r w:rsidRPr="00583156">
        <w:rPr>
          <w:b/>
          <w:bCs/>
          <w:color w:val="404040" w:themeColor="text1" w:themeTint="BF"/>
          <w:sz w:val="24"/>
          <w:szCs w:val="24"/>
          <w:lang w:val="en-AU"/>
        </w:rPr>
        <w:t>ccess</w:t>
      </w:r>
      <w:r w:rsidR="00034C7A" w:rsidRPr="00803FDD">
        <w:rPr>
          <w:color w:val="404040" w:themeColor="text1" w:themeTint="BF"/>
          <w:sz w:val="24"/>
          <w:szCs w:val="24"/>
          <w:lang w:val="en-AU"/>
        </w:rPr>
        <w:t xml:space="preserve"> – </w:t>
      </w:r>
      <w:r w:rsidRPr="00583156">
        <w:rPr>
          <w:color w:val="404040" w:themeColor="text1" w:themeTint="BF"/>
          <w:sz w:val="24"/>
          <w:szCs w:val="24"/>
          <w:lang w:val="en-AU"/>
        </w:rPr>
        <w:t>The service manages access, commencement and leaving a service in a transparent, fair, equal and responsive way.</w:t>
      </w:r>
    </w:p>
    <w:p w14:paraId="5B763260" w14:textId="04E595E0" w:rsidR="000828E2" w:rsidRPr="00583156" w:rsidRDefault="000828E2" w:rsidP="00850226">
      <w:pPr>
        <w:pStyle w:val="ListParagraph"/>
        <w:numPr>
          <w:ilvl w:val="0"/>
          <w:numId w:val="44"/>
        </w:numPr>
        <w:ind w:left="714" w:right="0" w:hanging="357"/>
        <w:contextualSpacing w:val="0"/>
        <w:rPr>
          <w:color w:val="404040" w:themeColor="text1" w:themeTint="BF"/>
          <w:sz w:val="24"/>
          <w:szCs w:val="24"/>
          <w:lang w:val="en-AU"/>
        </w:rPr>
      </w:pPr>
      <w:r w:rsidRPr="00583156">
        <w:rPr>
          <w:b/>
          <w:bCs/>
          <w:color w:val="404040" w:themeColor="text1" w:themeTint="BF"/>
          <w:sz w:val="24"/>
          <w:szCs w:val="24"/>
          <w:lang w:val="en-AU"/>
        </w:rPr>
        <w:t xml:space="preserve">Service </w:t>
      </w:r>
      <w:r w:rsidR="00803FDD">
        <w:rPr>
          <w:b/>
          <w:bCs/>
          <w:color w:val="404040" w:themeColor="text1" w:themeTint="BF"/>
          <w:sz w:val="24"/>
          <w:szCs w:val="24"/>
          <w:lang w:val="en-AU"/>
        </w:rPr>
        <w:t>m</w:t>
      </w:r>
      <w:r w:rsidRPr="00583156">
        <w:rPr>
          <w:b/>
          <w:bCs/>
          <w:color w:val="404040" w:themeColor="text1" w:themeTint="BF"/>
          <w:sz w:val="24"/>
          <w:szCs w:val="24"/>
          <w:lang w:val="en-AU"/>
        </w:rPr>
        <w:t>anagement</w:t>
      </w:r>
      <w:r w:rsidR="00583156" w:rsidRPr="00803FDD">
        <w:rPr>
          <w:color w:val="404040" w:themeColor="text1" w:themeTint="BF"/>
          <w:sz w:val="24"/>
          <w:szCs w:val="24"/>
          <w:lang w:val="en-AU"/>
        </w:rPr>
        <w:t xml:space="preserve"> </w:t>
      </w:r>
      <w:r w:rsidR="00034C7A" w:rsidRPr="00803FDD">
        <w:rPr>
          <w:color w:val="404040" w:themeColor="text1" w:themeTint="BF"/>
          <w:sz w:val="24"/>
          <w:szCs w:val="24"/>
          <w:lang w:val="en-AU"/>
        </w:rPr>
        <w:t>–</w:t>
      </w:r>
      <w:r w:rsidR="00583156" w:rsidRPr="00803FDD">
        <w:rPr>
          <w:sz w:val="24"/>
          <w:szCs w:val="24"/>
        </w:rPr>
        <w:t xml:space="preserve"> </w:t>
      </w:r>
      <w:r w:rsidRPr="00583156">
        <w:rPr>
          <w:color w:val="404040" w:themeColor="text1" w:themeTint="BF"/>
          <w:sz w:val="24"/>
          <w:szCs w:val="24"/>
          <w:lang w:val="en-AU"/>
        </w:rPr>
        <w:t xml:space="preserve">The service has effective and accountable service management and leadership to maximise </w:t>
      </w:r>
      <w:r w:rsidR="009F70C2">
        <w:rPr>
          <w:color w:val="404040" w:themeColor="text1" w:themeTint="BF"/>
          <w:sz w:val="24"/>
          <w:szCs w:val="24"/>
          <w:lang w:val="en-AU"/>
        </w:rPr>
        <w:t>individual outcome</w:t>
      </w:r>
      <w:r w:rsidRPr="00583156">
        <w:rPr>
          <w:color w:val="404040" w:themeColor="text1" w:themeTint="BF"/>
          <w:sz w:val="24"/>
          <w:szCs w:val="24"/>
          <w:lang w:val="en-AU"/>
        </w:rPr>
        <w:t>s.</w:t>
      </w:r>
    </w:p>
    <w:p w14:paraId="5F7E4E38" w14:textId="7E18743E" w:rsidR="000828E2" w:rsidRDefault="000828E2" w:rsidP="00850226">
      <w:pPr>
        <w:ind w:left="357" w:right="0" w:firstLine="1911"/>
        <w:jc w:val="right"/>
        <w:rPr>
          <w:rStyle w:val="Hyperlink"/>
          <w:rFonts w:cstheme="minorHAnsi"/>
          <w:i/>
          <w:iCs/>
          <w:color w:val="2E74B5" w:themeColor="accent5" w:themeShade="BF"/>
          <w:sz w:val="20"/>
          <w:szCs w:val="20"/>
          <w:u w:val="none"/>
          <w:lang w:val="en-AU" w:bidi="en-US"/>
        </w:rPr>
      </w:pPr>
      <w:r w:rsidRPr="00583156">
        <w:rPr>
          <w:rFonts w:cstheme="minorHAnsi"/>
          <w:i/>
          <w:iCs/>
          <w:color w:val="404040" w:themeColor="text1" w:themeTint="BF"/>
          <w:sz w:val="20"/>
          <w:szCs w:val="20"/>
          <w:lang w:val="en-AU" w:bidi="en-US"/>
        </w:rPr>
        <w:t xml:space="preserve">Sourced from </w:t>
      </w:r>
      <w:hyperlink r:id="rId210" w:history="1">
        <w:r w:rsidRPr="00150BDC">
          <w:rPr>
            <w:rStyle w:val="Hyperlink"/>
            <w:rFonts w:cstheme="minorHAnsi"/>
            <w:i/>
            <w:iCs/>
            <w:color w:val="2E74B5" w:themeColor="accent5" w:themeShade="BF"/>
            <w:sz w:val="20"/>
            <w:szCs w:val="20"/>
            <w:u w:val="none"/>
            <w:lang w:val="en-AU" w:bidi="en-US"/>
          </w:rPr>
          <w:t>National Standards for Disability Services</w:t>
        </w:r>
      </w:hyperlink>
      <w:r w:rsidRPr="00583156">
        <w:rPr>
          <w:rFonts w:cstheme="minorHAnsi"/>
          <w:i/>
          <w:iCs/>
          <w:color w:val="404040" w:themeColor="text1" w:themeTint="BF"/>
          <w:sz w:val="20"/>
          <w:szCs w:val="20"/>
          <w:lang w:val="en-AU" w:bidi="en-US"/>
        </w:rPr>
        <w:t xml:space="preserve">, used under </w:t>
      </w:r>
      <w:hyperlink r:id="rId211" w:history="1">
        <w:r w:rsidRPr="00150BDC">
          <w:rPr>
            <w:rStyle w:val="Hyperlink"/>
            <w:rFonts w:cstheme="minorHAnsi"/>
            <w:i/>
            <w:iCs/>
            <w:color w:val="2E74B5" w:themeColor="accent5" w:themeShade="BF"/>
            <w:sz w:val="20"/>
            <w:szCs w:val="20"/>
            <w:u w:val="none"/>
            <w:lang w:val="en-AU" w:bidi="en-US"/>
          </w:rPr>
          <w:t>CC BY 3.0 AU</w:t>
        </w:r>
      </w:hyperlink>
      <w:r w:rsidRPr="00583156">
        <w:rPr>
          <w:rFonts w:cstheme="minorHAnsi"/>
          <w:i/>
          <w:iCs/>
          <w:color w:val="404040" w:themeColor="text1" w:themeTint="BF"/>
          <w:sz w:val="20"/>
          <w:szCs w:val="20"/>
          <w:lang w:val="en-AU" w:bidi="en-US"/>
        </w:rPr>
        <w:t xml:space="preserve">. </w:t>
      </w:r>
      <w:hyperlink r:id="rId212" w:history="1">
        <w:r w:rsidRPr="00150BDC">
          <w:rPr>
            <w:rStyle w:val="Hyperlink"/>
            <w:rFonts w:cstheme="minorHAnsi"/>
            <w:i/>
            <w:iCs/>
            <w:color w:val="2E74B5" w:themeColor="accent5" w:themeShade="BF"/>
            <w:sz w:val="20"/>
            <w:szCs w:val="20"/>
            <w:u w:val="none"/>
            <w:lang w:val="en-AU" w:bidi="en-US"/>
          </w:rPr>
          <w:t>© Commonwealth of Australia</w:t>
        </w:r>
      </w:hyperlink>
    </w:p>
    <w:p w14:paraId="0B3073D3" w14:textId="77777777" w:rsidR="00803FDD" w:rsidRPr="00803FDD" w:rsidRDefault="00803FDD" w:rsidP="00850226">
      <w:pPr>
        <w:ind w:left="0" w:right="0" w:firstLine="0"/>
        <w:jc w:val="right"/>
        <w:rPr>
          <w:rStyle w:val="Hyperlink"/>
          <w:rFonts w:cstheme="minorHAnsi"/>
          <w:color w:val="2E74B5" w:themeColor="accent5" w:themeShade="BF"/>
          <w:sz w:val="24"/>
          <w:szCs w:val="24"/>
          <w:u w:val="none"/>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828E2" w:rsidRPr="00023BFE" w14:paraId="1AB7BDA6" w14:textId="77777777" w:rsidTr="000F14FD">
        <w:tc>
          <w:tcPr>
            <w:tcW w:w="1985" w:type="dxa"/>
          </w:tcPr>
          <w:p w14:paraId="0B8BAF4F" w14:textId="77777777" w:rsidR="000828E2" w:rsidRPr="00440D30" w:rsidRDefault="000828E2" w:rsidP="00850226">
            <w:pPr>
              <w:ind w:left="0" w:right="0" w:firstLine="0"/>
              <w:jc w:val="center"/>
              <w:rPr>
                <w:rFonts w:cstheme="minorHAnsi"/>
                <w:color w:val="262626" w:themeColor="text1" w:themeTint="D9"/>
                <w:lang w:val="en-AU" w:bidi="en-US"/>
              </w:rPr>
            </w:pPr>
            <w:r w:rsidRPr="00440D30">
              <w:rPr>
                <w:rFonts w:cstheme="minorHAnsi"/>
                <w:noProof/>
                <w:color w:val="262626" w:themeColor="text1" w:themeTint="D9"/>
                <w:lang w:val="en-AU" w:bidi="en-US"/>
              </w:rPr>
              <w:drawing>
                <wp:inline distT="0" distB="0" distL="0" distR="0" wp14:anchorId="602FA9F0" wp14:editId="49CC833C">
                  <wp:extent cx="852853" cy="900000"/>
                  <wp:effectExtent l="0" t="0" r="4445" b="0"/>
                  <wp:docPr id="45" name="Picture 6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8D131EF" w14:textId="6728D830" w:rsidR="000828E2" w:rsidRPr="00440D30" w:rsidRDefault="000828E2" w:rsidP="00850226">
            <w:pPr>
              <w:ind w:left="28" w:right="0" w:firstLine="0"/>
              <w:rPr>
                <w:rFonts w:cstheme="minorHAnsi"/>
                <w:b/>
                <w:bCs/>
                <w:color w:val="FF595E"/>
                <w:sz w:val="28"/>
                <w:lang w:val="en-AU" w:bidi="en-US"/>
              </w:rPr>
            </w:pPr>
            <w:r w:rsidRPr="00440D30">
              <w:rPr>
                <w:rFonts w:cstheme="minorHAnsi"/>
                <w:b/>
                <w:bCs/>
                <w:color w:val="FF595E"/>
                <w:sz w:val="28"/>
                <w:lang w:val="en-AU" w:bidi="en-US"/>
              </w:rPr>
              <w:t>Further Reading</w:t>
            </w:r>
          </w:p>
          <w:p w14:paraId="5C755532" w14:textId="7CCEA704" w:rsidR="000828E2" w:rsidRPr="00440D30" w:rsidRDefault="000828E2" w:rsidP="00850226">
            <w:pPr>
              <w:ind w:left="28" w:right="0" w:firstLine="0"/>
              <w:rPr>
                <w:color w:val="404040" w:themeColor="text1" w:themeTint="BF"/>
                <w:szCs w:val="24"/>
                <w:lang w:val="en-AU"/>
              </w:rPr>
            </w:pPr>
            <w:r w:rsidRPr="00CE4EF8">
              <w:rPr>
                <w:color w:val="404040" w:themeColor="text1" w:themeTint="BF"/>
                <w:szCs w:val="24"/>
                <w:lang w:val="en-AU"/>
              </w:rPr>
              <w:t>All care workers must follow The National Safety and Quality Health Service (NSQHS) Standards. The NSQHS Standards provide a nationally</w:t>
            </w:r>
            <w:r w:rsidR="00EB5566">
              <w:rPr>
                <w:color w:val="404040" w:themeColor="text1" w:themeTint="BF"/>
                <w:szCs w:val="24"/>
                <w:lang w:val="en-AU"/>
              </w:rPr>
              <w:t>-</w:t>
            </w:r>
            <w:r w:rsidRPr="00CE4EF8">
              <w:rPr>
                <w:color w:val="404040" w:themeColor="text1" w:themeTint="BF"/>
                <w:szCs w:val="24"/>
                <w:lang w:val="en-AU"/>
              </w:rPr>
              <w:t>approved framework to provide quality health care. For more information, you may access the link below.</w:t>
            </w:r>
          </w:p>
          <w:p w14:paraId="1C5241EC" w14:textId="77777777" w:rsidR="000828E2" w:rsidRPr="00EB5566" w:rsidRDefault="00000000" w:rsidP="00850226">
            <w:pPr>
              <w:ind w:left="28" w:right="0" w:firstLine="0"/>
              <w:jc w:val="center"/>
              <w:rPr>
                <w:rFonts w:cstheme="minorHAnsi"/>
                <w:color w:val="2E74B5" w:themeColor="accent5" w:themeShade="BF"/>
                <w:sz w:val="22"/>
                <w:lang w:val="en-AU" w:bidi="en-US"/>
              </w:rPr>
            </w:pPr>
            <w:hyperlink r:id="rId213" w:history="1">
              <w:r w:rsidR="000828E2" w:rsidRPr="00EB5566">
                <w:rPr>
                  <w:rStyle w:val="Hyperlink"/>
                  <w:color w:val="2E74B5" w:themeColor="accent5" w:themeShade="BF"/>
                  <w:sz w:val="22"/>
                  <w:u w:val="none"/>
                  <w:lang w:val="en-AU"/>
                </w:rPr>
                <w:t>The NSQHS Standards</w:t>
              </w:r>
            </w:hyperlink>
          </w:p>
        </w:tc>
      </w:tr>
    </w:tbl>
    <w:p w14:paraId="39BFAF1D" w14:textId="12267EE7" w:rsidR="000828E2" w:rsidRDefault="00C559AB" w:rsidP="00850226">
      <w:pPr>
        <w:ind w:left="0" w:right="0" w:firstLine="0"/>
        <w:rPr>
          <w:color w:val="404040" w:themeColor="text1" w:themeTint="BF"/>
          <w:sz w:val="24"/>
          <w:szCs w:val="24"/>
          <w:lang w:val="en-AU"/>
        </w:rPr>
      </w:pPr>
      <w:r>
        <w:rPr>
          <w:color w:val="404040" w:themeColor="text1" w:themeTint="BF"/>
          <w:sz w:val="24"/>
          <w:szCs w:val="24"/>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0828E2" w:rsidRPr="005323B9" w14:paraId="616147FE" w14:textId="77777777" w:rsidTr="000F14FD">
        <w:tc>
          <w:tcPr>
            <w:tcW w:w="1985" w:type="dxa"/>
          </w:tcPr>
          <w:p w14:paraId="309D68C0" w14:textId="77777777" w:rsidR="000828E2" w:rsidRDefault="000828E2" w:rsidP="00850226">
            <w:pPr>
              <w:ind w:left="0" w:right="0" w:firstLine="0"/>
              <w:jc w:val="center"/>
            </w:pPr>
            <w:r>
              <w:rPr>
                <w:noProof/>
              </w:rPr>
              <w:lastRenderedPageBreak/>
              <w:drawing>
                <wp:inline distT="0" distB="0" distL="0" distR="0" wp14:anchorId="0BF9E2ED" wp14:editId="45D36472">
                  <wp:extent cx="1123950" cy="850990"/>
                  <wp:effectExtent l="0" t="0" r="0" b="6350"/>
                  <wp:docPr id="1197275972" name="Picture 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21C85C6D" w14:textId="77777777" w:rsidR="000828E2" w:rsidRPr="00F72B98" w:rsidRDefault="000828E2" w:rsidP="00850226">
            <w:pPr>
              <w:ind w:left="31" w:right="0" w:firstLine="0"/>
              <w:rPr>
                <w:b/>
                <w:bCs/>
                <w:color w:val="FF595E"/>
                <w:sz w:val="28"/>
                <w:szCs w:val="28"/>
                <w:lang w:val="en-GB" w:bidi="en-US"/>
              </w:rPr>
            </w:pPr>
            <w:r w:rsidRPr="00F72B98">
              <w:rPr>
                <w:b/>
                <w:bCs/>
                <w:color w:val="FF595E"/>
                <w:sz w:val="28"/>
                <w:szCs w:val="28"/>
                <w:lang w:val="en-GB" w:bidi="en-US"/>
              </w:rPr>
              <w:t>Lotus Compassionate Care</w:t>
            </w:r>
          </w:p>
          <w:p w14:paraId="1E8E90CD" w14:textId="11CDE5AC" w:rsidR="000828E2" w:rsidRPr="00732E62" w:rsidRDefault="000828E2" w:rsidP="00850226">
            <w:pPr>
              <w:ind w:left="31" w:right="0" w:firstLine="0"/>
              <w:rPr>
                <w:color w:val="404040" w:themeColor="text1" w:themeTint="BF"/>
                <w:szCs w:val="24"/>
                <w:lang w:val="en-GB" w:bidi="en-US"/>
              </w:rPr>
            </w:pPr>
            <w:r w:rsidRPr="00732E62">
              <w:rPr>
                <w:color w:val="404040" w:themeColor="text1" w:themeTint="BF"/>
                <w:szCs w:val="24"/>
                <w:lang w:val="en-GB" w:bidi="en-US"/>
              </w:rPr>
              <w:t>Access and review Lotus Compassionate Care Handbook for the quality standards through the link below</w:t>
            </w:r>
            <w:r w:rsidR="00583156" w:rsidRPr="00732E62">
              <w:rPr>
                <w:color w:val="404040" w:themeColor="text1" w:themeTint="BF"/>
                <w:szCs w:val="24"/>
                <w:lang w:val="en-GB" w:bidi="en-US"/>
              </w:rPr>
              <w:t>.</w:t>
            </w:r>
          </w:p>
          <w:p w14:paraId="5E55BBB9" w14:textId="25ACFAAD" w:rsidR="000828E2" w:rsidRPr="00732E62" w:rsidRDefault="00C43B93" w:rsidP="00850226">
            <w:pPr>
              <w:ind w:left="31" w:right="0" w:firstLine="0"/>
              <w:jc w:val="center"/>
              <w:rPr>
                <w:rStyle w:val="Hyperlink"/>
                <w:color w:val="2E74B5" w:themeColor="accent5" w:themeShade="BF"/>
                <w:sz w:val="22"/>
                <w:u w:val="none"/>
                <w:lang w:val="en-GB" w:bidi="en-US"/>
              </w:rPr>
            </w:pPr>
            <w:r w:rsidRPr="00732E62">
              <w:rPr>
                <w:color w:val="2E74B5" w:themeColor="accent5" w:themeShade="BF"/>
                <w:lang w:val="en-GB" w:bidi="en-US"/>
              </w:rPr>
              <w:fldChar w:fldCharType="begin"/>
            </w:r>
            <w:r w:rsidRPr="00732E62">
              <w:rPr>
                <w:color w:val="2E74B5" w:themeColor="accent5" w:themeShade="BF"/>
                <w:lang w:val="en-GB" w:bidi="en-US"/>
              </w:rPr>
              <w:instrText xml:space="preserve"> </w:instrText>
            </w:r>
            <w:r w:rsidRPr="00732E62">
              <w:rPr>
                <w:color w:val="2E74B5" w:themeColor="accent5" w:themeShade="BF"/>
                <w:sz w:val="22"/>
                <w:lang w:val="en-GB" w:bidi="en-US"/>
              </w:rPr>
              <w:instrText xml:space="preserve">HYPERLINK </w:instrText>
            </w:r>
            <w:r w:rsidRPr="00732E62">
              <w:rPr>
                <w:color w:val="2E74B5" w:themeColor="accent5" w:themeShade="BF"/>
                <w:lang w:val="en-GB" w:bidi="en-US"/>
              </w:rPr>
              <w:instrText xml:space="preserve">"https://compliantlearningresources.com.au/network/lotus-v2/policies-procedures/" </w:instrText>
            </w:r>
            <w:r w:rsidRPr="00732E62">
              <w:rPr>
                <w:color w:val="2E74B5" w:themeColor="accent5" w:themeShade="BF"/>
                <w:lang w:val="en-GB" w:bidi="en-US"/>
              </w:rPr>
            </w:r>
            <w:r w:rsidRPr="00732E62">
              <w:rPr>
                <w:color w:val="2E74B5" w:themeColor="accent5" w:themeShade="BF"/>
                <w:lang w:val="en-GB" w:bidi="en-US"/>
              </w:rPr>
              <w:fldChar w:fldCharType="separate"/>
            </w:r>
            <w:r w:rsidR="000828E2" w:rsidRPr="00732E62">
              <w:rPr>
                <w:rStyle w:val="Hyperlink"/>
                <w:color w:val="2E74B5" w:themeColor="accent5" w:themeShade="BF"/>
                <w:sz w:val="22"/>
                <w:u w:val="none"/>
                <w:lang w:val="en-GB" w:bidi="en-US"/>
              </w:rPr>
              <w:t xml:space="preserve">Lotus Compassionate Care </w:t>
            </w:r>
            <w:r w:rsidR="00014302" w:rsidRPr="00732E62">
              <w:rPr>
                <w:rStyle w:val="Hyperlink"/>
                <w:color w:val="2E74B5" w:themeColor="accent5" w:themeShade="BF"/>
                <w:sz w:val="22"/>
                <w:u w:val="none"/>
                <w:lang w:val="en-GB" w:bidi="en-US"/>
              </w:rPr>
              <w:t xml:space="preserve">– Staff </w:t>
            </w:r>
            <w:r w:rsidR="000828E2" w:rsidRPr="00732E62">
              <w:rPr>
                <w:rStyle w:val="Hyperlink"/>
                <w:color w:val="2E74B5" w:themeColor="accent5" w:themeShade="BF"/>
                <w:sz w:val="22"/>
                <w:u w:val="none"/>
                <w:lang w:val="en-GB" w:bidi="en-US"/>
              </w:rPr>
              <w:t>Handbook</w:t>
            </w:r>
          </w:p>
          <w:p w14:paraId="1A0F8B57" w14:textId="3AEC5754" w:rsidR="000828E2" w:rsidRPr="005323B9" w:rsidRDefault="00C43B93" w:rsidP="00850226">
            <w:pPr>
              <w:ind w:left="31" w:right="0" w:firstLine="0"/>
              <w:jc w:val="center"/>
              <w:rPr>
                <w:rFonts w:cstheme="minorHAnsi"/>
                <w:i/>
                <w:iCs/>
                <w:color w:val="262626" w:themeColor="text1" w:themeTint="D9"/>
                <w:sz w:val="22"/>
                <w:szCs w:val="20"/>
                <w:lang w:val="en-GB" w:bidi="en-US"/>
              </w:rPr>
            </w:pPr>
            <w:r w:rsidRPr="00732E62">
              <w:rPr>
                <w:color w:val="2E74B5" w:themeColor="accent5" w:themeShade="BF"/>
                <w:lang w:val="en-GB" w:bidi="en-US"/>
              </w:rPr>
              <w:fldChar w:fldCharType="end"/>
            </w:r>
            <w:r w:rsidR="000828E2" w:rsidRPr="00732E62">
              <w:rPr>
                <w:rFonts w:cstheme="minorHAnsi"/>
                <w:i/>
                <w:iCs/>
                <w:color w:val="404040" w:themeColor="text1" w:themeTint="BF"/>
                <w:sz w:val="22"/>
                <w:szCs w:val="20"/>
                <w:lang w:val="en-GB" w:bidi="en-US"/>
              </w:rPr>
              <w:t>(</w:t>
            </w:r>
            <w:proofErr w:type="gramStart"/>
            <w:r w:rsidR="000828E2" w:rsidRPr="00732E62">
              <w:rPr>
                <w:rFonts w:cstheme="minorHAnsi"/>
                <w:i/>
                <w:iCs/>
                <w:color w:val="404040" w:themeColor="text1" w:themeTint="BF"/>
                <w:sz w:val="22"/>
                <w:szCs w:val="20"/>
                <w:lang w:val="en-GB" w:bidi="en-US"/>
              </w:rPr>
              <w:t>username</w:t>
            </w:r>
            <w:proofErr w:type="gramEnd"/>
            <w:r w:rsidR="000828E2" w:rsidRPr="00732E62">
              <w:rPr>
                <w:rFonts w:cstheme="minorHAnsi"/>
                <w:i/>
                <w:iCs/>
                <w:color w:val="404040" w:themeColor="text1" w:themeTint="BF"/>
                <w:sz w:val="22"/>
                <w:szCs w:val="20"/>
                <w:lang w:val="en-GB" w:bidi="en-US"/>
              </w:rPr>
              <w:t xml:space="preserve">: </w:t>
            </w:r>
            <w:proofErr w:type="spellStart"/>
            <w:r w:rsidR="000828E2" w:rsidRPr="00732E62">
              <w:rPr>
                <w:rFonts w:cstheme="minorHAnsi"/>
                <w:i/>
                <w:iCs/>
                <w:color w:val="404040" w:themeColor="text1" w:themeTint="BF"/>
                <w:sz w:val="22"/>
                <w:szCs w:val="20"/>
                <w:lang w:val="en-GB" w:bidi="en-US"/>
              </w:rPr>
              <w:t>newusername</w:t>
            </w:r>
            <w:proofErr w:type="spellEnd"/>
            <w:r w:rsidR="000828E2" w:rsidRPr="00732E62">
              <w:rPr>
                <w:rFonts w:cstheme="minorHAnsi"/>
                <w:i/>
                <w:iCs/>
                <w:color w:val="404040" w:themeColor="text1" w:themeTint="BF"/>
                <w:sz w:val="22"/>
                <w:szCs w:val="20"/>
                <w:lang w:val="en-GB" w:bidi="en-US"/>
              </w:rPr>
              <w:t xml:space="preserve">     password: </w:t>
            </w:r>
            <w:proofErr w:type="spellStart"/>
            <w:r w:rsidR="000828E2" w:rsidRPr="00732E62">
              <w:rPr>
                <w:rFonts w:cstheme="minorHAnsi"/>
                <w:i/>
                <w:iCs/>
                <w:color w:val="404040" w:themeColor="text1" w:themeTint="BF"/>
                <w:sz w:val="22"/>
                <w:szCs w:val="20"/>
                <w:lang w:val="en-GB" w:bidi="en-US"/>
              </w:rPr>
              <w:t>newpassword</w:t>
            </w:r>
            <w:proofErr w:type="spellEnd"/>
            <w:r w:rsidR="000828E2" w:rsidRPr="00732E62">
              <w:rPr>
                <w:rFonts w:cstheme="minorHAnsi"/>
                <w:i/>
                <w:iCs/>
                <w:color w:val="404040" w:themeColor="text1" w:themeTint="BF"/>
                <w:sz w:val="22"/>
                <w:szCs w:val="20"/>
                <w:lang w:val="en-GB" w:bidi="en-US"/>
              </w:rPr>
              <w:t>)</w:t>
            </w:r>
          </w:p>
        </w:tc>
      </w:tr>
    </w:tbl>
    <w:p w14:paraId="6C13CEBC" w14:textId="77777777" w:rsidR="000828E2" w:rsidRPr="00023BFE" w:rsidRDefault="000828E2" w:rsidP="00850226">
      <w:pPr>
        <w:ind w:left="0" w:right="0" w:firstLine="0"/>
        <w:rPr>
          <w:color w:val="404040" w:themeColor="text1" w:themeTint="BF"/>
          <w:sz w:val="24"/>
          <w:szCs w:val="24"/>
          <w:lang w:val="en-AU"/>
        </w:rPr>
      </w:pPr>
    </w:p>
    <w:p w14:paraId="6A9BA128" w14:textId="7CD86A50" w:rsidR="0001401C" w:rsidRPr="00440D30" w:rsidRDefault="00AB3A55" w:rsidP="00850226">
      <w:pPr>
        <w:pStyle w:val="Heading3"/>
        <w:tabs>
          <w:tab w:val="left" w:pos="180"/>
        </w:tabs>
        <w:ind w:right="0"/>
        <w:jc w:val="left"/>
        <w:rPr>
          <w:b/>
          <w:bCs/>
          <w:lang w:val="en-AU" w:bidi="en-US"/>
        </w:rPr>
      </w:pPr>
      <w:bookmarkStart w:id="29" w:name="_Toc138332909"/>
      <w:r w:rsidRPr="00CE4EF8">
        <w:rPr>
          <w:b/>
          <w:bCs/>
          <w:lang w:val="en-AU"/>
        </w:rPr>
        <w:t>1.</w:t>
      </w:r>
      <w:r w:rsidR="000F251E" w:rsidRPr="00CE4EF8">
        <w:rPr>
          <w:b/>
          <w:bCs/>
          <w:lang w:val="en-AU"/>
        </w:rPr>
        <w:t>2</w:t>
      </w:r>
      <w:r w:rsidRPr="00CE4EF8">
        <w:rPr>
          <w:b/>
          <w:bCs/>
          <w:lang w:val="en-AU"/>
        </w:rPr>
        <w:t>.</w:t>
      </w:r>
      <w:r w:rsidR="009A4EDB" w:rsidRPr="00CE4EF8">
        <w:rPr>
          <w:b/>
          <w:bCs/>
          <w:lang w:val="en-AU"/>
        </w:rPr>
        <w:t>3</w:t>
      </w:r>
      <w:r w:rsidRPr="00CE4EF8">
        <w:rPr>
          <w:b/>
          <w:bCs/>
          <w:lang w:val="en-AU"/>
        </w:rPr>
        <w:t xml:space="preserve"> Approach to </w:t>
      </w:r>
      <w:r w:rsidR="009A4EDB" w:rsidRPr="00CE4EF8">
        <w:rPr>
          <w:b/>
          <w:bCs/>
          <w:lang w:val="en-AU"/>
        </w:rPr>
        <w:t xml:space="preserve">Address Impact and </w:t>
      </w:r>
      <w:r w:rsidRPr="00CE4EF8">
        <w:rPr>
          <w:b/>
          <w:bCs/>
          <w:lang w:val="en-AU"/>
        </w:rPr>
        <w:t>Facilitate Empowerment</w:t>
      </w:r>
      <w:bookmarkEnd w:id="29"/>
    </w:p>
    <w:p w14:paraId="1EE04E8E" w14:textId="157388DC" w:rsidR="007B4BC1" w:rsidRPr="00440D30" w:rsidRDefault="00561A49" w:rsidP="00850226">
      <w:pPr>
        <w:ind w:left="0" w:right="0" w:firstLine="0"/>
        <w:rPr>
          <w:color w:val="404040" w:themeColor="text1" w:themeTint="BF"/>
          <w:sz w:val="24"/>
          <w:szCs w:val="24"/>
          <w:lang w:val="en-AU"/>
        </w:rPr>
      </w:pPr>
      <w:r w:rsidRPr="00561A49">
        <w:rPr>
          <w:color w:val="404040" w:themeColor="text1" w:themeTint="BF"/>
          <w:sz w:val="24"/>
          <w:szCs w:val="24"/>
          <w:lang w:val="en-AU"/>
        </w:rPr>
        <w:t>By now, you are aware of the different considerations when approaching a client.</w:t>
      </w:r>
      <w:r>
        <w:rPr>
          <w:color w:val="404040" w:themeColor="text1" w:themeTint="BF"/>
          <w:sz w:val="24"/>
          <w:szCs w:val="24"/>
          <w:lang w:val="en-AU"/>
        </w:rPr>
        <w:t xml:space="preserve"> </w:t>
      </w:r>
      <w:r w:rsidR="00AB3A55" w:rsidRPr="00440D30">
        <w:rPr>
          <w:color w:val="404040" w:themeColor="text1" w:themeTint="BF"/>
          <w:sz w:val="24"/>
          <w:szCs w:val="24"/>
          <w:lang w:val="en-AU"/>
        </w:rPr>
        <w:t>Using the considerations previously discussed, you can start developing your approach. This approach will</w:t>
      </w:r>
      <w:r w:rsidR="007B4BC1" w:rsidRPr="00440D30">
        <w:rPr>
          <w:color w:val="404040" w:themeColor="text1" w:themeTint="BF"/>
          <w:sz w:val="24"/>
          <w:szCs w:val="24"/>
          <w:lang w:val="en-AU"/>
        </w:rPr>
        <w:t xml:space="preserve"> be</w:t>
      </w:r>
      <w:r w:rsidR="00AB3A55" w:rsidRPr="00440D30">
        <w:rPr>
          <w:color w:val="404040" w:themeColor="text1" w:themeTint="BF"/>
          <w:sz w:val="24"/>
          <w:szCs w:val="24"/>
          <w:lang w:val="en-AU"/>
        </w:rPr>
        <w:t xml:space="preserve"> use</w:t>
      </w:r>
      <w:r w:rsidR="007B4BC1" w:rsidRPr="00440D30">
        <w:rPr>
          <w:color w:val="404040" w:themeColor="text1" w:themeTint="BF"/>
          <w:sz w:val="24"/>
          <w:szCs w:val="24"/>
          <w:lang w:val="en-AU"/>
        </w:rPr>
        <w:t>d</w:t>
      </w:r>
      <w:r w:rsidR="00AB3A55" w:rsidRPr="00440D30">
        <w:rPr>
          <w:color w:val="404040" w:themeColor="text1" w:themeTint="BF"/>
          <w:sz w:val="24"/>
          <w:szCs w:val="24"/>
          <w:lang w:val="en-AU"/>
        </w:rPr>
        <w:t xml:space="preserve"> when </w:t>
      </w:r>
      <w:r w:rsidR="00006582">
        <w:rPr>
          <w:color w:val="404040" w:themeColor="text1" w:themeTint="BF"/>
          <w:sz w:val="24"/>
          <w:szCs w:val="24"/>
          <w:lang w:val="en-AU"/>
        </w:rPr>
        <w:t>supporting</w:t>
      </w:r>
      <w:r w:rsidR="00AB3A55" w:rsidRPr="00440D30">
        <w:rPr>
          <w:color w:val="404040" w:themeColor="text1" w:themeTint="BF"/>
          <w:sz w:val="24"/>
          <w:szCs w:val="24"/>
          <w:lang w:val="en-AU"/>
        </w:rPr>
        <w:t xml:space="preserve"> the people under your care.</w:t>
      </w:r>
    </w:p>
    <w:p w14:paraId="30EBA535" w14:textId="0C5614E6" w:rsidR="00AB3A55" w:rsidRPr="00440D30" w:rsidRDefault="002A5558" w:rsidP="00850226">
      <w:pPr>
        <w:ind w:left="0" w:right="0" w:firstLine="0"/>
        <w:rPr>
          <w:color w:val="404040" w:themeColor="text1" w:themeTint="BF"/>
          <w:sz w:val="24"/>
          <w:szCs w:val="24"/>
          <w:lang w:val="en-AU"/>
        </w:rPr>
      </w:pPr>
      <w:r>
        <w:rPr>
          <w:color w:val="404040" w:themeColor="text1" w:themeTint="BF"/>
          <w:sz w:val="24"/>
          <w:szCs w:val="24"/>
          <w:lang w:val="en-AU"/>
        </w:rPr>
        <w:t>An established approach will help you address the impact of personal values and attitudes and better facilitate empowerment</w:t>
      </w:r>
      <w:r w:rsidR="007B4BC1" w:rsidRPr="00440D30">
        <w:rPr>
          <w:color w:val="404040" w:themeColor="text1" w:themeTint="BF"/>
          <w:sz w:val="24"/>
          <w:szCs w:val="24"/>
          <w:lang w:val="en-AU"/>
        </w:rPr>
        <w:t xml:space="preserve">. This is because your approach serves as the set procedure or strategy you can utilise whenever applicable. </w:t>
      </w:r>
      <w:r w:rsidR="00AB3A55" w:rsidRPr="00CE4EF8">
        <w:rPr>
          <w:color w:val="404040" w:themeColor="text1" w:themeTint="BF"/>
          <w:sz w:val="24"/>
          <w:szCs w:val="24"/>
          <w:lang w:val="en-AU"/>
        </w:rPr>
        <w:t>When developing your approach, you must do the following:</w:t>
      </w:r>
    </w:p>
    <w:p w14:paraId="5B2D9F05" w14:textId="5CF8DC3C" w:rsidR="00AB3A55" w:rsidRPr="00440D30" w:rsidRDefault="00AB3A55" w:rsidP="00850226">
      <w:pPr>
        <w:pStyle w:val="ListParagraph"/>
        <w:numPr>
          <w:ilvl w:val="0"/>
          <w:numId w:val="45"/>
        </w:numPr>
        <w:ind w:left="714" w:right="0" w:hanging="357"/>
        <w:contextualSpacing w:val="0"/>
        <w:rPr>
          <w:color w:val="404040" w:themeColor="text1" w:themeTint="BF"/>
          <w:sz w:val="24"/>
          <w:szCs w:val="24"/>
          <w:lang w:val="en-AU"/>
        </w:rPr>
      </w:pPr>
      <w:r w:rsidRPr="00440D30">
        <w:rPr>
          <w:b/>
          <w:bCs/>
          <w:color w:val="404040" w:themeColor="text1" w:themeTint="BF"/>
          <w:sz w:val="24"/>
          <w:szCs w:val="24"/>
          <w:lang w:val="en-AU"/>
        </w:rPr>
        <w:t>Make a list of all essential factors to consider.</w:t>
      </w:r>
      <w:r w:rsidRPr="00440D30">
        <w:rPr>
          <w:color w:val="404040" w:themeColor="text1" w:themeTint="BF"/>
          <w:sz w:val="24"/>
          <w:szCs w:val="24"/>
          <w:lang w:val="en-AU"/>
        </w:rPr>
        <w:t xml:space="preserve"> This includes:</w:t>
      </w:r>
    </w:p>
    <w:p w14:paraId="5225D29F" w14:textId="038A38FE" w:rsidR="00107BDA" w:rsidRPr="00440D30" w:rsidRDefault="00107BDA" w:rsidP="00850226">
      <w:pPr>
        <w:pStyle w:val="ListParagraph"/>
        <w:ind w:right="0" w:firstLine="0"/>
        <w:contextualSpacing w:val="0"/>
        <w:rPr>
          <w:color w:val="404040" w:themeColor="text1" w:themeTint="BF"/>
          <w:sz w:val="24"/>
          <w:szCs w:val="24"/>
          <w:lang w:val="en-AU"/>
        </w:rPr>
      </w:pPr>
      <w:r>
        <w:rPr>
          <w:noProof/>
          <w:color w:val="404040" w:themeColor="text1" w:themeTint="BF"/>
          <w:sz w:val="24"/>
          <w:szCs w:val="24"/>
          <w:lang w:val="en-AU"/>
        </w:rPr>
        <w:drawing>
          <wp:inline distT="0" distB="0" distL="0" distR="0" wp14:anchorId="68B90E56" wp14:editId="6B1D3811">
            <wp:extent cx="5232400" cy="1824355"/>
            <wp:effectExtent l="38100" t="0" r="25400" b="4445"/>
            <wp:docPr id="7191"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4" r:lo="rId215" r:qs="rId216" r:cs="rId217"/>
              </a:graphicData>
            </a:graphic>
          </wp:inline>
        </w:drawing>
      </w:r>
    </w:p>
    <w:p w14:paraId="3A922982" w14:textId="2F74B329" w:rsidR="00AB3A55" w:rsidRPr="00825B59" w:rsidRDefault="00AB3A55" w:rsidP="00850226">
      <w:pPr>
        <w:pStyle w:val="ListParagraph"/>
        <w:numPr>
          <w:ilvl w:val="0"/>
          <w:numId w:val="45"/>
        </w:numPr>
        <w:ind w:left="714" w:right="0" w:hanging="357"/>
        <w:contextualSpacing w:val="0"/>
        <w:rPr>
          <w:color w:val="404040" w:themeColor="text1" w:themeTint="BF"/>
          <w:sz w:val="24"/>
          <w:szCs w:val="24"/>
          <w:lang w:val="en-AU"/>
        </w:rPr>
      </w:pPr>
      <w:r w:rsidRPr="00825B59">
        <w:rPr>
          <w:b/>
          <w:bCs/>
          <w:color w:val="404040" w:themeColor="text1" w:themeTint="BF"/>
          <w:sz w:val="24"/>
          <w:szCs w:val="24"/>
          <w:lang w:val="en-AU"/>
        </w:rPr>
        <w:t xml:space="preserve">Create a simple statement on how you will address </w:t>
      </w:r>
      <w:r w:rsidR="00D03491">
        <w:rPr>
          <w:b/>
          <w:bCs/>
          <w:color w:val="404040" w:themeColor="text1" w:themeTint="BF"/>
          <w:sz w:val="24"/>
          <w:szCs w:val="24"/>
          <w:lang w:val="en-AU"/>
        </w:rPr>
        <w:t xml:space="preserve">the </w:t>
      </w:r>
      <w:r w:rsidR="000E1FF1" w:rsidRPr="00825B59">
        <w:rPr>
          <w:b/>
          <w:color w:val="404040" w:themeColor="text1" w:themeTint="BF"/>
          <w:sz w:val="24"/>
          <w:szCs w:val="24"/>
          <w:lang w:val="en-AU"/>
        </w:rPr>
        <w:t>impact</w:t>
      </w:r>
      <w:r w:rsidR="000E1FF1" w:rsidRPr="00825B59">
        <w:rPr>
          <w:b/>
          <w:bCs/>
          <w:color w:val="404040" w:themeColor="text1" w:themeTint="BF"/>
          <w:sz w:val="24"/>
          <w:szCs w:val="24"/>
          <w:lang w:val="en-AU"/>
        </w:rPr>
        <w:t xml:space="preserve"> </w:t>
      </w:r>
      <w:r w:rsidR="00980EE1" w:rsidRPr="00825B59">
        <w:rPr>
          <w:b/>
          <w:bCs/>
          <w:color w:val="404040" w:themeColor="text1" w:themeTint="BF"/>
          <w:sz w:val="24"/>
          <w:szCs w:val="24"/>
          <w:lang w:val="en-AU"/>
        </w:rPr>
        <w:t xml:space="preserve">of personal values and attitudes </w:t>
      </w:r>
      <w:r w:rsidR="000E1FF1" w:rsidRPr="00825B59">
        <w:rPr>
          <w:b/>
          <w:bCs/>
          <w:color w:val="404040" w:themeColor="text1" w:themeTint="BF"/>
          <w:sz w:val="24"/>
          <w:szCs w:val="24"/>
          <w:lang w:val="en-AU"/>
        </w:rPr>
        <w:t>or facilitate empowerment</w:t>
      </w:r>
      <w:r w:rsidRPr="00825B59">
        <w:rPr>
          <w:b/>
          <w:bCs/>
          <w:color w:val="404040" w:themeColor="text1" w:themeTint="BF"/>
          <w:sz w:val="24"/>
          <w:szCs w:val="24"/>
          <w:lang w:val="en-AU"/>
        </w:rPr>
        <w:t>.</w:t>
      </w:r>
      <w:r w:rsidRPr="00825B59">
        <w:rPr>
          <w:color w:val="404040" w:themeColor="text1" w:themeTint="BF"/>
          <w:sz w:val="24"/>
          <w:szCs w:val="24"/>
          <w:lang w:val="en-AU"/>
        </w:rPr>
        <w:t xml:space="preserve"> You must determine which factors must be prioritised when </w:t>
      </w:r>
      <w:r w:rsidR="00980EE1" w:rsidRPr="00825B59">
        <w:rPr>
          <w:color w:val="404040" w:themeColor="text1" w:themeTint="BF"/>
          <w:sz w:val="24"/>
          <w:szCs w:val="24"/>
          <w:lang w:val="en-AU"/>
        </w:rPr>
        <w:t xml:space="preserve">addressing </w:t>
      </w:r>
      <w:r w:rsidR="00D03491">
        <w:rPr>
          <w:color w:val="404040" w:themeColor="text1" w:themeTint="BF"/>
          <w:sz w:val="24"/>
          <w:szCs w:val="24"/>
          <w:lang w:val="en-AU"/>
        </w:rPr>
        <w:t xml:space="preserve">the </w:t>
      </w:r>
      <w:r w:rsidR="00980EE1" w:rsidRPr="00825B59">
        <w:rPr>
          <w:color w:val="404040" w:themeColor="text1" w:themeTint="BF"/>
          <w:sz w:val="24"/>
          <w:szCs w:val="24"/>
          <w:lang w:val="en-AU"/>
        </w:rPr>
        <w:t>impact of personal values and attitudes or facilitating empowerment</w:t>
      </w:r>
      <w:r w:rsidRPr="00825B59">
        <w:rPr>
          <w:color w:val="404040" w:themeColor="text1" w:themeTint="BF"/>
          <w:sz w:val="24"/>
          <w:szCs w:val="24"/>
          <w:lang w:val="en-AU"/>
        </w:rPr>
        <w:t>. You must also keep your approach general. This allows you flexibility in performing your duties.</w:t>
      </w:r>
    </w:p>
    <w:p w14:paraId="144F36B3" w14:textId="17351E96" w:rsidR="004A227E" w:rsidRDefault="00AB3A55" w:rsidP="00850226">
      <w:pPr>
        <w:pStyle w:val="ListParagraph"/>
        <w:numPr>
          <w:ilvl w:val="0"/>
          <w:numId w:val="45"/>
        </w:numPr>
        <w:ind w:left="714" w:right="0" w:hanging="357"/>
        <w:contextualSpacing w:val="0"/>
        <w:rPr>
          <w:color w:val="404040" w:themeColor="text1" w:themeTint="BF"/>
          <w:sz w:val="24"/>
          <w:szCs w:val="24"/>
          <w:lang w:val="en-AU"/>
        </w:rPr>
      </w:pPr>
      <w:r w:rsidRPr="00825B59">
        <w:rPr>
          <w:b/>
          <w:bCs/>
          <w:color w:val="404040" w:themeColor="text1" w:themeTint="BF"/>
          <w:sz w:val="24"/>
          <w:szCs w:val="24"/>
          <w:lang w:val="en-AU"/>
        </w:rPr>
        <w:t xml:space="preserve">List down scenarios </w:t>
      </w:r>
      <w:r w:rsidR="00583156" w:rsidRPr="00825B59">
        <w:rPr>
          <w:b/>
          <w:bCs/>
          <w:color w:val="404040" w:themeColor="text1" w:themeTint="BF"/>
          <w:sz w:val="24"/>
          <w:szCs w:val="24"/>
          <w:lang w:val="en-AU"/>
        </w:rPr>
        <w:t>to provide</w:t>
      </w:r>
      <w:r w:rsidRPr="00825B59">
        <w:rPr>
          <w:b/>
          <w:bCs/>
          <w:color w:val="404040" w:themeColor="text1" w:themeTint="BF"/>
          <w:sz w:val="24"/>
          <w:szCs w:val="24"/>
          <w:lang w:val="en-AU"/>
        </w:rPr>
        <w:t xml:space="preserve"> a detailed explanation of how you will use your approach.</w:t>
      </w:r>
      <w:r w:rsidRPr="00825B59">
        <w:rPr>
          <w:color w:val="404040" w:themeColor="text1" w:themeTint="BF"/>
          <w:sz w:val="24"/>
          <w:szCs w:val="24"/>
          <w:lang w:val="en-AU"/>
        </w:rPr>
        <w:t xml:space="preserve"> These scenarios can be based on past experiences or hypothetical cases. </w:t>
      </w:r>
      <w:r w:rsidR="002F2C98" w:rsidRPr="00825B59">
        <w:rPr>
          <w:color w:val="404040" w:themeColor="text1" w:themeTint="BF"/>
          <w:sz w:val="24"/>
          <w:szCs w:val="24"/>
          <w:lang w:val="en-AU"/>
        </w:rPr>
        <w:t xml:space="preserve">Scenarios can include different situations wherein you </w:t>
      </w:r>
      <w:r w:rsidR="005277D4">
        <w:rPr>
          <w:color w:val="404040" w:themeColor="text1" w:themeTint="BF"/>
          <w:sz w:val="24"/>
          <w:szCs w:val="24"/>
          <w:lang w:val="en-AU"/>
        </w:rPr>
        <w:t>must</w:t>
      </w:r>
      <w:r w:rsidR="002F2C98" w:rsidRPr="00825B59">
        <w:rPr>
          <w:color w:val="404040" w:themeColor="text1" w:themeTint="BF"/>
          <w:sz w:val="24"/>
          <w:szCs w:val="24"/>
          <w:lang w:val="en-AU"/>
        </w:rPr>
        <w:t xml:space="preserve"> address the impact of your personal values and attitudes. It can also </w:t>
      </w:r>
      <w:r w:rsidR="00E04C63">
        <w:rPr>
          <w:color w:val="404040" w:themeColor="text1" w:themeTint="BF"/>
          <w:sz w:val="24"/>
          <w:szCs w:val="24"/>
          <w:lang w:val="en-AU"/>
        </w:rPr>
        <w:t>hav</w:t>
      </w:r>
      <w:r w:rsidR="002F2C98" w:rsidRPr="00825B59">
        <w:rPr>
          <w:color w:val="404040" w:themeColor="text1" w:themeTint="BF"/>
          <w:sz w:val="24"/>
          <w:szCs w:val="24"/>
          <w:lang w:val="en-AU"/>
        </w:rPr>
        <w:t>e different scenarios to facilitate empowerment.</w:t>
      </w:r>
    </w:p>
    <w:p w14:paraId="2B113E48" w14:textId="67B36E6A" w:rsidR="00AB3A55" w:rsidRPr="00C258E1" w:rsidRDefault="004A227E" w:rsidP="00850226">
      <w:pPr>
        <w:ind w:right="0"/>
        <w:rPr>
          <w:color w:val="404040" w:themeColor="text1" w:themeTint="BF"/>
          <w:sz w:val="24"/>
          <w:szCs w:val="24"/>
          <w:lang w:val="en-AU"/>
        </w:rPr>
      </w:pPr>
      <w:r>
        <w:rPr>
          <w:color w:val="404040" w:themeColor="text1" w:themeTint="BF"/>
          <w:sz w:val="24"/>
          <w:szCs w:val="24"/>
          <w:lang w:val="en-AU"/>
        </w:rPr>
        <w:br w:type="page"/>
      </w:r>
    </w:p>
    <w:p w14:paraId="28CEF85E" w14:textId="77777777" w:rsidR="005277D4" w:rsidRDefault="00AB3A55" w:rsidP="00850226">
      <w:pPr>
        <w:pStyle w:val="ListParagraph"/>
        <w:numPr>
          <w:ilvl w:val="0"/>
          <w:numId w:val="45"/>
        </w:numPr>
        <w:ind w:left="714" w:right="0" w:hanging="357"/>
        <w:contextualSpacing w:val="0"/>
        <w:rPr>
          <w:color w:val="404040" w:themeColor="text1" w:themeTint="BF"/>
          <w:sz w:val="24"/>
          <w:szCs w:val="24"/>
          <w:lang w:val="en-AU"/>
        </w:rPr>
      </w:pPr>
      <w:r w:rsidRPr="00023BFE">
        <w:rPr>
          <w:b/>
          <w:bCs/>
          <w:color w:val="404040" w:themeColor="text1" w:themeTint="BF"/>
          <w:sz w:val="24"/>
          <w:szCs w:val="24"/>
          <w:lang w:val="en-AU"/>
        </w:rPr>
        <w:lastRenderedPageBreak/>
        <w:t>Keep a written and accessible copy of your approach.</w:t>
      </w:r>
      <w:r w:rsidRPr="00023BFE">
        <w:rPr>
          <w:color w:val="404040" w:themeColor="text1" w:themeTint="BF"/>
          <w:sz w:val="24"/>
          <w:szCs w:val="24"/>
          <w:lang w:val="en-AU"/>
        </w:rPr>
        <w:t xml:space="preserve"> </w:t>
      </w:r>
      <w:r w:rsidR="00583156">
        <w:rPr>
          <w:color w:val="404040" w:themeColor="text1" w:themeTint="BF"/>
          <w:sz w:val="24"/>
          <w:szCs w:val="24"/>
          <w:lang w:val="en-AU"/>
        </w:rPr>
        <w:t>N</w:t>
      </w:r>
      <w:r w:rsidRPr="00023BFE">
        <w:rPr>
          <w:color w:val="404040" w:themeColor="text1" w:themeTint="BF"/>
          <w:sz w:val="24"/>
          <w:szCs w:val="24"/>
          <w:lang w:val="en-AU"/>
        </w:rPr>
        <w:t>ote not to show this copy when talking to the people you support, as it might make your support less genuine. Instead, use this copy to remind yourself before and after your shift of what you should do to empower them.</w:t>
      </w:r>
    </w:p>
    <w:p w14:paraId="0CEDE05C" w14:textId="695DF333" w:rsidR="00AB3A55" w:rsidRPr="00023BFE" w:rsidRDefault="000259E7" w:rsidP="00850226">
      <w:pPr>
        <w:ind w:left="0" w:right="0" w:firstLine="0"/>
        <w:rPr>
          <w:color w:val="404040" w:themeColor="text1" w:themeTint="BF"/>
          <w:sz w:val="24"/>
          <w:szCs w:val="24"/>
          <w:lang w:val="en-AU"/>
        </w:rPr>
      </w:pPr>
      <w:r w:rsidRPr="00023BFE">
        <w:rPr>
          <w:rFonts w:cstheme="minorHAnsi"/>
          <w:noProof/>
          <w:color w:val="000000" w:themeColor="text1"/>
          <w:sz w:val="24"/>
          <w:lang w:val="en-AU" w:bidi="en-US"/>
        </w:rPr>
        <w:drawing>
          <wp:anchor distT="0" distB="0" distL="114300" distR="114300" simplePos="0" relativeHeight="251658241" behindDoc="0" locked="0" layoutInCell="1" allowOverlap="1" wp14:anchorId="6B80AE62" wp14:editId="72D4F9EC">
            <wp:simplePos x="0" y="0"/>
            <wp:positionH relativeFrom="margin">
              <wp:posOffset>3915410</wp:posOffset>
            </wp:positionH>
            <wp:positionV relativeFrom="paragraph">
              <wp:posOffset>728287</wp:posOffset>
            </wp:positionV>
            <wp:extent cx="1890395" cy="3371850"/>
            <wp:effectExtent l="0" t="0" r="0" b="0"/>
            <wp:wrapSquare wrapText="bothSides"/>
            <wp:docPr id="49" name="Picture 64" descr="Woman hand on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oman hand on face"/>
                    <pic:cNvPicPr/>
                  </pic:nvPicPr>
                  <pic:blipFill rotWithShape="1">
                    <a:blip r:embed="rId219" cstate="print">
                      <a:extLst>
                        <a:ext uri="{28A0092B-C50C-407E-A947-70E740481C1C}">
                          <a14:useLocalDpi xmlns:a14="http://schemas.microsoft.com/office/drawing/2010/main" val="0"/>
                        </a:ext>
                      </a:extLst>
                    </a:blip>
                    <a:srcRect b="56724"/>
                    <a:stretch/>
                  </pic:blipFill>
                  <pic:spPr bwMode="auto">
                    <a:xfrm>
                      <a:off x="0" y="0"/>
                      <a:ext cx="1890395" cy="3371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3A55" w:rsidRPr="00023BFE">
        <w:rPr>
          <w:color w:val="404040" w:themeColor="text1" w:themeTint="BF"/>
          <w:sz w:val="24"/>
          <w:szCs w:val="24"/>
          <w:lang w:val="en-AU"/>
        </w:rPr>
        <w:t xml:space="preserve">There will be times when your approach appears to be inadequate or inappropriate. </w:t>
      </w:r>
      <w:r w:rsidR="00E04C63">
        <w:rPr>
          <w:color w:val="404040" w:themeColor="text1" w:themeTint="BF"/>
          <w:sz w:val="24"/>
          <w:szCs w:val="24"/>
          <w:lang w:val="en-AU"/>
        </w:rPr>
        <w:t>Sometim</w:t>
      </w:r>
      <w:r w:rsidR="00AB3A55" w:rsidRPr="00023BFE">
        <w:rPr>
          <w:color w:val="404040" w:themeColor="text1" w:themeTint="BF"/>
          <w:sz w:val="24"/>
          <w:szCs w:val="24"/>
          <w:lang w:val="en-AU"/>
        </w:rPr>
        <w:t xml:space="preserve">es, a </w:t>
      </w:r>
      <w:r w:rsidR="00C20670">
        <w:rPr>
          <w:rFonts w:cstheme="minorHAnsi"/>
          <w:color w:val="404040" w:themeColor="text1" w:themeTint="BF"/>
          <w:sz w:val="24"/>
          <w:lang w:val="en-AU" w:bidi="en-US"/>
        </w:rPr>
        <w:t>client</w:t>
      </w:r>
      <w:r w:rsidR="00C20670" w:rsidRPr="00023BFE">
        <w:rPr>
          <w:rFonts w:cstheme="minorHAnsi"/>
          <w:color w:val="404040" w:themeColor="text1" w:themeTint="BF"/>
          <w:sz w:val="24"/>
          <w:lang w:val="en-AU" w:bidi="en-US"/>
        </w:rPr>
        <w:t xml:space="preserve"> </w:t>
      </w:r>
      <w:r w:rsidR="00AB3A55" w:rsidRPr="00023BFE">
        <w:rPr>
          <w:color w:val="404040" w:themeColor="text1" w:themeTint="BF"/>
          <w:sz w:val="24"/>
          <w:szCs w:val="24"/>
          <w:lang w:val="en-AU"/>
        </w:rPr>
        <w:t>may provide feedback t</w:t>
      </w:r>
      <w:r w:rsidR="00583156">
        <w:rPr>
          <w:color w:val="404040" w:themeColor="text1" w:themeTint="BF"/>
          <w:sz w:val="24"/>
          <w:szCs w:val="24"/>
          <w:lang w:val="en-AU"/>
        </w:rPr>
        <w:t>o</w:t>
      </w:r>
      <w:r w:rsidR="00AB3A55" w:rsidRPr="00023BFE">
        <w:rPr>
          <w:color w:val="404040" w:themeColor="text1" w:themeTint="BF"/>
          <w:sz w:val="24"/>
          <w:szCs w:val="24"/>
          <w:lang w:val="en-AU"/>
        </w:rPr>
        <w:t xml:space="preserve"> make you aware of the shortcomings. You must adapt and adjust your approach to address these shortcomings. Doing so will allow your approach to be more effective.</w:t>
      </w:r>
    </w:p>
    <w:p w14:paraId="1CC4D615" w14:textId="6C7F43EE" w:rsidR="00AB3A55" w:rsidRPr="00023BFE" w:rsidRDefault="00AB3A55" w:rsidP="00850226">
      <w:pPr>
        <w:ind w:left="0" w:right="0" w:firstLine="0"/>
        <w:rPr>
          <w:color w:val="404040" w:themeColor="text1" w:themeTint="BF"/>
          <w:sz w:val="24"/>
          <w:szCs w:val="24"/>
          <w:lang w:val="en-AU"/>
        </w:rPr>
      </w:pPr>
      <w:r w:rsidRPr="00023BFE">
        <w:rPr>
          <w:color w:val="404040" w:themeColor="text1" w:themeTint="BF"/>
          <w:sz w:val="24"/>
          <w:szCs w:val="24"/>
          <w:lang w:val="en-AU"/>
        </w:rPr>
        <w:t>Adjusting your approach involves doing the following:</w:t>
      </w:r>
    </w:p>
    <w:p w14:paraId="4655A0FF" w14:textId="65E69156" w:rsidR="00AB3A55" w:rsidRPr="00023BFE" w:rsidRDefault="00AB3A55" w:rsidP="00850226">
      <w:pPr>
        <w:pStyle w:val="ListParagraph"/>
        <w:numPr>
          <w:ilvl w:val="0"/>
          <w:numId w:val="46"/>
        </w:numPr>
        <w:ind w:left="714" w:right="0" w:hanging="357"/>
        <w:contextualSpacing w:val="0"/>
        <w:rPr>
          <w:color w:val="404040" w:themeColor="text1" w:themeTint="BF"/>
          <w:sz w:val="24"/>
          <w:szCs w:val="24"/>
          <w:lang w:val="en-AU"/>
        </w:rPr>
      </w:pPr>
      <w:r w:rsidRPr="00023BFE">
        <w:rPr>
          <w:b/>
          <w:bCs/>
          <w:color w:val="404040" w:themeColor="text1" w:themeTint="BF"/>
          <w:sz w:val="24"/>
          <w:szCs w:val="24"/>
          <w:lang w:val="en-AU"/>
        </w:rPr>
        <w:t>Find out what areas of your approach are lacking or inappropriate.</w:t>
      </w:r>
      <w:r w:rsidRPr="00023BFE">
        <w:rPr>
          <w:color w:val="404040" w:themeColor="text1" w:themeTint="BF"/>
          <w:sz w:val="24"/>
          <w:szCs w:val="24"/>
          <w:lang w:val="en-AU"/>
        </w:rPr>
        <w:t xml:space="preserve"> This information can come from feedback from your organisation or the </w:t>
      </w:r>
      <w:r w:rsidR="00C20670">
        <w:rPr>
          <w:rFonts w:cstheme="minorHAnsi"/>
          <w:color w:val="404040" w:themeColor="text1" w:themeTint="BF"/>
          <w:sz w:val="24"/>
          <w:lang w:val="en-AU" w:bidi="en-US"/>
        </w:rPr>
        <w:t>client</w:t>
      </w:r>
      <w:r w:rsidRPr="00023BFE">
        <w:rPr>
          <w:color w:val="404040" w:themeColor="text1" w:themeTint="BF"/>
          <w:sz w:val="24"/>
          <w:szCs w:val="24"/>
          <w:lang w:val="en-AU"/>
        </w:rPr>
        <w:t xml:space="preserve">. The adjustment may be as simple as avoiding a loaded word such as </w:t>
      </w:r>
      <w:r w:rsidR="00E558E7">
        <w:rPr>
          <w:color w:val="404040" w:themeColor="text1" w:themeTint="BF"/>
          <w:sz w:val="24"/>
          <w:szCs w:val="24"/>
          <w:lang w:val="en-AU"/>
        </w:rPr>
        <w:t>‘</w:t>
      </w:r>
      <w:r w:rsidRPr="00023BFE">
        <w:rPr>
          <w:color w:val="404040" w:themeColor="text1" w:themeTint="BF"/>
          <w:sz w:val="24"/>
          <w:szCs w:val="24"/>
          <w:lang w:val="en-AU"/>
        </w:rPr>
        <w:t>suffering</w:t>
      </w:r>
      <w:r w:rsidR="00E558E7">
        <w:rPr>
          <w:color w:val="404040" w:themeColor="text1" w:themeTint="BF"/>
          <w:sz w:val="24"/>
          <w:szCs w:val="24"/>
          <w:lang w:val="en-AU"/>
        </w:rPr>
        <w:t>’</w:t>
      </w:r>
      <w:r w:rsidRPr="00023BFE">
        <w:rPr>
          <w:color w:val="404040" w:themeColor="text1" w:themeTint="BF"/>
          <w:sz w:val="24"/>
          <w:szCs w:val="24"/>
          <w:lang w:val="en-AU"/>
        </w:rPr>
        <w:t xml:space="preserve">. It can also be complex, such as needing to </w:t>
      </w:r>
      <w:r w:rsidR="00583156">
        <w:rPr>
          <w:color w:val="404040" w:themeColor="text1" w:themeTint="BF"/>
          <w:sz w:val="24"/>
          <w:szCs w:val="24"/>
          <w:lang w:val="en-AU"/>
        </w:rPr>
        <w:t>change</w:t>
      </w:r>
      <w:r w:rsidRPr="00023BFE">
        <w:rPr>
          <w:color w:val="404040" w:themeColor="text1" w:themeTint="BF"/>
          <w:sz w:val="24"/>
          <w:szCs w:val="24"/>
          <w:lang w:val="en-AU"/>
        </w:rPr>
        <w:t xml:space="preserve"> procedures.</w:t>
      </w:r>
    </w:p>
    <w:p w14:paraId="5E0E2768" w14:textId="34ECCDB6" w:rsidR="00AB3A55" w:rsidRPr="00023BFE" w:rsidRDefault="00AB3A55" w:rsidP="00850226">
      <w:pPr>
        <w:pStyle w:val="ListParagraph"/>
        <w:numPr>
          <w:ilvl w:val="0"/>
          <w:numId w:val="46"/>
        </w:numPr>
        <w:ind w:left="714" w:right="0" w:hanging="357"/>
        <w:contextualSpacing w:val="0"/>
        <w:rPr>
          <w:color w:val="404040" w:themeColor="text1" w:themeTint="BF"/>
          <w:sz w:val="24"/>
          <w:szCs w:val="24"/>
          <w:lang w:val="en-AU"/>
        </w:rPr>
      </w:pPr>
      <w:r w:rsidRPr="00023BFE">
        <w:rPr>
          <w:b/>
          <w:bCs/>
          <w:color w:val="404040" w:themeColor="text1" w:themeTint="BF"/>
          <w:sz w:val="24"/>
          <w:szCs w:val="24"/>
          <w:lang w:val="en-AU"/>
        </w:rPr>
        <w:t>Look for various ways to provide proper assistance.</w:t>
      </w:r>
      <w:r w:rsidRPr="00023BFE">
        <w:rPr>
          <w:color w:val="404040" w:themeColor="text1" w:themeTint="BF"/>
          <w:sz w:val="24"/>
          <w:szCs w:val="24"/>
          <w:lang w:val="en-AU"/>
        </w:rPr>
        <w:t xml:space="preserve"> Communicate with the following to hear how they dealt with the same problems:</w:t>
      </w:r>
    </w:p>
    <w:p w14:paraId="600AB9A4" w14:textId="01ACBCCD" w:rsidR="00AB3A55" w:rsidRPr="00023BFE" w:rsidRDefault="009565C4" w:rsidP="00850226">
      <w:pPr>
        <w:pStyle w:val="ListParagraph"/>
        <w:numPr>
          <w:ilvl w:val="1"/>
          <w:numId w:val="46"/>
        </w:numPr>
        <w:ind w:left="1434" w:right="0" w:hanging="357"/>
        <w:contextualSpacing w:val="0"/>
        <w:rPr>
          <w:color w:val="404040" w:themeColor="text1" w:themeTint="BF"/>
          <w:sz w:val="24"/>
          <w:szCs w:val="24"/>
          <w:lang w:val="en-AU"/>
        </w:rPr>
      </w:pPr>
      <w:r w:rsidRPr="00023BFE">
        <w:rPr>
          <w:color w:val="404040" w:themeColor="text1" w:themeTint="BF"/>
          <w:sz w:val="24"/>
          <w:szCs w:val="24"/>
          <w:lang w:val="en-AU"/>
        </w:rPr>
        <w:t>Support groups</w:t>
      </w:r>
    </w:p>
    <w:p w14:paraId="1680A1E5" w14:textId="77777777" w:rsidR="00AB3A55" w:rsidRPr="00023BFE" w:rsidRDefault="00AB3A55" w:rsidP="00850226">
      <w:pPr>
        <w:pStyle w:val="ListParagraph"/>
        <w:numPr>
          <w:ilvl w:val="1"/>
          <w:numId w:val="46"/>
        </w:numPr>
        <w:ind w:left="1434" w:right="0" w:hanging="357"/>
        <w:contextualSpacing w:val="0"/>
        <w:rPr>
          <w:color w:val="404040" w:themeColor="text1" w:themeTint="BF"/>
          <w:sz w:val="24"/>
          <w:szCs w:val="24"/>
          <w:lang w:val="en-AU"/>
        </w:rPr>
      </w:pPr>
      <w:r w:rsidRPr="00023BFE">
        <w:rPr>
          <w:color w:val="404040" w:themeColor="text1" w:themeTint="BF"/>
          <w:sz w:val="24"/>
          <w:szCs w:val="24"/>
          <w:lang w:val="en-AU"/>
        </w:rPr>
        <w:t>Advocacies</w:t>
      </w:r>
    </w:p>
    <w:p w14:paraId="5FCF9572" w14:textId="08B78646" w:rsidR="00AB3A55" w:rsidRPr="00023BFE" w:rsidRDefault="009565C4" w:rsidP="00850226">
      <w:pPr>
        <w:pStyle w:val="ListParagraph"/>
        <w:numPr>
          <w:ilvl w:val="1"/>
          <w:numId w:val="46"/>
        </w:numPr>
        <w:ind w:left="1434" w:right="0" w:hanging="357"/>
        <w:contextualSpacing w:val="0"/>
        <w:rPr>
          <w:color w:val="404040" w:themeColor="text1" w:themeTint="BF"/>
          <w:sz w:val="24"/>
          <w:szCs w:val="24"/>
          <w:lang w:val="en-AU"/>
        </w:rPr>
      </w:pPr>
      <w:r w:rsidRPr="00023BFE">
        <w:rPr>
          <w:color w:val="404040" w:themeColor="text1" w:themeTint="BF"/>
          <w:sz w:val="24"/>
          <w:szCs w:val="24"/>
          <w:lang w:val="en-AU"/>
        </w:rPr>
        <w:t>Other professionals</w:t>
      </w:r>
    </w:p>
    <w:p w14:paraId="39A52CA7" w14:textId="03A6D492" w:rsidR="00AB3A55" w:rsidRPr="00023BFE" w:rsidRDefault="00AB3A55" w:rsidP="00850226">
      <w:pPr>
        <w:pStyle w:val="ListParagraph"/>
        <w:numPr>
          <w:ilvl w:val="0"/>
          <w:numId w:val="46"/>
        </w:numPr>
        <w:ind w:left="714" w:right="0" w:hanging="357"/>
        <w:contextualSpacing w:val="0"/>
        <w:rPr>
          <w:color w:val="404040" w:themeColor="text1" w:themeTint="BF"/>
          <w:sz w:val="24"/>
          <w:szCs w:val="24"/>
          <w:lang w:val="en-AU"/>
        </w:rPr>
      </w:pPr>
      <w:r w:rsidRPr="00023BFE">
        <w:rPr>
          <w:b/>
          <w:bCs/>
          <w:color w:val="404040" w:themeColor="text1" w:themeTint="BF"/>
          <w:sz w:val="24"/>
          <w:szCs w:val="24"/>
          <w:lang w:val="en-AU"/>
        </w:rPr>
        <w:t>Listen to the person.</w:t>
      </w:r>
      <w:r w:rsidRPr="00023BFE">
        <w:rPr>
          <w:color w:val="404040" w:themeColor="text1" w:themeTint="BF"/>
          <w:sz w:val="24"/>
          <w:szCs w:val="24"/>
          <w:lang w:val="en-AU"/>
        </w:rPr>
        <w:t xml:space="preserve"> In most cases, a </w:t>
      </w:r>
      <w:r w:rsidR="00C20670">
        <w:rPr>
          <w:rFonts w:cstheme="minorHAnsi"/>
          <w:color w:val="404040" w:themeColor="text1" w:themeTint="BF"/>
          <w:sz w:val="24"/>
          <w:lang w:val="en-AU" w:bidi="en-US"/>
        </w:rPr>
        <w:t>client</w:t>
      </w:r>
      <w:r w:rsidR="00C20670" w:rsidRPr="00023BFE">
        <w:rPr>
          <w:rFonts w:cstheme="minorHAnsi"/>
          <w:color w:val="404040" w:themeColor="text1" w:themeTint="BF"/>
          <w:sz w:val="24"/>
          <w:lang w:val="en-AU" w:bidi="en-US"/>
        </w:rPr>
        <w:t xml:space="preserve"> </w:t>
      </w:r>
      <w:r w:rsidRPr="00023BFE">
        <w:rPr>
          <w:color w:val="404040" w:themeColor="text1" w:themeTint="BF"/>
          <w:sz w:val="24"/>
          <w:szCs w:val="24"/>
          <w:lang w:val="en-AU"/>
        </w:rPr>
        <w:t>has a clear goal in mind. Let them provide their insights and share ideas on what you can do to help.</w:t>
      </w:r>
    </w:p>
    <w:p w14:paraId="10AECE46" w14:textId="7FEF9754" w:rsidR="00AB3A55" w:rsidRPr="00023BFE" w:rsidRDefault="00AB3A55" w:rsidP="00850226">
      <w:pPr>
        <w:pStyle w:val="ListParagraph"/>
        <w:numPr>
          <w:ilvl w:val="0"/>
          <w:numId w:val="46"/>
        </w:numPr>
        <w:ind w:left="714" w:right="0" w:hanging="357"/>
        <w:contextualSpacing w:val="0"/>
        <w:rPr>
          <w:color w:val="404040" w:themeColor="text1" w:themeTint="BF"/>
          <w:sz w:val="24"/>
          <w:szCs w:val="24"/>
          <w:lang w:val="en-AU"/>
        </w:rPr>
      </w:pPr>
      <w:r w:rsidRPr="00023BFE">
        <w:rPr>
          <w:b/>
          <w:bCs/>
          <w:color w:val="404040" w:themeColor="text1" w:themeTint="BF"/>
          <w:sz w:val="24"/>
          <w:szCs w:val="24"/>
          <w:lang w:val="en-AU"/>
        </w:rPr>
        <w:t>Evaluate your capability.</w:t>
      </w:r>
      <w:r w:rsidRPr="00023BFE">
        <w:rPr>
          <w:color w:val="404040" w:themeColor="text1" w:themeTint="BF"/>
          <w:sz w:val="24"/>
          <w:szCs w:val="24"/>
          <w:lang w:val="en-AU"/>
        </w:rPr>
        <w:t xml:space="preserve"> Do not develop an approach you know you are incapable of carrying out. If you need additional help to carry out your approach, ask for assistance from others. These include members of your organisation and other professionals. You may also find avenues for personal development.</w:t>
      </w:r>
    </w:p>
    <w:p w14:paraId="1D2C1179" w14:textId="6131FE84" w:rsidR="00E00643" w:rsidRDefault="00AB3A55" w:rsidP="00850226">
      <w:pPr>
        <w:ind w:left="0" w:right="0" w:firstLine="0"/>
        <w:rPr>
          <w:color w:val="404040" w:themeColor="text1" w:themeTint="BF"/>
          <w:sz w:val="24"/>
          <w:szCs w:val="24"/>
          <w:lang w:val="en-AU"/>
        </w:rPr>
      </w:pPr>
      <w:r w:rsidRPr="00023BFE">
        <w:rPr>
          <w:color w:val="404040" w:themeColor="text1" w:themeTint="BF"/>
          <w:sz w:val="24"/>
          <w:szCs w:val="24"/>
          <w:lang w:val="en-AU"/>
        </w:rPr>
        <w:t xml:space="preserve">As you adapt your approach, remember that your goal is to </w:t>
      </w:r>
      <w:r w:rsidR="0072402D">
        <w:rPr>
          <w:color w:val="404040" w:themeColor="text1" w:themeTint="BF"/>
          <w:sz w:val="24"/>
          <w:szCs w:val="24"/>
          <w:lang w:val="en-AU"/>
        </w:rPr>
        <w:t xml:space="preserve">address the impact of disability or ageing and to </w:t>
      </w:r>
      <w:r w:rsidRPr="00023BFE">
        <w:rPr>
          <w:color w:val="404040" w:themeColor="text1" w:themeTint="BF"/>
          <w:sz w:val="24"/>
          <w:szCs w:val="24"/>
          <w:lang w:val="en-AU"/>
        </w:rPr>
        <w:t xml:space="preserve">empower the </w:t>
      </w:r>
      <w:r w:rsidR="00C20670">
        <w:rPr>
          <w:rFonts w:cstheme="minorHAnsi"/>
          <w:color w:val="404040" w:themeColor="text1" w:themeTint="BF"/>
          <w:sz w:val="24"/>
          <w:lang w:val="en-AU" w:bidi="en-US"/>
        </w:rPr>
        <w:t>client</w:t>
      </w:r>
      <w:r w:rsidRPr="00023BFE">
        <w:rPr>
          <w:color w:val="404040" w:themeColor="text1" w:themeTint="BF"/>
          <w:sz w:val="24"/>
          <w:szCs w:val="24"/>
          <w:lang w:val="en-AU"/>
        </w:rPr>
        <w:t xml:space="preserve">. This is done by assisting them in reaching their goals using </w:t>
      </w:r>
      <w:r w:rsidR="00583156">
        <w:rPr>
          <w:color w:val="404040" w:themeColor="text1" w:themeTint="BF"/>
          <w:sz w:val="24"/>
          <w:szCs w:val="24"/>
          <w:lang w:val="en-AU"/>
        </w:rPr>
        <w:t>various</w:t>
      </w:r>
      <w:r w:rsidRPr="00023BFE">
        <w:rPr>
          <w:color w:val="404040" w:themeColor="text1" w:themeTint="BF"/>
          <w:sz w:val="24"/>
          <w:szCs w:val="24"/>
          <w:lang w:val="en-AU"/>
        </w:rPr>
        <w:t xml:space="preserve"> options. Remember to give the </w:t>
      </w:r>
      <w:r w:rsidR="00C20670">
        <w:rPr>
          <w:rFonts w:cstheme="minorHAnsi"/>
          <w:color w:val="404040" w:themeColor="text1" w:themeTint="BF"/>
          <w:sz w:val="24"/>
          <w:lang w:val="en-AU" w:bidi="en-US"/>
        </w:rPr>
        <w:t>client</w:t>
      </w:r>
      <w:r w:rsidR="00C20670" w:rsidRPr="00023BFE">
        <w:rPr>
          <w:rFonts w:cstheme="minorHAnsi"/>
          <w:color w:val="404040" w:themeColor="text1" w:themeTint="BF"/>
          <w:sz w:val="24"/>
          <w:lang w:val="en-AU" w:bidi="en-US"/>
        </w:rPr>
        <w:t xml:space="preserve"> </w:t>
      </w:r>
      <w:r w:rsidRPr="00023BFE">
        <w:rPr>
          <w:color w:val="404040" w:themeColor="text1" w:themeTint="BF"/>
          <w:sz w:val="24"/>
          <w:szCs w:val="24"/>
          <w:lang w:val="en-AU"/>
        </w:rPr>
        <w:t>choices on what support they can ask from you and the organisation.</w:t>
      </w:r>
    </w:p>
    <w:p w14:paraId="55FDE7DE" w14:textId="77777777" w:rsidR="00E00643" w:rsidRDefault="00E00643" w:rsidP="00850226">
      <w:pPr>
        <w:ind w:left="0" w:right="0" w:firstLine="0"/>
        <w:rPr>
          <w:color w:val="404040" w:themeColor="text1" w:themeTint="BF"/>
          <w:sz w:val="24"/>
          <w:szCs w:val="24"/>
          <w:lang w:val="en-AU"/>
        </w:rPr>
      </w:pPr>
      <w:r>
        <w:rPr>
          <w:color w:val="404040" w:themeColor="text1" w:themeTint="BF"/>
          <w:sz w:val="24"/>
          <w:szCs w:val="24"/>
          <w:lang w:val="en-AU"/>
        </w:rPr>
        <w:br w:type="page"/>
      </w:r>
    </w:p>
    <w:p w14:paraId="3EA711B8" w14:textId="6A1E0035" w:rsidR="00AB3A55" w:rsidRPr="00023BFE" w:rsidRDefault="00AB3A55" w:rsidP="00850226">
      <w:pPr>
        <w:ind w:left="0" w:right="0" w:firstLine="0"/>
        <w:rPr>
          <w:color w:val="404040" w:themeColor="text1" w:themeTint="BF"/>
          <w:sz w:val="24"/>
          <w:szCs w:val="24"/>
          <w:lang w:val="en-AU"/>
        </w:rPr>
      </w:pPr>
      <w:r w:rsidRPr="00023BFE">
        <w:rPr>
          <w:color w:val="404040" w:themeColor="text1" w:themeTint="BF"/>
          <w:sz w:val="24"/>
          <w:szCs w:val="24"/>
          <w:lang w:val="en-AU"/>
        </w:rPr>
        <w:lastRenderedPageBreak/>
        <w:t xml:space="preserve">For example, a disability support worker may assist a student </w:t>
      </w:r>
      <w:r w:rsidR="00353DE5">
        <w:rPr>
          <w:color w:val="404040" w:themeColor="text1" w:themeTint="BF"/>
          <w:sz w:val="24"/>
          <w:szCs w:val="24"/>
          <w:lang w:val="en-AU"/>
        </w:rPr>
        <w:t>with disability</w:t>
      </w:r>
      <w:r w:rsidRPr="00023BFE">
        <w:rPr>
          <w:color w:val="404040" w:themeColor="text1" w:themeTint="BF"/>
          <w:sz w:val="24"/>
          <w:szCs w:val="24"/>
          <w:lang w:val="en-AU"/>
        </w:rPr>
        <w:t>. This assistance includes giving options on how to ease their learning at school. These can include:</w:t>
      </w:r>
    </w:p>
    <w:p w14:paraId="28B13283" w14:textId="400FFA2F" w:rsidR="00AB3A55" w:rsidRPr="00023BFE" w:rsidRDefault="00355D02" w:rsidP="00850226">
      <w:pPr>
        <w:pStyle w:val="ListParagraph"/>
        <w:numPr>
          <w:ilvl w:val="0"/>
          <w:numId w:val="47"/>
        </w:numPr>
        <w:ind w:left="714" w:right="0" w:hanging="357"/>
        <w:contextualSpacing w:val="0"/>
        <w:rPr>
          <w:color w:val="404040" w:themeColor="text1" w:themeTint="BF"/>
          <w:sz w:val="24"/>
          <w:szCs w:val="24"/>
          <w:lang w:val="en-AU"/>
        </w:rPr>
      </w:pPr>
      <w:r>
        <w:rPr>
          <w:color w:val="404040" w:themeColor="text1" w:themeTint="BF"/>
          <w:sz w:val="24"/>
          <w:szCs w:val="24"/>
          <w:lang w:val="en-AU"/>
        </w:rPr>
        <w:t xml:space="preserve">Using </w:t>
      </w:r>
      <w:r w:rsidR="00583156" w:rsidRPr="00023BFE">
        <w:rPr>
          <w:color w:val="404040" w:themeColor="text1" w:themeTint="BF"/>
          <w:sz w:val="24"/>
          <w:szCs w:val="24"/>
          <w:lang w:val="en-AU"/>
        </w:rPr>
        <w:t>disability</w:t>
      </w:r>
      <w:r w:rsidR="00583156">
        <w:rPr>
          <w:color w:val="404040" w:themeColor="text1" w:themeTint="BF"/>
          <w:sz w:val="24"/>
          <w:szCs w:val="24"/>
          <w:lang w:val="en-AU"/>
        </w:rPr>
        <w:t>-</w:t>
      </w:r>
      <w:r w:rsidR="00D10972" w:rsidRPr="00023BFE">
        <w:rPr>
          <w:color w:val="404040" w:themeColor="text1" w:themeTint="BF"/>
          <w:sz w:val="24"/>
          <w:szCs w:val="24"/>
          <w:lang w:val="en-AU"/>
        </w:rPr>
        <w:t>specific tools such as positioning chairs</w:t>
      </w:r>
    </w:p>
    <w:p w14:paraId="3103ECFD" w14:textId="03A11DB6" w:rsidR="00D10972" w:rsidRPr="00023BFE" w:rsidRDefault="00355D02" w:rsidP="00850226">
      <w:pPr>
        <w:pStyle w:val="ListParagraph"/>
        <w:numPr>
          <w:ilvl w:val="0"/>
          <w:numId w:val="47"/>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 xml:space="preserve">Having a note </w:t>
      </w:r>
      <w:r w:rsidR="006344EE" w:rsidRPr="00023BFE">
        <w:rPr>
          <w:color w:val="404040" w:themeColor="text1" w:themeTint="BF"/>
          <w:sz w:val="24"/>
          <w:szCs w:val="24"/>
          <w:lang w:val="en-AU"/>
        </w:rPr>
        <w:t>taker and reader available during the person</w:t>
      </w:r>
      <w:r w:rsidR="00E558E7">
        <w:rPr>
          <w:color w:val="404040" w:themeColor="text1" w:themeTint="BF"/>
          <w:sz w:val="24"/>
          <w:szCs w:val="24"/>
          <w:lang w:val="en-AU"/>
        </w:rPr>
        <w:t>’</w:t>
      </w:r>
      <w:r w:rsidR="006344EE" w:rsidRPr="00023BFE">
        <w:rPr>
          <w:color w:val="404040" w:themeColor="text1" w:themeTint="BF"/>
          <w:sz w:val="24"/>
          <w:szCs w:val="24"/>
          <w:lang w:val="en-AU"/>
        </w:rPr>
        <w:t>s classes</w:t>
      </w:r>
    </w:p>
    <w:p w14:paraId="19940161" w14:textId="53C1D2D5" w:rsidR="006344EE" w:rsidRPr="00023BFE" w:rsidRDefault="00355D02" w:rsidP="00850226">
      <w:pPr>
        <w:pStyle w:val="ListParagraph"/>
        <w:numPr>
          <w:ilvl w:val="0"/>
          <w:numId w:val="47"/>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Having additional break times</w:t>
      </w:r>
    </w:p>
    <w:p w14:paraId="2A675FF6" w14:textId="2BCE267D" w:rsidR="006344EE" w:rsidRPr="00023BFE" w:rsidRDefault="00355D02" w:rsidP="00850226">
      <w:pPr>
        <w:pStyle w:val="ListParagraph"/>
        <w:numPr>
          <w:ilvl w:val="0"/>
          <w:numId w:val="47"/>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Using adjusted language and being provided with social stories</w:t>
      </w:r>
    </w:p>
    <w:p w14:paraId="6A4A4D83" w14:textId="06514164" w:rsidR="00583156" w:rsidRPr="00CE4EF8" w:rsidRDefault="00355D02" w:rsidP="00850226">
      <w:pPr>
        <w:pStyle w:val="ListParagraph"/>
        <w:numPr>
          <w:ilvl w:val="0"/>
          <w:numId w:val="47"/>
        </w:numPr>
        <w:ind w:left="714" w:right="0" w:hanging="357"/>
        <w:contextualSpacing w:val="0"/>
        <w:rPr>
          <w:color w:val="404040" w:themeColor="text1" w:themeTint="BF"/>
          <w:sz w:val="24"/>
          <w:szCs w:val="24"/>
          <w:lang w:val="en-AU"/>
        </w:rPr>
      </w:pPr>
      <w:r w:rsidRPr="00023BFE">
        <w:rPr>
          <w:color w:val="404040" w:themeColor="text1" w:themeTint="BF"/>
          <w:sz w:val="24"/>
          <w:szCs w:val="24"/>
          <w:lang w:val="en-AU"/>
        </w:rPr>
        <w:t>Being provided with explicit instruction regarding social skills</w:t>
      </w:r>
    </w:p>
    <w:p w14:paraId="768C0C4B" w14:textId="1563ABA9" w:rsidR="00706D8A" w:rsidRDefault="00706D8A" w:rsidP="00850226">
      <w:pPr>
        <w:ind w:left="0" w:right="0" w:firstLine="0"/>
        <w:rPr>
          <w:color w:val="404040" w:themeColor="text1" w:themeTint="BF"/>
          <w:sz w:val="24"/>
          <w:szCs w:val="24"/>
          <w:lang w:val="en-AU"/>
        </w:rPr>
      </w:pPr>
      <w:r w:rsidRPr="00023BFE">
        <w:rPr>
          <w:color w:val="404040" w:themeColor="text1" w:themeTint="BF"/>
          <w:sz w:val="24"/>
          <w:szCs w:val="24"/>
          <w:lang w:val="en-AU"/>
        </w:rPr>
        <w:t xml:space="preserve">It is essential always to prioritise the </w:t>
      </w:r>
      <w:proofErr w:type="gramStart"/>
      <w:r w:rsidR="00C20670">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00C20670">
        <w:rPr>
          <w:rFonts w:cstheme="minorHAnsi"/>
          <w:color w:val="404040" w:themeColor="text1" w:themeTint="BF"/>
          <w:sz w:val="24"/>
          <w:lang w:val="en-AU" w:bidi="en-US"/>
        </w:rPr>
        <w:t>s</w:t>
      </w:r>
      <w:r w:rsidR="00C20670" w:rsidRPr="00023BFE">
        <w:rPr>
          <w:rFonts w:cstheme="minorHAnsi"/>
          <w:color w:val="404040" w:themeColor="text1" w:themeTint="BF"/>
          <w:sz w:val="24"/>
          <w:lang w:val="en-AU" w:bidi="en-US"/>
        </w:rPr>
        <w:t xml:space="preserve"> </w:t>
      </w:r>
      <w:r w:rsidRPr="00023BFE">
        <w:rPr>
          <w:color w:val="404040" w:themeColor="text1" w:themeTint="BF"/>
          <w:sz w:val="24"/>
          <w:szCs w:val="24"/>
          <w:lang w:val="en-AU"/>
        </w:rPr>
        <w:t xml:space="preserve">needs and desires. Make sure to keep this in mind as you provide empowering services and provide options for them. Remember that the best approach is always the one that the </w:t>
      </w:r>
      <w:r w:rsidR="00C20670">
        <w:rPr>
          <w:rFonts w:cstheme="minorHAnsi"/>
          <w:color w:val="404040" w:themeColor="text1" w:themeTint="BF"/>
          <w:sz w:val="24"/>
          <w:lang w:val="en-AU" w:bidi="en-US"/>
        </w:rPr>
        <w:t>client</w:t>
      </w:r>
      <w:r w:rsidR="00C20670" w:rsidRPr="00023BFE">
        <w:rPr>
          <w:rFonts w:cstheme="minorHAnsi"/>
          <w:color w:val="404040" w:themeColor="text1" w:themeTint="BF"/>
          <w:sz w:val="24"/>
          <w:lang w:val="en-AU" w:bidi="en-US"/>
        </w:rPr>
        <w:t xml:space="preserve"> </w:t>
      </w:r>
      <w:r w:rsidRPr="00023BFE">
        <w:rPr>
          <w:color w:val="404040" w:themeColor="text1" w:themeTint="BF"/>
          <w:sz w:val="24"/>
          <w:szCs w:val="24"/>
          <w:lang w:val="en-AU"/>
        </w:rPr>
        <w:t>chooses.</w:t>
      </w:r>
    </w:p>
    <w:p w14:paraId="2BBD2B44" w14:textId="77777777" w:rsidR="009B1090" w:rsidRDefault="009B1090" w:rsidP="00850226">
      <w:pPr>
        <w:ind w:left="0" w:right="0" w:firstLine="0"/>
        <w:rPr>
          <w:color w:val="404040" w:themeColor="text1" w:themeTint="BF"/>
          <w:sz w:val="24"/>
          <w:szCs w:val="24"/>
          <w:lang w:val="en-AU"/>
        </w:rPr>
      </w:pPr>
    </w:p>
    <w:p w14:paraId="3D622EDC" w14:textId="651152AE" w:rsidR="00605426" w:rsidRDefault="00605426" w:rsidP="00850226">
      <w:pPr>
        <w:pStyle w:val="Heading3"/>
        <w:tabs>
          <w:tab w:val="left" w:pos="180"/>
        </w:tabs>
        <w:ind w:right="0"/>
        <w:jc w:val="left"/>
        <w:rPr>
          <w:b/>
          <w:bCs/>
          <w:lang w:val="en-AU"/>
        </w:rPr>
      </w:pPr>
      <w:bookmarkStart w:id="30" w:name="_Toc138332910"/>
      <w:r w:rsidRPr="00023BFE">
        <w:rPr>
          <w:b/>
          <w:bCs/>
          <w:lang w:val="en-AU"/>
        </w:rPr>
        <w:t>1.</w:t>
      </w:r>
      <w:r w:rsidR="000F251E">
        <w:rPr>
          <w:b/>
          <w:bCs/>
          <w:lang w:val="en-AU"/>
        </w:rPr>
        <w:t>2</w:t>
      </w:r>
      <w:r w:rsidRPr="00023BFE">
        <w:rPr>
          <w:b/>
          <w:bCs/>
          <w:lang w:val="en-AU"/>
        </w:rPr>
        <w:t>.</w:t>
      </w:r>
      <w:r w:rsidR="0072402D">
        <w:rPr>
          <w:b/>
          <w:bCs/>
          <w:lang w:val="en-AU"/>
        </w:rPr>
        <w:t>4</w:t>
      </w:r>
      <w:r w:rsidR="00967B92">
        <w:rPr>
          <w:b/>
          <w:bCs/>
          <w:lang w:val="en-AU"/>
        </w:rPr>
        <w:t xml:space="preserve"> Restrictive Practices</w:t>
      </w:r>
      <w:bookmarkEnd w:id="30"/>
    </w:p>
    <w:p w14:paraId="1396EE80" w14:textId="2D9DA295" w:rsidR="004C766A" w:rsidRPr="00023BFE" w:rsidRDefault="00E04C63" w:rsidP="00850226">
      <w:pPr>
        <w:ind w:left="0" w:right="0" w:firstLine="0"/>
        <w:rPr>
          <w:rFonts w:eastAsia="Georgia" w:cstheme="minorHAnsi"/>
          <w:color w:val="404040" w:themeColor="text1" w:themeTint="BF"/>
          <w:sz w:val="24"/>
          <w:szCs w:val="24"/>
          <w:lang w:val="en-AU"/>
        </w:rPr>
      </w:pPr>
      <w:bookmarkStart w:id="31" w:name="_Hlk120108314"/>
      <w:r w:rsidRPr="00CE4EF8">
        <w:rPr>
          <w:rFonts w:eastAsia="Georgia" w:cstheme="minorHAnsi"/>
          <w:noProof/>
          <w:color w:val="000000" w:themeColor="text1"/>
          <w:sz w:val="24"/>
          <w:szCs w:val="24"/>
          <w:lang w:val="en-AU"/>
        </w:rPr>
        <w:drawing>
          <wp:anchor distT="0" distB="0" distL="114300" distR="114300" simplePos="0" relativeHeight="251658275" behindDoc="0" locked="0" layoutInCell="1" allowOverlap="1" wp14:anchorId="6F9511F3" wp14:editId="4B655DF4">
            <wp:simplePos x="0" y="0"/>
            <wp:positionH relativeFrom="margin">
              <wp:posOffset>3632200</wp:posOffset>
            </wp:positionH>
            <wp:positionV relativeFrom="paragraph">
              <wp:posOffset>638810</wp:posOffset>
            </wp:positionV>
            <wp:extent cx="2098040" cy="2003425"/>
            <wp:effectExtent l="0" t="0" r="0" b="0"/>
            <wp:wrapSquare wrapText="bothSides"/>
            <wp:docPr id="7221" name="Graphic 65" descr="Irritan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Irritant with solid fill"/>
                    <pic:cNvPicPr/>
                  </pic:nvPicPr>
                  <pic:blipFill>
                    <a:blip r:embed="rId220">
                      <a:extLst>
                        <a:ext uri="{28A0092B-C50C-407E-A947-70E740481C1C}">
                          <a14:useLocalDpi xmlns:a14="http://schemas.microsoft.com/office/drawing/2010/main" val="0"/>
                        </a:ext>
                        <a:ext uri="{96DAC541-7B7A-43D3-8B79-37D633B846F1}">
                          <asvg:svgBlip xmlns:asvg="http://schemas.microsoft.com/office/drawing/2016/SVG/main" r:embed="rId221"/>
                        </a:ext>
                      </a:extLst>
                    </a:blip>
                    <a:stretch>
                      <a:fillRect/>
                    </a:stretch>
                  </pic:blipFill>
                  <pic:spPr>
                    <a:xfrm>
                      <a:off x="0" y="0"/>
                      <a:ext cx="2098040" cy="2003425"/>
                    </a:xfrm>
                    <a:prstGeom prst="rect">
                      <a:avLst/>
                    </a:prstGeom>
                  </pic:spPr>
                </pic:pic>
              </a:graphicData>
            </a:graphic>
            <wp14:sizeRelH relativeFrom="page">
              <wp14:pctWidth>0</wp14:pctWidth>
            </wp14:sizeRelH>
            <wp14:sizeRelV relativeFrom="page">
              <wp14:pctHeight>0</wp14:pctHeight>
            </wp14:sizeRelV>
          </wp:anchor>
        </w:drawing>
      </w:r>
      <w:r w:rsidR="004C766A" w:rsidRPr="00023BFE">
        <w:rPr>
          <w:rFonts w:eastAsia="Georgia" w:cstheme="minorHAnsi"/>
          <w:color w:val="404040" w:themeColor="text1" w:themeTint="BF"/>
          <w:sz w:val="24"/>
          <w:szCs w:val="24"/>
          <w:lang w:val="en-AU"/>
        </w:rPr>
        <w:t xml:space="preserve">As a care worker, you must understand restrictive practices when empowering </w:t>
      </w:r>
      <w:r w:rsidR="000B1A16">
        <w:rPr>
          <w:rFonts w:eastAsia="Georgia" w:cstheme="minorHAnsi"/>
          <w:color w:val="404040" w:themeColor="text1" w:themeTint="BF"/>
          <w:sz w:val="24"/>
          <w:szCs w:val="24"/>
          <w:lang w:val="en-AU"/>
        </w:rPr>
        <w:t xml:space="preserve">the </w:t>
      </w:r>
      <w:proofErr w:type="gramStart"/>
      <w:r w:rsidR="004C766A" w:rsidRPr="00023BFE">
        <w:rPr>
          <w:rFonts w:eastAsia="Georgia" w:cstheme="minorHAnsi"/>
          <w:color w:val="404040" w:themeColor="text1" w:themeTint="BF"/>
          <w:sz w:val="24"/>
          <w:szCs w:val="24"/>
          <w:lang w:val="en-AU"/>
        </w:rPr>
        <w:t>people</w:t>
      </w:r>
      <w:proofErr w:type="gramEnd"/>
      <w:r w:rsidR="004C766A" w:rsidRPr="00023BFE">
        <w:rPr>
          <w:rFonts w:eastAsia="Georgia" w:cstheme="minorHAnsi"/>
          <w:color w:val="404040" w:themeColor="text1" w:themeTint="BF"/>
          <w:sz w:val="24"/>
          <w:szCs w:val="24"/>
          <w:lang w:val="en-AU"/>
        </w:rPr>
        <w:t xml:space="preserve"> you support. A </w:t>
      </w:r>
      <w:r w:rsidR="004C766A" w:rsidRPr="00023BFE">
        <w:rPr>
          <w:rFonts w:eastAsia="Georgia" w:cstheme="minorHAnsi"/>
          <w:i/>
          <w:iCs/>
          <w:color w:val="404040" w:themeColor="text1" w:themeTint="BF"/>
          <w:sz w:val="24"/>
          <w:szCs w:val="24"/>
          <w:lang w:val="en-AU"/>
        </w:rPr>
        <w:t>restrictive practice</w:t>
      </w:r>
      <w:r w:rsidR="004C766A" w:rsidRPr="00023BFE">
        <w:rPr>
          <w:rFonts w:eastAsia="Georgia" w:cstheme="minorHAnsi"/>
          <w:color w:val="404040" w:themeColor="text1" w:themeTint="BF"/>
          <w:sz w:val="24"/>
          <w:szCs w:val="24"/>
          <w:lang w:val="en-AU"/>
        </w:rPr>
        <w:t xml:space="preserve"> </w:t>
      </w:r>
      <w:r w:rsidR="00406C2A">
        <w:rPr>
          <w:rFonts w:eastAsia="Georgia" w:cstheme="minorHAnsi"/>
          <w:color w:val="404040" w:themeColor="text1" w:themeTint="BF"/>
          <w:sz w:val="24"/>
          <w:szCs w:val="24"/>
          <w:lang w:val="en-AU"/>
        </w:rPr>
        <w:t>is any practice or intervention limiting a person's rights or freedom</w:t>
      </w:r>
      <w:r w:rsidR="004C766A" w:rsidRPr="00023BFE">
        <w:rPr>
          <w:rFonts w:eastAsia="Georgia" w:cstheme="minorHAnsi"/>
          <w:color w:val="404040" w:themeColor="text1" w:themeTint="BF"/>
          <w:sz w:val="24"/>
          <w:szCs w:val="24"/>
          <w:lang w:val="en-AU"/>
        </w:rPr>
        <w:t>.</w:t>
      </w:r>
    </w:p>
    <w:p w14:paraId="204853A2" w14:textId="24CB7D96" w:rsidR="004C766A" w:rsidRPr="00023BFE" w:rsidRDefault="004C766A" w:rsidP="00850226">
      <w:pPr>
        <w:ind w:left="0" w:right="0" w:firstLine="0"/>
        <w:rPr>
          <w:rFonts w:eastAsia="Georgia" w:cstheme="minorHAnsi"/>
          <w:color w:val="404040" w:themeColor="text1" w:themeTint="BF"/>
          <w:sz w:val="24"/>
          <w:szCs w:val="24"/>
          <w:lang w:val="en-AU"/>
        </w:rPr>
      </w:pPr>
      <w:r w:rsidRPr="00BE6B41">
        <w:rPr>
          <w:rFonts w:eastAsia="Georgia" w:cstheme="minorHAnsi"/>
          <w:color w:val="404040" w:themeColor="text1" w:themeTint="BF"/>
          <w:sz w:val="24"/>
          <w:szCs w:val="24"/>
          <w:lang w:val="en-AU"/>
        </w:rPr>
        <w:t>There are five types of restrictive practices:</w:t>
      </w:r>
    </w:p>
    <w:p w14:paraId="5C1821A7" w14:textId="2AEB909C" w:rsidR="008805DD" w:rsidRPr="006049BB" w:rsidRDefault="004C766A" w:rsidP="006049BB">
      <w:pPr>
        <w:pStyle w:val="ListParagraph"/>
        <w:numPr>
          <w:ilvl w:val="0"/>
          <w:numId w:val="47"/>
        </w:numPr>
        <w:ind w:left="714" w:right="0" w:hanging="357"/>
        <w:contextualSpacing w:val="0"/>
        <w:rPr>
          <w:rFonts w:eastAsia="Georgia" w:cstheme="minorHAnsi"/>
          <w:b/>
          <w:bCs/>
          <w:color w:val="404040" w:themeColor="text1" w:themeTint="BF"/>
          <w:sz w:val="24"/>
          <w:szCs w:val="24"/>
          <w:lang w:val="en-AU"/>
        </w:rPr>
      </w:pPr>
      <w:r w:rsidRPr="006049BB">
        <w:rPr>
          <w:rFonts w:eastAsia="Georgia" w:cstheme="minorHAnsi"/>
          <w:b/>
          <w:bCs/>
          <w:color w:val="404040" w:themeColor="text1" w:themeTint="BF"/>
          <w:sz w:val="24"/>
          <w:szCs w:val="24"/>
          <w:lang w:val="en-AU"/>
        </w:rPr>
        <w:t xml:space="preserve">Chemical </w:t>
      </w:r>
      <w:r w:rsidRPr="006049BB">
        <w:rPr>
          <w:b/>
          <w:bCs/>
          <w:color w:val="404040" w:themeColor="text1" w:themeTint="BF"/>
          <w:sz w:val="24"/>
          <w:szCs w:val="24"/>
          <w:lang w:val="en-AU"/>
        </w:rPr>
        <w:t>restraint</w:t>
      </w:r>
    </w:p>
    <w:p w14:paraId="11BD2AFF" w14:textId="79B01F6D" w:rsidR="004C766A" w:rsidRPr="00CE4EF8" w:rsidRDefault="008805DD" w:rsidP="006049BB">
      <w:pPr>
        <w:pStyle w:val="ListParagraph"/>
        <w:ind w:left="714" w:right="0" w:firstLine="0"/>
        <w:contextualSpacing w:val="0"/>
        <w:rPr>
          <w:rFonts w:eastAsia="Georgia" w:cstheme="minorHAnsi"/>
          <w:b/>
          <w:bCs/>
          <w:color w:val="404040" w:themeColor="text1" w:themeTint="BF"/>
          <w:sz w:val="24"/>
          <w:szCs w:val="24"/>
          <w:lang w:val="en-AU"/>
        </w:rPr>
      </w:pPr>
      <w:r>
        <w:rPr>
          <w:rFonts w:eastAsia="Georgia" w:cstheme="minorHAnsi"/>
          <w:color w:val="404040" w:themeColor="text1" w:themeTint="BF"/>
          <w:sz w:val="24"/>
          <w:szCs w:val="24"/>
          <w:lang w:val="en-AU"/>
        </w:rPr>
        <w:t>T</w:t>
      </w:r>
      <w:r w:rsidR="00C072C1" w:rsidRPr="00CE4EF8">
        <w:rPr>
          <w:rFonts w:eastAsia="Georgia" w:cstheme="minorHAnsi"/>
          <w:color w:val="404040" w:themeColor="text1" w:themeTint="BF"/>
          <w:sz w:val="24"/>
          <w:szCs w:val="24"/>
          <w:lang w:val="en-AU"/>
        </w:rPr>
        <w:t xml:space="preserve">his restraint </w:t>
      </w:r>
      <w:r w:rsidR="002D467B">
        <w:rPr>
          <w:rFonts w:eastAsia="Georgia" w:cstheme="minorHAnsi"/>
          <w:color w:val="404040" w:themeColor="text1" w:themeTint="BF"/>
          <w:sz w:val="24"/>
          <w:szCs w:val="24"/>
          <w:lang w:val="en-AU"/>
        </w:rPr>
        <w:t>uses</w:t>
      </w:r>
      <w:r w:rsidR="00C072C1" w:rsidRPr="00CE4EF8">
        <w:rPr>
          <w:rFonts w:eastAsia="Georgia" w:cstheme="minorHAnsi"/>
          <w:color w:val="404040" w:themeColor="text1" w:themeTint="BF"/>
          <w:sz w:val="24"/>
          <w:szCs w:val="24"/>
          <w:lang w:val="en-AU"/>
        </w:rPr>
        <w:t xml:space="preserve"> medication or chemical substance</w:t>
      </w:r>
      <w:r w:rsidR="000B1A16">
        <w:rPr>
          <w:rFonts w:eastAsia="Georgia" w:cstheme="minorHAnsi"/>
          <w:color w:val="404040" w:themeColor="text1" w:themeTint="BF"/>
          <w:sz w:val="24"/>
          <w:szCs w:val="24"/>
          <w:lang w:val="en-AU"/>
        </w:rPr>
        <w:t>s</w:t>
      </w:r>
      <w:r w:rsidR="00C072C1" w:rsidRPr="00CE4EF8">
        <w:rPr>
          <w:rFonts w:eastAsia="Georgia" w:cstheme="minorHAnsi"/>
          <w:color w:val="404040" w:themeColor="text1" w:themeTint="BF"/>
          <w:sz w:val="24"/>
          <w:szCs w:val="24"/>
          <w:lang w:val="en-AU"/>
        </w:rPr>
        <w:t xml:space="preserve"> to control a person’s behaviour.</w:t>
      </w:r>
    </w:p>
    <w:p w14:paraId="5998648D" w14:textId="335174BF" w:rsidR="00C072C1" w:rsidRPr="00CE4EF8" w:rsidRDefault="00C072C1" w:rsidP="006049BB">
      <w:pPr>
        <w:pStyle w:val="ListParagraph"/>
        <w:ind w:left="714" w:right="0" w:firstLine="0"/>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 xml:space="preserve">However, this does not include the use of prescribed medication addressing the person’s </w:t>
      </w:r>
      <w:r w:rsidR="00E141B9">
        <w:rPr>
          <w:rFonts w:eastAsia="Georgia" w:cstheme="minorHAnsi"/>
          <w:color w:val="404040" w:themeColor="text1" w:themeTint="BF"/>
          <w:sz w:val="24"/>
          <w:szCs w:val="24"/>
          <w:lang w:val="en-AU"/>
        </w:rPr>
        <w:t>medical condition</w:t>
      </w:r>
      <w:r w:rsidRPr="00CE4EF8">
        <w:rPr>
          <w:rFonts w:eastAsia="Georgia" w:cstheme="minorHAnsi"/>
          <w:color w:val="404040" w:themeColor="text1" w:themeTint="BF"/>
          <w:sz w:val="24"/>
          <w:szCs w:val="24"/>
          <w:lang w:val="en-AU"/>
        </w:rPr>
        <w:t>. It also does not include medication used in end-of-life care.</w:t>
      </w:r>
    </w:p>
    <w:p w14:paraId="2361C0E1" w14:textId="00FED4D9" w:rsidR="004C766A" w:rsidRPr="00023BFE" w:rsidRDefault="004C766A" w:rsidP="006049BB">
      <w:pPr>
        <w:pStyle w:val="ListParagraph"/>
        <w:ind w:left="714" w:right="0" w:firstLine="0"/>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 xml:space="preserve">Care workers must ensure that the medication is used as prescribed for the </w:t>
      </w:r>
      <w:r w:rsidR="00E04C63">
        <w:rPr>
          <w:rFonts w:eastAsia="Georgia" w:cstheme="minorHAnsi"/>
          <w:color w:val="404040" w:themeColor="text1" w:themeTint="BF"/>
          <w:sz w:val="24"/>
          <w:szCs w:val="24"/>
          <w:lang w:val="en-AU"/>
        </w:rPr>
        <w:t>reasons above</w:t>
      </w:r>
      <w:r w:rsidRPr="00023BFE">
        <w:rPr>
          <w:rFonts w:eastAsia="Georgia" w:cstheme="minorHAnsi"/>
          <w:color w:val="404040" w:themeColor="text1" w:themeTint="BF"/>
          <w:sz w:val="24"/>
          <w:szCs w:val="24"/>
          <w:lang w:val="en-AU"/>
        </w:rPr>
        <w:t>. There must be appropriate monitoring and consent to use.</w:t>
      </w:r>
    </w:p>
    <w:p w14:paraId="783139F9" w14:textId="62ABCEF7" w:rsidR="004C766A" w:rsidDel="007F4660" w:rsidRDefault="004C766A" w:rsidP="006049BB">
      <w:pPr>
        <w:pStyle w:val="ListParagraph"/>
        <w:ind w:left="714" w:right="0" w:firstLine="0"/>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Examples of chemical restraint are the administration of any medication. Th</w:t>
      </w:r>
      <w:r>
        <w:rPr>
          <w:rFonts w:eastAsia="Georgia" w:cstheme="minorHAnsi"/>
          <w:color w:val="404040" w:themeColor="text1" w:themeTint="BF"/>
          <w:sz w:val="24"/>
          <w:szCs w:val="24"/>
          <w:lang w:val="en-AU"/>
        </w:rPr>
        <w:t>is</w:t>
      </w:r>
      <w:r w:rsidRPr="00023BFE">
        <w:rPr>
          <w:rFonts w:eastAsia="Georgia" w:cstheme="minorHAnsi"/>
          <w:color w:val="404040" w:themeColor="text1" w:themeTint="BF"/>
          <w:sz w:val="24"/>
          <w:szCs w:val="24"/>
          <w:lang w:val="en-AU"/>
        </w:rPr>
        <w:t xml:space="preserve"> medication influences </w:t>
      </w:r>
      <w:r>
        <w:rPr>
          <w:rFonts w:eastAsia="Georgia" w:cstheme="minorHAnsi"/>
          <w:color w:val="404040" w:themeColor="text1" w:themeTint="BF"/>
          <w:sz w:val="24"/>
          <w:szCs w:val="24"/>
          <w:lang w:val="en-AU"/>
        </w:rPr>
        <w:t>a client’s behaviour</w:t>
      </w:r>
      <w:r w:rsidRPr="00023BFE">
        <w:rPr>
          <w:rFonts w:eastAsia="Georgia" w:cstheme="minorHAnsi"/>
          <w:color w:val="404040" w:themeColor="text1" w:themeTint="BF"/>
          <w:sz w:val="24"/>
          <w:szCs w:val="24"/>
          <w:lang w:val="en-AU"/>
        </w:rPr>
        <w:t xml:space="preserve"> and can be prescribed or over the counter.</w:t>
      </w:r>
    </w:p>
    <w:p w14:paraId="60998553" w14:textId="77777777" w:rsidR="009B1090" w:rsidRDefault="009B1090" w:rsidP="00850226">
      <w:pPr>
        <w:ind w:right="0"/>
        <w:rPr>
          <w:rStyle w:val="Hyperlink"/>
          <w:i/>
          <w:iCs/>
          <w:color w:val="2E74B5" w:themeColor="accent5" w:themeShade="BF"/>
          <w:sz w:val="20"/>
          <w:szCs w:val="20"/>
          <w:u w:val="none"/>
          <w:lang w:val="en-AU"/>
        </w:rPr>
      </w:pPr>
      <w:r>
        <w:rPr>
          <w:rStyle w:val="Hyperlink"/>
          <w:i/>
          <w:iCs/>
          <w:color w:val="2E74B5" w:themeColor="accent5" w:themeShade="BF"/>
          <w:sz w:val="20"/>
          <w:szCs w:val="20"/>
          <w:u w:val="none"/>
          <w:lang w:val="en-AU"/>
        </w:rPr>
        <w:br w:type="page"/>
      </w:r>
    </w:p>
    <w:p w14:paraId="0B7A9277" w14:textId="6B96D43D" w:rsidR="00C072C1" w:rsidRPr="00CE4EF8" w:rsidRDefault="004C766A" w:rsidP="00850226">
      <w:pPr>
        <w:pStyle w:val="ListParagraph"/>
        <w:numPr>
          <w:ilvl w:val="0"/>
          <w:numId w:val="141"/>
        </w:numPr>
        <w:ind w:left="714" w:right="0" w:hanging="357"/>
        <w:contextualSpacing w:val="0"/>
        <w:rPr>
          <w:rFonts w:eastAsia="Georgia" w:cstheme="minorHAnsi"/>
          <w:b/>
          <w:bCs/>
          <w:color w:val="404040" w:themeColor="text1" w:themeTint="BF"/>
          <w:sz w:val="24"/>
          <w:szCs w:val="24"/>
          <w:lang w:val="en-AU"/>
        </w:rPr>
      </w:pPr>
      <w:r>
        <w:rPr>
          <w:rFonts w:eastAsia="Georgia" w:cstheme="minorHAnsi"/>
          <w:b/>
          <w:color w:val="404040" w:themeColor="text1" w:themeTint="BF"/>
          <w:sz w:val="24"/>
          <w:szCs w:val="24"/>
          <w:lang w:val="en-AU"/>
        </w:rPr>
        <w:lastRenderedPageBreak/>
        <w:t>Environmental restraint</w:t>
      </w:r>
    </w:p>
    <w:p w14:paraId="744CE082" w14:textId="491D7483" w:rsidR="008805DD" w:rsidRPr="00CE4EF8" w:rsidRDefault="008805DD" w:rsidP="006049BB">
      <w:pPr>
        <w:pStyle w:val="ListParagraph"/>
        <w:ind w:left="714" w:right="0" w:firstLine="0"/>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This type of restraint involves limiting the person’s access to a specific environment or location.</w:t>
      </w:r>
    </w:p>
    <w:p w14:paraId="54F7A37D" w14:textId="77777777" w:rsidR="004C766A" w:rsidRPr="00CE4EF8" w:rsidRDefault="004C766A" w:rsidP="006049BB">
      <w:pPr>
        <w:pStyle w:val="ListParagraph"/>
        <w:ind w:left="714" w:right="0" w:firstLine="0"/>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Examples of environmental restraints include:</w:t>
      </w:r>
    </w:p>
    <w:p w14:paraId="0D961F4A" w14:textId="513A346C" w:rsidR="008805DD" w:rsidRPr="00CE4EF8" w:rsidRDefault="008805DD" w:rsidP="00850226">
      <w:pPr>
        <w:pStyle w:val="ListParagraph"/>
        <w:numPr>
          <w:ilvl w:val="1"/>
          <w:numId w:val="141"/>
        </w:numPr>
        <w:ind w:left="1434" w:right="0" w:hanging="357"/>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Limiting the person to go to an area which they want to go to</w:t>
      </w:r>
    </w:p>
    <w:p w14:paraId="40FA0307" w14:textId="08A4B462" w:rsidR="008805DD" w:rsidRPr="00CE4EF8" w:rsidRDefault="008805DD" w:rsidP="00850226">
      <w:pPr>
        <w:pStyle w:val="ListParagraph"/>
        <w:numPr>
          <w:ilvl w:val="1"/>
          <w:numId w:val="141"/>
        </w:numPr>
        <w:ind w:left="1434" w:right="0" w:hanging="357"/>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Restricting the person from leaving a certain area, such as their bedroom</w:t>
      </w:r>
    </w:p>
    <w:p w14:paraId="584506AD" w14:textId="292FE24C" w:rsidR="007F4660" w:rsidRDefault="004C766A" w:rsidP="006049BB">
      <w:pPr>
        <w:pStyle w:val="ListParagraph"/>
        <w:ind w:left="714" w:right="0" w:firstLine="0"/>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Environmental</w:t>
      </w:r>
      <w:r w:rsidRPr="00023BFE">
        <w:rPr>
          <w:rFonts w:eastAsia="Georgia" w:cstheme="minorHAnsi"/>
          <w:color w:val="404040" w:themeColor="text1" w:themeTint="BF"/>
          <w:sz w:val="24"/>
          <w:szCs w:val="24"/>
          <w:lang w:val="en-AU"/>
        </w:rPr>
        <w:t xml:space="preserve"> restraints are commonly used </w:t>
      </w:r>
      <w:r w:rsidR="007F4660">
        <w:rPr>
          <w:rFonts w:eastAsia="Georgia" w:cstheme="minorHAnsi"/>
          <w:color w:val="404040" w:themeColor="text1" w:themeTint="BF"/>
          <w:sz w:val="24"/>
          <w:szCs w:val="24"/>
          <w:lang w:val="en-AU"/>
        </w:rPr>
        <w:t xml:space="preserve">for the person’s </w:t>
      </w:r>
      <w:r w:rsidRPr="00023BFE">
        <w:rPr>
          <w:rFonts w:eastAsia="Georgia" w:cstheme="minorHAnsi"/>
          <w:color w:val="404040" w:themeColor="text1" w:themeTint="BF"/>
          <w:sz w:val="24"/>
          <w:szCs w:val="24"/>
          <w:lang w:val="en-AU"/>
        </w:rPr>
        <w:t>safety</w:t>
      </w:r>
      <w:r>
        <w:rPr>
          <w:rFonts w:eastAsia="Georgia" w:cstheme="minorHAnsi"/>
          <w:color w:val="404040" w:themeColor="text1" w:themeTint="BF"/>
          <w:sz w:val="24"/>
          <w:szCs w:val="24"/>
          <w:lang w:val="en-AU"/>
        </w:rPr>
        <w:t>. However,</w:t>
      </w:r>
      <w:r w:rsidRPr="00023BFE">
        <w:rPr>
          <w:rFonts w:eastAsia="Georgia" w:cstheme="minorHAnsi"/>
          <w:color w:val="404040" w:themeColor="text1" w:themeTint="BF"/>
          <w:sz w:val="24"/>
          <w:szCs w:val="24"/>
          <w:lang w:val="en-AU"/>
        </w:rPr>
        <w:t xml:space="preserve"> they can impact how you empower those under your care. These restraints have unanticipated effects on the </w:t>
      </w:r>
      <w:r w:rsidR="008558D3">
        <w:rPr>
          <w:rFonts w:eastAsia="Georgia" w:cstheme="minorHAnsi"/>
          <w:color w:val="404040" w:themeColor="text1" w:themeTint="BF"/>
          <w:sz w:val="24"/>
          <w:szCs w:val="24"/>
          <w:lang w:val="en-AU"/>
        </w:rPr>
        <w:t>client's rights</w:t>
      </w:r>
      <w:r w:rsidRPr="00023BFE">
        <w:rPr>
          <w:rFonts w:eastAsia="Georgia" w:cstheme="minorHAnsi"/>
          <w:color w:val="404040" w:themeColor="text1" w:themeTint="BF"/>
          <w:sz w:val="24"/>
          <w:szCs w:val="24"/>
          <w:lang w:val="en-AU"/>
        </w:rPr>
        <w:t xml:space="preserve"> and those around them.</w:t>
      </w:r>
    </w:p>
    <w:p w14:paraId="306A0F2F" w14:textId="65D10E02" w:rsidR="008805DD" w:rsidRPr="00CE4EF8" w:rsidRDefault="004C766A" w:rsidP="00850226">
      <w:pPr>
        <w:pStyle w:val="ListParagraph"/>
        <w:numPr>
          <w:ilvl w:val="0"/>
          <w:numId w:val="141"/>
        </w:numPr>
        <w:ind w:left="714" w:right="0" w:hanging="357"/>
        <w:contextualSpacing w:val="0"/>
        <w:rPr>
          <w:rFonts w:eastAsia="Georgia" w:cstheme="minorHAnsi"/>
          <w:b/>
          <w:bCs/>
          <w:color w:val="404040" w:themeColor="text1" w:themeTint="BF"/>
          <w:sz w:val="24"/>
          <w:szCs w:val="24"/>
          <w:lang w:val="en-AU"/>
        </w:rPr>
      </w:pPr>
      <w:r w:rsidRPr="00CE4EF8">
        <w:rPr>
          <w:rFonts w:eastAsia="Georgia" w:cstheme="minorHAnsi"/>
          <w:b/>
          <w:bCs/>
          <w:color w:val="404040" w:themeColor="text1" w:themeTint="BF"/>
          <w:sz w:val="24"/>
          <w:szCs w:val="24"/>
          <w:lang w:val="en-AU"/>
        </w:rPr>
        <w:t>Mechanical restraint</w:t>
      </w:r>
    </w:p>
    <w:p w14:paraId="63C02341" w14:textId="311A7C02" w:rsidR="008805DD" w:rsidRPr="00CE4EF8" w:rsidRDefault="008805DD" w:rsidP="006049BB">
      <w:pPr>
        <w:pStyle w:val="ListParagraph"/>
        <w:ind w:left="714" w:right="0" w:firstLine="0"/>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 xml:space="preserve">This type of restraint is done </w:t>
      </w:r>
      <w:r w:rsidR="00CC7496">
        <w:rPr>
          <w:rFonts w:eastAsia="Georgia" w:cstheme="minorHAnsi"/>
          <w:color w:val="404040" w:themeColor="text1" w:themeTint="BF"/>
          <w:sz w:val="24"/>
          <w:szCs w:val="24"/>
          <w:lang w:val="en-AU"/>
        </w:rPr>
        <w:t>using different devices that aim</w:t>
      </w:r>
      <w:r w:rsidRPr="00CE4EF8">
        <w:rPr>
          <w:rFonts w:eastAsia="Georgia" w:cstheme="minorHAnsi"/>
          <w:color w:val="404040" w:themeColor="text1" w:themeTint="BF"/>
          <w:sz w:val="24"/>
          <w:szCs w:val="24"/>
          <w:lang w:val="en-AU"/>
        </w:rPr>
        <w:t xml:space="preserve"> to control the person’s movements and behaviour. The devices can be used to keep the person in a chair, bed, toilet or wheelchair.</w:t>
      </w:r>
    </w:p>
    <w:p w14:paraId="47255481" w14:textId="416C1E67" w:rsidR="008805DD" w:rsidRDefault="008805DD" w:rsidP="006049BB">
      <w:pPr>
        <w:pStyle w:val="ListParagraph"/>
        <w:ind w:left="714" w:right="0" w:firstLine="0"/>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 xml:space="preserve">Mechanical restraint also includes devices used with the consent of the person. </w:t>
      </w:r>
      <w:r w:rsidR="007F4660" w:rsidRPr="007F4660">
        <w:rPr>
          <w:rFonts w:eastAsia="Georgia" w:cstheme="minorHAnsi"/>
          <w:color w:val="404040" w:themeColor="text1" w:themeTint="BF"/>
          <w:sz w:val="24"/>
          <w:szCs w:val="24"/>
          <w:lang w:val="en-AU"/>
        </w:rPr>
        <w:t>I</w:t>
      </w:r>
      <w:r w:rsidR="008558D3">
        <w:rPr>
          <w:rFonts w:eastAsia="Georgia" w:cstheme="minorHAnsi"/>
          <w:color w:val="404040" w:themeColor="text1" w:themeTint="BF"/>
          <w:sz w:val="24"/>
          <w:szCs w:val="24"/>
          <w:lang w:val="en-AU"/>
        </w:rPr>
        <w:t>t is considered a mechanical restraint if the device is non-therapeutic and non-behavioural</w:t>
      </w:r>
      <w:r w:rsidR="004A77B3" w:rsidRPr="00CE4EF8">
        <w:rPr>
          <w:rFonts w:eastAsia="Georgia" w:cstheme="minorHAnsi"/>
          <w:color w:val="404040" w:themeColor="text1" w:themeTint="BF"/>
          <w:sz w:val="24"/>
          <w:szCs w:val="24"/>
          <w:lang w:val="en-AU"/>
        </w:rPr>
        <w:t>.</w:t>
      </w:r>
      <w:r w:rsidR="007F4660">
        <w:rPr>
          <w:rFonts w:eastAsia="Georgia" w:cstheme="minorHAnsi"/>
          <w:color w:val="404040" w:themeColor="text1" w:themeTint="BF"/>
          <w:sz w:val="24"/>
          <w:szCs w:val="24"/>
          <w:lang w:val="en-AU"/>
        </w:rPr>
        <w:t xml:space="preserve"> It is important to note that mechanical restraints are not pre-approved. This means it is only approved based on the person’s current behaviour. Some examples of devices used for mechanical restraint include:</w:t>
      </w:r>
    </w:p>
    <w:p w14:paraId="0C8781EA" w14:textId="5C801EFA" w:rsidR="007F4660" w:rsidRDefault="007F4660" w:rsidP="00850226">
      <w:pPr>
        <w:pStyle w:val="ListParagraph"/>
        <w:numPr>
          <w:ilvl w:val="1"/>
          <w:numId w:val="141"/>
        </w:numPr>
        <w:ind w:left="143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Items to cover a part of or the entire hand</w:t>
      </w:r>
    </w:p>
    <w:p w14:paraId="3A314E30" w14:textId="7E0293CE" w:rsidR="007F4660" w:rsidRDefault="007F4660" w:rsidP="00850226">
      <w:pPr>
        <w:pStyle w:val="ListParagraph"/>
        <w:numPr>
          <w:ilvl w:val="1"/>
          <w:numId w:val="141"/>
        </w:numPr>
        <w:ind w:left="143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Headwear to limit potential injury to self</w:t>
      </w:r>
    </w:p>
    <w:p w14:paraId="43ED4AD5" w14:textId="42B16213" w:rsidR="007F4660" w:rsidRDefault="007F4660" w:rsidP="00850226">
      <w:pPr>
        <w:pStyle w:val="ListParagraph"/>
        <w:numPr>
          <w:ilvl w:val="1"/>
          <w:numId w:val="141"/>
        </w:numPr>
        <w:ind w:left="143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Clothing designed to restrict movement</w:t>
      </w:r>
    </w:p>
    <w:p w14:paraId="5F859BDC" w14:textId="5339AE71" w:rsidR="00CC7496" w:rsidRDefault="009F2F3D" w:rsidP="00850226">
      <w:pPr>
        <w:ind w:left="1440" w:right="0" w:firstLine="0"/>
        <w:rPr>
          <w:rStyle w:val="Hyperlink"/>
          <w:color w:val="404040" w:themeColor="text1" w:themeTint="BF"/>
          <w:sz w:val="24"/>
          <w:szCs w:val="24"/>
          <w:u w:val="none"/>
          <w:lang w:val="en-AU"/>
        </w:rPr>
      </w:pPr>
      <w:r>
        <w:rPr>
          <w:noProof/>
          <w:color w:val="000000" w:themeColor="text1"/>
          <w:sz w:val="24"/>
          <w:szCs w:val="24"/>
          <w:lang w:val="en-AU"/>
        </w:rPr>
        <w:drawing>
          <wp:inline distT="0" distB="0" distL="0" distR="0" wp14:anchorId="66E61524" wp14:editId="58979739">
            <wp:extent cx="4812225" cy="2430615"/>
            <wp:effectExtent l="0" t="0" r="7620" b="8255"/>
            <wp:docPr id="4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22" cstate="print">
                      <a:extLst>
                        <a:ext uri="{28A0092B-C50C-407E-A947-70E740481C1C}">
                          <a14:useLocalDpi xmlns:a14="http://schemas.microsoft.com/office/drawing/2010/main" val="0"/>
                        </a:ext>
                      </a:extLst>
                    </a:blip>
                    <a:srcRect t="9366" b="14865"/>
                    <a:stretch/>
                  </pic:blipFill>
                  <pic:spPr bwMode="auto">
                    <a:xfrm>
                      <a:off x="0" y="0"/>
                      <a:ext cx="4823061" cy="2436088"/>
                    </a:xfrm>
                    <a:prstGeom prst="rect">
                      <a:avLst/>
                    </a:prstGeom>
                    <a:ln>
                      <a:noFill/>
                    </a:ln>
                    <a:extLst>
                      <a:ext uri="{53640926-AAD7-44D8-BBD7-CCE9431645EC}">
                        <a14:shadowObscured xmlns:a14="http://schemas.microsoft.com/office/drawing/2010/main"/>
                      </a:ext>
                    </a:extLst>
                  </pic:spPr>
                </pic:pic>
              </a:graphicData>
            </a:graphic>
          </wp:inline>
        </w:drawing>
      </w:r>
    </w:p>
    <w:p w14:paraId="4D5B6174" w14:textId="33DDD01C" w:rsidR="009B1090" w:rsidRPr="00252B3A" w:rsidRDefault="009B1090" w:rsidP="00850226">
      <w:pPr>
        <w:ind w:left="0" w:right="0" w:firstLine="0"/>
        <w:rPr>
          <w:rStyle w:val="Hyperlink"/>
          <w:color w:val="404040" w:themeColor="text1" w:themeTint="BF"/>
          <w:sz w:val="24"/>
          <w:szCs w:val="24"/>
          <w:u w:val="none"/>
          <w:lang w:val="en-AU"/>
        </w:rPr>
      </w:pPr>
      <w:r w:rsidRPr="00252B3A">
        <w:rPr>
          <w:rStyle w:val="Hyperlink"/>
          <w:color w:val="404040" w:themeColor="text1" w:themeTint="BF"/>
          <w:sz w:val="24"/>
          <w:szCs w:val="24"/>
          <w:u w:val="none"/>
          <w:lang w:val="en-AU"/>
        </w:rPr>
        <w:br w:type="page"/>
      </w:r>
    </w:p>
    <w:p w14:paraId="449FF736" w14:textId="6511794E" w:rsidR="00F33F5E" w:rsidRPr="00E04C63" w:rsidRDefault="004C766A" w:rsidP="00850226">
      <w:pPr>
        <w:pStyle w:val="ListParagraph"/>
        <w:numPr>
          <w:ilvl w:val="0"/>
          <w:numId w:val="141"/>
        </w:numPr>
        <w:ind w:left="714" w:right="0" w:hanging="357"/>
        <w:contextualSpacing w:val="0"/>
        <w:rPr>
          <w:rFonts w:eastAsia="Georgia" w:cstheme="minorHAnsi"/>
          <w:b/>
          <w:bCs/>
          <w:color w:val="404040" w:themeColor="text1" w:themeTint="BF"/>
          <w:sz w:val="24"/>
          <w:szCs w:val="24"/>
          <w:lang w:val="en-AU"/>
        </w:rPr>
      </w:pPr>
      <w:r w:rsidRPr="00E04C63">
        <w:rPr>
          <w:rFonts w:eastAsia="Georgia" w:cstheme="minorHAnsi"/>
          <w:b/>
          <w:bCs/>
          <w:color w:val="404040" w:themeColor="text1" w:themeTint="BF"/>
          <w:sz w:val="24"/>
          <w:szCs w:val="24"/>
          <w:lang w:val="en-AU"/>
        </w:rPr>
        <w:lastRenderedPageBreak/>
        <w:t>Physical restrain</w:t>
      </w:r>
      <w:r w:rsidR="00F33F5E" w:rsidRPr="00E04C63">
        <w:rPr>
          <w:rFonts w:eastAsia="Georgia" w:cstheme="minorHAnsi"/>
          <w:b/>
          <w:bCs/>
          <w:color w:val="404040" w:themeColor="text1" w:themeTint="BF"/>
          <w:sz w:val="24"/>
          <w:szCs w:val="24"/>
          <w:lang w:val="en-AU"/>
        </w:rPr>
        <w:t>t</w:t>
      </w:r>
    </w:p>
    <w:p w14:paraId="0E83FD44" w14:textId="0DD6FD53" w:rsidR="004C766A" w:rsidRPr="00023BFE" w:rsidRDefault="004C766A" w:rsidP="006049BB">
      <w:pPr>
        <w:pStyle w:val="ListParagraph"/>
        <w:ind w:left="714" w:right="0" w:firstLine="0"/>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The practice or intervention involves using physical force to restrict a person. This restriction includes subduing part or the whole body of the person.</w:t>
      </w:r>
    </w:p>
    <w:p w14:paraId="7897CBAD" w14:textId="751F635A" w:rsidR="004C766A" w:rsidRPr="00023BFE" w:rsidRDefault="004C766A" w:rsidP="006049BB">
      <w:pPr>
        <w:pStyle w:val="ListParagraph"/>
        <w:ind w:left="714" w:right="0" w:firstLine="0"/>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 xml:space="preserve">Physical restraint does not include </w:t>
      </w:r>
      <w:r>
        <w:rPr>
          <w:rFonts w:eastAsia="Georgia" w:cstheme="minorHAnsi"/>
          <w:color w:val="404040" w:themeColor="text1" w:themeTint="BF"/>
          <w:sz w:val="24"/>
          <w:szCs w:val="24"/>
          <w:lang w:val="en-AU"/>
        </w:rPr>
        <w:t>using</w:t>
      </w:r>
      <w:r w:rsidRPr="00023BFE">
        <w:rPr>
          <w:rFonts w:eastAsia="Georgia" w:cstheme="minorHAnsi"/>
          <w:color w:val="404040" w:themeColor="text1" w:themeTint="BF"/>
          <w:sz w:val="24"/>
          <w:szCs w:val="24"/>
          <w:lang w:val="en-AU"/>
        </w:rPr>
        <w:t xml:space="preserve"> hands-on techniques to guide the person away from potential harm. An example would be holding a </w:t>
      </w:r>
      <w:r>
        <w:rPr>
          <w:rFonts w:eastAsia="Georgia" w:cstheme="minorHAnsi"/>
          <w:color w:val="404040" w:themeColor="text1" w:themeTint="BF"/>
          <w:sz w:val="24"/>
          <w:szCs w:val="24"/>
          <w:lang w:val="en-AU"/>
        </w:rPr>
        <w:t>client</w:t>
      </w:r>
      <w:r w:rsidRPr="00023BFE">
        <w:rPr>
          <w:rFonts w:eastAsia="Georgia" w:cstheme="minorHAnsi"/>
          <w:color w:val="404040" w:themeColor="text1" w:themeTint="BF"/>
          <w:sz w:val="24"/>
          <w:szCs w:val="24"/>
          <w:lang w:val="en-AU"/>
        </w:rPr>
        <w:t xml:space="preserve"> back from crossing the road to avoid oncoming traffic.</w:t>
      </w:r>
    </w:p>
    <w:p w14:paraId="726DB1F7" w14:textId="77777777" w:rsidR="004C766A" w:rsidRPr="00023BFE" w:rsidRDefault="004C766A" w:rsidP="006049BB">
      <w:pPr>
        <w:pStyle w:val="ListParagraph"/>
        <w:ind w:left="714" w:right="0" w:firstLine="0"/>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Examples of physical restraints include:</w:t>
      </w:r>
    </w:p>
    <w:p w14:paraId="75515653" w14:textId="3C44C76E" w:rsidR="004C766A" w:rsidRPr="00023BFE" w:rsidRDefault="00951B3E" w:rsidP="00850226">
      <w:pPr>
        <w:pStyle w:val="ListParagraph"/>
        <w:numPr>
          <w:ilvl w:val="1"/>
          <w:numId w:val="142"/>
        </w:numPr>
        <w:ind w:left="143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Holding</w:t>
      </w:r>
      <w:r w:rsidR="004C766A" w:rsidRPr="00023BFE">
        <w:rPr>
          <w:rFonts w:eastAsia="Georgia" w:cstheme="minorHAnsi"/>
          <w:color w:val="404040" w:themeColor="text1" w:themeTint="BF"/>
          <w:sz w:val="24"/>
          <w:szCs w:val="24"/>
          <w:lang w:val="en-AU"/>
        </w:rPr>
        <w:t xml:space="preserve"> a </w:t>
      </w:r>
      <w:r w:rsidR="004C766A">
        <w:rPr>
          <w:rFonts w:eastAsia="Georgia" w:cstheme="minorHAnsi"/>
          <w:color w:val="404040" w:themeColor="text1" w:themeTint="BF"/>
          <w:sz w:val="24"/>
          <w:szCs w:val="24"/>
          <w:lang w:val="en-AU"/>
        </w:rPr>
        <w:t>client</w:t>
      </w:r>
      <w:r w:rsidR="004C766A" w:rsidRPr="00023BFE">
        <w:rPr>
          <w:rFonts w:eastAsia="Georgia" w:cstheme="minorHAnsi"/>
          <w:color w:val="404040" w:themeColor="text1" w:themeTint="BF"/>
          <w:sz w:val="24"/>
          <w:szCs w:val="24"/>
          <w:lang w:val="en-AU"/>
        </w:rPr>
        <w:t xml:space="preserve"> down in a specific position to force personal care, such as:</w:t>
      </w:r>
    </w:p>
    <w:p w14:paraId="4C69A942" w14:textId="5F31A47A" w:rsidR="004C766A" w:rsidRPr="00023BFE" w:rsidRDefault="009F2F3D" w:rsidP="00850226">
      <w:pPr>
        <w:pStyle w:val="ListParagraph"/>
        <w:numPr>
          <w:ilvl w:val="2"/>
          <w:numId w:val="184"/>
        </w:numPr>
        <w:ind w:left="215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Showering to be attended to</w:t>
      </w:r>
    </w:p>
    <w:p w14:paraId="0C8F339A" w14:textId="26FDB0E0" w:rsidR="004C766A" w:rsidRPr="00023BFE" w:rsidRDefault="009F2F3D" w:rsidP="00850226">
      <w:pPr>
        <w:pStyle w:val="ListParagraph"/>
        <w:numPr>
          <w:ilvl w:val="2"/>
          <w:numId w:val="184"/>
        </w:numPr>
        <w:ind w:left="215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Administration</w:t>
      </w:r>
      <w:r w:rsidR="004C766A" w:rsidRPr="00023BFE">
        <w:rPr>
          <w:rFonts w:eastAsia="Georgia" w:cstheme="minorHAnsi"/>
          <w:color w:val="404040" w:themeColor="text1" w:themeTint="BF"/>
          <w:sz w:val="24"/>
          <w:szCs w:val="24"/>
          <w:lang w:val="en-AU"/>
        </w:rPr>
        <w:t xml:space="preserve"> of medication</w:t>
      </w:r>
    </w:p>
    <w:p w14:paraId="6CBB60A0" w14:textId="6ADC579E" w:rsidR="004C766A" w:rsidRPr="00023BFE" w:rsidRDefault="000B1A16" w:rsidP="00850226">
      <w:pPr>
        <w:pStyle w:val="ListParagraph"/>
        <w:numPr>
          <w:ilvl w:val="1"/>
          <w:numId w:val="142"/>
        </w:numPr>
        <w:ind w:left="143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Pinin</w:t>
      </w:r>
      <w:r w:rsidR="004C766A" w:rsidRPr="00023BFE">
        <w:rPr>
          <w:rFonts w:eastAsia="Georgia" w:cstheme="minorHAnsi"/>
          <w:color w:val="404040" w:themeColor="text1" w:themeTint="BF"/>
          <w:sz w:val="24"/>
          <w:szCs w:val="24"/>
          <w:lang w:val="en-AU"/>
        </w:rPr>
        <w:t xml:space="preserve">g a </w:t>
      </w:r>
      <w:r w:rsidR="004C766A">
        <w:rPr>
          <w:rFonts w:eastAsia="Georgia" w:cstheme="minorHAnsi"/>
          <w:color w:val="404040" w:themeColor="text1" w:themeTint="BF"/>
          <w:sz w:val="24"/>
          <w:szCs w:val="24"/>
          <w:lang w:val="en-AU"/>
        </w:rPr>
        <w:t>client</w:t>
      </w:r>
      <w:r w:rsidR="004C766A" w:rsidRPr="00023BFE">
        <w:rPr>
          <w:rFonts w:eastAsia="Georgia" w:cstheme="minorHAnsi"/>
          <w:color w:val="404040" w:themeColor="text1" w:themeTint="BF"/>
          <w:sz w:val="24"/>
          <w:szCs w:val="24"/>
          <w:lang w:val="en-AU"/>
        </w:rPr>
        <w:t xml:space="preserve"> down</w:t>
      </w:r>
    </w:p>
    <w:p w14:paraId="65CCC9B7" w14:textId="63E243F4" w:rsidR="00772478" w:rsidRPr="00BB4D1F" w:rsidRDefault="00951B3E" w:rsidP="00850226">
      <w:pPr>
        <w:pStyle w:val="ListParagraph"/>
        <w:numPr>
          <w:ilvl w:val="1"/>
          <w:numId w:val="142"/>
        </w:numPr>
        <w:ind w:left="143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Moving</w:t>
      </w:r>
      <w:r w:rsidR="000B1A16" w:rsidRPr="00E27C54">
        <w:rPr>
          <w:rFonts w:eastAsia="Georgia" w:cstheme="minorHAnsi"/>
          <w:color w:val="404040" w:themeColor="text1" w:themeTint="BF"/>
          <w:sz w:val="24"/>
          <w:szCs w:val="24"/>
          <w:lang w:val="en-AU"/>
        </w:rPr>
        <w:t xml:space="preserve"> a </w:t>
      </w:r>
      <w:r w:rsidR="004C766A">
        <w:rPr>
          <w:rFonts w:eastAsia="Georgia" w:cstheme="minorHAnsi"/>
          <w:color w:val="404040" w:themeColor="text1" w:themeTint="BF"/>
          <w:sz w:val="24"/>
          <w:szCs w:val="24"/>
          <w:lang w:val="en-AU"/>
        </w:rPr>
        <w:t>client</w:t>
      </w:r>
      <w:r w:rsidR="004C766A" w:rsidRPr="00E27C54">
        <w:rPr>
          <w:rFonts w:eastAsia="Georgia" w:cstheme="minorHAnsi"/>
          <w:color w:val="404040" w:themeColor="text1" w:themeTint="BF"/>
          <w:sz w:val="24"/>
          <w:szCs w:val="24"/>
          <w:lang w:val="en-AU"/>
        </w:rPr>
        <w:t xml:space="preserve"> </w:t>
      </w:r>
      <w:r>
        <w:rPr>
          <w:rFonts w:eastAsia="Georgia" w:cstheme="minorHAnsi"/>
          <w:color w:val="404040" w:themeColor="text1" w:themeTint="BF"/>
          <w:sz w:val="24"/>
          <w:szCs w:val="24"/>
          <w:lang w:val="en-AU"/>
        </w:rPr>
        <w:t xml:space="preserve">physically </w:t>
      </w:r>
      <w:r w:rsidR="004C766A" w:rsidRPr="00E27C54">
        <w:rPr>
          <w:rFonts w:eastAsia="Georgia" w:cstheme="minorHAnsi"/>
          <w:color w:val="404040" w:themeColor="text1" w:themeTint="BF"/>
          <w:sz w:val="24"/>
          <w:szCs w:val="24"/>
          <w:lang w:val="en-AU"/>
        </w:rPr>
        <w:t>to stop them from moving into an area they may wish to go</w:t>
      </w:r>
    </w:p>
    <w:p w14:paraId="08FB63EA" w14:textId="141D050F" w:rsidR="007F4660" w:rsidRPr="00CE4EF8" w:rsidRDefault="00951B3E" w:rsidP="00850226">
      <w:pPr>
        <w:pStyle w:val="ListParagraph"/>
        <w:numPr>
          <w:ilvl w:val="0"/>
          <w:numId w:val="142"/>
        </w:numPr>
        <w:ind w:left="714" w:right="0" w:hanging="357"/>
        <w:contextualSpacing w:val="0"/>
        <w:rPr>
          <w:rFonts w:eastAsia="Georgia" w:cstheme="minorHAnsi"/>
          <w:color w:val="404040" w:themeColor="text1" w:themeTint="BF"/>
          <w:sz w:val="24"/>
          <w:szCs w:val="24"/>
          <w:lang w:val="en-AU"/>
        </w:rPr>
      </w:pPr>
      <w:r>
        <w:rPr>
          <w:rFonts w:eastAsia="Georgia" w:cstheme="minorHAnsi"/>
          <w:noProof/>
          <w:color w:val="404040" w:themeColor="text1" w:themeTint="BF"/>
          <w:sz w:val="24"/>
          <w:szCs w:val="24"/>
          <w:lang w:val="en-AU"/>
        </w:rPr>
        <w:drawing>
          <wp:anchor distT="0" distB="0" distL="114300" distR="114300" simplePos="0" relativeHeight="251658280" behindDoc="0" locked="0" layoutInCell="1" allowOverlap="1" wp14:anchorId="09811D7B" wp14:editId="23D0D285">
            <wp:simplePos x="0" y="0"/>
            <wp:positionH relativeFrom="margin">
              <wp:posOffset>3108960</wp:posOffset>
            </wp:positionH>
            <wp:positionV relativeFrom="paragraph">
              <wp:posOffset>289560</wp:posOffset>
            </wp:positionV>
            <wp:extent cx="2637790" cy="3888740"/>
            <wp:effectExtent l="0" t="0" r="0" b="0"/>
            <wp:wrapSquare wrapText="bothSides"/>
            <wp:docPr id="7228" name="Picture 67" descr="A picture containing floor,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53" name="Picture 876720053" descr="A picture containing floor, person, indoor&#10;&#10;Description automatically generated"/>
                    <pic:cNvPicPr/>
                  </pic:nvPicPr>
                  <pic:blipFill rotWithShape="1">
                    <a:blip r:embed="rId223" cstate="print">
                      <a:extLst>
                        <a:ext uri="{28A0092B-C50C-407E-A947-70E740481C1C}">
                          <a14:useLocalDpi xmlns:a14="http://schemas.microsoft.com/office/drawing/2010/main" val="0"/>
                        </a:ext>
                      </a:extLst>
                    </a:blip>
                    <a:srcRect t="1610"/>
                    <a:stretch/>
                  </pic:blipFill>
                  <pic:spPr bwMode="auto">
                    <a:xfrm>
                      <a:off x="0" y="0"/>
                      <a:ext cx="2637790" cy="3888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766A" w:rsidRPr="00CE4EF8">
        <w:rPr>
          <w:rFonts w:eastAsia="Georgia" w:cstheme="minorHAnsi"/>
          <w:b/>
          <w:bCs/>
          <w:color w:val="404040" w:themeColor="text1" w:themeTint="BF"/>
          <w:sz w:val="24"/>
          <w:szCs w:val="24"/>
          <w:lang w:val="en-AU"/>
        </w:rPr>
        <w:t>Seclusion</w:t>
      </w:r>
    </w:p>
    <w:p w14:paraId="66E0EA70" w14:textId="44F69C92" w:rsidR="007F4660" w:rsidRPr="00CE4EF8" w:rsidRDefault="007F4660" w:rsidP="006049BB">
      <w:pPr>
        <w:pStyle w:val="ListParagraph"/>
        <w:ind w:left="714" w:right="0" w:firstLine="0"/>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 xml:space="preserve">This type of restraint puts the person under solitary confinement. This means that the person is </w:t>
      </w:r>
      <w:r w:rsidR="00E03529" w:rsidRPr="00CE4EF8">
        <w:rPr>
          <w:rFonts w:eastAsia="Georgia" w:cstheme="minorHAnsi"/>
          <w:color w:val="404040" w:themeColor="text1" w:themeTint="BF"/>
          <w:sz w:val="24"/>
          <w:szCs w:val="24"/>
          <w:lang w:val="en-AU"/>
        </w:rPr>
        <w:t xml:space="preserve">kept in a room or physical area </w:t>
      </w:r>
      <w:r w:rsidR="000B1A16">
        <w:rPr>
          <w:rFonts w:eastAsia="Georgia" w:cstheme="minorHAnsi"/>
          <w:color w:val="404040" w:themeColor="text1" w:themeTint="BF"/>
          <w:sz w:val="24"/>
          <w:szCs w:val="24"/>
          <w:lang w:val="en-AU"/>
        </w:rPr>
        <w:t>for</w:t>
      </w:r>
      <w:r w:rsidR="00E03529" w:rsidRPr="00CE4EF8">
        <w:rPr>
          <w:rFonts w:eastAsia="Georgia" w:cstheme="minorHAnsi"/>
          <w:color w:val="404040" w:themeColor="text1" w:themeTint="BF"/>
          <w:sz w:val="24"/>
          <w:szCs w:val="24"/>
          <w:lang w:val="en-AU"/>
        </w:rPr>
        <w:t xml:space="preserve"> a certain number of hours. The person is not allowed to leave the area without permission.</w:t>
      </w:r>
    </w:p>
    <w:p w14:paraId="1F9124EE" w14:textId="77777777" w:rsidR="004C766A" w:rsidRPr="00CE4EF8" w:rsidRDefault="004C766A" w:rsidP="006049BB">
      <w:pPr>
        <w:pStyle w:val="ListParagraph"/>
        <w:ind w:left="714" w:right="0" w:firstLine="0"/>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Examples of seclusion include:</w:t>
      </w:r>
    </w:p>
    <w:p w14:paraId="62C00810" w14:textId="784224B2" w:rsidR="00E03529" w:rsidRPr="00CE4EF8" w:rsidRDefault="00E03529" w:rsidP="00850226">
      <w:pPr>
        <w:pStyle w:val="ListParagraph"/>
        <w:numPr>
          <w:ilvl w:val="1"/>
          <w:numId w:val="142"/>
        </w:numPr>
        <w:ind w:left="1434" w:right="0" w:hanging="357"/>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Keeping the person locked in a room or area in the facility</w:t>
      </w:r>
    </w:p>
    <w:p w14:paraId="1C86B867" w14:textId="6F08DC80" w:rsidR="00E03529" w:rsidRPr="00CE4EF8" w:rsidRDefault="00E03529" w:rsidP="00850226">
      <w:pPr>
        <w:pStyle w:val="ListParagraph"/>
        <w:numPr>
          <w:ilvl w:val="1"/>
          <w:numId w:val="142"/>
        </w:numPr>
        <w:ind w:left="1434" w:right="0" w:hanging="357"/>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 xml:space="preserve">Restricting the person </w:t>
      </w:r>
      <w:r w:rsidR="00BA1845">
        <w:rPr>
          <w:rFonts w:eastAsia="Georgia" w:cstheme="minorHAnsi"/>
          <w:color w:val="404040" w:themeColor="text1" w:themeTint="BF"/>
          <w:sz w:val="24"/>
          <w:szCs w:val="24"/>
          <w:lang w:val="en-AU"/>
        </w:rPr>
        <w:t>from</w:t>
      </w:r>
      <w:r w:rsidRPr="00CE4EF8">
        <w:rPr>
          <w:rFonts w:eastAsia="Georgia" w:cstheme="minorHAnsi"/>
          <w:color w:val="404040" w:themeColor="text1" w:themeTint="BF"/>
          <w:sz w:val="24"/>
          <w:szCs w:val="24"/>
          <w:lang w:val="en-AU"/>
        </w:rPr>
        <w:t xml:space="preserve"> stroll</w:t>
      </w:r>
      <w:r w:rsidR="00BA1845">
        <w:rPr>
          <w:rFonts w:eastAsia="Georgia" w:cstheme="minorHAnsi"/>
          <w:color w:val="404040" w:themeColor="text1" w:themeTint="BF"/>
          <w:sz w:val="24"/>
          <w:szCs w:val="24"/>
          <w:lang w:val="en-AU"/>
        </w:rPr>
        <w:t>ing</w:t>
      </w:r>
      <w:r w:rsidRPr="00CE4EF8">
        <w:rPr>
          <w:rFonts w:eastAsia="Georgia" w:cstheme="minorHAnsi"/>
          <w:color w:val="404040" w:themeColor="text1" w:themeTint="BF"/>
          <w:sz w:val="24"/>
          <w:szCs w:val="24"/>
          <w:lang w:val="en-AU"/>
        </w:rPr>
        <w:t xml:space="preserve"> to other areas in the facility</w:t>
      </w:r>
    </w:p>
    <w:p w14:paraId="153D1A06" w14:textId="6F17A2B3" w:rsidR="004C766A" w:rsidRDefault="004C766A" w:rsidP="006049BB">
      <w:pPr>
        <w:pStyle w:val="ListParagraph"/>
        <w:ind w:left="714" w:right="0" w:firstLine="0"/>
        <w:contextualSpacing w:val="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Seclusion is a</w:t>
      </w:r>
      <w:r w:rsidR="00E04C63">
        <w:rPr>
          <w:rFonts w:eastAsia="Georgia" w:cstheme="minorHAnsi"/>
          <w:color w:val="404040" w:themeColor="text1" w:themeTint="BF"/>
          <w:sz w:val="24"/>
          <w:szCs w:val="24"/>
          <w:lang w:val="en-AU"/>
        </w:rPr>
        <w:t xml:space="preserve"> highly</w:t>
      </w:r>
      <w:r w:rsidRPr="00CE4EF8">
        <w:rPr>
          <w:rFonts w:eastAsia="Georgia" w:cstheme="minorHAnsi"/>
          <w:color w:val="404040" w:themeColor="text1" w:themeTint="BF"/>
          <w:sz w:val="24"/>
          <w:szCs w:val="24"/>
          <w:lang w:val="en-AU"/>
        </w:rPr>
        <w:t xml:space="preserve"> restrictive practice and should never be used as a punishment. It significantly affects a </w:t>
      </w:r>
      <w:proofErr w:type="gramStart"/>
      <w:r w:rsidR="00E03529" w:rsidRPr="00CE4EF8">
        <w:rPr>
          <w:rFonts w:eastAsia="Georgia" w:cstheme="minorHAnsi"/>
          <w:color w:val="404040" w:themeColor="text1" w:themeTint="BF"/>
          <w:sz w:val="24"/>
          <w:szCs w:val="24"/>
          <w:lang w:val="en-AU"/>
        </w:rPr>
        <w:t>person‘</w:t>
      </w:r>
      <w:proofErr w:type="gramEnd"/>
      <w:r w:rsidRPr="00CE4EF8">
        <w:rPr>
          <w:rFonts w:eastAsia="Georgia" w:cstheme="minorHAnsi"/>
          <w:color w:val="404040" w:themeColor="text1" w:themeTint="BF"/>
          <w:sz w:val="24"/>
          <w:szCs w:val="24"/>
          <w:lang w:val="en-AU"/>
        </w:rPr>
        <w:t>s dignity and rights and should only be a last resort.</w:t>
      </w:r>
    </w:p>
    <w:p w14:paraId="32615443" w14:textId="70AF8128" w:rsidR="00E04C63" w:rsidRDefault="00E04C63" w:rsidP="00850226">
      <w:pPr>
        <w:pStyle w:val="ListParagraph"/>
        <w:ind w:left="0" w:right="0" w:firstLine="0"/>
        <w:contextualSpacing w:val="0"/>
        <w:jc w:val="right"/>
        <w:rPr>
          <w:i/>
          <w:iCs/>
          <w:color w:val="404040" w:themeColor="text1" w:themeTint="BF"/>
          <w:sz w:val="20"/>
          <w:szCs w:val="20"/>
          <w:lang w:val="en-AU"/>
        </w:rPr>
      </w:pPr>
      <w:bookmarkStart w:id="32" w:name="_Hlk122350608"/>
      <w:r>
        <w:rPr>
          <w:i/>
          <w:iCs/>
          <w:color w:val="404040" w:themeColor="text1" w:themeTint="BF"/>
          <w:sz w:val="20"/>
          <w:szCs w:val="20"/>
          <w:lang w:val="en-AU"/>
        </w:rPr>
        <w:t xml:space="preserve">Based on </w:t>
      </w:r>
      <w:hyperlink r:id="rId224" w:history="1">
        <w:r w:rsidRPr="00E04C63">
          <w:rPr>
            <w:rStyle w:val="Hyperlink"/>
            <w:i/>
            <w:iCs/>
            <w:color w:val="2E74B5" w:themeColor="accent5" w:themeShade="BF"/>
            <w:sz w:val="20"/>
            <w:szCs w:val="20"/>
            <w:u w:val="none"/>
            <w:lang w:val="en-AU"/>
          </w:rPr>
          <w:t>The Government of South Australia</w:t>
        </w:r>
      </w:hyperlink>
      <w:r w:rsidRPr="00E04C63">
        <w:rPr>
          <w:i/>
          <w:iCs/>
          <w:color w:val="404040" w:themeColor="text1" w:themeTint="BF"/>
          <w:sz w:val="20"/>
          <w:szCs w:val="20"/>
          <w:lang w:val="en-AU"/>
        </w:rPr>
        <w:t xml:space="preserve">, Regulated restrictive practices, sourced on </w:t>
      </w:r>
      <w:r>
        <w:rPr>
          <w:i/>
          <w:iCs/>
          <w:color w:val="404040" w:themeColor="text1" w:themeTint="BF"/>
          <w:sz w:val="20"/>
          <w:szCs w:val="20"/>
          <w:lang w:val="en-AU"/>
        </w:rPr>
        <w:t>19 December 2022</w:t>
      </w:r>
      <w:r w:rsidRPr="00E04C63">
        <w:rPr>
          <w:i/>
          <w:iCs/>
          <w:color w:val="404040" w:themeColor="text1" w:themeTint="BF"/>
          <w:sz w:val="20"/>
          <w:szCs w:val="20"/>
          <w:lang w:val="en-AU"/>
        </w:rPr>
        <w:t xml:space="preserve">, </w:t>
      </w:r>
      <w:hyperlink r:id="rId225" w:history="1">
        <w:r w:rsidRPr="00E04C63">
          <w:rPr>
            <w:rStyle w:val="Hyperlink"/>
            <w:i/>
            <w:iCs/>
            <w:color w:val="2E74B5" w:themeColor="accent5" w:themeShade="BF"/>
            <w:sz w:val="20"/>
            <w:szCs w:val="20"/>
            <w:u w:val="none"/>
            <w:lang w:val="en-AU"/>
          </w:rPr>
          <w:t>https://www.sa.gov.au/topics/care-and-support/disability/restrictive-practices/restrictive-practices-scheme/regulated-restrictive-practices</w:t>
        </w:r>
      </w:hyperlink>
    </w:p>
    <w:bookmarkEnd w:id="32"/>
    <w:p w14:paraId="5D3D7B59" w14:textId="77777777" w:rsidR="009B1090" w:rsidRDefault="009B1090" w:rsidP="00850226">
      <w:pPr>
        <w:ind w:right="0"/>
        <w:rPr>
          <w:rStyle w:val="Hyperlink"/>
          <w:i/>
          <w:iCs/>
          <w:color w:val="2E74B5" w:themeColor="accent5" w:themeShade="BF"/>
          <w:sz w:val="20"/>
          <w:szCs w:val="20"/>
          <w:u w:val="none"/>
          <w:lang w:val="en-AU"/>
        </w:rPr>
      </w:pPr>
      <w:r>
        <w:rPr>
          <w:rStyle w:val="Hyperlink"/>
          <w:i/>
          <w:iCs/>
          <w:color w:val="2E74B5" w:themeColor="accent5" w:themeShade="BF"/>
          <w:sz w:val="20"/>
          <w:szCs w:val="20"/>
          <w:u w:val="none"/>
          <w:lang w:val="en-AU"/>
        </w:rPr>
        <w:br w:type="page"/>
      </w:r>
    </w:p>
    <w:p w14:paraId="24C9A8C1" w14:textId="3DC13EF8" w:rsidR="004C766A" w:rsidRPr="00023BFE" w:rsidRDefault="004C766A" w:rsidP="00850226">
      <w:pPr>
        <w:ind w:left="0" w:right="0" w:firstLine="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lastRenderedPageBreak/>
        <w:t xml:space="preserve">In Australia, care workers can use authorised restrictive practices. However, it must only be used as a last resort and in its least restrictive form. It should only be used to prevent or protect a person </w:t>
      </w:r>
      <w:r w:rsidR="000B1A16">
        <w:rPr>
          <w:rFonts w:eastAsia="Georgia" w:cstheme="minorHAnsi"/>
          <w:color w:val="404040" w:themeColor="text1" w:themeTint="BF"/>
          <w:sz w:val="24"/>
          <w:szCs w:val="24"/>
          <w:lang w:val="en-AU"/>
        </w:rPr>
        <w:t xml:space="preserve">or </w:t>
      </w:r>
      <w:r w:rsidRPr="00023BFE">
        <w:rPr>
          <w:rFonts w:eastAsia="Georgia" w:cstheme="minorHAnsi"/>
          <w:color w:val="404040" w:themeColor="text1" w:themeTint="BF"/>
          <w:sz w:val="24"/>
          <w:szCs w:val="24"/>
          <w:lang w:val="en-AU"/>
        </w:rPr>
        <w:t>others from harm.</w:t>
      </w:r>
    </w:p>
    <w:p w14:paraId="675BBE11" w14:textId="1F10809A" w:rsidR="004C766A" w:rsidRPr="00440D30" w:rsidRDefault="004C766A" w:rsidP="00850226">
      <w:pPr>
        <w:ind w:left="0" w:right="0" w:firstLine="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The following requirements must be met for the use of any authorised restrictive practice</w:t>
      </w:r>
      <w:r w:rsidRPr="00440D30">
        <w:rPr>
          <w:rFonts w:eastAsia="Georgia" w:cstheme="minorHAnsi"/>
          <w:color w:val="404040" w:themeColor="text1" w:themeTint="BF"/>
          <w:sz w:val="24"/>
          <w:szCs w:val="24"/>
          <w:lang w:val="en-AU"/>
        </w:rPr>
        <w:t>:</w:t>
      </w:r>
    </w:p>
    <w:p w14:paraId="459776BB" w14:textId="7A4CCF07" w:rsidR="004C766A" w:rsidRPr="00023BFE" w:rsidRDefault="004C766A" w:rsidP="00850226">
      <w:pPr>
        <w:pStyle w:val="ListParagraph"/>
        <w:numPr>
          <w:ilvl w:val="0"/>
          <w:numId w:val="143"/>
        </w:numPr>
        <w:ind w:left="714" w:right="0" w:hanging="357"/>
        <w:contextualSpacing w:val="0"/>
        <w:rPr>
          <w:rFonts w:eastAsia="Georgia" w:cstheme="minorHAnsi"/>
          <w:color w:val="404040" w:themeColor="text1" w:themeTint="BF"/>
          <w:sz w:val="24"/>
          <w:szCs w:val="24"/>
          <w:lang w:val="en-AU"/>
        </w:rPr>
      </w:pPr>
      <w:r w:rsidRPr="00E04C63">
        <w:rPr>
          <w:rFonts w:eastAsia="Georgia" w:cstheme="minorHAnsi"/>
          <w:b/>
          <w:bCs/>
          <w:color w:val="404040" w:themeColor="text1" w:themeTint="BF"/>
          <w:sz w:val="24"/>
          <w:szCs w:val="24"/>
          <w:lang w:val="en-AU"/>
        </w:rPr>
        <w:t>Restrictive practices must only be used as a last resort to prevent harm to the person or other people.</w:t>
      </w:r>
      <w:r>
        <w:rPr>
          <w:rFonts w:eastAsia="Georgia" w:cstheme="minorHAnsi"/>
          <w:color w:val="404040" w:themeColor="text1" w:themeTint="BF"/>
          <w:sz w:val="24"/>
          <w:szCs w:val="24"/>
          <w:lang w:val="en-AU"/>
        </w:rPr>
        <w:t xml:space="preserve"> Other people include other clients, support and care workers, doctors, </w:t>
      </w:r>
      <w:r w:rsidR="00951B3E">
        <w:rPr>
          <w:rFonts w:eastAsia="Georgia" w:cstheme="minorHAnsi"/>
          <w:color w:val="404040" w:themeColor="text1" w:themeTint="BF"/>
          <w:sz w:val="24"/>
          <w:szCs w:val="24"/>
          <w:lang w:val="en-AU"/>
        </w:rPr>
        <w:t xml:space="preserve">and </w:t>
      </w:r>
      <w:r>
        <w:rPr>
          <w:rFonts w:eastAsia="Georgia" w:cstheme="minorHAnsi"/>
          <w:color w:val="404040" w:themeColor="text1" w:themeTint="BF"/>
          <w:sz w:val="24"/>
          <w:szCs w:val="24"/>
          <w:lang w:val="en-AU"/>
        </w:rPr>
        <w:t>relatives</w:t>
      </w:r>
      <w:r w:rsidR="00951B3E">
        <w:rPr>
          <w:rFonts w:eastAsia="Georgia" w:cstheme="minorHAnsi"/>
          <w:color w:val="404040" w:themeColor="text1" w:themeTint="BF"/>
          <w:sz w:val="24"/>
          <w:szCs w:val="24"/>
          <w:lang w:val="en-AU"/>
        </w:rPr>
        <w:t xml:space="preserve">. </w:t>
      </w:r>
      <w:r w:rsidRPr="00023BFE">
        <w:rPr>
          <w:rFonts w:eastAsia="Georgia" w:cstheme="minorHAnsi"/>
          <w:color w:val="404040" w:themeColor="text1" w:themeTint="BF"/>
          <w:sz w:val="24"/>
          <w:szCs w:val="24"/>
          <w:lang w:val="en-AU"/>
        </w:rPr>
        <w:t>It must also be used after consider</w:t>
      </w:r>
      <w:r>
        <w:rPr>
          <w:rFonts w:eastAsia="Georgia" w:cstheme="minorHAnsi"/>
          <w:color w:val="404040" w:themeColor="text1" w:themeTint="BF"/>
          <w:sz w:val="24"/>
          <w:szCs w:val="24"/>
          <w:lang w:val="en-AU"/>
        </w:rPr>
        <w:t>ing its likely effect</w:t>
      </w:r>
      <w:r w:rsidRPr="00023BFE">
        <w:rPr>
          <w:rFonts w:eastAsia="Georgia" w:cstheme="minorHAnsi"/>
          <w:color w:val="404040" w:themeColor="text1" w:themeTint="BF"/>
          <w:sz w:val="24"/>
          <w:szCs w:val="24"/>
          <w:lang w:val="en-AU"/>
        </w:rPr>
        <w:t xml:space="preserve"> on the person.</w:t>
      </w:r>
    </w:p>
    <w:p w14:paraId="5EB2B4A1" w14:textId="740BDA71" w:rsidR="00355D02" w:rsidRDefault="004C766A" w:rsidP="00850226">
      <w:pPr>
        <w:pStyle w:val="ListParagraph"/>
        <w:numPr>
          <w:ilvl w:val="0"/>
          <w:numId w:val="143"/>
        </w:numPr>
        <w:ind w:left="714" w:right="0" w:hanging="357"/>
        <w:contextualSpacing w:val="0"/>
        <w:rPr>
          <w:rFonts w:eastAsia="Georgia" w:cstheme="minorHAnsi"/>
          <w:color w:val="404040" w:themeColor="text1" w:themeTint="BF"/>
          <w:sz w:val="24"/>
          <w:szCs w:val="24"/>
          <w:lang w:val="en-AU"/>
        </w:rPr>
      </w:pPr>
      <w:r w:rsidRPr="00E04C63">
        <w:rPr>
          <w:rFonts w:eastAsia="Georgia" w:cstheme="minorHAnsi"/>
          <w:b/>
          <w:bCs/>
          <w:color w:val="404040" w:themeColor="text1" w:themeTint="BF"/>
          <w:sz w:val="24"/>
          <w:szCs w:val="24"/>
          <w:lang w:val="en-AU"/>
        </w:rPr>
        <w:t>An approved health practitioner has assessed the person as posing a risk of harm to themself or another person.</w:t>
      </w:r>
      <w:r w:rsidRPr="00023BFE">
        <w:rPr>
          <w:rFonts w:eastAsia="Georgia" w:cstheme="minorHAnsi"/>
          <w:color w:val="404040" w:themeColor="text1" w:themeTint="BF"/>
          <w:sz w:val="24"/>
          <w:szCs w:val="24"/>
          <w:lang w:val="en-AU"/>
        </w:rPr>
        <w:t xml:space="preserve"> This practitioner must have </w:t>
      </w:r>
      <w:r>
        <w:rPr>
          <w:rFonts w:eastAsia="Georgia" w:cstheme="minorHAnsi"/>
          <w:color w:val="404040" w:themeColor="text1" w:themeTint="BF"/>
          <w:sz w:val="24"/>
          <w:szCs w:val="24"/>
          <w:lang w:val="en-AU"/>
        </w:rPr>
        <w:t xml:space="preserve">extensive </w:t>
      </w:r>
      <w:r w:rsidRPr="00023BFE">
        <w:rPr>
          <w:rFonts w:eastAsia="Georgia" w:cstheme="minorHAnsi"/>
          <w:color w:val="404040" w:themeColor="text1" w:themeTint="BF"/>
          <w:sz w:val="24"/>
          <w:szCs w:val="24"/>
          <w:lang w:val="en-AU"/>
        </w:rPr>
        <w:t>knowledge of the person</w:t>
      </w:r>
      <w:r>
        <w:rPr>
          <w:rFonts w:eastAsia="Georgia" w:cstheme="minorHAnsi"/>
          <w:color w:val="404040" w:themeColor="text1" w:themeTint="BF"/>
          <w:sz w:val="24"/>
          <w:szCs w:val="24"/>
          <w:lang w:val="en-AU"/>
        </w:rPr>
        <w:t>. They must also</w:t>
      </w:r>
      <w:r w:rsidRPr="00023BFE">
        <w:rPr>
          <w:rFonts w:eastAsia="Georgia" w:cstheme="minorHAnsi"/>
          <w:color w:val="404040" w:themeColor="text1" w:themeTint="BF"/>
          <w:sz w:val="24"/>
          <w:szCs w:val="24"/>
          <w:lang w:val="en-AU"/>
        </w:rPr>
        <w:t xml:space="preserve"> </w:t>
      </w:r>
      <w:r>
        <w:rPr>
          <w:rFonts w:eastAsia="Georgia" w:cstheme="minorHAnsi"/>
          <w:color w:val="404040" w:themeColor="text1" w:themeTint="BF"/>
          <w:sz w:val="24"/>
          <w:szCs w:val="24"/>
          <w:lang w:val="en-AU"/>
        </w:rPr>
        <w:t>have</w:t>
      </w:r>
      <w:r w:rsidRPr="00023BFE">
        <w:rPr>
          <w:rFonts w:eastAsia="Georgia" w:cstheme="minorHAnsi"/>
          <w:color w:val="404040" w:themeColor="text1" w:themeTint="BF"/>
          <w:sz w:val="24"/>
          <w:szCs w:val="24"/>
          <w:lang w:val="en-AU"/>
        </w:rPr>
        <w:t xml:space="preserve"> </w:t>
      </w:r>
      <w:r>
        <w:rPr>
          <w:rFonts w:eastAsia="Georgia" w:cstheme="minorHAnsi"/>
          <w:color w:val="404040" w:themeColor="text1" w:themeTint="BF"/>
          <w:sz w:val="24"/>
          <w:szCs w:val="24"/>
          <w:lang w:val="en-AU"/>
        </w:rPr>
        <w:t>evaluat</w:t>
      </w:r>
      <w:r w:rsidRPr="00023BFE">
        <w:rPr>
          <w:rFonts w:eastAsia="Georgia" w:cstheme="minorHAnsi"/>
          <w:color w:val="404040" w:themeColor="text1" w:themeTint="BF"/>
          <w:sz w:val="24"/>
          <w:szCs w:val="24"/>
          <w:lang w:val="en-AU"/>
        </w:rPr>
        <w:t>ed the restrictive practice as necessary. These assessments must be documented in the person</w:t>
      </w:r>
      <w:r>
        <w:rPr>
          <w:rFonts w:eastAsia="Georgia" w:cstheme="minorHAnsi"/>
          <w:color w:val="404040" w:themeColor="text1" w:themeTint="BF"/>
          <w:sz w:val="24"/>
          <w:szCs w:val="24"/>
          <w:lang w:val="en-AU"/>
        </w:rPr>
        <w:t>’</w:t>
      </w:r>
      <w:r w:rsidRPr="00023BFE">
        <w:rPr>
          <w:rFonts w:eastAsia="Georgia" w:cstheme="minorHAnsi"/>
          <w:color w:val="404040" w:themeColor="text1" w:themeTint="BF"/>
          <w:sz w:val="24"/>
          <w:szCs w:val="24"/>
          <w:lang w:val="en-AU"/>
        </w:rPr>
        <w:t>s care plan.</w:t>
      </w:r>
    </w:p>
    <w:p w14:paraId="08C87662" w14:textId="1B87D2ED" w:rsidR="004C766A" w:rsidRDefault="004C766A" w:rsidP="00850226">
      <w:pPr>
        <w:pStyle w:val="ListParagraph"/>
        <w:numPr>
          <w:ilvl w:val="0"/>
          <w:numId w:val="143"/>
        </w:numPr>
        <w:ind w:left="714" w:right="0" w:hanging="357"/>
        <w:contextualSpacing w:val="0"/>
        <w:rPr>
          <w:rFonts w:eastAsia="Georgia" w:cstheme="minorHAnsi"/>
          <w:color w:val="404040" w:themeColor="text1" w:themeTint="BF"/>
          <w:sz w:val="24"/>
          <w:szCs w:val="24"/>
          <w:lang w:val="en-AU"/>
        </w:rPr>
      </w:pPr>
      <w:r w:rsidRPr="00E04C63">
        <w:rPr>
          <w:rFonts w:eastAsia="Georgia" w:cstheme="minorHAnsi"/>
          <w:b/>
          <w:bCs/>
          <w:color w:val="404040" w:themeColor="text1" w:themeTint="BF"/>
          <w:sz w:val="24"/>
          <w:szCs w:val="24"/>
          <w:lang w:val="en-AU"/>
        </w:rPr>
        <w:t>In the case of a chemical restraint, the assessments must be conducted by a medical or nurse practitioner.</w:t>
      </w:r>
      <w:r w:rsidRPr="00023BFE">
        <w:rPr>
          <w:rFonts w:eastAsia="Georgia" w:cstheme="minorHAnsi"/>
          <w:color w:val="404040" w:themeColor="text1" w:themeTint="BF"/>
          <w:sz w:val="24"/>
          <w:szCs w:val="24"/>
          <w:lang w:val="en-AU"/>
        </w:rPr>
        <w:t xml:space="preserve"> The following must be documented in the </w:t>
      </w:r>
      <w:proofErr w:type="gramStart"/>
      <w:r w:rsidRPr="00023BFE">
        <w:rPr>
          <w:rFonts w:eastAsia="Georgia" w:cstheme="minorHAnsi"/>
          <w:color w:val="404040" w:themeColor="text1" w:themeTint="BF"/>
          <w:sz w:val="24"/>
          <w:szCs w:val="24"/>
          <w:lang w:val="en-AU"/>
        </w:rPr>
        <w:t>person</w:t>
      </w:r>
      <w:r>
        <w:rPr>
          <w:rFonts w:eastAsia="Georgia" w:cstheme="minorHAnsi"/>
          <w:color w:val="404040" w:themeColor="text1" w:themeTint="BF"/>
          <w:sz w:val="24"/>
          <w:szCs w:val="24"/>
          <w:lang w:val="en-AU"/>
        </w:rPr>
        <w:t>‘</w:t>
      </w:r>
      <w:proofErr w:type="gramEnd"/>
      <w:r w:rsidRPr="00023BFE">
        <w:rPr>
          <w:rFonts w:eastAsia="Georgia" w:cstheme="minorHAnsi"/>
          <w:color w:val="404040" w:themeColor="text1" w:themeTint="BF"/>
          <w:sz w:val="24"/>
          <w:szCs w:val="24"/>
          <w:lang w:val="en-AU"/>
        </w:rPr>
        <w:t xml:space="preserve">s care plan following the quality standards mentioned in this </w:t>
      </w:r>
      <w:r>
        <w:rPr>
          <w:rFonts w:eastAsia="Georgia" w:cstheme="minorHAnsi"/>
          <w:color w:val="404040" w:themeColor="text1" w:themeTint="BF"/>
          <w:sz w:val="24"/>
          <w:szCs w:val="24"/>
          <w:lang w:val="en-AU"/>
        </w:rPr>
        <w:t>Learner Guide</w:t>
      </w:r>
      <w:r w:rsidRPr="00023BFE">
        <w:rPr>
          <w:rFonts w:eastAsia="Georgia" w:cstheme="minorHAnsi"/>
          <w:color w:val="404040" w:themeColor="text1" w:themeTint="BF"/>
          <w:sz w:val="24"/>
          <w:szCs w:val="24"/>
          <w:lang w:val="en-AU"/>
        </w:rPr>
        <w:t>:</w:t>
      </w:r>
    </w:p>
    <w:p w14:paraId="45A249D2" w14:textId="00408ED4" w:rsidR="009B1090" w:rsidRPr="00023BFE" w:rsidRDefault="009B1090" w:rsidP="00850226">
      <w:pPr>
        <w:pStyle w:val="ListParagraph"/>
        <w:ind w:right="0" w:firstLine="0"/>
        <w:contextualSpacing w:val="0"/>
        <w:rPr>
          <w:rFonts w:eastAsia="Georgia" w:cstheme="minorHAnsi"/>
          <w:color w:val="404040" w:themeColor="text1" w:themeTint="BF"/>
          <w:sz w:val="24"/>
          <w:szCs w:val="24"/>
          <w:lang w:val="en-AU"/>
        </w:rPr>
      </w:pPr>
      <w:r>
        <w:rPr>
          <w:rFonts w:eastAsia="Georgia" w:cstheme="minorHAnsi"/>
          <w:noProof/>
          <w:color w:val="404040" w:themeColor="text1" w:themeTint="BF"/>
          <w:sz w:val="24"/>
          <w:szCs w:val="24"/>
          <w:lang w:val="en-AU"/>
        </w:rPr>
        <w:drawing>
          <wp:inline distT="0" distB="0" distL="0" distR="0" wp14:anchorId="47B41E87" wp14:editId="479E0BE5">
            <wp:extent cx="5270500" cy="3498273"/>
            <wp:effectExtent l="0" t="0" r="6350" b="0"/>
            <wp:docPr id="35" name="Diagram 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14:paraId="08F7D9EC" w14:textId="77777777" w:rsidR="004C766A" w:rsidRPr="00023BFE" w:rsidRDefault="004C766A" w:rsidP="00850226">
      <w:pPr>
        <w:pStyle w:val="ListParagraph"/>
        <w:numPr>
          <w:ilvl w:val="0"/>
          <w:numId w:val="144"/>
        </w:numPr>
        <w:ind w:left="714" w:right="0" w:hanging="357"/>
        <w:contextualSpacing w:val="0"/>
        <w:rPr>
          <w:rFonts w:eastAsia="Georgia" w:cstheme="minorHAnsi"/>
          <w:color w:val="404040" w:themeColor="text1" w:themeTint="BF"/>
          <w:sz w:val="24"/>
          <w:szCs w:val="24"/>
          <w:lang w:val="en-AU"/>
        </w:rPr>
      </w:pPr>
      <w:r w:rsidRPr="00E04C63">
        <w:rPr>
          <w:rFonts w:eastAsia="Georgia" w:cstheme="minorHAnsi"/>
          <w:b/>
          <w:bCs/>
          <w:color w:val="404040" w:themeColor="text1" w:themeTint="BF"/>
          <w:sz w:val="24"/>
          <w:szCs w:val="24"/>
          <w:lang w:val="en-AU"/>
        </w:rPr>
        <w:t>Best practice alternative behaviour support strategies have been used.</w:t>
      </w:r>
      <w:r w:rsidRPr="00023BFE">
        <w:rPr>
          <w:rFonts w:eastAsia="Georgia" w:cstheme="minorHAnsi"/>
          <w:color w:val="404040" w:themeColor="text1" w:themeTint="BF"/>
          <w:sz w:val="24"/>
          <w:szCs w:val="24"/>
          <w:lang w:val="en-AU"/>
        </w:rPr>
        <w:t xml:space="preserve"> The consideration and use of these strategies and their effect have been documented in the person</w:t>
      </w:r>
      <w:r>
        <w:rPr>
          <w:rFonts w:eastAsia="Georgia" w:cstheme="minorHAnsi"/>
          <w:color w:val="404040" w:themeColor="text1" w:themeTint="BF"/>
          <w:sz w:val="24"/>
          <w:szCs w:val="24"/>
          <w:lang w:val="en-AU"/>
        </w:rPr>
        <w:t>’</w:t>
      </w:r>
      <w:r w:rsidRPr="00023BFE">
        <w:rPr>
          <w:rFonts w:eastAsia="Georgia" w:cstheme="minorHAnsi"/>
          <w:color w:val="404040" w:themeColor="text1" w:themeTint="BF"/>
          <w:sz w:val="24"/>
          <w:szCs w:val="24"/>
          <w:lang w:val="en-AU"/>
        </w:rPr>
        <w:t>s care plan.</w:t>
      </w:r>
    </w:p>
    <w:p w14:paraId="0DF5F3BA" w14:textId="760F866B" w:rsidR="009B1090" w:rsidRDefault="004C766A" w:rsidP="00850226">
      <w:pPr>
        <w:pStyle w:val="ListParagraph"/>
        <w:numPr>
          <w:ilvl w:val="0"/>
          <w:numId w:val="144"/>
        </w:numPr>
        <w:ind w:left="714" w:right="0" w:hanging="357"/>
        <w:contextualSpacing w:val="0"/>
        <w:rPr>
          <w:rFonts w:eastAsia="Georgia" w:cstheme="minorHAnsi"/>
          <w:color w:val="404040" w:themeColor="text1" w:themeTint="BF"/>
          <w:sz w:val="24"/>
          <w:szCs w:val="24"/>
          <w:lang w:val="en-AU"/>
        </w:rPr>
      </w:pPr>
      <w:r w:rsidRPr="00E04C63">
        <w:rPr>
          <w:rFonts w:eastAsia="Georgia" w:cstheme="minorHAnsi"/>
          <w:b/>
          <w:bCs/>
          <w:color w:val="404040" w:themeColor="text1" w:themeTint="BF"/>
          <w:sz w:val="24"/>
          <w:szCs w:val="24"/>
          <w:lang w:val="en-AU"/>
        </w:rPr>
        <w:t>Restrictive practices must only be used in proportion to the risk of harm.</w:t>
      </w:r>
      <w:r w:rsidRPr="00023BFE">
        <w:rPr>
          <w:rFonts w:eastAsia="Georgia" w:cstheme="minorHAnsi"/>
          <w:color w:val="404040" w:themeColor="text1" w:themeTint="BF"/>
          <w:sz w:val="24"/>
          <w:szCs w:val="24"/>
          <w:lang w:val="en-AU"/>
        </w:rPr>
        <w:t xml:space="preserve"> They must be in the least restrictive form and for the shortest period possible.</w:t>
      </w:r>
    </w:p>
    <w:p w14:paraId="4CA49C79" w14:textId="77777777" w:rsidR="009B1090" w:rsidRDefault="009B1090" w:rsidP="00850226">
      <w:pPr>
        <w:ind w:left="714" w:right="0" w:hanging="357"/>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p w14:paraId="2F93EB35" w14:textId="13F5906E" w:rsidR="004C766A" w:rsidRPr="00E04C63" w:rsidRDefault="004C766A" w:rsidP="00850226">
      <w:pPr>
        <w:pStyle w:val="ListParagraph"/>
        <w:numPr>
          <w:ilvl w:val="0"/>
          <w:numId w:val="144"/>
        </w:numPr>
        <w:ind w:left="714" w:right="0" w:hanging="357"/>
        <w:contextualSpacing w:val="0"/>
        <w:rPr>
          <w:rFonts w:eastAsia="Georgia" w:cstheme="minorHAnsi"/>
          <w:b/>
          <w:bCs/>
          <w:color w:val="404040" w:themeColor="text1" w:themeTint="BF"/>
          <w:sz w:val="24"/>
          <w:szCs w:val="24"/>
          <w:lang w:val="en-AU"/>
        </w:rPr>
      </w:pPr>
      <w:r w:rsidRPr="00E04C63">
        <w:rPr>
          <w:rFonts w:eastAsia="Georgia" w:cstheme="minorHAnsi"/>
          <w:b/>
          <w:bCs/>
          <w:color w:val="404040" w:themeColor="text1" w:themeTint="BF"/>
          <w:sz w:val="24"/>
          <w:szCs w:val="24"/>
          <w:lang w:val="en-AU"/>
        </w:rPr>
        <w:lastRenderedPageBreak/>
        <w:t>The following must be continuously monitored, reviewed and documented:</w:t>
      </w:r>
    </w:p>
    <w:p w14:paraId="58B3126A" w14:textId="77777777" w:rsidR="004C766A" w:rsidRPr="00023BFE" w:rsidRDefault="004C766A" w:rsidP="00850226">
      <w:pPr>
        <w:pStyle w:val="ListParagraph"/>
        <w:ind w:right="0" w:firstLine="0"/>
        <w:contextualSpacing w:val="0"/>
        <w:rPr>
          <w:rFonts w:eastAsia="Georgia" w:cstheme="minorHAnsi"/>
          <w:color w:val="404040" w:themeColor="text1" w:themeTint="BF"/>
          <w:sz w:val="24"/>
          <w:szCs w:val="24"/>
          <w:lang w:val="en-AU"/>
        </w:rPr>
      </w:pPr>
      <w:r w:rsidRPr="00023BFE">
        <w:rPr>
          <w:rFonts w:eastAsia="Georgia" w:cstheme="minorHAnsi"/>
          <w:noProof/>
          <w:color w:val="404040" w:themeColor="text1" w:themeTint="BF"/>
          <w:sz w:val="24"/>
          <w:szCs w:val="24"/>
          <w:lang w:val="en-AU"/>
        </w:rPr>
        <w:drawing>
          <wp:inline distT="0" distB="0" distL="0" distR="0" wp14:anchorId="73A28E47" wp14:editId="152A7FCC">
            <wp:extent cx="5247474" cy="990600"/>
            <wp:effectExtent l="19050" t="0" r="10795" b="19050"/>
            <wp:docPr id="876719941" name="Diagram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1" r:lo="rId232" r:qs="rId233" r:cs="rId234"/>
              </a:graphicData>
            </a:graphic>
          </wp:inline>
        </w:drawing>
      </w:r>
    </w:p>
    <w:p w14:paraId="68D65541" w14:textId="77777777" w:rsidR="004C766A" w:rsidRPr="00023BFE" w:rsidRDefault="004C766A" w:rsidP="00850226">
      <w:pPr>
        <w:pStyle w:val="ListParagraph"/>
        <w:numPr>
          <w:ilvl w:val="0"/>
          <w:numId w:val="144"/>
        </w:numPr>
        <w:ind w:left="714" w:right="0" w:hanging="357"/>
        <w:contextualSpacing w:val="0"/>
        <w:rPr>
          <w:rFonts w:eastAsia="Georgia" w:cstheme="minorHAnsi"/>
          <w:color w:val="404040" w:themeColor="text1" w:themeTint="BF"/>
          <w:sz w:val="24"/>
          <w:szCs w:val="24"/>
          <w:lang w:val="en-AU"/>
        </w:rPr>
      </w:pPr>
      <w:r w:rsidRPr="00E04C63">
        <w:rPr>
          <w:rFonts w:eastAsia="Georgia" w:cstheme="minorHAnsi"/>
          <w:b/>
          <w:bCs/>
          <w:color w:val="404040" w:themeColor="text1" w:themeTint="BF"/>
          <w:sz w:val="24"/>
          <w:szCs w:val="24"/>
          <w:lang w:val="en-AU"/>
        </w:rPr>
        <w:t>Care providers must consider whether an individually appropriate alternative strategy can be used.</w:t>
      </w:r>
      <w:r w:rsidRPr="00023BFE">
        <w:rPr>
          <w:rFonts w:eastAsia="Georgia" w:cstheme="minorHAnsi"/>
          <w:color w:val="404040" w:themeColor="text1" w:themeTint="BF"/>
          <w:sz w:val="24"/>
          <w:szCs w:val="24"/>
          <w:lang w:val="en-AU"/>
        </w:rPr>
        <w:t xml:space="preserve"> They must also </w:t>
      </w:r>
      <w:r>
        <w:rPr>
          <w:rFonts w:eastAsia="Georgia" w:cstheme="minorHAnsi"/>
          <w:color w:val="404040" w:themeColor="text1" w:themeTint="BF"/>
          <w:sz w:val="24"/>
          <w:szCs w:val="24"/>
          <w:lang w:val="en-AU"/>
        </w:rPr>
        <w:t>consider</w:t>
      </w:r>
      <w:r w:rsidRPr="00023BFE">
        <w:rPr>
          <w:rFonts w:eastAsia="Georgia" w:cstheme="minorHAnsi"/>
          <w:color w:val="404040" w:themeColor="text1" w:themeTint="BF"/>
          <w:sz w:val="24"/>
          <w:szCs w:val="24"/>
          <w:lang w:val="en-AU"/>
        </w:rPr>
        <w:t xml:space="preserve"> whether the restrictive practice can be reduced or stopped.</w:t>
      </w:r>
    </w:p>
    <w:p w14:paraId="01919C46" w14:textId="583CF0E8" w:rsidR="004C766A" w:rsidRPr="00023BFE" w:rsidRDefault="004C766A" w:rsidP="00850226">
      <w:pPr>
        <w:pStyle w:val="ListParagraph"/>
        <w:numPr>
          <w:ilvl w:val="0"/>
          <w:numId w:val="144"/>
        </w:numPr>
        <w:ind w:left="714" w:right="0" w:hanging="357"/>
        <w:contextualSpacing w:val="0"/>
        <w:rPr>
          <w:rFonts w:eastAsia="Georgia" w:cstheme="minorHAnsi"/>
          <w:color w:val="404040" w:themeColor="text1" w:themeTint="BF"/>
          <w:sz w:val="24"/>
          <w:szCs w:val="24"/>
          <w:lang w:val="en-AU"/>
        </w:rPr>
      </w:pPr>
      <w:r w:rsidRPr="00E04C63">
        <w:rPr>
          <w:rFonts w:eastAsia="Georgia" w:cstheme="minorHAnsi"/>
          <w:b/>
          <w:bCs/>
          <w:color w:val="404040" w:themeColor="text1" w:themeTint="BF"/>
          <w:sz w:val="24"/>
          <w:szCs w:val="24"/>
          <w:lang w:val="en-AU"/>
        </w:rPr>
        <w:t>Informed consent for the use of a restrictive practice must be obtained from the person.</w:t>
      </w:r>
      <w:r w:rsidRPr="00023BFE">
        <w:rPr>
          <w:rFonts w:eastAsia="Georgia" w:cstheme="minorHAnsi"/>
          <w:color w:val="404040" w:themeColor="text1" w:themeTint="BF"/>
          <w:sz w:val="24"/>
          <w:szCs w:val="24"/>
          <w:lang w:val="en-AU"/>
        </w:rPr>
        <w:t xml:space="preserve"> If the person cannot consent, </w:t>
      </w:r>
      <w:r>
        <w:rPr>
          <w:rFonts w:eastAsia="Georgia" w:cstheme="minorHAnsi"/>
          <w:color w:val="404040" w:themeColor="text1" w:themeTint="BF"/>
          <w:sz w:val="24"/>
          <w:szCs w:val="24"/>
          <w:lang w:val="en-AU"/>
        </w:rPr>
        <w:t>their guardian must acquire it</w:t>
      </w:r>
      <w:r w:rsidRPr="00023BFE">
        <w:rPr>
          <w:rFonts w:eastAsia="Georgia" w:cstheme="minorHAnsi"/>
          <w:color w:val="404040" w:themeColor="text1" w:themeTint="BF"/>
          <w:sz w:val="24"/>
          <w:szCs w:val="24"/>
          <w:lang w:val="en-AU"/>
        </w:rPr>
        <w:t xml:space="preserve">. You may refer to </w:t>
      </w:r>
      <w:r>
        <w:rPr>
          <w:rFonts w:eastAsia="Georgia" w:cstheme="minorHAnsi"/>
          <w:color w:val="404040" w:themeColor="text1" w:themeTint="BF"/>
          <w:sz w:val="24"/>
          <w:szCs w:val="24"/>
          <w:lang w:val="en-AU"/>
        </w:rPr>
        <w:t>S</w:t>
      </w:r>
      <w:r w:rsidRPr="00023BFE">
        <w:rPr>
          <w:rFonts w:eastAsia="Georgia" w:cstheme="minorHAnsi"/>
          <w:color w:val="404040" w:themeColor="text1" w:themeTint="BF"/>
          <w:sz w:val="24"/>
          <w:szCs w:val="24"/>
          <w:lang w:val="en-AU"/>
        </w:rPr>
        <w:t xml:space="preserve">ubchapter 3.6 of this </w:t>
      </w:r>
      <w:r w:rsidR="00DA7E08" w:rsidRPr="00023BFE">
        <w:rPr>
          <w:rFonts w:eastAsia="Georgia" w:cstheme="minorHAnsi"/>
          <w:color w:val="404040" w:themeColor="text1" w:themeTint="BF"/>
          <w:sz w:val="24"/>
          <w:szCs w:val="24"/>
          <w:lang w:val="en-AU"/>
        </w:rPr>
        <w:t>Learner Guide</w:t>
      </w:r>
      <w:r w:rsidRPr="00023BFE">
        <w:rPr>
          <w:rFonts w:eastAsia="Georgia" w:cstheme="minorHAnsi"/>
          <w:color w:val="404040" w:themeColor="text1" w:themeTint="BF"/>
          <w:sz w:val="24"/>
          <w:szCs w:val="24"/>
          <w:lang w:val="en-AU"/>
        </w:rPr>
        <w:t xml:space="preserve"> for more information. Consent must be obtained and documented by state and territory requirements.</w:t>
      </w:r>
    </w:p>
    <w:p w14:paraId="4A24CDFF" w14:textId="77777777" w:rsidR="004C766A" w:rsidRPr="00E04C63" w:rsidRDefault="004C766A" w:rsidP="00850226">
      <w:pPr>
        <w:pStyle w:val="ListParagraph"/>
        <w:numPr>
          <w:ilvl w:val="0"/>
          <w:numId w:val="144"/>
        </w:numPr>
        <w:ind w:left="714" w:right="0" w:hanging="357"/>
        <w:contextualSpacing w:val="0"/>
        <w:rPr>
          <w:rFonts w:eastAsia="Georgia" w:cstheme="minorHAnsi"/>
          <w:b/>
          <w:bCs/>
          <w:color w:val="404040" w:themeColor="text1" w:themeTint="BF"/>
          <w:sz w:val="24"/>
          <w:szCs w:val="24"/>
          <w:lang w:val="en-AU"/>
        </w:rPr>
      </w:pPr>
      <w:r w:rsidRPr="00E04C63">
        <w:rPr>
          <w:rFonts w:eastAsia="Georgia" w:cstheme="minorHAnsi"/>
          <w:b/>
          <w:bCs/>
          <w:color w:val="404040" w:themeColor="text1" w:themeTint="BF"/>
          <w:sz w:val="24"/>
          <w:szCs w:val="24"/>
          <w:lang w:val="en-AU"/>
        </w:rPr>
        <w:t>The use of restrictive practices must comply with the following requirements:</w:t>
      </w:r>
    </w:p>
    <w:p w14:paraId="00FF7BB2" w14:textId="77777777" w:rsidR="004C766A" w:rsidRPr="00023BFE" w:rsidRDefault="004C766A" w:rsidP="00850226">
      <w:pPr>
        <w:pStyle w:val="ListParagraph"/>
        <w:numPr>
          <w:ilvl w:val="1"/>
          <w:numId w:val="144"/>
        </w:numPr>
        <w:ind w:left="143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Charter of Aged Care Rights</w:t>
      </w:r>
    </w:p>
    <w:p w14:paraId="64390240" w14:textId="77777777" w:rsidR="004C766A" w:rsidRPr="00023BFE" w:rsidRDefault="004C766A" w:rsidP="00850226">
      <w:pPr>
        <w:pStyle w:val="ListParagraph"/>
        <w:numPr>
          <w:ilvl w:val="1"/>
          <w:numId w:val="144"/>
        </w:numPr>
        <w:ind w:left="143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Aged Care Quality Standards</w:t>
      </w:r>
    </w:p>
    <w:p w14:paraId="7A183FFE" w14:textId="77777777" w:rsidR="004C766A" w:rsidRPr="00023BFE" w:rsidRDefault="004C766A" w:rsidP="00850226">
      <w:pPr>
        <w:pStyle w:val="ListParagraph"/>
        <w:numPr>
          <w:ilvl w:val="1"/>
          <w:numId w:val="144"/>
        </w:numPr>
        <w:ind w:left="143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National Standards for Disability Services</w:t>
      </w:r>
    </w:p>
    <w:p w14:paraId="0F5BEA6A" w14:textId="77777777" w:rsidR="004C766A" w:rsidRPr="00023BFE" w:rsidRDefault="004C766A" w:rsidP="00850226">
      <w:pPr>
        <w:pStyle w:val="ListParagraph"/>
        <w:numPr>
          <w:ilvl w:val="1"/>
          <w:numId w:val="144"/>
        </w:numPr>
        <w:ind w:left="143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The requirements of the law of the State or Territory in which the restrictive practice is used</w:t>
      </w:r>
    </w:p>
    <w:p w14:paraId="3043664E" w14:textId="55EFD7A9" w:rsidR="004C766A" w:rsidRPr="00CE4EF8" w:rsidRDefault="004C766A" w:rsidP="00850226">
      <w:pPr>
        <w:pStyle w:val="ListParagraph"/>
        <w:numPr>
          <w:ilvl w:val="1"/>
          <w:numId w:val="144"/>
        </w:numPr>
        <w:ind w:left="143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 xml:space="preserve">Any relevant provisions of the </w:t>
      </w:r>
      <w:proofErr w:type="gramStart"/>
      <w:r w:rsidRPr="00023BFE">
        <w:rPr>
          <w:rFonts w:eastAsia="Georgia" w:cstheme="minorHAnsi"/>
          <w:color w:val="404040" w:themeColor="text1" w:themeTint="BF"/>
          <w:sz w:val="24"/>
          <w:szCs w:val="24"/>
          <w:lang w:val="en-AU"/>
        </w:rPr>
        <w:t>person</w:t>
      </w:r>
      <w:r>
        <w:rPr>
          <w:rFonts w:eastAsia="Georgia" w:cstheme="minorHAnsi"/>
          <w:color w:val="404040" w:themeColor="text1" w:themeTint="BF"/>
          <w:sz w:val="24"/>
          <w:szCs w:val="24"/>
          <w:lang w:val="en-AU"/>
        </w:rPr>
        <w:t>‘</w:t>
      </w:r>
      <w:proofErr w:type="gramEnd"/>
      <w:r w:rsidRPr="00023BFE">
        <w:rPr>
          <w:rFonts w:eastAsia="Georgia" w:cstheme="minorHAnsi"/>
          <w:color w:val="404040" w:themeColor="text1" w:themeTint="BF"/>
          <w:sz w:val="24"/>
          <w:szCs w:val="24"/>
          <w:lang w:val="en-AU"/>
        </w:rPr>
        <w:t>s care or behaviour support plan</w:t>
      </w:r>
    </w:p>
    <w:p w14:paraId="328B7CA3" w14:textId="42776217" w:rsidR="004C766A" w:rsidRPr="00023BFE" w:rsidRDefault="004C766A" w:rsidP="00850226">
      <w:pPr>
        <w:ind w:left="0" w:right="0" w:firstLine="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t>With regards to the behaviour support plan, care providers are required to have a plan in place for every person who:</w:t>
      </w:r>
    </w:p>
    <w:p w14:paraId="2A2F000F" w14:textId="3B3D0ED7" w:rsidR="004C766A" w:rsidRDefault="004C766A" w:rsidP="00850226">
      <w:pPr>
        <w:ind w:left="0" w:right="0" w:firstLine="0"/>
        <w:rPr>
          <w:rFonts w:eastAsia="Georgia" w:cstheme="minorHAnsi"/>
          <w:color w:val="404040" w:themeColor="text1" w:themeTint="BF"/>
          <w:sz w:val="24"/>
          <w:szCs w:val="24"/>
          <w:lang w:val="en-AU"/>
        </w:rPr>
      </w:pPr>
      <w:r w:rsidRPr="00023BFE">
        <w:rPr>
          <w:rFonts w:eastAsia="Georgia" w:cstheme="minorHAnsi"/>
          <w:noProof/>
          <w:color w:val="404040" w:themeColor="text1" w:themeTint="BF"/>
          <w:sz w:val="24"/>
          <w:szCs w:val="24"/>
          <w:lang w:val="en-AU"/>
        </w:rPr>
        <w:drawing>
          <wp:inline distT="0" distB="0" distL="0" distR="0" wp14:anchorId="32D4D002" wp14:editId="1287A5DC">
            <wp:extent cx="5727065" cy="1897380"/>
            <wp:effectExtent l="0" t="0" r="0" b="7620"/>
            <wp:docPr id="876719946" name="Diagram 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p>
    <w:p w14:paraId="38777A40" w14:textId="2842B64B" w:rsidR="009B1090" w:rsidRDefault="004C766A" w:rsidP="00850226">
      <w:pPr>
        <w:ind w:left="0" w:right="0" w:firstLine="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The behavioural support plan only forms part of the individual care plan and does not replace it. The plan must set out information about the person. This information helps the care worker understand their background and changed behaviour.</w:t>
      </w:r>
    </w:p>
    <w:p w14:paraId="54C1DEDA" w14:textId="77777777" w:rsidR="009B1090" w:rsidRDefault="009B1090" w:rsidP="00850226">
      <w:pPr>
        <w:ind w:left="0" w:righ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p w14:paraId="68220402" w14:textId="7EEE8835" w:rsidR="004C766A" w:rsidRPr="00023BFE" w:rsidRDefault="004C766A" w:rsidP="00850226">
      <w:pPr>
        <w:ind w:left="0" w:right="0" w:firstLine="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lastRenderedPageBreak/>
        <w:t>This includes but is not limited to</w:t>
      </w:r>
      <w:r w:rsidR="000760CF">
        <w:rPr>
          <w:rFonts w:eastAsia="Georgia" w:cstheme="minorHAnsi"/>
          <w:color w:val="404040" w:themeColor="text1" w:themeTint="BF"/>
          <w:sz w:val="24"/>
          <w:szCs w:val="24"/>
          <w:lang w:val="en-AU"/>
        </w:rPr>
        <w:t xml:space="preserve"> the following</w:t>
      </w:r>
      <w:r w:rsidRPr="00023BFE">
        <w:rPr>
          <w:rFonts w:eastAsia="Georgia" w:cstheme="minorHAnsi"/>
          <w:color w:val="404040" w:themeColor="text1" w:themeTint="BF"/>
          <w:sz w:val="24"/>
          <w:szCs w:val="24"/>
          <w:lang w:val="en-AU"/>
        </w:rPr>
        <w:t>:</w:t>
      </w:r>
    </w:p>
    <w:p w14:paraId="7C00A248" w14:textId="31BE5336" w:rsidR="004C766A" w:rsidRPr="00023BFE" w:rsidRDefault="00E438A7" w:rsidP="00850226">
      <w:pPr>
        <w:pStyle w:val="ListParagraph"/>
        <w:numPr>
          <w:ilvl w:val="0"/>
          <w:numId w:val="145"/>
        </w:numPr>
        <w:ind w:left="71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Any assessments conducted related to the person</w:t>
      </w:r>
      <w:r w:rsidR="000B1A16">
        <w:rPr>
          <w:rFonts w:eastAsia="Georgia" w:cstheme="minorHAnsi"/>
          <w:color w:val="404040" w:themeColor="text1" w:themeTint="BF"/>
          <w:sz w:val="24"/>
          <w:szCs w:val="24"/>
          <w:lang w:val="en-AU"/>
        </w:rPr>
        <w:t>’s</w:t>
      </w:r>
      <w:r>
        <w:rPr>
          <w:rFonts w:eastAsia="Georgia" w:cstheme="minorHAnsi"/>
          <w:color w:val="404040" w:themeColor="text1" w:themeTint="BF"/>
          <w:sz w:val="24"/>
          <w:szCs w:val="24"/>
          <w:lang w:val="en-AU"/>
        </w:rPr>
        <w:t xml:space="preserve"> behaviour</w:t>
      </w:r>
    </w:p>
    <w:p w14:paraId="4440867A" w14:textId="616A1EC3" w:rsidR="00E438A7" w:rsidRDefault="00E438A7" w:rsidP="00850226">
      <w:pPr>
        <w:pStyle w:val="ListParagraph"/>
        <w:numPr>
          <w:ilvl w:val="0"/>
          <w:numId w:val="145"/>
        </w:numPr>
        <w:ind w:left="71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Triggers that can provoke those behaviours</w:t>
      </w:r>
    </w:p>
    <w:p w14:paraId="3F2B056B" w14:textId="0E1C284B" w:rsidR="00E438A7" w:rsidRDefault="00E438A7" w:rsidP="00850226">
      <w:pPr>
        <w:pStyle w:val="ListParagraph"/>
        <w:numPr>
          <w:ilvl w:val="0"/>
          <w:numId w:val="145"/>
        </w:numPr>
        <w:ind w:left="71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Successful and unsuccessful strategies used to manage those behaviours</w:t>
      </w:r>
    </w:p>
    <w:p w14:paraId="6942854F" w14:textId="79B58C5B" w:rsidR="00E438A7" w:rsidRDefault="00E438A7" w:rsidP="00850226">
      <w:pPr>
        <w:pStyle w:val="ListParagraph"/>
        <w:numPr>
          <w:ilvl w:val="0"/>
          <w:numId w:val="145"/>
        </w:numPr>
        <w:ind w:left="71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Restrictive practices applied to manage those behaviours</w:t>
      </w:r>
    </w:p>
    <w:p w14:paraId="1F6CC4D0" w14:textId="77777777" w:rsidR="004C766A" w:rsidRDefault="004C766A" w:rsidP="00850226">
      <w:pPr>
        <w:ind w:left="0" w:righ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When restrictive practices are used as part of a person’s behaviour support plan, the plan must contain three positive strategies:</w:t>
      </w:r>
    </w:p>
    <w:p w14:paraId="267C2ED5" w14:textId="6B69BB82" w:rsidR="009B1090" w:rsidRPr="009B1090" w:rsidRDefault="009B1090" w:rsidP="00850226">
      <w:pPr>
        <w:numPr>
          <w:ilvl w:val="0"/>
          <w:numId w:val="212"/>
        </w:numPr>
        <w:ind w:left="714" w:right="0" w:hanging="357"/>
        <w:rPr>
          <w:rFonts w:eastAsia="Georgia" w:cstheme="minorHAnsi"/>
          <w:color w:val="404040" w:themeColor="text1" w:themeTint="BF"/>
          <w:sz w:val="24"/>
          <w:szCs w:val="24"/>
          <w:lang w:val="en-AU"/>
        </w:rPr>
      </w:pPr>
      <w:r w:rsidRPr="009B1090">
        <w:rPr>
          <w:rFonts w:eastAsia="Georgia" w:cstheme="minorHAnsi"/>
          <w:color w:val="404040" w:themeColor="text1" w:themeTint="BF"/>
          <w:sz w:val="24"/>
          <w:szCs w:val="24"/>
          <w:lang w:val="en-AU"/>
        </w:rPr>
        <w:t>Strategies that are outcomes-focused, person-centred and proactive</w:t>
      </w:r>
    </w:p>
    <w:p w14:paraId="051D6425" w14:textId="524B4DE1" w:rsidR="009B1090" w:rsidRPr="009B1090" w:rsidRDefault="009B1090" w:rsidP="00850226">
      <w:pPr>
        <w:numPr>
          <w:ilvl w:val="0"/>
          <w:numId w:val="212"/>
        </w:numPr>
        <w:ind w:left="714" w:right="0" w:hanging="357"/>
        <w:rPr>
          <w:rFonts w:eastAsia="Georgia" w:cstheme="minorHAnsi"/>
          <w:color w:val="404040" w:themeColor="text1" w:themeTint="BF"/>
          <w:sz w:val="24"/>
          <w:szCs w:val="24"/>
          <w:lang w:val="en-AU"/>
        </w:rPr>
      </w:pPr>
      <w:r w:rsidRPr="009B1090">
        <w:rPr>
          <w:rFonts w:eastAsia="Georgia" w:cstheme="minorHAnsi"/>
          <w:color w:val="404040" w:themeColor="text1" w:themeTint="BF"/>
          <w:sz w:val="24"/>
          <w:szCs w:val="24"/>
          <w:lang w:val="en-AU"/>
        </w:rPr>
        <w:t>Strategies that address the participant’s individual needs and the functions of the behaviour of concern</w:t>
      </w:r>
    </w:p>
    <w:p w14:paraId="53978CD9" w14:textId="2DF7A10F" w:rsidR="009B1090" w:rsidRPr="009B1090" w:rsidRDefault="009B1090" w:rsidP="00850226">
      <w:pPr>
        <w:numPr>
          <w:ilvl w:val="0"/>
          <w:numId w:val="212"/>
        </w:numPr>
        <w:ind w:left="714" w:right="0" w:hanging="357"/>
        <w:rPr>
          <w:rFonts w:eastAsia="Georgia" w:cstheme="minorHAnsi"/>
          <w:color w:val="404040" w:themeColor="text1" w:themeTint="BF"/>
          <w:sz w:val="24"/>
          <w:szCs w:val="24"/>
          <w:lang w:val="en-AU"/>
        </w:rPr>
      </w:pPr>
      <w:r w:rsidRPr="009B1090">
        <w:rPr>
          <w:rFonts w:eastAsia="Georgia" w:cstheme="minorHAnsi"/>
          <w:color w:val="404040" w:themeColor="text1" w:themeTint="BF"/>
          <w:sz w:val="24"/>
          <w:szCs w:val="24"/>
          <w:lang w:val="en-AU"/>
        </w:rPr>
        <w:t>Strategies to reduce or eliminate the use of restrictive practices over time</w:t>
      </w:r>
    </w:p>
    <w:p w14:paraId="32E4704A" w14:textId="3603E0AB" w:rsidR="004C766A" w:rsidRDefault="004C766A" w:rsidP="00850226">
      <w:pPr>
        <w:ind w:left="0" w:right="0" w:firstLine="0"/>
        <w:rPr>
          <w:color w:val="404040" w:themeColor="text1" w:themeTint="BF"/>
          <w:sz w:val="24"/>
          <w:szCs w:val="24"/>
          <w:lang w:val="en-AU" w:bidi="en-US"/>
        </w:rPr>
      </w:pPr>
      <w:r w:rsidRPr="00023BFE">
        <w:rPr>
          <w:rFonts w:eastAsia="Georgia" w:cstheme="minorHAnsi"/>
          <w:color w:val="404040" w:themeColor="text1" w:themeTint="BF"/>
          <w:sz w:val="24"/>
          <w:szCs w:val="24"/>
          <w:lang w:val="en-AU"/>
        </w:rPr>
        <w:t xml:space="preserve">The behavioural support plan must include evidence of consent from the person. </w:t>
      </w:r>
      <w:r>
        <w:rPr>
          <w:color w:val="404040" w:themeColor="text1" w:themeTint="BF"/>
          <w:sz w:val="24"/>
          <w:szCs w:val="24"/>
          <w:lang w:val="en-AU" w:bidi="en-US"/>
        </w:rPr>
        <w:t>There must be documentation of any use of restrictive practices on a person.</w:t>
      </w:r>
    </w:p>
    <w:p w14:paraId="6BF699B8" w14:textId="339AF3D3" w:rsidR="000760CF" w:rsidRDefault="009732E3" w:rsidP="00850226">
      <w:pPr>
        <w:ind w:left="0" w:right="0" w:firstLine="0"/>
        <w:jc w:val="right"/>
        <w:rPr>
          <w:color w:val="404040" w:themeColor="text1" w:themeTint="BF"/>
          <w:sz w:val="24"/>
          <w:szCs w:val="24"/>
          <w:lang w:val="en-AU" w:bidi="en-US"/>
        </w:rPr>
      </w:pPr>
      <w:bookmarkStart w:id="33" w:name="_Hlk122350542"/>
      <w:r w:rsidRPr="002C4BDE">
        <w:rPr>
          <w:rFonts w:eastAsia="Times New Roman" w:cstheme="minorHAnsi"/>
          <w:i/>
          <w:iCs/>
          <w:color w:val="404040" w:themeColor="text1" w:themeTint="BF"/>
          <w:sz w:val="20"/>
          <w:szCs w:val="20"/>
          <w:lang w:val="en-AU" w:eastAsia="en-AU"/>
        </w:rPr>
        <w:t xml:space="preserve">Based on content from the </w:t>
      </w:r>
      <w:r w:rsidRPr="002C4BDE">
        <w:rPr>
          <w:rFonts w:cstheme="minorHAnsi"/>
          <w:i/>
          <w:iCs/>
          <w:color w:val="404040" w:themeColor="text1" w:themeTint="BF"/>
          <w:sz w:val="20"/>
          <w:szCs w:val="18"/>
          <w:lang w:val="en-AU" w:bidi="en-US"/>
        </w:rPr>
        <w:t>Federal Register of Legislation</w:t>
      </w:r>
      <w:r w:rsidRPr="002C4BDE">
        <w:rPr>
          <w:rStyle w:val="Hyperlink"/>
          <w:rFonts w:cstheme="minorHAnsi"/>
          <w:i/>
          <w:iCs/>
          <w:color w:val="404040" w:themeColor="text1" w:themeTint="BF"/>
          <w:sz w:val="20"/>
          <w:szCs w:val="18"/>
          <w:u w:val="none"/>
          <w:lang w:val="en-AU" w:bidi="en-US"/>
        </w:rPr>
        <w:t xml:space="preserve"> </w:t>
      </w:r>
      <w:r w:rsidRPr="002C4BDE">
        <w:rPr>
          <w:rFonts w:eastAsia="Times New Roman" w:cstheme="minorHAnsi"/>
          <w:i/>
          <w:iCs/>
          <w:color w:val="404040" w:themeColor="text1" w:themeTint="BF"/>
          <w:sz w:val="20"/>
          <w:szCs w:val="20"/>
          <w:lang w:val="en-AU" w:eastAsia="en-AU"/>
        </w:rPr>
        <w:t xml:space="preserve">at 31 March </w:t>
      </w:r>
      <w:r w:rsidRPr="00E04C63">
        <w:rPr>
          <w:rFonts w:eastAsia="Times New Roman" w:cstheme="minorHAnsi"/>
          <w:i/>
          <w:iCs/>
          <w:color w:val="404040" w:themeColor="text1" w:themeTint="BF"/>
          <w:sz w:val="20"/>
          <w:szCs w:val="20"/>
          <w:lang w:val="en-AU" w:eastAsia="en-AU"/>
        </w:rPr>
        <w:t>2022</w:t>
      </w:r>
      <w:r w:rsidRPr="000C4CBF">
        <w:rPr>
          <w:rFonts w:eastAsia="Times New Roman" w:cstheme="minorHAnsi"/>
          <w:i/>
          <w:iCs/>
          <w:color w:val="404040" w:themeColor="text1" w:themeTint="BF"/>
          <w:sz w:val="20"/>
          <w:szCs w:val="20"/>
          <w:lang w:val="en-AU" w:eastAsia="en-AU"/>
        </w:rPr>
        <w:t>. For the latest information on Australian Government law please go to</w:t>
      </w:r>
      <w:r w:rsidRPr="000C4CBF">
        <w:rPr>
          <w:rFonts w:eastAsia="Times New Roman" w:cstheme="minorHAnsi"/>
          <w:i/>
          <w:iCs/>
          <w:color w:val="2E74B5" w:themeColor="accent5" w:themeShade="BF"/>
          <w:sz w:val="20"/>
          <w:szCs w:val="20"/>
          <w:lang w:val="en-AU" w:eastAsia="en-AU"/>
        </w:rPr>
        <w:t xml:space="preserve"> </w:t>
      </w:r>
      <w:hyperlink r:id="rId241" w:history="1">
        <w:r w:rsidR="00E04C63">
          <w:rPr>
            <w:rStyle w:val="Hyperlink"/>
            <w:rFonts w:eastAsia="Times New Roman" w:cstheme="minorHAnsi"/>
            <w:i/>
            <w:iCs/>
            <w:color w:val="2E74B5" w:themeColor="accent5" w:themeShade="BF"/>
            <w:sz w:val="20"/>
            <w:szCs w:val="20"/>
            <w:u w:val="none"/>
            <w:lang w:val="en-AU" w:eastAsia="en-AU"/>
          </w:rPr>
          <w:t>https://www.legislation.gov.au</w:t>
        </w:r>
      </w:hyperlink>
      <w:r w:rsidRPr="000C4CBF">
        <w:rPr>
          <w:color w:val="2E74B5" w:themeColor="accent5" w:themeShade="BF"/>
          <w:sz w:val="20"/>
          <w:szCs w:val="20"/>
          <w:lang w:val="en-AU"/>
        </w:rPr>
        <w:t xml:space="preserve">. </w:t>
      </w:r>
      <w:hyperlink r:id="rId242" w:history="1">
        <w:r w:rsidRPr="000C4CBF">
          <w:rPr>
            <w:rStyle w:val="Hyperlink"/>
            <w:rFonts w:eastAsia="Times New Roman" w:cstheme="minorHAnsi"/>
            <w:i/>
            <w:iCs/>
            <w:color w:val="2E74B5" w:themeColor="accent5" w:themeShade="BF"/>
            <w:sz w:val="20"/>
            <w:szCs w:val="20"/>
            <w:u w:val="none"/>
            <w:lang w:val="en-AU" w:eastAsia="en-AU"/>
          </w:rPr>
          <w:t>National Disability Insurance Scheme (Restrictive Practices and Behaviour Support) Rules 2018</w:t>
        </w:r>
      </w:hyperlink>
      <w:r w:rsidR="00E04C63" w:rsidRPr="00E04C63">
        <w:rPr>
          <w:rStyle w:val="Hyperlink"/>
          <w:rFonts w:eastAsia="Times New Roman" w:cstheme="minorHAnsi"/>
          <w:i/>
          <w:iCs/>
          <w:color w:val="404040" w:themeColor="text1" w:themeTint="BF"/>
          <w:sz w:val="20"/>
          <w:szCs w:val="20"/>
          <w:u w:val="none"/>
          <w:lang w:val="en-AU" w:eastAsia="en-AU"/>
        </w:rPr>
        <w:t xml:space="preserve">, used under </w:t>
      </w:r>
      <w:hyperlink r:id="rId243" w:history="1">
        <w:r w:rsidR="00E04C63" w:rsidRPr="00E04C63">
          <w:rPr>
            <w:rStyle w:val="Hyperlink"/>
            <w:rFonts w:eastAsia="Times New Roman" w:cstheme="minorHAnsi"/>
            <w:i/>
            <w:iCs/>
            <w:color w:val="2E74B5" w:themeColor="accent5" w:themeShade="BF"/>
            <w:sz w:val="20"/>
            <w:szCs w:val="20"/>
            <w:u w:val="none"/>
            <w:lang w:val="en-AU" w:eastAsia="en-AU"/>
          </w:rPr>
          <w:t>CC BY 4.0</w:t>
        </w:r>
      </w:hyperlink>
    </w:p>
    <w:bookmarkEnd w:id="33"/>
    <w:p w14:paraId="779338BA" w14:textId="4A9805A7" w:rsidR="000760CF" w:rsidRDefault="000760CF" w:rsidP="00850226">
      <w:pPr>
        <w:ind w:left="0" w:right="0" w:firstLine="0"/>
        <w:rPr>
          <w:color w:val="404040" w:themeColor="text1" w:themeTint="BF"/>
          <w:sz w:val="24"/>
          <w:szCs w:val="24"/>
          <w:lang w:val="en-AU" w:bidi="en-US"/>
        </w:rPr>
      </w:pPr>
      <w:r>
        <w:rPr>
          <w:noProof/>
          <w:color w:val="404040" w:themeColor="text1" w:themeTint="BF"/>
          <w:sz w:val="24"/>
          <w:szCs w:val="24"/>
          <w:lang w:val="en-AU" w:bidi="en-US"/>
        </w:rPr>
        <w:drawing>
          <wp:inline distT="0" distB="0" distL="0" distR="0" wp14:anchorId="451DBFE5" wp14:editId="19DF0EAE">
            <wp:extent cx="5731510" cy="3822700"/>
            <wp:effectExtent l="0" t="0" r="2540" b="6350"/>
            <wp:docPr id="717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7178"/>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p>
    <w:p w14:paraId="47A3692E" w14:textId="6E741D41" w:rsidR="009B1090" w:rsidRDefault="009B1090" w:rsidP="00850226">
      <w:pPr>
        <w:ind w:left="0" w:right="0" w:firstLine="0"/>
        <w:rPr>
          <w:color w:val="404040" w:themeColor="text1" w:themeTint="BF"/>
          <w:sz w:val="24"/>
          <w:szCs w:val="24"/>
          <w:lang w:val="en-AU" w:bidi="en-US"/>
        </w:rPr>
      </w:pPr>
      <w:r>
        <w:rPr>
          <w:color w:val="404040" w:themeColor="text1" w:themeTint="BF"/>
          <w:sz w:val="24"/>
          <w:szCs w:val="24"/>
          <w:lang w:val="en-AU" w:bidi="en-US"/>
        </w:rPr>
        <w:br w:type="page"/>
      </w:r>
    </w:p>
    <w:p w14:paraId="28A9D75E" w14:textId="7D82849A" w:rsidR="004C766A" w:rsidRDefault="004C766A" w:rsidP="00850226">
      <w:pPr>
        <w:ind w:left="0" w:right="0" w:firstLine="0"/>
        <w:rPr>
          <w:color w:val="404040" w:themeColor="text1" w:themeTint="BF"/>
          <w:sz w:val="24"/>
          <w:szCs w:val="24"/>
          <w:lang w:val="en-AU" w:bidi="en-US"/>
        </w:rPr>
      </w:pPr>
      <w:r>
        <w:rPr>
          <w:color w:val="404040" w:themeColor="text1" w:themeTint="BF"/>
          <w:sz w:val="24"/>
          <w:szCs w:val="24"/>
          <w:lang w:val="en-AU" w:bidi="en-US"/>
        </w:rPr>
        <w:lastRenderedPageBreak/>
        <w:t>In the NDIS Rules legislation, it states that the documentation must include</w:t>
      </w:r>
      <w:r w:rsidR="000760CF">
        <w:rPr>
          <w:color w:val="404040" w:themeColor="text1" w:themeTint="BF"/>
          <w:sz w:val="24"/>
          <w:szCs w:val="24"/>
          <w:lang w:val="en-AU" w:bidi="en-US"/>
        </w:rPr>
        <w:t xml:space="preserve"> the following</w:t>
      </w:r>
      <w:r>
        <w:rPr>
          <w:color w:val="404040" w:themeColor="text1" w:themeTint="BF"/>
          <w:sz w:val="24"/>
          <w:szCs w:val="24"/>
          <w:lang w:val="en-AU" w:bidi="en-US"/>
        </w:rPr>
        <w:t>:</w:t>
      </w:r>
    </w:p>
    <w:p w14:paraId="16B808BE" w14:textId="249EFC15" w:rsidR="004C766A" w:rsidRDefault="004C766A" w:rsidP="00850226">
      <w:pPr>
        <w:ind w:left="0" w:right="0" w:firstLine="0"/>
        <w:rPr>
          <w:color w:val="404040" w:themeColor="text1" w:themeTint="BF"/>
          <w:sz w:val="24"/>
          <w:szCs w:val="24"/>
          <w:lang w:val="en-AU" w:bidi="en-US"/>
        </w:rPr>
      </w:pPr>
      <w:r>
        <w:rPr>
          <w:noProof/>
          <w:color w:val="404040" w:themeColor="text1" w:themeTint="BF"/>
          <w:sz w:val="24"/>
          <w:szCs w:val="24"/>
          <w:lang w:val="en-AU" w:bidi="en-US"/>
        </w:rPr>
        <w:drawing>
          <wp:inline distT="0" distB="0" distL="0" distR="0" wp14:anchorId="765B1EEB" wp14:editId="1EE6AF05">
            <wp:extent cx="5708650" cy="3138055"/>
            <wp:effectExtent l="19050" t="0" r="25400" b="5715"/>
            <wp:docPr id="876719961" name="Diagram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14:paraId="2D342CF7" w14:textId="77777777" w:rsidR="004C766A" w:rsidRDefault="004C766A" w:rsidP="00850226">
      <w:pPr>
        <w:ind w:left="0" w:right="0" w:firstLine="0"/>
        <w:rPr>
          <w:color w:val="404040" w:themeColor="text1" w:themeTint="BF"/>
          <w:sz w:val="24"/>
          <w:szCs w:val="24"/>
          <w:lang w:val="en-AU" w:bidi="en-US"/>
        </w:rPr>
      </w:pPr>
      <w:r>
        <w:rPr>
          <w:color w:val="404040" w:themeColor="text1" w:themeTint="BF"/>
          <w:sz w:val="24"/>
          <w:szCs w:val="24"/>
          <w:lang w:val="en-AU" w:bidi="en-US"/>
        </w:rPr>
        <w:t>NDIS providers implementing regulated restrictive practices need to keep records on their use of restrictive practices and report use to the NDIS Commission.</w:t>
      </w:r>
    </w:p>
    <w:p w14:paraId="1A36C442" w14:textId="77777777" w:rsidR="00E04C63" w:rsidRDefault="00E04C63" w:rsidP="00850226">
      <w:pPr>
        <w:ind w:left="0" w:right="0" w:firstLine="0"/>
        <w:jc w:val="right"/>
        <w:rPr>
          <w:color w:val="404040" w:themeColor="text1" w:themeTint="BF"/>
          <w:sz w:val="24"/>
          <w:szCs w:val="24"/>
          <w:lang w:val="en-AU" w:bidi="en-US"/>
        </w:rPr>
      </w:pPr>
      <w:r w:rsidRPr="000C4CBF">
        <w:rPr>
          <w:rFonts w:eastAsia="Times New Roman" w:cstheme="minorHAnsi"/>
          <w:i/>
          <w:iCs/>
          <w:color w:val="404040" w:themeColor="text1" w:themeTint="BF"/>
          <w:sz w:val="20"/>
          <w:szCs w:val="20"/>
          <w:lang w:val="en-AU" w:eastAsia="en-AU"/>
        </w:rPr>
        <w:t xml:space="preserve">Based on content from the </w:t>
      </w:r>
      <w:r w:rsidRPr="000C4CBF">
        <w:rPr>
          <w:rFonts w:cstheme="minorHAnsi"/>
          <w:i/>
          <w:iCs/>
          <w:sz w:val="20"/>
          <w:szCs w:val="18"/>
          <w:lang w:val="en-AU" w:bidi="en-US"/>
        </w:rPr>
        <w:t>Federal Register of Legislation</w:t>
      </w:r>
      <w:r w:rsidRPr="000C4CBF">
        <w:rPr>
          <w:rStyle w:val="Hyperlink"/>
          <w:rFonts w:cstheme="minorHAnsi"/>
          <w:i/>
          <w:iCs/>
          <w:color w:val="2E74B5" w:themeColor="accent5" w:themeShade="BF"/>
          <w:sz w:val="20"/>
          <w:szCs w:val="18"/>
          <w:u w:val="none"/>
          <w:lang w:val="en-AU" w:bidi="en-US"/>
        </w:rPr>
        <w:t xml:space="preserve"> </w:t>
      </w:r>
      <w:r w:rsidRPr="00E04C63">
        <w:rPr>
          <w:rFonts w:eastAsia="Times New Roman" w:cstheme="minorHAnsi"/>
          <w:i/>
          <w:iCs/>
          <w:color w:val="404040" w:themeColor="text1" w:themeTint="BF"/>
          <w:sz w:val="20"/>
          <w:szCs w:val="20"/>
          <w:lang w:val="en-AU" w:eastAsia="en-AU"/>
        </w:rPr>
        <w:t>at 31 March 2022</w:t>
      </w:r>
      <w:r w:rsidRPr="000C4CBF">
        <w:rPr>
          <w:rFonts w:eastAsia="Times New Roman" w:cstheme="minorHAnsi"/>
          <w:i/>
          <w:iCs/>
          <w:color w:val="404040" w:themeColor="text1" w:themeTint="BF"/>
          <w:sz w:val="20"/>
          <w:szCs w:val="20"/>
          <w:lang w:val="en-AU" w:eastAsia="en-AU"/>
        </w:rPr>
        <w:t>. For the latest information on Australian Government law please go to</w:t>
      </w:r>
      <w:r w:rsidRPr="000C4CBF">
        <w:rPr>
          <w:rFonts w:eastAsia="Times New Roman" w:cstheme="minorHAnsi"/>
          <w:i/>
          <w:iCs/>
          <w:color w:val="2E74B5" w:themeColor="accent5" w:themeShade="BF"/>
          <w:sz w:val="20"/>
          <w:szCs w:val="20"/>
          <w:lang w:val="en-AU" w:eastAsia="en-AU"/>
        </w:rPr>
        <w:t xml:space="preserve"> </w:t>
      </w:r>
      <w:hyperlink r:id="rId250" w:history="1">
        <w:r>
          <w:rPr>
            <w:rStyle w:val="Hyperlink"/>
            <w:rFonts w:eastAsia="Times New Roman" w:cstheme="minorHAnsi"/>
            <w:i/>
            <w:iCs/>
            <w:color w:val="2E74B5" w:themeColor="accent5" w:themeShade="BF"/>
            <w:sz w:val="20"/>
            <w:szCs w:val="20"/>
            <w:u w:val="none"/>
            <w:lang w:val="en-AU" w:eastAsia="en-AU"/>
          </w:rPr>
          <w:t>https://www.legislation.gov.au</w:t>
        </w:r>
      </w:hyperlink>
      <w:r w:rsidRPr="000C4CBF">
        <w:rPr>
          <w:color w:val="2E74B5" w:themeColor="accent5" w:themeShade="BF"/>
          <w:sz w:val="20"/>
          <w:szCs w:val="20"/>
          <w:lang w:val="en-AU"/>
        </w:rPr>
        <w:t xml:space="preserve">. </w:t>
      </w:r>
      <w:hyperlink r:id="rId251" w:history="1">
        <w:r w:rsidRPr="000C4CBF">
          <w:rPr>
            <w:rStyle w:val="Hyperlink"/>
            <w:rFonts w:eastAsia="Times New Roman" w:cstheme="minorHAnsi"/>
            <w:i/>
            <w:iCs/>
            <w:color w:val="2E74B5" w:themeColor="accent5" w:themeShade="BF"/>
            <w:sz w:val="20"/>
            <w:szCs w:val="20"/>
            <w:u w:val="none"/>
            <w:lang w:val="en-AU" w:eastAsia="en-AU"/>
          </w:rPr>
          <w:t>National Disability Insurance Scheme (Restrictive Practices and Behaviour Support) Rules 2018</w:t>
        </w:r>
      </w:hyperlink>
      <w:r w:rsidRPr="00E04C63">
        <w:rPr>
          <w:rStyle w:val="Hyperlink"/>
          <w:rFonts w:eastAsia="Times New Roman" w:cstheme="minorHAnsi"/>
          <w:i/>
          <w:iCs/>
          <w:color w:val="404040" w:themeColor="text1" w:themeTint="BF"/>
          <w:sz w:val="20"/>
          <w:szCs w:val="20"/>
          <w:u w:val="none"/>
          <w:lang w:val="en-AU" w:eastAsia="en-AU"/>
        </w:rPr>
        <w:t xml:space="preserve">, used under </w:t>
      </w:r>
      <w:hyperlink r:id="rId252" w:history="1">
        <w:r w:rsidRPr="00E04C63">
          <w:rPr>
            <w:rStyle w:val="Hyperlink"/>
            <w:rFonts w:eastAsia="Times New Roman" w:cstheme="minorHAnsi"/>
            <w:i/>
            <w:iCs/>
            <w:color w:val="2E74B5" w:themeColor="accent5" w:themeShade="BF"/>
            <w:sz w:val="20"/>
            <w:szCs w:val="20"/>
            <w:u w:val="none"/>
            <w:lang w:val="en-AU" w:eastAsia="en-AU"/>
          </w:rPr>
          <w:t>CC BY 4.0</w:t>
        </w:r>
      </w:hyperlink>
    </w:p>
    <w:p w14:paraId="372932AD" w14:textId="77777777" w:rsidR="004C766A" w:rsidRPr="00023BFE" w:rsidRDefault="004C766A" w:rsidP="00850226">
      <w:pPr>
        <w:ind w:left="0" w:right="0" w:firstLine="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 xml:space="preserve">The National Disability Insurance Scheme (NDIS) has guidelines on </w:t>
      </w:r>
      <w:r>
        <w:rPr>
          <w:rFonts w:eastAsia="Georgia" w:cstheme="minorHAnsi"/>
          <w:color w:val="404040" w:themeColor="text1" w:themeTint="BF"/>
          <w:sz w:val="24"/>
          <w:szCs w:val="24"/>
          <w:lang w:val="en-AU"/>
        </w:rPr>
        <w:t>a care provider’s obligation</w:t>
      </w:r>
      <w:r w:rsidRPr="00023BFE">
        <w:rPr>
          <w:rFonts w:eastAsia="Georgia" w:cstheme="minorHAnsi"/>
          <w:color w:val="404040" w:themeColor="text1" w:themeTint="BF"/>
          <w:sz w:val="24"/>
          <w:szCs w:val="24"/>
          <w:lang w:val="en-AU"/>
        </w:rPr>
        <w:t xml:space="preserve">s. These obligations are when they use restrictive practices. All providers using authorised restrictive practices must meet </w:t>
      </w:r>
      <w:r>
        <w:rPr>
          <w:rFonts w:eastAsia="Georgia" w:cstheme="minorHAnsi"/>
          <w:color w:val="404040" w:themeColor="text1" w:themeTint="BF"/>
          <w:sz w:val="24"/>
          <w:szCs w:val="24"/>
          <w:lang w:val="en-AU"/>
        </w:rPr>
        <w:t xml:space="preserve">the following </w:t>
      </w:r>
      <w:r w:rsidRPr="00023BFE">
        <w:rPr>
          <w:rFonts w:eastAsia="Georgia" w:cstheme="minorHAnsi"/>
          <w:color w:val="404040" w:themeColor="text1" w:themeTint="BF"/>
          <w:sz w:val="24"/>
          <w:szCs w:val="24"/>
          <w:lang w:val="en-AU"/>
        </w:rPr>
        <w:t>conditions of registration:</w:t>
      </w:r>
    </w:p>
    <w:p w14:paraId="4289EC44" w14:textId="77777777" w:rsidR="004C766A" w:rsidRPr="00023BFE" w:rsidRDefault="004C766A" w:rsidP="00850226">
      <w:pPr>
        <w:pStyle w:val="ListParagraph"/>
        <w:numPr>
          <w:ilvl w:val="0"/>
          <w:numId w:val="146"/>
        </w:numPr>
        <w:ind w:left="71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 xml:space="preserve">A restrictive practice can only be used </w:t>
      </w:r>
      <w:r>
        <w:rPr>
          <w:rFonts w:eastAsia="Georgia" w:cstheme="minorHAnsi"/>
          <w:color w:val="404040" w:themeColor="text1" w:themeTint="BF"/>
          <w:sz w:val="24"/>
          <w:szCs w:val="24"/>
          <w:lang w:val="en-AU"/>
        </w:rPr>
        <w:t>a</w:t>
      </w:r>
      <w:r w:rsidRPr="00023BFE">
        <w:rPr>
          <w:rFonts w:eastAsia="Georgia" w:cstheme="minorHAnsi"/>
          <w:color w:val="404040" w:themeColor="text1" w:themeTint="BF"/>
          <w:sz w:val="24"/>
          <w:szCs w:val="24"/>
          <w:lang w:val="en-AU"/>
        </w:rPr>
        <w:t xml:space="preserve">s part of a behaviour support plan developed by </w:t>
      </w:r>
      <w:proofErr w:type="gramStart"/>
      <w:r w:rsidRPr="00023BFE">
        <w:rPr>
          <w:rFonts w:eastAsia="Georgia" w:cstheme="minorHAnsi"/>
          <w:color w:val="404040" w:themeColor="text1" w:themeTint="BF"/>
          <w:sz w:val="24"/>
          <w:szCs w:val="24"/>
          <w:lang w:val="en-AU"/>
        </w:rPr>
        <w:t>an</w:t>
      </w:r>
      <w:proofErr w:type="gramEnd"/>
      <w:r w:rsidRPr="00023BFE">
        <w:rPr>
          <w:rFonts w:eastAsia="Georgia" w:cstheme="minorHAnsi"/>
          <w:color w:val="404040" w:themeColor="text1" w:themeTint="BF"/>
          <w:sz w:val="24"/>
          <w:szCs w:val="24"/>
          <w:lang w:val="en-AU"/>
        </w:rPr>
        <w:t xml:space="preserve"> NDIS behaviour support practitioner</w:t>
      </w:r>
      <w:r>
        <w:rPr>
          <w:rFonts w:eastAsia="Georgia" w:cstheme="minorHAnsi"/>
          <w:color w:val="404040" w:themeColor="text1" w:themeTint="BF"/>
          <w:sz w:val="24"/>
          <w:szCs w:val="24"/>
          <w:lang w:val="en-AU"/>
        </w:rPr>
        <w:t>.</w:t>
      </w:r>
    </w:p>
    <w:p w14:paraId="4039C93D" w14:textId="77777777" w:rsidR="004C766A" w:rsidRPr="00023BFE" w:rsidRDefault="004C766A" w:rsidP="00850226">
      <w:pPr>
        <w:pStyle w:val="ListParagraph"/>
        <w:numPr>
          <w:ilvl w:val="0"/>
          <w:numId w:val="146"/>
        </w:numPr>
        <w:ind w:left="71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If a restrictive practice is used, it must:</w:t>
      </w:r>
    </w:p>
    <w:p w14:paraId="03EA0F84" w14:textId="21B06A07" w:rsidR="004C766A" w:rsidRPr="00023BFE" w:rsidRDefault="002379B1" w:rsidP="00DD346C">
      <w:pPr>
        <w:pStyle w:val="ListParagraph"/>
        <w:numPr>
          <w:ilvl w:val="1"/>
          <w:numId w:val="146"/>
        </w:numPr>
        <w:ind w:left="143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B</w:t>
      </w:r>
      <w:r w:rsidR="004C766A" w:rsidRPr="00023BFE">
        <w:rPr>
          <w:rFonts w:eastAsia="Georgia" w:cstheme="minorHAnsi"/>
          <w:color w:val="404040" w:themeColor="text1" w:themeTint="BF"/>
          <w:sz w:val="24"/>
          <w:szCs w:val="24"/>
          <w:lang w:val="en-AU"/>
        </w:rPr>
        <w:t>e the least restrictive response possible in the circumstances</w:t>
      </w:r>
    </w:p>
    <w:p w14:paraId="4561F313" w14:textId="42D2BA29" w:rsidR="004C766A" w:rsidRPr="00023BFE" w:rsidRDefault="002379B1" w:rsidP="00DD346C">
      <w:pPr>
        <w:pStyle w:val="ListParagraph"/>
        <w:numPr>
          <w:ilvl w:val="1"/>
          <w:numId w:val="146"/>
        </w:numPr>
        <w:ind w:left="143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R</w:t>
      </w:r>
      <w:r w:rsidR="004C766A" w:rsidRPr="00023BFE">
        <w:rPr>
          <w:rFonts w:eastAsia="Georgia" w:cstheme="minorHAnsi"/>
          <w:color w:val="404040" w:themeColor="text1" w:themeTint="BF"/>
          <w:sz w:val="24"/>
          <w:szCs w:val="24"/>
          <w:lang w:val="en-AU"/>
        </w:rPr>
        <w:t>educe the risk of harm to the person or others</w:t>
      </w:r>
    </w:p>
    <w:p w14:paraId="59B6FB9D" w14:textId="57EB4A14" w:rsidR="004C766A" w:rsidRPr="00023BFE" w:rsidRDefault="002379B1" w:rsidP="00DD346C">
      <w:pPr>
        <w:pStyle w:val="ListParagraph"/>
        <w:numPr>
          <w:ilvl w:val="1"/>
          <w:numId w:val="146"/>
        </w:numPr>
        <w:ind w:left="143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B</w:t>
      </w:r>
      <w:r w:rsidR="004C766A" w:rsidRPr="00023BFE">
        <w:rPr>
          <w:rFonts w:eastAsia="Georgia" w:cstheme="minorHAnsi"/>
          <w:color w:val="404040" w:themeColor="text1" w:themeTint="BF"/>
          <w:sz w:val="24"/>
          <w:szCs w:val="24"/>
          <w:lang w:val="en-AU"/>
        </w:rPr>
        <w:t>e used for the shortest possible time to ensure the safety of the person or others</w:t>
      </w:r>
    </w:p>
    <w:p w14:paraId="5BDF9C76" w14:textId="77777777" w:rsidR="004C766A" w:rsidRPr="00023BFE" w:rsidRDefault="004C766A" w:rsidP="00850226">
      <w:pPr>
        <w:pStyle w:val="ListParagraph"/>
        <w:numPr>
          <w:ilvl w:val="0"/>
          <w:numId w:val="146"/>
        </w:numPr>
        <w:ind w:left="714" w:right="0" w:hanging="357"/>
        <w:contextualSpacing w:val="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t>Where required, the</w:t>
      </w:r>
      <w:r w:rsidRPr="00023BFE">
        <w:rPr>
          <w:rFonts w:eastAsia="Georgia" w:cstheme="minorHAnsi"/>
          <w:color w:val="404040" w:themeColor="text1" w:themeTint="BF"/>
          <w:sz w:val="24"/>
          <w:szCs w:val="24"/>
          <w:lang w:val="en-AU"/>
        </w:rPr>
        <w:t xml:space="preserve"> implementing provider must obtain authorisation for the use from the state or territory</w:t>
      </w:r>
      <w:r>
        <w:rPr>
          <w:rFonts w:eastAsia="Georgia" w:cstheme="minorHAnsi"/>
          <w:color w:val="404040" w:themeColor="text1" w:themeTint="BF"/>
          <w:sz w:val="24"/>
          <w:szCs w:val="24"/>
          <w:lang w:val="en-AU"/>
        </w:rPr>
        <w:t>.</w:t>
      </w:r>
    </w:p>
    <w:p w14:paraId="2C824052" w14:textId="77777777" w:rsidR="004C766A" w:rsidRPr="00023BFE" w:rsidRDefault="004C766A" w:rsidP="00850226">
      <w:pPr>
        <w:pStyle w:val="ListParagraph"/>
        <w:numPr>
          <w:ilvl w:val="0"/>
          <w:numId w:val="146"/>
        </w:numPr>
        <w:ind w:left="714" w:right="0" w:hanging="357"/>
        <w:contextualSpacing w:val="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The implementing provider must comply with monthly reporting requirements</w:t>
      </w:r>
      <w:r>
        <w:rPr>
          <w:rFonts w:eastAsia="Georgia" w:cstheme="minorHAnsi"/>
          <w:color w:val="404040" w:themeColor="text1" w:themeTint="BF"/>
          <w:sz w:val="24"/>
          <w:szCs w:val="24"/>
          <w:lang w:val="en-AU"/>
        </w:rPr>
        <w:t>.</w:t>
      </w:r>
    </w:p>
    <w:p w14:paraId="75FFF010" w14:textId="01D8F4A5" w:rsidR="009B1090" w:rsidRPr="002C4BDE" w:rsidRDefault="00E04C63" w:rsidP="002C4BDE">
      <w:pPr>
        <w:pStyle w:val="ListParagraph"/>
        <w:ind w:left="0" w:right="0" w:firstLine="0"/>
        <w:contextualSpacing w:val="0"/>
        <w:jc w:val="right"/>
        <w:rPr>
          <w:rStyle w:val="Hyperlink"/>
          <w:i/>
          <w:iCs/>
          <w:color w:val="404040" w:themeColor="text1" w:themeTint="BF"/>
          <w:sz w:val="20"/>
          <w:szCs w:val="20"/>
          <w:u w:val="none"/>
          <w:lang w:val="en-AU"/>
        </w:rPr>
      </w:pPr>
      <w:r>
        <w:rPr>
          <w:i/>
          <w:iCs/>
          <w:color w:val="404040" w:themeColor="text1" w:themeTint="BF"/>
          <w:sz w:val="20"/>
          <w:szCs w:val="20"/>
          <w:lang w:val="en-AU"/>
        </w:rPr>
        <w:t xml:space="preserve">Based on </w:t>
      </w:r>
      <w:hyperlink r:id="rId253" w:history="1">
        <w:r w:rsidRPr="00E04C63">
          <w:rPr>
            <w:rStyle w:val="Hyperlink"/>
            <w:i/>
            <w:iCs/>
            <w:color w:val="2E74B5" w:themeColor="accent5" w:themeShade="BF"/>
            <w:sz w:val="20"/>
            <w:szCs w:val="20"/>
            <w:u w:val="none"/>
            <w:lang w:val="en-AU"/>
          </w:rPr>
          <w:t>The Government of South Australia</w:t>
        </w:r>
      </w:hyperlink>
      <w:r w:rsidRPr="00E04C63">
        <w:rPr>
          <w:i/>
          <w:iCs/>
          <w:color w:val="404040" w:themeColor="text1" w:themeTint="BF"/>
          <w:sz w:val="20"/>
          <w:szCs w:val="20"/>
          <w:lang w:val="en-AU"/>
        </w:rPr>
        <w:t xml:space="preserve">, Regulated restrictive practices, sourced on </w:t>
      </w:r>
      <w:r>
        <w:rPr>
          <w:i/>
          <w:iCs/>
          <w:color w:val="404040" w:themeColor="text1" w:themeTint="BF"/>
          <w:sz w:val="20"/>
          <w:szCs w:val="20"/>
          <w:lang w:val="en-AU"/>
        </w:rPr>
        <w:t>19 December 2022</w:t>
      </w:r>
      <w:r w:rsidRPr="00E04C63">
        <w:rPr>
          <w:i/>
          <w:iCs/>
          <w:color w:val="404040" w:themeColor="text1" w:themeTint="BF"/>
          <w:sz w:val="20"/>
          <w:szCs w:val="20"/>
          <w:lang w:val="en-AU"/>
        </w:rPr>
        <w:t xml:space="preserve">, </w:t>
      </w:r>
      <w:hyperlink r:id="rId254" w:history="1">
        <w:r w:rsidRPr="00E04C63">
          <w:rPr>
            <w:rStyle w:val="Hyperlink"/>
            <w:i/>
            <w:iCs/>
            <w:color w:val="2E74B5" w:themeColor="accent5" w:themeShade="BF"/>
            <w:sz w:val="20"/>
            <w:szCs w:val="20"/>
            <w:u w:val="none"/>
            <w:lang w:val="en-AU"/>
          </w:rPr>
          <w:t>https://www.sa.gov.au/topics/care-and-support/disability/restrictive-practices/restrictive-practices-scheme/regulated-restrictive-practices</w:t>
        </w:r>
      </w:hyperlink>
      <w:r w:rsidR="009B1090" w:rsidRPr="004109F2">
        <w:rPr>
          <w:rStyle w:val="Hyperlink"/>
          <w:color w:val="404040" w:themeColor="text1" w:themeTint="BF"/>
          <w:sz w:val="24"/>
          <w:szCs w:val="24"/>
          <w:u w:val="none"/>
          <w:lang w:val="en-AU"/>
        </w:rPr>
        <w:br w:type="page"/>
      </w:r>
    </w:p>
    <w:p w14:paraId="09A6AD0B" w14:textId="742D1B1F" w:rsidR="004C766A" w:rsidRDefault="004C766A" w:rsidP="00850226">
      <w:pPr>
        <w:ind w:left="0" w:right="0" w:firstLine="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lastRenderedPageBreak/>
        <w:t>The use of restrictive practices is unauthorised if it is:</w:t>
      </w:r>
    </w:p>
    <w:p w14:paraId="5A493A90" w14:textId="77777777" w:rsidR="004C766A" w:rsidRDefault="004C766A" w:rsidP="00850226">
      <w:pPr>
        <w:ind w:left="0" w:right="0" w:firstLine="0"/>
        <w:rPr>
          <w:rFonts w:eastAsia="Georgia" w:cstheme="minorHAnsi"/>
          <w:color w:val="404040" w:themeColor="text1" w:themeTint="BF"/>
          <w:sz w:val="24"/>
          <w:szCs w:val="24"/>
          <w:lang w:val="en-AU"/>
        </w:rPr>
      </w:pPr>
      <w:r w:rsidRPr="00023BFE">
        <w:rPr>
          <w:rFonts w:eastAsia="Georgia" w:cstheme="minorHAnsi"/>
          <w:noProof/>
          <w:color w:val="404040" w:themeColor="text1" w:themeTint="BF"/>
          <w:sz w:val="24"/>
          <w:szCs w:val="24"/>
          <w:lang w:val="en-AU"/>
        </w:rPr>
        <w:drawing>
          <wp:inline distT="0" distB="0" distL="0" distR="0" wp14:anchorId="364B1BB4" wp14:editId="369D629F">
            <wp:extent cx="5727700" cy="1766455"/>
            <wp:effectExtent l="0" t="0" r="6350" b="5715"/>
            <wp:docPr id="876719964" name="Diagram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14:paraId="46588FA9" w14:textId="2C8C14C8" w:rsidR="004C766A" w:rsidRPr="00023BFE" w:rsidRDefault="004C766A" w:rsidP="00850226">
      <w:pPr>
        <w:ind w:left="0" w:right="0" w:firstLine="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The authorisation of restrictive practices is the responsibility of the state or territory. The NDIS requires practices to be used according to the relevant state or territory</w:t>
      </w:r>
      <w:r w:rsidR="00E04C63">
        <w:rPr>
          <w:rFonts w:eastAsia="Georgia" w:cstheme="minorHAnsi"/>
          <w:color w:val="404040" w:themeColor="text1" w:themeTint="BF"/>
          <w:sz w:val="24"/>
          <w:szCs w:val="24"/>
          <w:lang w:val="en-AU"/>
        </w:rPr>
        <w:t>,</w:t>
      </w:r>
      <w:r w:rsidRPr="00023BFE">
        <w:rPr>
          <w:rFonts w:eastAsia="Georgia" w:cstheme="minorHAnsi"/>
          <w:color w:val="404040" w:themeColor="text1" w:themeTint="BF"/>
          <w:sz w:val="24"/>
          <w:szCs w:val="24"/>
          <w:lang w:val="en-AU"/>
        </w:rPr>
        <w:t xml:space="preserve"> </w:t>
      </w:r>
      <w:r w:rsidR="00E04C63">
        <w:rPr>
          <w:rFonts w:eastAsia="Georgia" w:cstheme="minorHAnsi"/>
          <w:color w:val="404040" w:themeColor="text1" w:themeTint="BF"/>
          <w:sz w:val="24"/>
          <w:szCs w:val="24"/>
          <w:lang w:val="en-AU"/>
        </w:rPr>
        <w:t xml:space="preserve">however </w:t>
      </w:r>
      <w:r w:rsidRPr="00023BFE">
        <w:rPr>
          <w:rFonts w:eastAsia="Georgia" w:cstheme="minorHAnsi"/>
          <w:color w:val="404040" w:themeColor="text1" w:themeTint="BF"/>
          <w:sz w:val="24"/>
          <w:szCs w:val="24"/>
          <w:lang w:val="en-AU"/>
        </w:rPr>
        <w:t>described.</w:t>
      </w:r>
    </w:p>
    <w:p w14:paraId="4E8C2F12" w14:textId="77777777" w:rsidR="004C766A" w:rsidRPr="00023BFE" w:rsidRDefault="004C766A" w:rsidP="00850226">
      <w:pPr>
        <w:ind w:left="0" w:right="0" w:firstLine="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 xml:space="preserve">The following table </w:t>
      </w:r>
      <w:r>
        <w:rPr>
          <w:rFonts w:eastAsia="Georgia" w:cstheme="minorHAnsi"/>
          <w:color w:val="404040" w:themeColor="text1" w:themeTint="BF"/>
          <w:sz w:val="24"/>
          <w:szCs w:val="24"/>
          <w:lang w:val="en-AU"/>
        </w:rPr>
        <w:t>provides links</w:t>
      </w:r>
      <w:r w:rsidRPr="00023BFE">
        <w:rPr>
          <w:rFonts w:eastAsia="Georgia" w:cstheme="minorHAnsi"/>
          <w:color w:val="404040" w:themeColor="text1" w:themeTint="BF"/>
          <w:sz w:val="24"/>
          <w:szCs w:val="24"/>
          <w:lang w:val="en-AU"/>
        </w:rPr>
        <w:t xml:space="preserve"> on authorisation according to the state or territory</w:t>
      </w:r>
      <w:r>
        <w:rPr>
          <w:rFonts w:eastAsia="Georgia" w:cstheme="minorHAnsi"/>
          <w:color w:val="404040" w:themeColor="text1" w:themeTint="BF"/>
          <w:sz w:val="24"/>
          <w:szCs w:val="24"/>
          <w:lang w:val="en-AU"/>
        </w:rPr>
        <w:t>:</w:t>
      </w:r>
    </w:p>
    <w:tbl>
      <w:tblPr>
        <w:tblStyle w:val="TableGrid"/>
        <w:tblW w:w="9026"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982"/>
        <w:gridCol w:w="6044"/>
      </w:tblGrid>
      <w:tr w:rsidR="004C766A" w:rsidRPr="00023BFE" w14:paraId="4692C4FF" w14:textId="77777777" w:rsidTr="00DB301E">
        <w:trPr>
          <w:trHeight w:val="580"/>
        </w:trPr>
        <w:tc>
          <w:tcPr>
            <w:tcW w:w="2982" w:type="dxa"/>
            <w:shd w:val="clear" w:color="auto" w:fill="8AC926"/>
            <w:vAlign w:val="center"/>
          </w:tcPr>
          <w:p w14:paraId="72F695DC" w14:textId="3E4CCD26" w:rsidR="004C766A" w:rsidRPr="00E04C63" w:rsidRDefault="004C766A" w:rsidP="00850226">
            <w:pPr>
              <w:tabs>
                <w:tab w:val="left" w:pos="180"/>
              </w:tabs>
              <w:ind w:left="0" w:right="0" w:firstLine="0"/>
              <w:jc w:val="center"/>
              <w:rPr>
                <w:rFonts w:cstheme="minorHAnsi"/>
                <w:b/>
                <w:bCs/>
                <w:color w:val="FFFFFF" w:themeColor="background1"/>
                <w:lang w:val="en-AU" w:bidi="en-US"/>
              </w:rPr>
            </w:pPr>
            <w:r w:rsidRPr="00E04C63">
              <w:rPr>
                <w:rFonts w:cstheme="minorHAnsi"/>
                <w:b/>
                <w:bCs/>
                <w:color w:val="FFFFFF" w:themeColor="background1"/>
                <w:lang w:val="en-AU" w:bidi="en-US"/>
              </w:rPr>
              <w:t>State</w:t>
            </w:r>
            <w:r w:rsidR="00A94641" w:rsidRPr="00E04C63">
              <w:rPr>
                <w:rFonts w:cstheme="minorHAnsi"/>
                <w:b/>
                <w:bCs/>
                <w:color w:val="FFFFFF" w:themeColor="background1"/>
                <w:lang w:val="en-AU" w:bidi="en-US"/>
              </w:rPr>
              <w:t xml:space="preserve"> or </w:t>
            </w:r>
            <w:r w:rsidRPr="00E04C63">
              <w:rPr>
                <w:rFonts w:cstheme="minorHAnsi"/>
                <w:b/>
                <w:bCs/>
                <w:color w:val="FFFFFF" w:themeColor="background1"/>
                <w:lang w:val="en-AU" w:bidi="en-US"/>
              </w:rPr>
              <w:t>Territory</w:t>
            </w:r>
          </w:p>
        </w:tc>
        <w:tc>
          <w:tcPr>
            <w:tcW w:w="6044" w:type="dxa"/>
            <w:shd w:val="clear" w:color="auto" w:fill="8AC926"/>
            <w:vAlign w:val="center"/>
          </w:tcPr>
          <w:p w14:paraId="78E00E55" w14:textId="77777777" w:rsidR="004C766A" w:rsidRPr="00E04C63" w:rsidRDefault="004C766A" w:rsidP="00850226">
            <w:pPr>
              <w:tabs>
                <w:tab w:val="left" w:pos="180"/>
              </w:tabs>
              <w:ind w:left="0" w:right="0" w:firstLine="0"/>
              <w:jc w:val="center"/>
              <w:rPr>
                <w:rFonts w:cstheme="minorHAnsi"/>
                <w:b/>
                <w:bCs/>
                <w:color w:val="FFFFFF" w:themeColor="background1"/>
                <w:lang w:val="en-AU" w:bidi="en-US"/>
              </w:rPr>
            </w:pPr>
            <w:r w:rsidRPr="00E04C63">
              <w:rPr>
                <w:rFonts w:cstheme="minorHAnsi"/>
                <w:b/>
                <w:bCs/>
                <w:color w:val="FFFFFF" w:themeColor="background1"/>
                <w:lang w:val="en-AU" w:bidi="en-US"/>
              </w:rPr>
              <w:t>Relevant Authority</w:t>
            </w:r>
          </w:p>
        </w:tc>
      </w:tr>
      <w:tr w:rsidR="004C766A" w:rsidRPr="00023BFE" w14:paraId="647E46C7" w14:textId="77777777" w:rsidTr="00DB301E">
        <w:trPr>
          <w:trHeight w:val="725"/>
        </w:trPr>
        <w:tc>
          <w:tcPr>
            <w:tcW w:w="2982" w:type="dxa"/>
            <w:vAlign w:val="center"/>
          </w:tcPr>
          <w:p w14:paraId="079C36B1" w14:textId="77777777" w:rsidR="004C766A" w:rsidRPr="00E558E7" w:rsidRDefault="004C766A" w:rsidP="00850226">
            <w:pPr>
              <w:tabs>
                <w:tab w:val="left" w:pos="180"/>
              </w:tabs>
              <w:ind w:left="0" w:right="0" w:firstLine="0"/>
              <w:jc w:val="center"/>
              <w:rPr>
                <w:rFonts w:cstheme="minorHAnsi"/>
                <w:color w:val="404040" w:themeColor="text1" w:themeTint="BF"/>
                <w:lang w:val="en-AU" w:bidi="en-US"/>
              </w:rPr>
            </w:pPr>
            <w:r w:rsidRPr="00E558E7">
              <w:rPr>
                <w:rFonts w:cstheme="minorHAnsi"/>
                <w:color w:val="404040" w:themeColor="text1" w:themeTint="BF"/>
                <w:lang w:val="en-AU" w:bidi="en-US"/>
              </w:rPr>
              <w:t>Australian Capital Territory</w:t>
            </w:r>
          </w:p>
        </w:tc>
        <w:tc>
          <w:tcPr>
            <w:tcW w:w="6044" w:type="dxa"/>
            <w:vAlign w:val="center"/>
          </w:tcPr>
          <w:p w14:paraId="0EEAE5CB" w14:textId="77777777" w:rsidR="004C766A" w:rsidRPr="00F45497" w:rsidRDefault="00000000" w:rsidP="00850226">
            <w:pPr>
              <w:tabs>
                <w:tab w:val="left" w:pos="180"/>
              </w:tabs>
              <w:ind w:left="0" w:right="0" w:firstLine="0"/>
              <w:jc w:val="center"/>
              <w:rPr>
                <w:color w:val="2E74B5" w:themeColor="accent5" w:themeShade="BF"/>
                <w:szCs w:val="24"/>
                <w:lang w:val="en-AU"/>
              </w:rPr>
            </w:pPr>
            <w:hyperlink r:id="rId260" w:history="1">
              <w:r w:rsidR="004C766A" w:rsidRPr="00F45497">
                <w:rPr>
                  <w:rStyle w:val="Hyperlink"/>
                  <w:rFonts w:cstheme="minorHAnsi"/>
                  <w:color w:val="2E74B5" w:themeColor="accent5" w:themeShade="BF"/>
                  <w:szCs w:val="24"/>
                  <w:u w:val="none"/>
                  <w:lang w:val="en-AU" w:bidi="en-US"/>
                </w:rPr>
                <w:t>Office of the Senior Practitioner</w:t>
              </w:r>
            </w:hyperlink>
          </w:p>
        </w:tc>
      </w:tr>
      <w:tr w:rsidR="004C766A" w:rsidRPr="00023BFE" w14:paraId="26BCDB2B" w14:textId="77777777" w:rsidTr="00DB301E">
        <w:trPr>
          <w:trHeight w:val="725"/>
        </w:trPr>
        <w:tc>
          <w:tcPr>
            <w:tcW w:w="2982" w:type="dxa"/>
            <w:vAlign w:val="center"/>
          </w:tcPr>
          <w:p w14:paraId="5B6E3CAC" w14:textId="77777777" w:rsidR="004C766A" w:rsidRPr="00E558E7" w:rsidRDefault="004C766A" w:rsidP="00850226">
            <w:pPr>
              <w:tabs>
                <w:tab w:val="left" w:pos="180"/>
              </w:tabs>
              <w:ind w:left="0" w:right="0" w:firstLine="0"/>
              <w:jc w:val="center"/>
              <w:rPr>
                <w:rFonts w:cstheme="minorHAnsi"/>
                <w:color w:val="404040" w:themeColor="text1" w:themeTint="BF"/>
                <w:lang w:val="en-AU" w:bidi="en-US"/>
              </w:rPr>
            </w:pPr>
            <w:r w:rsidRPr="00E558E7">
              <w:rPr>
                <w:rFonts w:cstheme="minorHAnsi"/>
                <w:color w:val="404040" w:themeColor="text1" w:themeTint="BF"/>
                <w:lang w:val="en-AU" w:bidi="en-US"/>
              </w:rPr>
              <w:t>New South Wales</w:t>
            </w:r>
          </w:p>
        </w:tc>
        <w:tc>
          <w:tcPr>
            <w:tcW w:w="6044" w:type="dxa"/>
            <w:vAlign w:val="center"/>
          </w:tcPr>
          <w:p w14:paraId="2F1A8068" w14:textId="77777777" w:rsidR="004C766A" w:rsidRPr="00F45497" w:rsidRDefault="00000000" w:rsidP="00850226">
            <w:pPr>
              <w:tabs>
                <w:tab w:val="left" w:pos="180"/>
              </w:tabs>
              <w:ind w:left="0" w:right="0" w:firstLine="0"/>
              <w:jc w:val="center"/>
              <w:rPr>
                <w:rFonts w:cstheme="minorHAnsi"/>
                <w:color w:val="2E74B5" w:themeColor="accent5" w:themeShade="BF"/>
                <w:szCs w:val="24"/>
                <w:lang w:val="en-AU" w:bidi="en-US"/>
              </w:rPr>
            </w:pPr>
            <w:hyperlink r:id="rId261" w:history="1">
              <w:r w:rsidR="004C766A" w:rsidRPr="00F45497">
                <w:rPr>
                  <w:rStyle w:val="Hyperlink"/>
                  <w:rFonts w:cstheme="minorHAnsi"/>
                  <w:color w:val="2E74B5" w:themeColor="accent5" w:themeShade="BF"/>
                  <w:szCs w:val="24"/>
                  <w:u w:val="none"/>
                  <w:lang w:val="en-AU" w:bidi="en-US"/>
                </w:rPr>
                <w:t>Communities &amp; Justice</w:t>
              </w:r>
            </w:hyperlink>
          </w:p>
        </w:tc>
      </w:tr>
      <w:tr w:rsidR="004C766A" w:rsidRPr="00023BFE" w14:paraId="22BD9A5A" w14:textId="77777777" w:rsidTr="00DB301E">
        <w:trPr>
          <w:trHeight w:val="725"/>
        </w:trPr>
        <w:tc>
          <w:tcPr>
            <w:tcW w:w="2982" w:type="dxa"/>
            <w:vAlign w:val="center"/>
          </w:tcPr>
          <w:p w14:paraId="3630BBBE" w14:textId="77777777" w:rsidR="004C766A" w:rsidRPr="00E558E7" w:rsidRDefault="004C766A" w:rsidP="00850226">
            <w:pPr>
              <w:tabs>
                <w:tab w:val="left" w:pos="180"/>
              </w:tabs>
              <w:ind w:left="0" w:right="0" w:firstLine="0"/>
              <w:jc w:val="center"/>
              <w:rPr>
                <w:rFonts w:cstheme="minorHAnsi"/>
                <w:color w:val="404040" w:themeColor="text1" w:themeTint="BF"/>
                <w:lang w:val="en-AU" w:bidi="en-US"/>
              </w:rPr>
            </w:pPr>
            <w:r w:rsidRPr="00E558E7">
              <w:rPr>
                <w:rFonts w:cstheme="minorHAnsi"/>
                <w:color w:val="404040" w:themeColor="text1" w:themeTint="BF"/>
                <w:lang w:val="en-AU" w:bidi="en-US"/>
              </w:rPr>
              <w:t>Northern Territory</w:t>
            </w:r>
          </w:p>
        </w:tc>
        <w:tc>
          <w:tcPr>
            <w:tcW w:w="6044" w:type="dxa"/>
            <w:vAlign w:val="center"/>
          </w:tcPr>
          <w:p w14:paraId="069F2791" w14:textId="77777777" w:rsidR="004C766A" w:rsidRPr="00F45497" w:rsidRDefault="00000000" w:rsidP="00850226">
            <w:pPr>
              <w:tabs>
                <w:tab w:val="left" w:pos="180"/>
              </w:tabs>
              <w:ind w:left="0" w:right="0" w:firstLine="0"/>
              <w:jc w:val="center"/>
              <w:rPr>
                <w:rFonts w:cstheme="minorHAnsi"/>
                <w:color w:val="2E74B5" w:themeColor="accent5" w:themeShade="BF"/>
                <w:szCs w:val="24"/>
                <w:lang w:val="en-AU" w:bidi="en-US"/>
              </w:rPr>
            </w:pPr>
            <w:hyperlink r:id="rId262" w:history="1">
              <w:r w:rsidR="004C766A" w:rsidRPr="00F45497">
                <w:rPr>
                  <w:rStyle w:val="Hyperlink"/>
                  <w:rFonts w:cstheme="minorHAnsi"/>
                  <w:color w:val="2E74B5" w:themeColor="accent5" w:themeShade="BF"/>
                  <w:szCs w:val="24"/>
                  <w:u w:val="none"/>
                  <w:lang w:val="en-AU" w:bidi="en-US"/>
                </w:rPr>
                <w:t>NT Health</w:t>
              </w:r>
            </w:hyperlink>
          </w:p>
        </w:tc>
      </w:tr>
      <w:tr w:rsidR="004C766A" w:rsidRPr="00023BFE" w14:paraId="6771B49B" w14:textId="77777777" w:rsidTr="00DB301E">
        <w:trPr>
          <w:trHeight w:val="725"/>
        </w:trPr>
        <w:tc>
          <w:tcPr>
            <w:tcW w:w="2982" w:type="dxa"/>
            <w:vAlign w:val="center"/>
          </w:tcPr>
          <w:p w14:paraId="5ED73CC5" w14:textId="77777777" w:rsidR="004C766A" w:rsidRPr="00E558E7" w:rsidRDefault="004C766A" w:rsidP="00850226">
            <w:pPr>
              <w:tabs>
                <w:tab w:val="left" w:pos="180"/>
              </w:tabs>
              <w:ind w:left="0" w:right="0" w:firstLine="0"/>
              <w:jc w:val="center"/>
              <w:rPr>
                <w:rFonts w:cstheme="minorHAnsi"/>
                <w:color w:val="404040" w:themeColor="text1" w:themeTint="BF"/>
                <w:lang w:val="en-AU" w:bidi="en-US"/>
              </w:rPr>
            </w:pPr>
            <w:r w:rsidRPr="00E558E7">
              <w:rPr>
                <w:rFonts w:cstheme="minorHAnsi"/>
                <w:color w:val="404040" w:themeColor="text1" w:themeTint="BF"/>
                <w:lang w:val="en-AU" w:bidi="en-US"/>
              </w:rPr>
              <w:t>Queensland</w:t>
            </w:r>
          </w:p>
        </w:tc>
        <w:tc>
          <w:tcPr>
            <w:tcW w:w="6044" w:type="dxa"/>
            <w:vAlign w:val="center"/>
          </w:tcPr>
          <w:p w14:paraId="024335C0" w14:textId="77777777" w:rsidR="004C766A" w:rsidRPr="00F45497" w:rsidRDefault="00000000" w:rsidP="00850226">
            <w:pPr>
              <w:tabs>
                <w:tab w:val="left" w:pos="180"/>
              </w:tabs>
              <w:ind w:left="0" w:right="0" w:firstLine="0"/>
              <w:jc w:val="center"/>
              <w:rPr>
                <w:rFonts w:cstheme="minorHAnsi"/>
                <w:color w:val="2E74B5" w:themeColor="accent5" w:themeShade="BF"/>
                <w:szCs w:val="24"/>
                <w:lang w:val="en-AU" w:bidi="en-US"/>
              </w:rPr>
            </w:pPr>
            <w:hyperlink r:id="rId263" w:history="1">
              <w:r w:rsidR="004C766A" w:rsidRPr="00F45497">
                <w:rPr>
                  <w:rStyle w:val="Hyperlink"/>
                  <w:rFonts w:cstheme="minorHAnsi"/>
                  <w:color w:val="2E74B5" w:themeColor="accent5" w:themeShade="BF"/>
                  <w:szCs w:val="24"/>
                  <w:u w:val="none"/>
                  <w:lang w:val="en-AU" w:bidi="en-US"/>
                </w:rPr>
                <w:t>Department of Seniors, Disability Services and Aboriginal and Torres Strait Islander Partnerships</w:t>
              </w:r>
            </w:hyperlink>
          </w:p>
        </w:tc>
      </w:tr>
      <w:tr w:rsidR="004C766A" w:rsidRPr="00023BFE" w14:paraId="76C827D2" w14:textId="77777777" w:rsidTr="00DB301E">
        <w:trPr>
          <w:trHeight w:val="725"/>
        </w:trPr>
        <w:tc>
          <w:tcPr>
            <w:tcW w:w="2982" w:type="dxa"/>
            <w:vAlign w:val="center"/>
          </w:tcPr>
          <w:p w14:paraId="102A7E72" w14:textId="77777777" w:rsidR="004C766A" w:rsidRPr="00E558E7" w:rsidRDefault="004C766A" w:rsidP="00850226">
            <w:pPr>
              <w:tabs>
                <w:tab w:val="left" w:pos="180"/>
              </w:tabs>
              <w:ind w:left="0" w:right="0" w:firstLine="0"/>
              <w:jc w:val="center"/>
              <w:rPr>
                <w:rFonts w:cstheme="minorHAnsi"/>
                <w:color w:val="404040" w:themeColor="text1" w:themeTint="BF"/>
                <w:lang w:val="en-AU" w:bidi="en-US"/>
              </w:rPr>
            </w:pPr>
            <w:r w:rsidRPr="00E558E7">
              <w:rPr>
                <w:rFonts w:cstheme="minorHAnsi"/>
                <w:color w:val="404040" w:themeColor="text1" w:themeTint="BF"/>
                <w:lang w:val="en-AU" w:bidi="en-US"/>
              </w:rPr>
              <w:t>South Australia</w:t>
            </w:r>
          </w:p>
        </w:tc>
        <w:tc>
          <w:tcPr>
            <w:tcW w:w="6044" w:type="dxa"/>
            <w:vAlign w:val="center"/>
          </w:tcPr>
          <w:p w14:paraId="4941A79E" w14:textId="77777777" w:rsidR="004C766A" w:rsidRPr="00F45497" w:rsidRDefault="00000000" w:rsidP="00850226">
            <w:pPr>
              <w:tabs>
                <w:tab w:val="left" w:pos="180"/>
              </w:tabs>
              <w:ind w:left="0" w:right="0" w:firstLine="0"/>
              <w:jc w:val="center"/>
              <w:rPr>
                <w:rFonts w:cstheme="minorHAnsi"/>
                <w:color w:val="2E74B5" w:themeColor="accent5" w:themeShade="BF"/>
                <w:szCs w:val="24"/>
                <w:lang w:val="en-AU" w:bidi="en-US"/>
              </w:rPr>
            </w:pPr>
            <w:hyperlink r:id="rId264" w:history="1">
              <w:r w:rsidR="004C766A" w:rsidRPr="00F45497">
                <w:rPr>
                  <w:rStyle w:val="Hyperlink"/>
                  <w:rFonts w:cstheme="minorHAnsi"/>
                  <w:color w:val="2E74B5" w:themeColor="accent5" w:themeShade="BF"/>
                  <w:szCs w:val="24"/>
                  <w:u w:val="none"/>
                  <w:lang w:val="en-AU" w:bidi="en-US"/>
                </w:rPr>
                <w:t>Office of the Public Advocate</w:t>
              </w:r>
            </w:hyperlink>
          </w:p>
        </w:tc>
      </w:tr>
      <w:tr w:rsidR="004C766A" w:rsidRPr="00023BFE" w14:paraId="0930328E" w14:textId="77777777" w:rsidTr="00DB301E">
        <w:trPr>
          <w:trHeight w:val="725"/>
        </w:trPr>
        <w:tc>
          <w:tcPr>
            <w:tcW w:w="2982" w:type="dxa"/>
            <w:vAlign w:val="center"/>
          </w:tcPr>
          <w:p w14:paraId="77AC91CE" w14:textId="77777777" w:rsidR="004C766A" w:rsidRPr="00E558E7" w:rsidRDefault="004C766A" w:rsidP="00850226">
            <w:pPr>
              <w:tabs>
                <w:tab w:val="left" w:pos="180"/>
              </w:tabs>
              <w:ind w:left="0" w:right="0" w:firstLine="0"/>
              <w:jc w:val="center"/>
              <w:rPr>
                <w:rFonts w:cstheme="minorHAnsi"/>
                <w:color w:val="404040" w:themeColor="text1" w:themeTint="BF"/>
                <w:lang w:val="en-AU" w:bidi="en-US"/>
              </w:rPr>
            </w:pPr>
            <w:r w:rsidRPr="00E558E7">
              <w:rPr>
                <w:rFonts w:cstheme="minorHAnsi"/>
                <w:color w:val="404040" w:themeColor="text1" w:themeTint="BF"/>
                <w:lang w:val="en-AU" w:bidi="en-US"/>
              </w:rPr>
              <w:t>Tasmania</w:t>
            </w:r>
          </w:p>
        </w:tc>
        <w:tc>
          <w:tcPr>
            <w:tcW w:w="6044" w:type="dxa"/>
            <w:vAlign w:val="center"/>
          </w:tcPr>
          <w:p w14:paraId="3262890B" w14:textId="77777777" w:rsidR="004C766A" w:rsidRPr="00F45497" w:rsidRDefault="00000000" w:rsidP="00850226">
            <w:pPr>
              <w:tabs>
                <w:tab w:val="left" w:pos="180"/>
              </w:tabs>
              <w:ind w:left="0" w:right="0" w:firstLine="0"/>
              <w:jc w:val="center"/>
              <w:rPr>
                <w:rFonts w:cstheme="minorHAnsi"/>
                <w:color w:val="2E74B5" w:themeColor="accent5" w:themeShade="BF"/>
                <w:szCs w:val="24"/>
                <w:lang w:val="en-AU" w:bidi="en-US"/>
              </w:rPr>
            </w:pPr>
            <w:hyperlink r:id="rId265" w:history="1">
              <w:r w:rsidR="004C766A" w:rsidRPr="00F45497">
                <w:rPr>
                  <w:rStyle w:val="Hyperlink"/>
                  <w:rFonts w:cstheme="minorHAnsi"/>
                  <w:color w:val="2E74B5" w:themeColor="accent5" w:themeShade="BF"/>
                  <w:szCs w:val="24"/>
                  <w:u w:val="none"/>
                  <w:lang w:val="en-AU" w:bidi="en-US"/>
                </w:rPr>
                <w:t>Office of the Senior Practitioner</w:t>
              </w:r>
            </w:hyperlink>
          </w:p>
        </w:tc>
      </w:tr>
      <w:tr w:rsidR="004C766A" w:rsidRPr="00023BFE" w14:paraId="598B524E" w14:textId="77777777" w:rsidTr="00DB301E">
        <w:trPr>
          <w:trHeight w:val="725"/>
        </w:trPr>
        <w:tc>
          <w:tcPr>
            <w:tcW w:w="2982" w:type="dxa"/>
            <w:vAlign w:val="center"/>
          </w:tcPr>
          <w:p w14:paraId="191036F9" w14:textId="77777777" w:rsidR="004C766A" w:rsidRPr="00E558E7" w:rsidRDefault="004C766A" w:rsidP="00850226">
            <w:pPr>
              <w:tabs>
                <w:tab w:val="left" w:pos="180"/>
              </w:tabs>
              <w:ind w:left="0" w:right="0" w:firstLine="0"/>
              <w:jc w:val="center"/>
              <w:rPr>
                <w:rFonts w:cstheme="minorHAnsi"/>
                <w:color w:val="404040" w:themeColor="text1" w:themeTint="BF"/>
                <w:lang w:val="en-AU" w:bidi="en-US"/>
              </w:rPr>
            </w:pPr>
            <w:r w:rsidRPr="00E558E7">
              <w:rPr>
                <w:rFonts w:cstheme="minorHAnsi"/>
                <w:color w:val="404040" w:themeColor="text1" w:themeTint="BF"/>
                <w:lang w:val="en-AU" w:bidi="en-US"/>
              </w:rPr>
              <w:t>Victoria</w:t>
            </w:r>
          </w:p>
        </w:tc>
        <w:tc>
          <w:tcPr>
            <w:tcW w:w="6044" w:type="dxa"/>
            <w:vAlign w:val="center"/>
          </w:tcPr>
          <w:p w14:paraId="1E19A994" w14:textId="77777777" w:rsidR="004C766A" w:rsidRPr="00F45497" w:rsidRDefault="00000000" w:rsidP="00850226">
            <w:pPr>
              <w:tabs>
                <w:tab w:val="left" w:pos="180"/>
              </w:tabs>
              <w:ind w:left="0" w:right="0" w:firstLine="0"/>
              <w:jc w:val="center"/>
              <w:rPr>
                <w:rFonts w:cstheme="minorHAnsi"/>
                <w:color w:val="2E74B5" w:themeColor="accent5" w:themeShade="BF"/>
                <w:lang w:val="en-AU" w:bidi="en-US"/>
              </w:rPr>
            </w:pPr>
            <w:hyperlink r:id="rId266" w:history="1">
              <w:r w:rsidR="004C766A" w:rsidRPr="00F45497">
                <w:rPr>
                  <w:rStyle w:val="Hyperlink"/>
                  <w:rFonts w:cstheme="minorHAnsi"/>
                  <w:color w:val="2E74B5" w:themeColor="accent5" w:themeShade="BF"/>
                  <w:szCs w:val="24"/>
                  <w:u w:val="none"/>
                  <w:lang w:val="en-AU" w:bidi="en-US"/>
                </w:rPr>
                <w:t>Families, Fairness and Housing</w:t>
              </w:r>
            </w:hyperlink>
          </w:p>
        </w:tc>
      </w:tr>
    </w:tbl>
    <w:p w14:paraId="6CBDF94D" w14:textId="77777777" w:rsidR="006A0F4D" w:rsidRDefault="006A0F4D" w:rsidP="00850226">
      <w:pPr>
        <w:ind w:right="0"/>
        <w:rPr>
          <w:rFonts w:eastAsia="Georgia" w:cstheme="minorHAnsi"/>
          <w:b/>
          <w:bCs/>
          <w:color w:val="404040" w:themeColor="text1" w:themeTint="BF"/>
          <w:sz w:val="24"/>
          <w:szCs w:val="24"/>
          <w:highlight w:val="yellow"/>
          <w:lang w:val="en-AU"/>
        </w:rPr>
      </w:pPr>
      <w:r>
        <w:rPr>
          <w:rFonts w:eastAsia="Georgia" w:cstheme="minorHAnsi"/>
          <w:b/>
          <w:bCs/>
          <w:color w:val="404040" w:themeColor="text1" w:themeTint="BF"/>
          <w:sz w:val="24"/>
          <w:szCs w:val="24"/>
          <w:highlight w:val="yellow"/>
          <w:lang w:val="en-AU"/>
        </w:rPr>
        <w:br w:type="page"/>
      </w:r>
    </w:p>
    <w:p w14:paraId="55ED05A9" w14:textId="27250436" w:rsidR="00694D62" w:rsidRPr="00023BFE" w:rsidRDefault="00694D62" w:rsidP="00850226">
      <w:pPr>
        <w:ind w:left="0" w:right="0" w:firstLine="0"/>
        <w:rPr>
          <w:rFonts w:eastAsia="Georgia" w:cstheme="minorHAnsi"/>
          <w:b/>
          <w:bCs/>
          <w:color w:val="404040" w:themeColor="text1" w:themeTint="BF"/>
          <w:sz w:val="24"/>
          <w:szCs w:val="24"/>
          <w:lang w:val="en-AU"/>
        </w:rPr>
      </w:pPr>
      <w:r w:rsidRPr="00F7335D">
        <w:rPr>
          <w:rFonts w:eastAsia="Georgia" w:cstheme="minorHAnsi"/>
          <w:b/>
          <w:bCs/>
          <w:color w:val="404040" w:themeColor="text1" w:themeTint="BF"/>
          <w:sz w:val="24"/>
          <w:szCs w:val="24"/>
          <w:lang w:val="en-AU"/>
        </w:rPr>
        <w:lastRenderedPageBreak/>
        <w:t>Using Positive Proactive Approaches to Eliminate the Need to Use Restrictive Practices</w:t>
      </w:r>
    </w:p>
    <w:p w14:paraId="00FEF70B" w14:textId="521F5891" w:rsidR="00694D62" w:rsidRPr="00023BFE" w:rsidRDefault="00694D62" w:rsidP="00850226">
      <w:pPr>
        <w:ind w:left="0" w:right="0" w:firstLine="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 xml:space="preserve">As mentioned, restrictive practices restrict </w:t>
      </w:r>
      <w:r>
        <w:rPr>
          <w:rFonts w:eastAsia="Georgia" w:cstheme="minorHAnsi"/>
          <w:color w:val="404040" w:themeColor="text1" w:themeTint="BF"/>
          <w:sz w:val="24"/>
          <w:szCs w:val="24"/>
          <w:lang w:val="en-AU"/>
        </w:rPr>
        <w:t>a person’s rights or freedom of movement</w:t>
      </w:r>
      <w:r w:rsidRPr="00023BFE">
        <w:rPr>
          <w:rFonts w:eastAsia="Georgia" w:cstheme="minorHAnsi"/>
          <w:color w:val="404040" w:themeColor="text1" w:themeTint="BF"/>
          <w:sz w:val="24"/>
          <w:szCs w:val="24"/>
          <w:lang w:val="en-AU"/>
        </w:rPr>
        <w:t xml:space="preserve">. </w:t>
      </w:r>
      <w:r>
        <w:rPr>
          <w:rFonts w:eastAsia="Georgia" w:cstheme="minorHAnsi"/>
          <w:color w:val="404040" w:themeColor="text1" w:themeTint="BF"/>
          <w:sz w:val="24"/>
          <w:szCs w:val="24"/>
          <w:lang w:val="en-AU"/>
        </w:rPr>
        <w:t>Such practices have</w:t>
      </w:r>
      <w:r w:rsidRPr="00023BFE">
        <w:rPr>
          <w:rFonts w:eastAsia="Georgia" w:cstheme="minorHAnsi"/>
          <w:color w:val="404040" w:themeColor="text1" w:themeTint="BF"/>
          <w:sz w:val="24"/>
          <w:szCs w:val="24"/>
          <w:lang w:val="en-AU"/>
        </w:rPr>
        <w:t xml:space="preserve"> several risks that can negatively impact </w:t>
      </w:r>
      <w:r>
        <w:rPr>
          <w:rFonts w:eastAsia="Georgia" w:cstheme="minorHAnsi"/>
          <w:color w:val="404040" w:themeColor="text1" w:themeTint="BF"/>
          <w:sz w:val="24"/>
          <w:szCs w:val="24"/>
          <w:lang w:val="en-AU"/>
        </w:rPr>
        <w:t>a</w:t>
      </w:r>
      <w:r w:rsidRPr="00023BFE">
        <w:rPr>
          <w:rFonts w:eastAsia="Georgia" w:cstheme="minorHAnsi"/>
          <w:color w:val="404040" w:themeColor="text1" w:themeTint="BF"/>
          <w:sz w:val="24"/>
          <w:szCs w:val="24"/>
          <w:lang w:val="en-AU"/>
        </w:rPr>
        <w:t xml:space="preserve"> </w:t>
      </w:r>
      <w:r>
        <w:rPr>
          <w:rFonts w:eastAsia="Georgia" w:cstheme="minorHAnsi"/>
          <w:color w:val="404040" w:themeColor="text1" w:themeTint="BF"/>
          <w:sz w:val="24"/>
          <w:szCs w:val="24"/>
          <w:lang w:val="en-AU"/>
        </w:rPr>
        <w:t xml:space="preserve">person’s </w:t>
      </w:r>
      <w:r w:rsidR="00353DE5">
        <w:rPr>
          <w:rFonts w:eastAsia="Georgia" w:cstheme="minorHAnsi"/>
          <w:color w:val="404040" w:themeColor="text1" w:themeTint="BF"/>
          <w:sz w:val="24"/>
          <w:szCs w:val="24"/>
          <w:lang w:val="en-AU"/>
        </w:rPr>
        <w:t>wellbeing</w:t>
      </w:r>
      <w:r w:rsidRPr="00023BFE">
        <w:rPr>
          <w:rFonts w:eastAsia="Georgia" w:cstheme="minorHAnsi"/>
          <w:color w:val="404040" w:themeColor="text1" w:themeTint="BF"/>
          <w:sz w:val="24"/>
          <w:szCs w:val="24"/>
          <w:lang w:val="en-AU"/>
        </w:rPr>
        <w:t>. Restrictive practices can cause:</w:t>
      </w:r>
    </w:p>
    <w:p w14:paraId="505821E2" w14:textId="77777777" w:rsidR="00694D62" w:rsidRDefault="00694D62" w:rsidP="00850226">
      <w:pPr>
        <w:ind w:left="0" w:right="0" w:firstLine="0"/>
        <w:rPr>
          <w:rFonts w:eastAsia="Georgia" w:cstheme="minorHAnsi"/>
          <w:color w:val="404040" w:themeColor="text1" w:themeTint="BF"/>
          <w:sz w:val="24"/>
          <w:szCs w:val="24"/>
          <w:lang w:val="en-AU"/>
        </w:rPr>
      </w:pPr>
      <w:r>
        <w:rPr>
          <w:rFonts w:eastAsia="Georgia" w:cstheme="minorHAnsi"/>
          <w:noProof/>
          <w:color w:val="404040" w:themeColor="text1" w:themeTint="BF"/>
          <w:sz w:val="24"/>
          <w:szCs w:val="24"/>
          <w:lang w:val="en-AU"/>
        </w:rPr>
        <w:drawing>
          <wp:inline distT="0" distB="0" distL="0" distR="0" wp14:anchorId="506E201D" wp14:editId="00E7513F">
            <wp:extent cx="5659200" cy="1737360"/>
            <wp:effectExtent l="38100" t="0" r="17780" b="0"/>
            <wp:docPr id="7200" name="Diagram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7" r:lo="rId268" r:qs="rId269" r:cs="rId270"/>
              </a:graphicData>
            </a:graphic>
          </wp:inline>
        </w:drawing>
      </w:r>
    </w:p>
    <w:p w14:paraId="6018C07B" w14:textId="21D7674F" w:rsidR="00694D62" w:rsidRPr="00023BFE" w:rsidRDefault="00694D62" w:rsidP="00850226">
      <w:pPr>
        <w:ind w:left="0" w:right="0" w:firstLine="0"/>
        <w:rPr>
          <w:rFonts w:eastAsia="Georgia" w:cstheme="minorHAnsi"/>
          <w:color w:val="404040" w:themeColor="text1" w:themeTint="BF"/>
          <w:sz w:val="24"/>
          <w:szCs w:val="24"/>
          <w:lang w:val="en-AU"/>
        </w:rPr>
      </w:pPr>
      <w:r w:rsidRPr="00023BFE">
        <w:rPr>
          <w:rFonts w:eastAsia="Georgia" w:cstheme="minorHAnsi"/>
          <w:color w:val="404040" w:themeColor="text1" w:themeTint="BF"/>
          <w:sz w:val="24"/>
          <w:szCs w:val="24"/>
          <w:lang w:val="en-AU"/>
        </w:rPr>
        <w:t xml:space="preserve">Above all, </w:t>
      </w:r>
      <w:r w:rsidR="00F92ED7">
        <w:rPr>
          <w:rFonts w:eastAsia="Georgia" w:cstheme="minorHAnsi"/>
          <w:color w:val="404040" w:themeColor="text1" w:themeTint="BF"/>
          <w:sz w:val="24"/>
          <w:szCs w:val="24"/>
          <w:lang w:val="en-AU"/>
        </w:rPr>
        <w:t>restrictive practices violate</w:t>
      </w:r>
      <w:r w:rsidRPr="00023BFE">
        <w:rPr>
          <w:rFonts w:eastAsia="Georgia" w:cstheme="minorHAnsi"/>
          <w:color w:val="404040" w:themeColor="text1" w:themeTint="BF"/>
          <w:sz w:val="24"/>
          <w:szCs w:val="24"/>
          <w:lang w:val="en-AU"/>
        </w:rPr>
        <w:t xml:space="preserve"> </w:t>
      </w:r>
      <w:r>
        <w:rPr>
          <w:rFonts w:eastAsia="Georgia" w:cstheme="minorHAnsi"/>
          <w:color w:val="404040" w:themeColor="text1" w:themeTint="BF"/>
          <w:sz w:val="24"/>
          <w:szCs w:val="24"/>
          <w:lang w:val="en-AU"/>
        </w:rPr>
        <w:t>a</w:t>
      </w:r>
      <w:r w:rsidRPr="00023BFE">
        <w:rPr>
          <w:rFonts w:eastAsia="Georgia" w:cstheme="minorHAnsi"/>
          <w:color w:val="404040" w:themeColor="text1" w:themeTint="BF"/>
          <w:sz w:val="24"/>
          <w:szCs w:val="24"/>
          <w:lang w:val="en-AU"/>
        </w:rPr>
        <w:t xml:space="preserve"> </w:t>
      </w:r>
      <w:r>
        <w:rPr>
          <w:rFonts w:eastAsia="Georgia" w:cstheme="minorHAnsi"/>
          <w:color w:val="404040" w:themeColor="text1" w:themeTint="BF"/>
          <w:sz w:val="24"/>
          <w:szCs w:val="24"/>
          <w:lang w:val="en-AU"/>
        </w:rPr>
        <w:t>person’s human rights</w:t>
      </w:r>
      <w:r w:rsidRPr="00023BFE">
        <w:rPr>
          <w:rFonts w:eastAsia="Georgia" w:cstheme="minorHAnsi"/>
          <w:color w:val="404040" w:themeColor="text1" w:themeTint="BF"/>
          <w:sz w:val="24"/>
          <w:szCs w:val="24"/>
          <w:lang w:val="en-AU"/>
        </w:rPr>
        <w:t>. In Australia, care providers are required under the CRPD to respect, protect, and fulfil the rights of people with disabilities. Using restrictive practices conflicts with the following human rights:</w:t>
      </w:r>
    </w:p>
    <w:p w14:paraId="309D0AC6" w14:textId="77777777" w:rsidR="00694D62" w:rsidRPr="00023BFE" w:rsidRDefault="00694D62" w:rsidP="00850226">
      <w:pPr>
        <w:ind w:left="0" w:right="0" w:firstLine="0"/>
        <w:rPr>
          <w:rFonts w:eastAsia="Georgia" w:cstheme="minorHAnsi"/>
          <w:color w:val="404040" w:themeColor="text1" w:themeTint="BF"/>
          <w:sz w:val="24"/>
          <w:szCs w:val="24"/>
          <w:lang w:val="en-AU"/>
        </w:rPr>
      </w:pPr>
      <w:r w:rsidRPr="00023BFE">
        <w:rPr>
          <w:rFonts w:eastAsia="Georgia" w:cstheme="minorHAnsi"/>
          <w:noProof/>
          <w:color w:val="000000" w:themeColor="text1"/>
          <w:sz w:val="24"/>
          <w:szCs w:val="24"/>
          <w:lang w:val="en-AU"/>
        </w:rPr>
        <w:drawing>
          <wp:inline distT="0" distB="0" distL="0" distR="0" wp14:anchorId="5410E533" wp14:editId="412BFD7F">
            <wp:extent cx="5688000" cy="1569027"/>
            <wp:effectExtent l="19050" t="0" r="8255" b="0"/>
            <wp:docPr id="7205" name="Diagram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2" r:lo="rId273" r:qs="rId274" r:cs="rId275"/>
              </a:graphicData>
            </a:graphic>
          </wp:inline>
        </w:drawing>
      </w:r>
    </w:p>
    <w:p w14:paraId="13B30A7A" w14:textId="2E376852" w:rsidR="00694D62" w:rsidRPr="00412A16" w:rsidRDefault="00694D62" w:rsidP="00850226">
      <w:pPr>
        <w:tabs>
          <w:tab w:val="left" w:pos="180"/>
        </w:tabs>
        <w:ind w:left="0" w:right="0" w:firstLine="0"/>
        <w:jc w:val="right"/>
        <w:rPr>
          <w:rStyle w:val="Hyperlink"/>
          <w:color w:val="404040" w:themeColor="text1" w:themeTint="BF"/>
          <w:sz w:val="24"/>
          <w:szCs w:val="24"/>
          <w:lang w:val="en-AU"/>
        </w:rPr>
      </w:pPr>
      <w:r w:rsidRPr="00583156">
        <w:rPr>
          <w:i/>
          <w:iCs/>
          <w:color w:val="404040" w:themeColor="text1" w:themeTint="BF"/>
          <w:sz w:val="20"/>
          <w:szCs w:val="20"/>
          <w:lang w:val="en-AU"/>
        </w:rPr>
        <w:t xml:space="preserve">Based on </w:t>
      </w:r>
      <w:hyperlink r:id="rId277" w:history="1">
        <w:r w:rsidRPr="001568EF">
          <w:rPr>
            <w:rStyle w:val="Hyperlink"/>
            <w:i/>
            <w:iCs/>
            <w:color w:val="2E74B5" w:themeColor="accent5" w:themeShade="BF"/>
            <w:sz w:val="20"/>
            <w:szCs w:val="20"/>
            <w:u w:val="none"/>
            <w:lang w:val="en-AU"/>
          </w:rPr>
          <w:t>Restrictive practices</w:t>
        </w:r>
      </w:hyperlink>
      <w:r w:rsidRPr="00583156">
        <w:rPr>
          <w:rStyle w:val="Hyperlink"/>
          <w:i/>
          <w:iCs/>
          <w:color w:val="404040" w:themeColor="text1" w:themeTint="BF"/>
          <w:sz w:val="20"/>
          <w:szCs w:val="20"/>
          <w:u w:val="none"/>
          <w:lang w:val="en-AU"/>
        </w:rPr>
        <w:t>,</w:t>
      </w:r>
      <w:r w:rsidRPr="00583156">
        <w:rPr>
          <w:i/>
          <w:iCs/>
          <w:color w:val="404040" w:themeColor="text1" w:themeTint="BF"/>
          <w:sz w:val="20"/>
          <w:szCs w:val="20"/>
          <w:lang w:val="en-AU"/>
        </w:rPr>
        <w:t xml:space="preserve"> </w:t>
      </w:r>
      <w:r w:rsidRPr="00E558E7">
        <w:rPr>
          <w:i/>
          <w:iCs/>
          <w:color w:val="404040" w:themeColor="text1" w:themeTint="BF"/>
          <w:sz w:val="20"/>
          <w:szCs w:val="20"/>
          <w:lang w:val="en-AU"/>
        </w:rPr>
        <w:t xml:space="preserve">used under </w:t>
      </w:r>
      <w:hyperlink r:id="rId278" w:history="1">
        <w:r w:rsidRPr="001568EF">
          <w:rPr>
            <w:rStyle w:val="Hyperlink"/>
            <w:i/>
            <w:iCs/>
            <w:color w:val="2E74B5" w:themeColor="accent5" w:themeShade="BF"/>
            <w:sz w:val="20"/>
            <w:szCs w:val="20"/>
            <w:u w:val="none"/>
            <w:lang w:val="en-AU"/>
          </w:rPr>
          <w:t>CC BY 4.0</w:t>
        </w:r>
      </w:hyperlink>
      <w:r w:rsidRPr="00583156">
        <w:rPr>
          <w:rStyle w:val="Hyperlink"/>
          <w:i/>
          <w:iCs/>
          <w:color w:val="404040" w:themeColor="text1" w:themeTint="BF"/>
          <w:sz w:val="20"/>
          <w:szCs w:val="20"/>
          <w:u w:val="none"/>
          <w:lang w:val="en-AU"/>
        </w:rPr>
        <w:t>.</w:t>
      </w:r>
      <w:r w:rsidRPr="00583156">
        <w:rPr>
          <w:i/>
          <w:iCs/>
          <w:color w:val="404040" w:themeColor="text1" w:themeTint="BF"/>
          <w:sz w:val="20"/>
          <w:szCs w:val="20"/>
          <w:lang w:val="en-AU"/>
        </w:rPr>
        <w:t xml:space="preserve"> </w:t>
      </w:r>
      <w:hyperlink r:id="rId279" w:history="1">
        <w:r w:rsidR="00E04C63">
          <w:rPr>
            <w:rStyle w:val="Hyperlink"/>
            <w:i/>
            <w:iCs/>
            <w:color w:val="2E74B5" w:themeColor="accent5" w:themeShade="BF"/>
            <w:sz w:val="20"/>
            <w:szCs w:val="20"/>
            <w:u w:val="none"/>
            <w:lang w:val="en-AU"/>
          </w:rPr>
          <w:t>© Commonwealth of Australia 2021.</w:t>
        </w:r>
      </w:hyperlink>
    </w:p>
    <w:p w14:paraId="272B4BF4" w14:textId="77777777" w:rsidR="00F92ED7" w:rsidRDefault="00F92ED7" w:rsidP="00850226">
      <w:pPr>
        <w:ind w:left="0" w:right="0" w:firstLine="0"/>
        <w:rPr>
          <w:rFonts w:eastAsia="Georgia" w:cstheme="minorHAnsi"/>
          <w:color w:val="404040" w:themeColor="text1" w:themeTint="BF"/>
          <w:sz w:val="24"/>
          <w:szCs w:val="24"/>
          <w:lang w:val="en-AU"/>
        </w:rPr>
      </w:pPr>
      <w:bookmarkStart w:id="34" w:name="_Hlk120108038"/>
      <w:r>
        <w:rPr>
          <w:rFonts w:eastAsia="Georgia" w:cstheme="minorHAnsi"/>
          <w:color w:val="404040" w:themeColor="text1" w:themeTint="BF"/>
          <w:sz w:val="24"/>
          <w:szCs w:val="24"/>
          <w:lang w:val="en-AU"/>
        </w:rPr>
        <w:br w:type="page"/>
      </w:r>
    </w:p>
    <w:p w14:paraId="294A7C4D" w14:textId="2F29EC60" w:rsidR="00694D62" w:rsidRDefault="00694D62" w:rsidP="00850226">
      <w:pPr>
        <w:ind w:left="0" w:right="0" w:firstLine="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lastRenderedPageBreak/>
        <w:t>There are considerations in using restrictive practices within the human rights framework</w:t>
      </w:r>
      <w:r w:rsidRPr="00440D30">
        <w:rPr>
          <w:rFonts w:eastAsia="Georgia" w:cstheme="minorHAnsi"/>
          <w:color w:val="404040" w:themeColor="text1" w:themeTint="BF"/>
          <w:sz w:val="24"/>
          <w:szCs w:val="24"/>
          <w:lang w:val="en-AU"/>
        </w:rPr>
        <w:t>.</w:t>
      </w:r>
      <w:r w:rsidR="001B4279" w:rsidRPr="00440D30">
        <w:rPr>
          <w:rFonts w:eastAsia="Georgia" w:cstheme="minorHAnsi"/>
          <w:color w:val="404040" w:themeColor="text1" w:themeTint="BF"/>
          <w:sz w:val="24"/>
          <w:szCs w:val="24"/>
          <w:lang w:val="en-AU"/>
        </w:rPr>
        <w:t xml:space="preserve"> </w:t>
      </w:r>
      <w:r w:rsidR="00BF7598" w:rsidRPr="00440D30">
        <w:rPr>
          <w:rFonts w:eastAsia="Georgia" w:cstheme="minorHAnsi"/>
          <w:color w:val="404040" w:themeColor="text1" w:themeTint="BF"/>
          <w:sz w:val="24"/>
          <w:szCs w:val="24"/>
          <w:lang w:val="en-AU"/>
        </w:rPr>
        <w:t xml:space="preserve">It is </w:t>
      </w:r>
      <w:r w:rsidR="00E04C63">
        <w:rPr>
          <w:rFonts w:eastAsia="Georgia" w:cstheme="minorHAnsi"/>
          <w:color w:val="404040" w:themeColor="text1" w:themeTint="BF"/>
          <w:sz w:val="24"/>
          <w:szCs w:val="24"/>
          <w:lang w:val="en-AU"/>
        </w:rPr>
        <w:t>essential</w:t>
      </w:r>
      <w:r w:rsidR="00BF7598" w:rsidRPr="00440D30">
        <w:rPr>
          <w:rFonts w:eastAsia="Georgia" w:cstheme="minorHAnsi"/>
          <w:color w:val="404040" w:themeColor="text1" w:themeTint="BF"/>
          <w:sz w:val="24"/>
          <w:szCs w:val="24"/>
          <w:lang w:val="en-AU"/>
        </w:rPr>
        <w:t xml:space="preserve"> to know</w:t>
      </w:r>
      <w:r w:rsidR="00BF7598">
        <w:rPr>
          <w:rFonts w:eastAsia="Georgia" w:cstheme="minorHAnsi"/>
          <w:color w:val="404040" w:themeColor="text1" w:themeTint="BF"/>
          <w:sz w:val="24"/>
          <w:szCs w:val="24"/>
          <w:lang w:val="en-AU"/>
        </w:rPr>
        <w:t xml:space="preserve"> about these considerations since restrictive practices must be humane and justified. It is also relevant to the development of your approach. You must ensure that your approach protects the right of the person under your care.</w:t>
      </w:r>
      <w:r>
        <w:rPr>
          <w:rFonts w:eastAsia="Georgia" w:cstheme="minorHAnsi"/>
          <w:color w:val="404040" w:themeColor="text1" w:themeTint="BF"/>
          <w:sz w:val="24"/>
          <w:szCs w:val="24"/>
          <w:lang w:val="en-AU"/>
        </w:rPr>
        <w:t xml:space="preserve"> These </w:t>
      </w:r>
      <w:r w:rsidR="00BF7598">
        <w:rPr>
          <w:rFonts w:eastAsia="Georgia" w:cstheme="minorHAnsi"/>
          <w:color w:val="404040" w:themeColor="text1" w:themeTint="BF"/>
          <w:sz w:val="24"/>
          <w:szCs w:val="24"/>
          <w:lang w:val="en-AU"/>
        </w:rPr>
        <w:t xml:space="preserve">considerations </w:t>
      </w:r>
      <w:r>
        <w:rPr>
          <w:rFonts w:eastAsia="Georgia" w:cstheme="minorHAnsi"/>
          <w:color w:val="404040" w:themeColor="text1" w:themeTint="BF"/>
          <w:sz w:val="24"/>
          <w:szCs w:val="24"/>
          <w:lang w:val="en-AU"/>
        </w:rPr>
        <w:t>include the following:</w:t>
      </w:r>
    </w:p>
    <w:p w14:paraId="298F6B2B" w14:textId="0B0358A4" w:rsidR="00694D62" w:rsidRDefault="00694D62" w:rsidP="00850226">
      <w:pPr>
        <w:pStyle w:val="ListParagraph"/>
        <w:numPr>
          <w:ilvl w:val="0"/>
          <w:numId w:val="178"/>
        </w:numPr>
        <w:ind w:left="714" w:right="0" w:hanging="357"/>
        <w:contextualSpacing w:val="0"/>
        <w:rPr>
          <w:rFonts w:eastAsia="Georgia" w:cstheme="minorHAnsi"/>
          <w:color w:val="404040" w:themeColor="text1" w:themeTint="BF"/>
          <w:sz w:val="24"/>
          <w:szCs w:val="24"/>
          <w:lang w:val="en-AU"/>
        </w:rPr>
      </w:pPr>
      <w:r w:rsidRPr="00E27C54">
        <w:rPr>
          <w:rFonts w:eastAsia="Georgia" w:cstheme="minorHAnsi"/>
          <w:b/>
          <w:bCs/>
          <w:color w:val="404040" w:themeColor="text1" w:themeTint="BF"/>
          <w:sz w:val="24"/>
          <w:szCs w:val="24"/>
          <w:lang w:val="en-AU"/>
        </w:rPr>
        <w:t xml:space="preserve">The </w:t>
      </w:r>
      <w:r>
        <w:rPr>
          <w:rFonts w:eastAsia="Georgia" w:cstheme="minorHAnsi"/>
          <w:b/>
          <w:bCs/>
          <w:color w:val="404040" w:themeColor="text1" w:themeTint="BF"/>
          <w:sz w:val="24"/>
          <w:szCs w:val="24"/>
          <w:lang w:val="en-AU"/>
        </w:rPr>
        <w:t>restrictive practice</w:t>
      </w:r>
      <w:r w:rsidRPr="00E27C54">
        <w:rPr>
          <w:rFonts w:eastAsia="Georgia" w:cstheme="minorHAnsi"/>
          <w:b/>
          <w:bCs/>
          <w:color w:val="404040" w:themeColor="text1" w:themeTint="BF"/>
          <w:sz w:val="24"/>
          <w:szCs w:val="24"/>
          <w:lang w:val="en-AU"/>
        </w:rPr>
        <w:t xml:space="preserve"> must not amount to </w:t>
      </w:r>
      <w:r w:rsidR="00701F0E">
        <w:rPr>
          <w:rFonts w:eastAsia="Georgia" w:cstheme="minorHAnsi"/>
          <w:b/>
          <w:bCs/>
          <w:color w:val="404040" w:themeColor="text1" w:themeTint="BF"/>
          <w:sz w:val="24"/>
          <w:szCs w:val="24"/>
          <w:lang w:val="en-AU"/>
        </w:rPr>
        <w:t xml:space="preserve">the </w:t>
      </w:r>
      <w:r w:rsidRPr="00E27C54">
        <w:rPr>
          <w:rFonts w:eastAsia="Georgia" w:cstheme="minorHAnsi"/>
          <w:b/>
          <w:bCs/>
          <w:color w:val="404040" w:themeColor="text1" w:themeTint="BF"/>
          <w:sz w:val="24"/>
          <w:szCs w:val="24"/>
          <w:lang w:val="en-AU"/>
        </w:rPr>
        <w:t xml:space="preserve">inhuman and degrading treatment </w:t>
      </w:r>
      <w:r w:rsidR="00355D02">
        <w:rPr>
          <w:rFonts w:eastAsia="Georgia" w:cstheme="minorHAnsi"/>
          <w:b/>
          <w:bCs/>
          <w:color w:val="404040" w:themeColor="text1" w:themeTint="BF"/>
          <w:sz w:val="24"/>
          <w:szCs w:val="24"/>
          <w:lang w:val="en-AU"/>
        </w:rPr>
        <w:t>of</w:t>
      </w:r>
      <w:r w:rsidRPr="00E27C54">
        <w:rPr>
          <w:rFonts w:eastAsia="Georgia" w:cstheme="minorHAnsi"/>
          <w:b/>
          <w:bCs/>
          <w:color w:val="404040" w:themeColor="text1" w:themeTint="BF"/>
          <w:sz w:val="24"/>
          <w:szCs w:val="24"/>
          <w:lang w:val="en-AU"/>
        </w:rPr>
        <w:t xml:space="preserve"> people receiving support.</w:t>
      </w:r>
      <w:r>
        <w:rPr>
          <w:rFonts w:eastAsia="Georgia" w:cstheme="minorHAnsi"/>
          <w:color w:val="404040" w:themeColor="text1" w:themeTint="BF"/>
          <w:sz w:val="24"/>
          <w:szCs w:val="24"/>
          <w:lang w:val="en-AU"/>
        </w:rPr>
        <w:t xml:space="preserve"> This requires looking into any reason a person may be vulnerable to harm, such as their disability or age.</w:t>
      </w:r>
    </w:p>
    <w:p w14:paraId="1A6C4ABF" w14:textId="3DC31E0A" w:rsidR="00E04C63" w:rsidRDefault="00E04C63" w:rsidP="00850226">
      <w:pPr>
        <w:pStyle w:val="ListParagraph"/>
        <w:ind w:right="0" w:firstLine="0"/>
        <w:contextualSpacing w:val="0"/>
        <w:rPr>
          <w:rFonts w:eastAsia="Georgia" w:cstheme="minorHAnsi"/>
          <w:color w:val="404040" w:themeColor="text1" w:themeTint="BF"/>
          <w:sz w:val="24"/>
          <w:szCs w:val="24"/>
          <w:lang w:val="en-AU"/>
        </w:rPr>
      </w:pPr>
      <w:r>
        <w:rPr>
          <w:rFonts w:eastAsia="Georgia" w:cstheme="minorHAnsi"/>
          <w:noProof/>
          <w:color w:val="404040" w:themeColor="text1" w:themeTint="BF"/>
          <w:sz w:val="24"/>
          <w:szCs w:val="24"/>
          <w:lang w:val="en-AU"/>
        </w:rPr>
        <w:drawing>
          <wp:inline distT="0" distB="0" distL="0" distR="0" wp14:anchorId="0164404D" wp14:editId="0867A1D6">
            <wp:extent cx="5270500" cy="3513472"/>
            <wp:effectExtent l="0" t="0" r="6350" b="0"/>
            <wp:docPr id="71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7179"/>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272572" cy="3514853"/>
                    </a:xfrm>
                    <a:prstGeom prst="rect">
                      <a:avLst/>
                    </a:prstGeom>
                  </pic:spPr>
                </pic:pic>
              </a:graphicData>
            </a:graphic>
          </wp:inline>
        </w:drawing>
      </w:r>
    </w:p>
    <w:p w14:paraId="7E0F1840" w14:textId="66BBA61E" w:rsidR="00694D62" w:rsidRPr="00E27C54" w:rsidRDefault="00694D62" w:rsidP="00850226">
      <w:pPr>
        <w:pStyle w:val="ListParagraph"/>
        <w:numPr>
          <w:ilvl w:val="0"/>
          <w:numId w:val="178"/>
        </w:numPr>
        <w:ind w:left="714" w:right="0" w:hanging="357"/>
        <w:contextualSpacing w:val="0"/>
        <w:rPr>
          <w:rFonts w:eastAsia="Georgia" w:cstheme="minorHAnsi"/>
          <w:color w:val="404040" w:themeColor="text1" w:themeTint="BF"/>
          <w:sz w:val="24"/>
          <w:szCs w:val="24"/>
          <w:lang w:val="en-AU"/>
        </w:rPr>
      </w:pPr>
      <w:r w:rsidRPr="00E27C54">
        <w:rPr>
          <w:rFonts w:eastAsia="Georgia" w:cstheme="minorHAnsi"/>
          <w:b/>
          <w:bCs/>
          <w:color w:val="404040" w:themeColor="text1" w:themeTint="BF"/>
          <w:sz w:val="24"/>
          <w:szCs w:val="24"/>
          <w:lang w:val="en-AU"/>
        </w:rPr>
        <w:t>The use of restrictive practice</w:t>
      </w:r>
      <w:r w:rsidR="00701F0E">
        <w:rPr>
          <w:rFonts w:eastAsia="Georgia" w:cstheme="minorHAnsi"/>
          <w:b/>
          <w:bCs/>
          <w:color w:val="404040" w:themeColor="text1" w:themeTint="BF"/>
          <w:sz w:val="24"/>
          <w:szCs w:val="24"/>
          <w:lang w:val="en-AU"/>
        </w:rPr>
        <w:t>s</w:t>
      </w:r>
      <w:r w:rsidRPr="00E27C54">
        <w:rPr>
          <w:rFonts w:eastAsia="Georgia" w:cstheme="minorHAnsi"/>
          <w:b/>
          <w:bCs/>
          <w:color w:val="404040" w:themeColor="text1" w:themeTint="BF"/>
          <w:sz w:val="24"/>
          <w:szCs w:val="24"/>
          <w:lang w:val="en-AU"/>
        </w:rPr>
        <w:t xml:space="preserve"> must be necessary. </w:t>
      </w:r>
      <w:r w:rsidRPr="00DF5AFF">
        <w:rPr>
          <w:rFonts w:eastAsia="Georgia" w:cstheme="minorHAnsi"/>
          <w:color w:val="404040" w:themeColor="text1" w:themeTint="BF"/>
          <w:sz w:val="24"/>
          <w:szCs w:val="24"/>
          <w:lang w:val="en-AU"/>
        </w:rPr>
        <w:t>This</w:t>
      </w:r>
      <w:r>
        <w:rPr>
          <w:rFonts w:eastAsia="Georgia" w:cstheme="minorHAnsi"/>
          <w:color w:val="404040" w:themeColor="text1" w:themeTint="BF"/>
          <w:sz w:val="24"/>
          <w:szCs w:val="24"/>
          <w:lang w:val="en-AU"/>
        </w:rPr>
        <w:t xml:space="preserve"> means no less intrusive measure can be used to address the behaviour of concern.</w:t>
      </w:r>
    </w:p>
    <w:p w14:paraId="242241F8" w14:textId="11825E15" w:rsidR="00694D62" w:rsidRPr="009C24EE" w:rsidRDefault="00694D62" w:rsidP="00850226">
      <w:pPr>
        <w:pStyle w:val="ListParagraph"/>
        <w:numPr>
          <w:ilvl w:val="0"/>
          <w:numId w:val="178"/>
        </w:numPr>
        <w:ind w:left="714" w:right="0" w:hanging="357"/>
        <w:contextualSpacing w:val="0"/>
        <w:rPr>
          <w:rFonts w:eastAsia="Georgia" w:cstheme="minorHAnsi"/>
          <w:color w:val="404040" w:themeColor="text1" w:themeTint="BF"/>
          <w:sz w:val="24"/>
          <w:szCs w:val="24"/>
          <w:lang w:val="en-AU"/>
        </w:rPr>
      </w:pPr>
      <w:r>
        <w:rPr>
          <w:rFonts w:eastAsia="Georgia" w:cstheme="minorHAnsi"/>
          <w:b/>
          <w:bCs/>
          <w:color w:val="404040" w:themeColor="text1" w:themeTint="BF"/>
          <w:sz w:val="24"/>
          <w:szCs w:val="24"/>
          <w:lang w:val="en-AU"/>
        </w:rPr>
        <w:t xml:space="preserve">The restrictive practice should still enable people to have as much independence and dignity as possible safely. </w:t>
      </w:r>
      <w:r>
        <w:rPr>
          <w:rFonts w:eastAsia="Georgia" w:cstheme="minorHAnsi"/>
          <w:color w:val="404040" w:themeColor="text1" w:themeTint="BF"/>
          <w:sz w:val="24"/>
          <w:szCs w:val="24"/>
          <w:lang w:val="en-AU"/>
        </w:rPr>
        <w:t xml:space="preserve">If a restrictive practice is used, </w:t>
      </w:r>
      <w:r w:rsidR="00701F0E">
        <w:rPr>
          <w:rFonts w:eastAsia="Georgia" w:cstheme="minorHAnsi"/>
          <w:color w:val="404040" w:themeColor="text1" w:themeTint="BF"/>
          <w:sz w:val="24"/>
          <w:szCs w:val="24"/>
          <w:lang w:val="en-AU"/>
        </w:rPr>
        <w:t>alternatives should be provided</w:t>
      </w:r>
      <w:r>
        <w:rPr>
          <w:rFonts w:eastAsia="Georgia" w:cstheme="minorHAnsi"/>
          <w:color w:val="404040" w:themeColor="text1" w:themeTint="BF"/>
          <w:sz w:val="24"/>
          <w:szCs w:val="24"/>
          <w:lang w:val="en-AU"/>
        </w:rPr>
        <w:t xml:space="preserve"> when possible. For example, you may consider restricting a client from accessing specific foods due to severe allergies. </w:t>
      </w:r>
      <w:r w:rsidR="00701F0E">
        <w:rPr>
          <w:rFonts w:eastAsia="Georgia" w:cstheme="minorHAnsi"/>
          <w:color w:val="404040" w:themeColor="text1" w:themeTint="BF"/>
          <w:sz w:val="24"/>
          <w:szCs w:val="24"/>
          <w:lang w:val="en-AU"/>
        </w:rPr>
        <w:t>Providing unrestricted access to safe foods for them to consume may be possibl</w:t>
      </w:r>
      <w:r>
        <w:rPr>
          <w:rFonts w:eastAsia="Georgia" w:cstheme="minorHAnsi"/>
          <w:color w:val="404040" w:themeColor="text1" w:themeTint="BF"/>
          <w:sz w:val="24"/>
          <w:szCs w:val="24"/>
          <w:lang w:val="en-AU"/>
        </w:rPr>
        <w:t>e.</w:t>
      </w:r>
    </w:p>
    <w:bookmarkEnd w:id="34"/>
    <w:p w14:paraId="51497E2A" w14:textId="515FF789" w:rsidR="00694D62" w:rsidRDefault="00694D62" w:rsidP="00850226">
      <w:pPr>
        <w:ind w:left="0" w:right="0" w:firstLine="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p w14:paraId="0B79FE82" w14:textId="623684E8" w:rsidR="00694D62" w:rsidRPr="00023BFE" w:rsidRDefault="00694D62" w:rsidP="00850226">
      <w:pPr>
        <w:ind w:left="0" w:right="0" w:firstLine="0"/>
        <w:rPr>
          <w:rFonts w:eastAsia="Georgia" w:cstheme="minorHAnsi"/>
          <w:color w:val="404040" w:themeColor="text1" w:themeTint="BF"/>
          <w:sz w:val="24"/>
          <w:szCs w:val="24"/>
          <w:lang w:val="en-AU"/>
        </w:rPr>
      </w:pPr>
      <w:r w:rsidRPr="00CE4EF8">
        <w:rPr>
          <w:rFonts w:eastAsia="Georgia" w:cstheme="minorHAnsi"/>
          <w:color w:val="404040" w:themeColor="text1" w:themeTint="BF"/>
          <w:sz w:val="24"/>
          <w:szCs w:val="24"/>
          <w:lang w:val="en-AU"/>
        </w:rPr>
        <w:lastRenderedPageBreak/>
        <w:t xml:space="preserve">In response, the following approaches are used to reduce and eliminate the </w:t>
      </w:r>
      <w:r w:rsidR="00037FF5" w:rsidRPr="00CE4EF8">
        <w:rPr>
          <w:rFonts w:eastAsia="Georgia" w:cstheme="minorHAnsi"/>
          <w:color w:val="404040" w:themeColor="text1" w:themeTint="BF"/>
          <w:sz w:val="24"/>
          <w:szCs w:val="24"/>
          <w:lang w:val="en-AU"/>
        </w:rPr>
        <w:t>need to use</w:t>
      </w:r>
      <w:r w:rsidRPr="00CE4EF8">
        <w:rPr>
          <w:rFonts w:eastAsia="Georgia" w:cstheme="minorHAnsi"/>
          <w:color w:val="404040" w:themeColor="text1" w:themeTint="BF"/>
          <w:sz w:val="24"/>
          <w:szCs w:val="24"/>
          <w:lang w:val="en-AU"/>
        </w:rPr>
        <w:t xml:space="preserve"> restrictive practices:</w:t>
      </w:r>
    </w:p>
    <w:p w14:paraId="62256E42" w14:textId="659A0E2A" w:rsidR="00694D62" w:rsidRPr="00E558E7" w:rsidRDefault="00694D62" w:rsidP="00850226">
      <w:pPr>
        <w:pStyle w:val="ListParagraph"/>
        <w:numPr>
          <w:ilvl w:val="0"/>
          <w:numId w:val="149"/>
        </w:numPr>
        <w:ind w:left="714" w:right="0" w:hanging="357"/>
        <w:contextualSpacing w:val="0"/>
        <w:rPr>
          <w:rFonts w:eastAsia="Georgia" w:cstheme="minorHAnsi"/>
          <w:color w:val="404040" w:themeColor="text1" w:themeTint="BF"/>
          <w:sz w:val="24"/>
          <w:szCs w:val="24"/>
          <w:lang w:val="en-AU"/>
        </w:rPr>
      </w:pPr>
      <w:r w:rsidRPr="00E558E7">
        <w:rPr>
          <w:rFonts w:eastAsia="Georgia" w:cstheme="minorHAnsi"/>
          <w:b/>
          <w:bCs/>
          <w:color w:val="404040" w:themeColor="text1" w:themeTint="BF"/>
          <w:sz w:val="24"/>
          <w:szCs w:val="24"/>
          <w:lang w:val="en-AU"/>
        </w:rPr>
        <w:t>Life-Course</w:t>
      </w:r>
      <w:r w:rsidR="00E04C63">
        <w:rPr>
          <w:rFonts w:eastAsia="Georgia" w:cstheme="minorHAnsi"/>
          <w:b/>
          <w:bCs/>
          <w:color w:val="404040" w:themeColor="text1" w:themeTint="BF"/>
          <w:sz w:val="24"/>
          <w:szCs w:val="24"/>
          <w:lang w:val="en-AU"/>
        </w:rPr>
        <w:t xml:space="preserve"> a</w:t>
      </w:r>
      <w:r w:rsidRPr="00E558E7">
        <w:rPr>
          <w:rFonts w:eastAsia="Georgia" w:cstheme="minorHAnsi"/>
          <w:b/>
          <w:bCs/>
          <w:color w:val="404040" w:themeColor="text1" w:themeTint="BF"/>
          <w:sz w:val="24"/>
          <w:szCs w:val="24"/>
          <w:lang w:val="en-AU"/>
        </w:rPr>
        <w:t>pproach</w:t>
      </w:r>
      <w:r w:rsidRPr="00E04C63">
        <w:rPr>
          <w:sz w:val="24"/>
          <w:szCs w:val="24"/>
        </w:rPr>
        <w:t xml:space="preserve"> – </w:t>
      </w:r>
      <w:r w:rsidRPr="00E558E7">
        <w:rPr>
          <w:rFonts w:eastAsia="Georgia" w:cstheme="minorHAnsi"/>
          <w:color w:val="404040" w:themeColor="text1" w:themeTint="BF"/>
          <w:sz w:val="24"/>
          <w:szCs w:val="24"/>
          <w:lang w:val="en-AU"/>
        </w:rPr>
        <w:t xml:space="preserve">This approach recognises that all stages of a </w:t>
      </w:r>
      <w:proofErr w:type="gramStart"/>
      <w:r w:rsidRPr="00E558E7">
        <w:rPr>
          <w:rFonts w:eastAsia="Georgia" w:cstheme="minorHAnsi"/>
          <w:color w:val="404040" w:themeColor="text1" w:themeTint="BF"/>
          <w:sz w:val="24"/>
          <w:szCs w:val="24"/>
          <w:lang w:val="en-AU"/>
        </w:rPr>
        <w:t>person‘</w:t>
      </w:r>
      <w:proofErr w:type="gramEnd"/>
      <w:r w:rsidRPr="00E558E7">
        <w:rPr>
          <w:rFonts w:eastAsia="Georgia" w:cstheme="minorHAnsi"/>
          <w:color w:val="404040" w:themeColor="text1" w:themeTint="BF"/>
          <w:sz w:val="24"/>
          <w:szCs w:val="24"/>
          <w:lang w:val="en-AU"/>
        </w:rPr>
        <w:t>s life are connected. If they experience violence or abuse at one point, they may experience restrictive practices later in life. For example, say that a person experienced the trauma of being locked inside. This trauma then impacts how they experience seclusion.</w:t>
      </w:r>
    </w:p>
    <w:p w14:paraId="5103BA2F" w14:textId="02C20C7D" w:rsidR="00694D62" w:rsidRPr="00E558E7" w:rsidRDefault="00694D62" w:rsidP="00850226">
      <w:pPr>
        <w:pStyle w:val="ListParagraph"/>
        <w:ind w:right="0" w:firstLine="0"/>
        <w:contextualSpacing w:val="0"/>
        <w:rPr>
          <w:rFonts w:eastAsia="Georgia" w:cstheme="minorHAnsi"/>
          <w:color w:val="404040" w:themeColor="text1" w:themeTint="BF"/>
          <w:sz w:val="24"/>
          <w:szCs w:val="24"/>
          <w:lang w:val="en-AU"/>
        </w:rPr>
      </w:pPr>
      <w:r w:rsidRPr="00E558E7">
        <w:rPr>
          <w:rFonts w:eastAsia="Georgia" w:cstheme="minorHAnsi"/>
          <w:color w:val="404040" w:themeColor="text1" w:themeTint="BF"/>
          <w:sz w:val="24"/>
          <w:szCs w:val="24"/>
          <w:lang w:val="en-AU"/>
        </w:rPr>
        <w:t>The approach also considers life experiences across different generations. There is a long history of restricting the rights or freedom of certain people in society, such as pe</w:t>
      </w:r>
      <w:r w:rsidR="00C70372">
        <w:rPr>
          <w:rFonts w:eastAsia="Georgia" w:cstheme="minorHAnsi"/>
          <w:color w:val="404040" w:themeColor="text1" w:themeTint="BF"/>
          <w:sz w:val="24"/>
          <w:szCs w:val="24"/>
          <w:lang w:val="en-AU"/>
        </w:rPr>
        <w:t>rsons</w:t>
      </w:r>
      <w:r w:rsidRPr="00E558E7">
        <w:rPr>
          <w:rFonts w:eastAsia="Georgia" w:cstheme="minorHAnsi"/>
          <w:color w:val="404040" w:themeColor="text1" w:themeTint="BF"/>
          <w:sz w:val="24"/>
          <w:szCs w:val="24"/>
          <w:lang w:val="en-AU"/>
        </w:rPr>
        <w:t xml:space="preserve"> with disabilit</w:t>
      </w:r>
      <w:r w:rsidR="00C70372">
        <w:rPr>
          <w:rFonts w:eastAsia="Georgia" w:cstheme="minorHAnsi"/>
          <w:color w:val="404040" w:themeColor="text1" w:themeTint="BF"/>
          <w:sz w:val="24"/>
          <w:szCs w:val="24"/>
          <w:lang w:val="en-AU"/>
        </w:rPr>
        <w:t>y</w:t>
      </w:r>
      <w:r w:rsidRPr="00E558E7">
        <w:rPr>
          <w:rFonts w:eastAsia="Georgia" w:cstheme="minorHAnsi"/>
          <w:color w:val="404040" w:themeColor="text1" w:themeTint="BF"/>
          <w:sz w:val="24"/>
          <w:szCs w:val="24"/>
          <w:lang w:val="en-AU"/>
        </w:rPr>
        <w:t>. Many people continue to feel the effects of such historical restrictions. As such, there must be consideration of the experiences of systemic discrimination against the following:</w:t>
      </w:r>
    </w:p>
    <w:p w14:paraId="170A7F9C" w14:textId="77777777" w:rsidR="00694D62" w:rsidRPr="00023BFE" w:rsidRDefault="00694D62" w:rsidP="00850226">
      <w:pPr>
        <w:pStyle w:val="ListParagraph"/>
        <w:ind w:right="0" w:firstLine="0"/>
        <w:contextualSpacing w:val="0"/>
        <w:rPr>
          <w:rFonts w:eastAsia="Georgia" w:cstheme="minorHAnsi"/>
          <w:color w:val="404040" w:themeColor="text1" w:themeTint="BF"/>
          <w:sz w:val="24"/>
          <w:szCs w:val="24"/>
          <w:lang w:val="en-AU"/>
        </w:rPr>
      </w:pPr>
      <w:r>
        <w:rPr>
          <w:rFonts w:eastAsia="Georgia" w:cstheme="minorHAnsi"/>
          <w:noProof/>
          <w:color w:val="404040" w:themeColor="text1" w:themeTint="BF"/>
          <w:sz w:val="24"/>
          <w:szCs w:val="24"/>
          <w:lang w:val="en-AU"/>
        </w:rPr>
        <w:drawing>
          <wp:inline distT="0" distB="0" distL="0" distR="0" wp14:anchorId="5133BF37" wp14:editId="37B7F95C">
            <wp:extent cx="5270500" cy="2075180"/>
            <wp:effectExtent l="0" t="0" r="6350" b="1270"/>
            <wp:docPr id="7216" name="Diagram 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1" r:lo="rId282" r:qs="rId283" r:cs="rId284"/>
              </a:graphicData>
            </a:graphic>
          </wp:inline>
        </w:drawing>
      </w:r>
    </w:p>
    <w:p w14:paraId="08CE31AE" w14:textId="3E496EAF" w:rsidR="00694D62" w:rsidRPr="00E558E7" w:rsidRDefault="00694D62" w:rsidP="00850226">
      <w:pPr>
        <w:pStyle w:val="ListParagraph"/>
        <w:numPr>
          <w:ilvl w:val="0"/>
          <w:numId w:val="149"/>
        </w:numPr>
        <w:ind w:left="714" w:right="0" w:hanging="357"/>
        <w:contextualSpacing w:val="0"/>
        <w:rPr>
          <w:rFonts w:eastAsia="Georgia" w:cstheme="minorHAnsi"/>
          <w:color w:val="404040" w:themeColor="text1" w:themeTint="BF"/>
          <w:sz w:val="24"/>
          <w:szCs w:val="24"/>
          <w:lang w:val="en-AU"/>
        </w:rPr>
      </w:pPr>
      <w:r w:rsidRPr="00E558E7">
        <w:rPr>
          <w:rFonts w:eastAsia="Georgia" w:cstheme="minorHAnsi"/>
          <w:b/>
          <w:bCs/>
          <w:color w:val="404040" w:themeColor="text1" w:themeTint="BF"/>
          <w:sz w:val="24"/>
          <w:szCs w:val="24"/>
          <w:lang w:val="en-AU"/>
        </w:rPr>
        <w:t xml:space="preserve">National </w:t>
      </w:r>
      <w:r w:rsidR="00E04C63">
        <w:rPr>
          <w:rFonts w:eastAsia="Georgia" w:cstheme="minorHAnsi"/>
          <w:b/>
          <w:bCs/>
          <w:color w:val="404040" w:themeColor="text1" w:themeTint="BF"/>
          <w:sz w:val="24"/>
          <w:szCs w:val="24"/>
          <w:lang w:val="en-AU"/>
        </w:rPr>
        <w:t>a</w:t>
      </w:r>
      <w:r w:rsidRPr="00E558E7">
        <w:rPr>
          <w:rFonts w:eastAsia="Georgia" w:cstheme="minorHAnsi"/>
          <w:b/>
          <w:bCs/>
          <w:color w:val="404040" w:themeColor="text1" w:themeTint="BF"/>
          <w:sz w:val="24"/>
          <w:szCs w:val="24"/>
          <w:lang w:val="en-AU"/>
        </w:rPr>
        <w:t>pproaches</w:t>
      </w:r>
      <w:r w:rsidRPr="00E04C63">
        <w:rPr>
          <w:rFonts w:eastAsia="Georgia" w:cstheme="minorHAnsi"/>
          <w:color w:val="404040" w:themeColor="text1" w:themeTint="BF"/>
          <w:sz w:val="24"/>
          <w:szCs w:val="24"/>
          <w:lang w:val="en-AU"/>
        </w:rPr>
        <w:t xml:space="preserve"> </w:t>
      </w:r>
      <w:r w:rsidRPr="00E04C63">
        <w:rPr>
          <w:sz w:val="24"/>
          <w:szCs w:val="24"/>
        </w:rPr>
        <w:t xml:space="preserve">– </w:t>
      </w:r>
      <w:r w:rsidRPr="00E558E7">
        <w:rPr>
          <w:rFonts w:eastAsia="Georgia" w:cstheme="minorHAnsi"/>
          <w:color w:val="404040" w:themeColor="text1" w:themeTint="BF"/>
          <w:sz w:val="24"/>
          <w:szCs w:val="24"/>
          <w:lang w:val="en-AU"/>
        </w:rPr>
        <w:t>There have been three national agreements to reduce or eliminate the use of restrictive practices in Australia:</w:t>
      </w:r>
    </w:p>
    <w:p w14:paraId="6954A7EA" w14:textId="46EF03AE" w:rsidR="00694D62" w:rsidRPr="00E558E7" w:rsidRDefault="00694D62" w:rsidP="00DD346C">
      <w:pPr>
        <w:pStyle w:val="ListParagraph"/>
        <w:numPr>
          <w:ilvl w:val="1"/>
          <w:numId w:val="149"/>
        </w:numPr>
        <w:ind w:left="1434" w:right="0" w:hanging="357"/>
        <w:contextualSpacing w:val="0"/>
        <w:rPr>
          <w:rFonts w:eastAsia="Georgia" w:cstheme="minorHAnsi"/>
          <w:color w:val="404040" w:themeColor="text1" w:themeTint="BF"/>
          <w:sz w:val="24"/>
          <w:szCs w:val="24"/>
          <w:lang w:val="en-AU"/>
        </w:rPr>
      </w:pPr>
      <w:r w:rsidRPr="00E558E7">
        <w:rPr>
          <w:rFonts w:eastAsia="Georgia" w:cstheme="minorHAnsi"/>
          <w:color w:val="404040" w:themeColor="text1" w:themeTint="BF"/>
          <w:sz w:val="24"/>
          <w:szCs w:val="24"/>
          <w:lang w:val="en-AU"/>
        </w:rPr>
        <w:t>In 2005, Health Ministers agreed to reduce, or if possible, eliminate</w:t>
      </w:r>
      <w:r w:rsidR="001B4279">
        <w:rPr>
          <w:rFonts w:eastAsia="Georgia" w:cstheme="minorHAnsi"/>
          <w:color w:val="404040" w:themeColor="text1" w:themeTint="BF"/>
          <w:sz w:val="24"/>
          <w:szCs w:val="24"/>
          <w:lang w:val="en-AU"/>
        </w:rPr>
        <w:t>,</w:t>
      </w:r>
      <w:r w:rsidRPr="00E558E7">
        <w:rPr>
          <w:rFonts w:eastAsia="Georgia" w:cstheme="minorHAnsi"/>
          <w:color w:val="404040" w:themeColor="text1" w:themeTint="BF"/>
          <w:sz w:val="24"/>
          <w:szCs w:val="24"/>
          <w:lang w:val="en-AU"/>
        </w:rPr>
        <w:t xml:space="preserve"> the use of some restrictive practices. This use is in mental health settings.</w:t>
      </w:r>
    </w:p>
    <w:p w14:paraId="6FBAB5B0" w14:textId="3E830256" w:rsidR="00694D62" w:rsidRPr="00E558E7" w:rsidRDefault="00694D62" w:rsidP="00DD346C">
      <w:pPr>
        <w:pStyle w:val="ListParagraph"/>
        <w:numPr>
          <w:ilvl w:val="1"/>
          <w:numId w:val="149"/>
        </w:numPr>
        <w:ind w:left="1434" w:right="0" w:hanging="357"/>
        <w:contextualSpacing w:val="0"/>
        <w:rPr>
          <w:rFonts w:eastAsia="Georgia" w:cstheme="minorHAnsi"/>
          <w:color w:val="404040" w:themeColor="text1" w:themeTint="BF"/>
          <w:sz w:val="24"/>
          <w:szCs w:val="24"/>
          <w:lang w:val="en-AU"/>
        </w:rPr>
      </w:pPr>
      <w:r w:rsidRPr="00E558E7">
        <w:rPr>
          <w:rFonts w:eastAsia="Georgia" w:cstheme="minorHAnsi"/>
          <w:color w:val="404040" w:themeColor="text1" w:themeTint="BF"/>
          <w:sz w:val="24"/>
          <w:szCs w:val="24"/>
          <w:lang w:val="en-AU"/>
        </w:rPr>
        <w:t xml:space="preserve">In 2014, Disability Ministers agreed to a national framework to be established. </w:t>
      </w:r>
      <w:r w:rsidRPr="00583156">
        <w:rPr>
          <w:rFonts w:eastAsia="Georgia" w:cstheme="minorHAnsi"/>
          <w:color w:val="404040" w:themeColor="text1" w:themeTint="BF"/>
          <w:sz w:val="24"/>
          <w:szCs w:val="24"/>
          <w:lang w:val="en-AU"/>
        </w:rPr>
        <w:t xml:space="preserve">This is the </w:t>
      </w:r>
      <w:r w:rsidRPr="00583156">
        <w:rPr>
          <w:rFonts w:eastAsia="Georgia" w:cstheme="minorHAnsi"/>
          <w:i/>
          <w:iCs/>
          <w:color w:val="404040" w:themeColor="text1" w:themeTint="BF"/>
          <w:sz w:val="24"/>
          <w:szCs w:val="24"/>
          <w:lang w:val="en-AU"/>
        </w:rPr>
        <w:t>National Framework for Reducing and Eliminating the Use of Restrictive Practices in the Disability Service Sector</w:t>
      </w:r>
      <w:r w:rsidRPr="00583156">
        <w:rPr>
          <w:rFonts w:eastAsia="Georgia" w:cstheme="minorHAnsi"/>
          <w:color w:val="404040" w:themeColor="text1" w:themeTint="BF"/>
          <w:sz w:val="24"/>
          <w:szCs w:val="24"/>
          <w:lang w:val="en-AU"/>
        </w:rPr>
        <w:t>.</w:t>
      </w:r>
    </w:p>
    <w:p w14:paraId="68D9208A" w14:textId="791FC222" w:rsidR="00835C2E" w:rsidRDefault="00694D62" w:rsidP="00DD346C">
      <w:pPr>
        <w:pStyle w:val="ListParagraph"/>
        <w:numPr>
          <w:ilvl w:val="1"/>
          <w:numId w:val="149"/>
        </w:numPr>
        <w:ind w:left="1434" w:right="0" w:hanging="357"/>
        <w:contextualSpacing w:val="0"/>
        <w:rPr>
          <w:rFonts w:eastAsia="Georgia" w:cstheme="minorHAnsi"/>
          <w:color w:val="404040" w:themeColor="text1" w:themeTint="BF"/>
          <w:sz w:val="24"/>
          <w:szCs w:val="24"/>
          <w:lang w:val="en-AU"/>
        </w:rPr>
      </w:pPr>
      <w:r w:rsidRPr="00583156">
        <w:rPr>
          <w:rFonts w:eastAsia="Georgia" w:cstheme="minorHAnsi"/>
          <w:color w:val="404040" w:themeColor="text1" w:themeTint="BF"/>
          <w:sz w:val="24"/>
          <w:szCs w:val="24"/>
          <w:lang w:val="en-AU"/>
        </w:rPr>
        <w:t xml:space="preserve">In 2016, the </w:t>
      </w:r>
      <w:r w:rsidRPr="00583156">
        <w:rPr>
          <w:rFonts w:eastAsia="Georgia" w:cstheme="minorHAnsi"/>
          <w:i/>
          <w:iCs/>
          <w:color w:val="404040" w:themeColor="text1" w:themeTint="BF"/>
          <w:sz w:val="24"/>
          <w:szCs w:val="24"/>
          <w:lang w:val="en-AU"/>
        </w:rPr>
        <w:t>National Principles to Support the Goal of Eliminating Mechanical and Physical Restraint in Mental Health Services</w:t>
      </w:r>
      <w:r w:rsidRPr="00583156">
        <w:rPr>
          <w:rFonts w:eastAsia="Georgia" w:cstheme="minorHAnsi"/>
          <w:color w:val="404040" w:themeColor="text1" w:themeTint="BF"/>
          <w:sz w:val="24"/>
          <w:szCs w:val="24"/>
          <w:lang w:val="en-AU"/>
        </w:rPr>
        <w:t xml:space="preserve"> were established.</w:t>
      </w:r>
      <w:r w:rsidRPr="00E558E7">
        <w:rPr>
          <w:rFonts w:eastAsia="Georgia" w:cstheme="minorHAnsi"/>
          <w:color w:val="404040" w:themeColor="text1" w:themeTint="BF"/>
          <w:sz w:val="24"/>
          <w:szCs w:val="24"/>
          <w:lang w:val="en-AU"/>
        </w:rPr>
        <w:t xml:space="preserve"> The</w:t>
      </w:r>
      <w:r w:rsidR="009F32DF">
        <w:rPr>
          <w:rFonts w:eastAsia="Georgia" w:cstheme="minorHAnsi"/>
          <w:color w:val="404040" w:themeColor="text1" w:themeTint="BF"/>
          <w:sz w:val="24"/>
          <w:szCs w:val="24"/>
          <w:lang w:val="en-AU"/>
        </w:rPr>
        <w:t xml:space="preserve"> advisory council of Australian Health Ministers endorses these principles</w:t>
      </w:r>
      <w:r w:rsidRPr="00E558E7">
        <w:rPr>
          <w:rFonts w:eastAsia="Georgia" w:cstheme="minorHAnsi"/>
          <w:color w:val="404040" w:themeColor="text1" w:themeTint="BF"/>
          <w:sz w:val="24"/>
          <w:szCs w:val="24"/>
          <w:lang w:val="en-AU"/>
        </w:rPr>
        <w:t>.</w:t>
      </w:r>
    </w:p>
    <w:p w14:paraId="7986A1E0" w14:textId="77777777" w:rsidR="00835C2E" w:rsidRDefault="00835C2E" w:rsidP="00850226">
      <w:pPr>
        <w:ind w:right="0"/>
        <w:rPr>
          <w:rFonts w:eastAsia="Georgia" w:cstheme="minorHAnsi"/>
          <w:color w:val="404040" w:themeColor="text1" w:themeTint="BF"/>
          <w:sz w:val="24"/>
          <w:szCs w:val="24"/>
          <w:lang w:val="en-AU"/>
        </w:rPr>
      </w:pPr>
      <w:r>
        <w:rPr>
          <w:rFonts w:eastAsia="Georgia" w:cstheme="minorHAnsi"/>
          <w:color w:val="404040" w:themeColor="text1" w:themeTint="BF"/>
          <w:sz w:val="24"/>
          <w:szCs w:val="24"/>
          <w:lang w:val="en-AU"/>
        </w:rPr>
        <w:br w:type="page"/>
      </w:r>
    </w:p>
    <w:p w14:paraId="6CC234DB" w14:textId="3F7786E0" w:rsidR="00694D62" w:rsidRPr="00E558E7" w:rsidRDefault="00694D62" w:rsidP="00850226">
      <w:pPr>
        <w:pStyle w:val="ListParagraph"/>
        <w:numPr>
          <w:ilvl w:val="0"/>
          <w:numId w:val="149"/>
        </w:numPr>
        <w:ind w:left="714" w:right="0" w:hanging="357"/>
        <w:contextualSpacing w:val="0"/>
        <w:rPr>
          <w:rFonts w:eastAsia="Georgia" w:cstheme="minorHAnsi"/>
          <w:color w:val="404040" w:themeColor="text1" w:themeTint="BF"/>
          <w:sz w:val="24"/>
          <w:szCs w:val="24"/>
          <w:lang w:val="en-AU"/>
        </w:rPr>
      </w:pPr>
      <w:r w:rsidRPr="00E558E7">
        <w:rPr>
          <w:rFonts w:eastAsia="Georgia" w:cstheme="minorHAnsi"/>
          <w:b/>
          <w:bCs/>
          <w:color w:val="404040" w:themeColor="text1" w:themeTint="BF"/>
          <w:sz w:val="24"/>
          <w:szCs w:val="24"/>
          <w:lang w:val="en-AU"/>
        </w:rPr>
        <w:lastRenderedPageBreak/>
        <w:t xml:space="preserve">State and </w:t>
      </w:r>
      <w:r w:rsidR="00E04C63">
        <w:rPr>
          <w:rFonts w:eastAsia="Georgia" w:cstheme="minorHAnsi"/>
          <w:b/>
          <w:bCs/>
          <w:color w:val="404040" w:themeColor="text1" w:themeTint="BF"/>
          <w:sz w:val="24"/>
          <w:szCs w:val="24"/>
          <w:lang w:val="en-AU"/>
        </w:rPr>
        <w:t>t</w:t>
      </w:r>
      <w:r w:rsidRPr="00E558E7">
        <w:rPr>
          <w:rFonts w:eastAsia="Georgia" w:cstheme="minorHAnsi"/>
          <w:b/>
          <w:bCs/>
          <w:color w:val="404040" w:themeColor="text1" w:themeTint="BF"/>
          <w:sz w:val="24"/>
          <w:szCs w:val="24"/>
          <w:lang w:val="en-AU"/>
        </w:rPr>
        <w:t xml:space="preserve">erritory </w:t>
      </w:r>
      <w:r w:rsidR="00E04C63">
        <w:rPr>
          <w:rFonts w:eastAsia="Georgia" w:cstheme="minorHAnsi"/>
          <w:b/>
          <w:bCs/>
          <w:color w:val="404040" w:themeColor="text1" w:themeTint="BF"/>
          <w:sz w:val="24"/>
          <w:szCs w:val="24"/>
          <w:lang w:val="en-AU"/>
        </w:rPr>
        <w:t>a</w:t>
      </w:r>
      <w:r w:rsidRPr="00E558E7">
        <w:rPr>
          <w:rFonts w:eastAsia="Georgia" w:cstheme="minorHAnsi"/>
          <w:b/>
          <w:bCs/>
          <w:color w:val="404040" w:themeColor="text1" w:themeTint="BF"/>
          <w:sz w:val="24"/>
          <w:szCs w:val="24"/>
          <w:lang w:val="en-AU"/>
        </w:rPr>
        <w:t>pproaches</w:t>
      </w:r>
      <w:r w:rsidRPr="00E04C63">
        <w:rPr>
          <w:rFonts w:eastAsia="Georgia" w:cstheme="minorHAnsi"/>
          <w:color w:val="404040" w:themeColor="text1" w:themeTint="BF"/>
          <w:sz w:val="24"/>
          <w:szCs w:val="24"/>
          <w:lang w:val="en-AU"/>
        </w:rPr>
        <w:t xml:space="preserve"> </w:t>
      </w:r>
      <w:r w:rsidRPr="00E04C63">
        <w:rPr>
          <w:sz w:val="24"/>
          <w:szCs w:val="24"/>
        </w:rPr>
        <w:t xml:space="preserve">– </w:t>
      </w:r>
      <w:r w:rsidRPr="00E558E7">
        <w:rPr>
          <w:rFonts w:eastAsia="Georgia" w:cstheme="minorHAnsi"/>
          <w:color w:val="404040" w:themeColor="text1" w:themeTint="BF"/>
          <w:sz w:val="24"/>
          <w:szCs w:val="24"/>
          <w:lang w:val="en-AU"/>
        </w:rPr>
        <w:t>States and territories usually authorise and regulate restrictive practices</w:t>
      </w:r>
      <w:r>
        <w:rPr>
          <w:rFonts w:eastAsia="Georgia" w:cstheme="minorHAnsi"/>
          <w:color w:val="404040" w:themeColor="text1" w:themeTint="BF"/>
          <w:sz w:val="24"/>
          <w:szCs w:val="24"/>
          <w:lang w:val="en-AU"/>
        </w:rPr>
        <w:t xml:space="preserve"> </w:t>
      </w:r>
      <w:r w:rsidRPr="00E558E7">
        <w:rPr>
          <w:rFonts w:eastAsia="Georgia" w:cstheme="minorHAnsi"/>
          <w:color w:val="404040" w:themeColor="text1" w:themeTint="BF"/>
          <w:sz w:val="24"/>
          <w:szCs w:val="24"/>
          <w:lang w:val="en-AU"/>
        </w:rPr>
        <w:t>through law</w:t>
      </w:r>
      <w:r>
        <w:rPr>
          <w:rFonts w:eastAsia="Georgia" w:cstheme="minorHAnsi"/>
          <w:color w:val="404040" w:themeColor="text1" w:themeTint="BF"/>
          <w:sz w:val="24"/>
          <w:szCs w:val="24"/>
          <w:lang w:val="en-AU"/>
        </w:rPr>
        <w:t>s</w:t>
      </w:r>
      <w:r w:rsidRPr="00E558E7">
        <w:rPr>
          <w:rFonts w:eastAsia="Georgia" w:cstheme="minorHAnsi"/>
          <w:color w:val="404040" w:themeColor="text1" w:themeTint="BF"/>
          <w:sz w:val="24"/>
          <w:szCs w:val="24"/>
          <w:lang w:val="en-AU"/>
        </w:rPr>
        <w:t xml:space="preserve"> and policies. Examples are as follows:</w:t>
      </w:r>
    </w:p>
    <w:p w14:paraId="7172B6E2" w14:textId="6101A558" w:rsidR="00694D62" w:rsidRPr="00E27C54" w:rsidRDefault="00694D62" w:rsidP="00850226">
      <w:pPr>
        <w:pStyle w:val="ListParagraph"/>
        <w:numPr>
          <w:ilvl w:val="1"/>
          <w:numId w:val="149"/>
        </w:numPr>
        <w:ind w:left="1434" w:right="0" w:hanging="357"/>
        <w:contextualSpacing w:val="0"/>
        <w:rPr>
          <w:rFonts w:eastAsia="Georgia" w:cstheme="minorHAnsi"/>
          <w:b/>
          <w:bCs/>
          <w:color w:val="404040" w:themeColor="text1" w:themeTint="BF"/>
          <w:sz w:val="24"/>
          <w:szCs w:val="24"/>
          <w:lang w:val="en-AU"/>
        </w:rPr>
      </w:pPr>
      <w:r w:rsidRPr="00023BFE">
        <w:rPr>
          <w:rFonts w:eastAsia="Georgia" w:cstheme="minorHAnsi"/>
          <w:color w:val="404040" w:themeColor="text1" w:themeTint="BF"/>
          <w:sz w:val="24"/>
          <w:szCs w:val="24"/>
          <w:lang w:val="en-AU"/>
        </w:rPr>
        <w:t xml:space="preserve">Some states require service providers to get approval from a state-based </w:t>
      </w:r>
      <w:r w:rsidRPr="00023BFE">
        <w:rPr>
          <w:rFonts w:eastAsia="Georgia" w:cstheme="minorHAnsi"/>
          <w:b/>
          <w:bCs/>
          <w:color w:val="404040" w:themeColor="text1" w:themeTint="BF"/>
          <w:sz w:val="24"/>
          <w:szCs w:val="24"/>
          <w:lang w:val="en-AU"/>
        </w:rPr>
        <w:t>Senior Practitioner</w:t>
      </w:r>
      <w:r w:rsidRPr="00023BFE">
        <w:rPr>
          <w:rFonts w:eastAsia="Georgia" w:cstheme="minorHAnsi"/>
          <w:color w:val="404040" w:themeColor="text1" w:themeTint="BF"/>
          <w:sz w:val="24"/>
          <w:szCs w:val="24"/>
          <w:lang w:val="en-AU"/>
        </w:rPr>
        <w:t xml:space="preserve">. </w:t>
      </w:r>
      <w:r w:rsidR="00460A2A">
        <w:rPr>
          <w:rFonts w:eastAsia="Georgia" w:cstheme="minorHAnsi"/>
          <w:color w:val="404040" w:themeColor="text1" w:themeTint="BF"/>
          <w:sz w:val="24"/>
          <w:szCs w:val="24"/>
          <w:lang w:val="en-AU"/>
        </w:rPr>
        <w:t>A Senior Practitioner's role is to ensure</w:t>
      </w:r>
      <w:r w:rsidRPr="00023BFE">
        <w:rPr>
          <w:rFonts w:eastAsia="Georgia" w:cstheme="minorHAnsi"/>
          <w:color w:val="404040" w:themeColor="text1" w:themeTint="BF"/>
          <w:sz w:val="24"/>
          <w:szCs w:val="24"/>
          <w:lang w:val="en-AU"/>
        </w:rPr>
        <w:t xml:space="preserve"> service providers follow the standards of using restrictive practices.</w:t>
      </w:r>
    </w:p>
    <w:p w14:paraId="58DEE9B8" w14:textId="77777777" w:rsidR="00694D62" w:rsidRPr="00023BFE" w:rsidRDefault="00694D62" w:rsidP="00850226">
      <w:pPr>
        <w:pStyle w:val="ListParagraph"/>
        <w:numPr>
          <w:ilvl w:val="1"/>
          <w:numId w:val="149"/>
        </w:numPr>
        <w:ind w:left="1434" w:right="0" w:hanging="357"/>
        <w:contextualSpacing w:val="0"/>
        <w:rPr>
          <w:rFonts w:eastAsia="Georgia" w:cstheme="minorHAnsi"/>
          <w:color w:val="404040" w:themeColor="text1" w:themeTint="BF"/>
          <w:sz w:val="24"/>
          <w:szCs w:val="24"/>
          <w:lang w:val="en-AU"/>
        </w:rPr>
      </w:pPr>
      <w:r w:rsidRPr="00023BFE">
        <w:rPr>
          <w:rFonts w:eastAsia="Georgia" w:cstheme="minorHAnsi"/>
          <w:b/>
          <w:bCs/>
          <w:color w:val="404040" w:themeColor="text1" w:themeTint="BF"/>
          <w:sz w:val="24"/>
          <w:szCs w:val="24"/>
          <w:lang w:val="en-AU"/>
        </w:rPr>
        <w:t>Guardianship</w:t>
      </w:r>
      <w:r w:rsidRPr="00023BFE">
        <w:rPr>
          <w:rFonts w:eastAsia="Georgia" w:cstheme="minorHAnsi"/>
          <w:color w:val="404040" w:themeColor="text1" w:themeTint="BF"/>
          <w:sz w:val="24"/>
          <w:szCs w:val="24"/>
          <w:lang w:val="en-AU"/>
        </w:rPr>
        <w:t xml:space="preserve"> laws also play a role in authorising restrictive practices.</w:t>
      </w:r>
    </w:p>
    <w:p w14:paraId="7AB92E27" w14:textId="5DAC135C" w:rsidR="00694D62" w:rsidRPr="00023BFE" w:rsidRDefault="00694D62" w:rsidP="00850226">
      <w:pPr>
        <w:pStyle w:val="ListParagraph"/>
        <w:numPr>
          <w:ilvl w:val="1"/>
          <w:numId w:val="149"/>
        </w:numPr>
        <w:ind w:left="1434" w:right="0" w:hanging="357"/>
        <w:contextualSpacing w:val="0"/>
        <w:rPr>
          <w:rFonts w:eastAsia="Georgia" w:cstheme="minorHAnsi"/>
          <w:color w:val="404040" w:themeColor="text1" w:themeTint="BF"/>
          <w:sz w:val="24"/>
          <w:szCs w:val="24"/>
          <w:lang w:val="en-AU"/>
        </w:rPr>
      </w:pPr>
      <w:r w:rsidRPr="00023BFE">
        <w:rPr>
          <w:rFonts w:eastAsia="Georgia" w:cstheme="minorHAnsi"/>
          <w:b/>
          <w:bCs/>
          <w:color w:val="404040" w:themeColor="text1" w:themeTint="BF"/>
          <w:sz w:val="24"/>
          <w:szCs w:val="24"/>
          <w:lang w:val="en-AU"/>
        </w:rPr>
        <w:t xml:space="preserve">Mental </w:t>
      </w:r>
      <w:r w:rsidR="00E04C63">
        <w:rPr>
          <w:rFonts w:eastAsia="Georgia" w:cstheme="minorHAnsi"/>
          <w:b/>
          <w:bCs/>
          <w:color w:val="404040" w:themeColor="text1" w:themeTint="BF"/>
          <w:sz w:val="24"/>
          <w:szCs w:val="24"/>
          <w:lang w:val="en-AU"/>
        </w:rPr>
        <w:t>h</w:t>
      </w:r>
      <w:r w:rsidRPr="00023BFE">
        <w:rPr>
          <w:rFonts w:eastAsia="Georgia" w:cstheme="minorHAnsi"/>
          <w:b/>
          <w:bCs/>
          <w:color w:val="404040" w:themeColor="text1" w:themeTint="BF"/>
          <w:sz w:val="24"/>
          <w:szCs w:val="24"/>
          <w:lang w:val="en-AU"/>
        </w:rPr>
        <w:t>ealth</w:t>
      </w:r>
      <w:r w:rsidRPr="00023BFE">
        <w:rPr>
          <w:rFonts w:eastAsia="Georgia" w:cstheme="minorHAnsi"/>
          <w:color w:val="404040" w:themeColor="text1" w:themeTint="BF"/>
          <w:sz w:val="24"/>
          <w:szCs w:val="24"/>
          <w:lang w:val="en-AU"/>
        </w:rPr>
        <w:t xml:space="preserve"> laws apply to restrictive practices in mental health settings. This includes the use of seclusion and </w:t>
      </w:r>
      <w:r>
        <w:rPr>
          <w:rFonts w:eastAsia="Georgia" w:cstheme="minorHAnsi"/>
          <w:color w:val="404040" w:themeColor="text1" w:themeTint="BF"/>
          <w:sz w:val="24"/>
          <w:szCs w:val="24"/>
          <w:lang w:val="en-AU"/>
        </w:rPr>
        <w:t>force.</w:t>
      </w:r>
    </w:p>
    <w:p w14:paraId="081C8930" w14:textId="77777777" w:rsidR="00E04C63" w:rsidRPr="00412A16" w:rsidRDefault="00E04C63" w:rsidP="00850226">
      <w:pPr>
        <w:tabs>
          <w:tab w:val="left" w:pos="180"/>
        </w:tabs>
        <w:ind w:left="0" w:right="0" w:firstLine="0"/>
        <w:jc w:val="right"/>
        <w:rPr>
          <w:rStyle w:val="Hyperlink"/>
          <w:color w:val="404040" w:themeColor="text1" w:themeTint="BF"/>
          <w:sz w:val="24"/>
          <w:szCs w:val="24"/>
          <w:lang w:val="en-AU"/>
        </w:rPr>
      </w:pPr>
      <w:r w:rsidRPr="00583156">
        <w:rPr>
          <w:i/>
          <w:iCs/>
          <w:color w:val="404040" w:themeColor="text1" w:themeTint="BF"/>
          <w:sz w:val="20"/>
          <w:szCs w:val="20"/>
          <w:lang w:val="en-AU"/>
        </w:rPr>
        <w:t xml:space="preserve">Based on </w:t>
      </w:r>
      <w:hyperlink r:id="rId286" w:history="1">
        <w:r w:rsidRPr="001568EF">
          <w:rPr>
            <w:rStyle w:val="Hyperlink"/>
            <w:i/>
            <w:iCs/>
            <w:color w:val="2E74B5" w:themeColor="accent5" w:themeShade="BF"/>
            <w:sz w:val="20"/>
            <w:szCs w:val="20"/>
            <w:u w:val="none"/>
            <w:lang w:val="en-AU"/>
          </w:rPr>
          <w:t>Restrictive practices</w:t>
        </w:r>
      </w:hyperlink>
      <w:r w:rsidRPr="00583156">
        <w:rPr>
          <w:rStyle w:val="Hyperlink"/>
          <w:i/>
          <w:iCs/>
          <w:color w:val="404040" w:themeColor="text1" w:themeTint="BF"/>
          <w:sz w:val="20"/>
          <w:szCs w:val="20"/>
          <w:u w:val="none"/>
          <w:lang w:val="en-AU"/>
        </w:rPr>
        <w:t>,</w:t>
      </w:r>
      <w:r w:rsidRPr="00583156">
        <w:rPr>
          <w:i/>
          <w:iCs/>
          <w:color w:val="404040" w:themeColor="text1" w:themeTint="BF"/>
          <w:sz w:val="20"/>
          <w:szCs w:val="20"/>
          <w:lang w:val="en-AU"/>
        </w:rPr>
        <w:t xml:space="preserve"> </w:t>
      </w:r>
      <w:r w:rsidRPr="00E558E7">
        <w:rPr>
          <w:i/>
          <w:iCs/>
          <w:color w:val="404040" w:themeColor="text1" w:themeTint="BF"/>
          <w:sz w:val="20"/>
          <w:szCs w:val="20"/>
          <w:lang w:val="en-AU"/>
        </w:rPr>
        <w:t xml:space="preserve">used under </w:t>
      </w:r>
      <w:hyperlink r:id="rId287" w:history="1">
        <w:r w:rsidRPr="001568EF">
          <w:rPr>
            <w:rStyle w:val="Hyperlink"/>
            <w:i/>
            <w:iCs/>
            <w:color w:val="2E74B5" w:themeColor="accent5" w:themeShade="BF"/>
            <w:sz w:val="20"/>
            <w:szCs w:val="20"/>
            <w:u w:val="none"/>
            <w:lang w:val="en-AU"/>
          </w:rPr>
          <w:t>CC BY 4.0</w:t>
        </w:r>
      </w:hyperlink>
      <w:r w:rsidRPr="00583156">
        <w:rPr>
          <w:rStyle w:val="Hyperlink"/>
          <w:i/>
          <w:iCs/>
          <w:color w:val="404040" w:themeColor="text1" w:themeTint="BF"/>
          <w:sz w:val="20"/>
          <w:szCs w:val="20"/>
          <w:u w:val="none"/>
          <w:lang w:val="en-AU"/>
        </w:rPr>
        <w:t>.</w:t>
      </w:r>
      <w:r w:rsidRPr="00583156">
        <w:rPr>
          <w:i/>
          <w:iCs/>
          <w:color w:val="404040" w:themeColor="text1" w:themeTint="BF"/>
          <w:sz w:val="20"/>
          <w:szCs w:val="20"/>
          <w:lang w:val="en-AU"/>
        </w:rPr>
        <w:t xml:space="preserve"> </w:t>
      </w:r>
      <w:hyperlink r:id="rId288" w:history="1">
        <w:r>
          <w:rPr>
            <w:rStyle w:val="Hyperlink"/>
            <w:i/>
            <w:iCs/>
            <w:color w:val="2E74B5" w:themeColor="accent5" w:themeShade="BF"/>
            <w:sz w:val="20"/>
            <w:szCs w:val="20"/>
            <w:u w:val="none"/>
            <w:lang w:val="en-AU"/>
          </w:rPr>
          <w:t>© Commonwealth of Australia 2021.</w:t>
        </w:r>
      </w:hyperlink>
    </w:p>
    <w:p w14:paraId="3E18FEFE" w14:textId="77777777" w:rsidR="00E04C63" w:rsidRPr="00412A16" w:rsidRDefault="00E04C63" w:rsidP="00850226">
      <w:pPr>
        <w:pStyle w:val="ListParagraph"/>
        <w:tabs>
          <w:tab w:val="left" w:pos="180"/>
        </w:tabs>
        <w:ind w:right="0" w:firstLine="0"/>
        <w:contextualSpacing w:val="0"/>
        <w:jc w:val="right"/>
        <w:rPr>
          <w:rStyle w:val="Hyperlink"/>
          <w:color w:val="404040" w:themeColor="text1" w:themeTint="BF"/>
          <w:sz w:val="24"/>
          <w:szCs w:val="24"/>
          <w:lang w:val="en-AU"/>
        </w:rPr>
      </w:pPr>
    </w:p>
    <w:tbl>
      <w:tblPr>
        <w:tblStyle w:val="TableGrid"/>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94D62" w:rsidRPr="00023BFE" w14:paraId="6A40BBB6" w14:textId="77777777" w:rsidTr="00C8014E">
        <w:tc>
          <w:tcPr>
            <w:tcW w:w="1985" w:type="dxa"/>
          </w:tcPr>
          <w:p w14:paraId="2047D0E1" w14:textId="77777777" w:rsidR="00694D62" w:rsidRPr="00023BFE" w:rsidRDefault="00694D62"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drawing>
                <wp:inline distT="0" distB="0" distL="0" distR="0" wp14:anchorId="0D92718C" wp14:editId="461AB1E5">
                  <wp:extent cx="852853" cy="900000"/>
                  <wp:effectExtent l="0" t="0" r="4445" b="0"/>
                  <wp:docPr id="7219" name="Picture 7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E2518CF" w14:textId="77777777" w:rsidR="00694D62" w:rsidRPr="00023BFE" w:rsidRDefault="00694D62" w:rsidP="00850226">
            <w:pPr>
              <w:ind w:left="31"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7035AB91" w14:textId="77777777" w:rsidR="00694D62" w:rsidRPr="005D510F" w:rsidRDefault="00694D62" w:rsidP="00850226">
            <w:pPr>
              <w:ind w:left="31" w:right="0" w:firstLine="0"/>
              <w:rPr>
                <w:rFonts w:cstheme="minorHAnsi"/>
                <w:color w:val="404040" w:themeColor="text1" w:themeTint="BF"/>
                <w:lang w:val="en-AU" w:bidi="en-US"/>
              </w:rPr>
            </w:pPr>
            <w:r>
              <w:rPr>
                <w:rFonts w:cstheme="minorHAnsi"/>
                <w:color w:val="404040" w:themeColor="text1" w:themeTint="BF"/>
                <w:lang w:val="en-AU" w:bidi="en-US"/>
              </w:rPr>
              <w:t>Access the link below for further information on the National Framework:</w:t>
            </w:r>
          </w:p>
          <w:p w14:paraId="5603C8F1" w14:textId="77777777" w:rsidR="00694D62" w:rsidRPr="00B32C9D" w:rsidRDefault="00000000" w:rsidP="00850226">
            <w:pPr>
              <w:ind w:left="31" w:right="0" w:firstLine="0"/>
              <w:jc w:val="center"/>
              <w:rPr>
                <w:color w:val="2E74B5" w:themeColor="accent5" w:themeShade="BF"/>
                <w:sz w:val="22"/>
                <w:lang w:val="en-AU"/>
              </w:rPr>
            </w:pPr>
            <w:hyperlink r:id="rId289" w:anchor=":~:text=The%20National%20Framework%20focuses%20on%20the%20reduction%20of,Territory%20Disability%20Ministers%20to%20develop%20a%20National%20Framework." w:history="1">
              <w:r w:rsidR="00694D62" w:rsidRPr="00DD346C">
                <w:rPr>
                  <w:rStyle w:val="Hyperlink"/>
                  <w:color w:val="2E74B5" w:themeColor="accent5" w:themeShade="BF"/>
                  <w:sz w:val="22"/>
                  <w:u w:val="none"/>
                  <w:lang w:val="en-AU"/>
                </w:rPr>
                <w:t>National Framework for Reducing and Eliminating the Use of Restrictive Practices in the Disability Service Sector</w:t>
              </w:r>
            </w:hyperlink>
          </w:p>
        </w:tc>
      </w:tr>
      <w:bookmarkEnd w:id="31"/>
    </w:tbl>
    <w:p w14:paraId="32DF3D2B" w14:textId="16821798" w:rsidR="00DA2193" w:rsidRPr="00E04C63" w:rsidRDefault="00DA2193" w:rsidP="00850226">
      <w:pPr>
        <w:ind w:left="0" w:right="0" w:firstLine="0"/>
        <w:rPr>
          <w:noProof/>
          <w:sz w:val="24"/>
          <w:szCs w:val="24"/>
          <w:lang w:val="en-AU"/>
        </w:rPr>
      </w:pPr>
    </w:p>
    <w:p w14:paraId="17CFD6E5" w14:textId="5AAA7B52" w:rsidR="00E04C63" w:rsidRPr="00B32C9D" w:rsidRDefault="00E04C63" w:rsidP="00850226">
      <w:pPr>
        <w:ind w:left="0" w:right="0" w:firstLine="0"/>
        <w:rPr>
          <w:sz w:val="24"/>
          <w:szCs w:val="24"/>
          <w:lang w:val="en-AU"/>
        </w:rPr>
      </w:pPr>
      <w:r>
        <w:rPr>
          <w:noProof/>
          <w:lang w:val="en-AU"/>
        </w:rPr>
        <w:drawing>
          <wp:inline distT="0" distB="0" distL="0" distR="0" wp14:anchorId="5949D8EC" wp14:editId="58118186">
            <wp:extent cx="5731510" cy="3820795"/>
            <wp:effectExtent l="0" t="0" r="2540" b="8255"/>
            <wp:docPr id="71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Picture 7195"/>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A821DD2" w14:textId="468D3962" w:rsidR="00627BFF" w:rsidRPr="00B32C9D" w:rsidRDefault="00627BFF" w:rsidP="00850226">
      <w:pPr>
        <w:ind w:left="0" w:right="0" w:firstLine="0"/>
        <w:rPr>
          <w:sz w:val="24"/>
          <w:szCs w:val="24"/>
          <w:lang w:val="en-AU"/>
        </w:rPr>
      </w:pPr>
      <w:r w:rsidRPr="00B32C9D">
        <w:rPr>
          <w:sz w:val="24"/>
          <w:szCs w:val="24"/>
          <w:lang w:val="en-AU"/>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220F55" w:rsidRPr="00023BFE" w14:paraId="5E8291FA" w14:textId="77777777" w:rsidTr="009C03DF">
        <w:trPr>
          <w:trHeight w:val="867"/>
        </w:trPr>
        <w:tc>
          <w:tcPr>
            <w:tcW w:w="1985" w:type="dxa"/>
          </w:tcPr>
          <w:p w14:paraId="7FDF9C1D" w14:textId="44D550D4" w:rsidR="00220F55" w:rsidRPr="00440D30" w:rsidRDefault="00220F55" w:rsidP="00850226">
            <w:pPr>
              <w:ind w:left="0" w:right="0" w:firstLine="0"/>
              <w:jc w:val="center"/>
              <w:rPr>
                <w:rFonts w:cstheme="minorHAnsi"/>
                <w:color w:val="262626" w:themeColor="text1" w:themeTint="D9"/>
                <w:lang w:val="en-AU" w:bidi="en-US"/>
              </w:rPr>
            </w:pPr>
            <w:r w:rsidRPr="00440D30">
              <w:rPr>
                <w:rFonts w:cstheme="minorHAnsi"/>
                <w:noProof/>
                <w:color w:val="262626" w:themeColor="text1" w:themeTint="D9"/>
                <w:lang w:val="en-AU" w:bidi="en-US"/>
              </w:rPr>
              <w:lastRenderedPageBreak/>
              <w:drawing>
                <wp:inline distT="0" distB="0" distL="0" distR="0" wp14:anchorId="52271509" wp14:editId="758C2134">
                  <wp:extent cx="852853" cy="900000"/>
                  <wp:effectExtent l="0" t="0" r="4445" b="0"/>
                  <wp:docPr id="876719952" name="Picture 8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0750FE7" w14:textId="7F520D96" w:rsidR="00220F55" w:rsidRPr="00440D30" w:rsidRDefault="00220F55" w:rsidP="00850226">
            <w:pPr>
              <w:ind w:left="0" w:right="0" w:firstLine="0"/>
              <w:rPr>
                <w:rFonts w:cstheme="minorHAnsi"/>
                <w:b/>
                <w:bCs/>
                <w:color w:val="FF595E"/>
                <w:sz w:val="28"/>
                <w:lang w:val="en-AU" w:bidi="en-US"/>
              </w:rPr>
            </w:pPr>
            <w:r w:rsidRPr="00CE4EF8">
              <w:rPr>
                <w:rFonts w:cstheme="minorHAnsi"/>
                <w:b/>
                <w:bCs/>
                <w:color w:val="FF595E"/>
                <w:sz w:val="28"/>
                <w:lang w:val="en-AU" w:bidi="en-US"/>
              </w:rPr>
              <w:t>Checkpoint! Let</w:t>
            </w:r>
            <w:r w:rsidR="00E558E7" w:rsidRPr="00CE4EF8">
              <w:rPr>
                <w:rFonts w:cstheme="minorHAnsi"/>
                <w:b/>
                <w:bCs/>
                <w:color w:val="FF595E"/>
                <w:sz w:val="28"/>
                <w:lang w:val="en-AU" w:bidi="en-US"/>
              </w:rPr>
              <w:t>’</w:t>
            </w:r>
            <w:r w:rsidRPr="00CE4EF8">
              <w:rPr>
                <w:rFonts w:cstheme="minorHAnsi"/>
                <w:b/>
                <w:bCs/>
                <w:color w:val="FF595E"/>
                <w:sz w:val="28"/>
                <w:lang w:val="en-AU" w:bidi="en-US"/>
              </w:rPr>
              <w:t>s Review</w:t>
            </w:r>
          </w:p>
          <w:p w14:paraId="01380221" w14:textId="64FC194C" w:rsidR="00220F55" w:rsidRPr="00440D30" w:rsidRDefault="00220F55" w:rsidP="00850226">
            <w:pPr>
              <w:pStyle w:val="ListParagraph"/>
              <w:numPr>
                <w:ilvl w:val="0"/>
                <w:numId w:val="165"/>
              </w:numPr>
              <w:ind w:left="714" w:right="0" w:hanging="357"/>
              <w:contextualSpacing w:val="0"/>
              <w:rPr>
                <w:rFonts w:cstheme="minorHAnsi"/>
                <w:color w:val="404040" w:themeColor="text1" w:themeTint="BF"/>
                <w:szCs w:val="24"/>
                <w:lang w:val="en-AU" w:bidi="en-US"/>
              </w:rPr>
            </w:pPr>
            <w:r w:rsidRPr="00440D30">
              <w:rPr>
                <w:rFonts w:cstheme="minorHAnsi"/>
                <w:color w:val="404040" w:themeColor="text1" w:themeTint="BF"/>
                <w:lang w:val="en-AU" w:bidi="en-US"/>
              </w:rPr>
              <w:t xml:space="preserve">Communication is one of the key skills of your duty that will </w:t>
            </w:r>
            <w:r w:rsidR="00583156" w:rsidRPr="00440D30">
              <w:rPr>
                <w:rFonts w:cstheme="minorHAnsi"/>
                <w:color w:val="404040" w:themeColor="text1" w:themeTint="BF"/>
                <w:lang w:val="en-AU" w:bidi="en-US"/>
              </w:rPr>
              <w:t xml:space="preserve">be </w:t>
            </w:r>
            <w:r w:rsidRPr="00440D30">
              <w:rPr>
                <w:rFonts w:cstheme="minorHAnsi"/>
                <w:color w:val="404040" w:themeColor="text1" w:themeTint="BF"/>
                <w:lang w:val="en-AU" w:bidi="en-US"/>
              </w:rPr>
              <w:t>affected by your approach. Care workers are expected to communicate with the people they are supporting. A care worker must communicate appropriately to:</w:t>
            </w:r>
          </w:p>
          <w:p w14:paraId="4B1AFECD" w14:textId="30FAF5C8" w:rsidR="00220F55" w:rsidRPr="00440D30" w:rsidRDefault="00B32C9D" w:rsidP="00850226">
            <w:pPr>
              <w:pStyle w:val="ListParagraph"/>
              <w:numPr>
                <w:ilvl w:val="0"/>
                <w:numId w:val="166"/>
              </w:numPr>
              <w:ind w:left="1434" w:right="0" w:hanging="357"/>
              <w:contextualSpacing w:val="0"/>
              <w:rPr>
                <w:rFonts w:cstheme="minorHAnsi"/>
                <w:color w:val="404040" w:themeColor="text1" w:themeTint="BF"/>
                <w:szCs w:val="24"/>
                <w:lang w:val="en-AU" w:bidi="en-US"/>
              </w:rPr>
            </w:pPr>
            <w:r w:rsidRPr="00440D30">
              <w:rPr>
                <w:rFonts w:cstheme="minorHAnsi"/>
                <w:color w:val="404040" w:themeColor="text1" w:themeTint="BF"/>
                <w:szCs w:val="24"/>
                <w:lang w:val="en-AU" w:bidi="en-US"/>
              </w:rPr>
              <w:t>Facilitate empowerment</w:t>
            </w:r>
          </w:p>
          <w:p w14:paraId="1ED1BFE4" w14:textId="57505426" w:rsidR="00220F55" w:rsidRPr="00440D30" w:rsidRDefault="00B32C9D" w:rsidP="00850226">
            <w:pPr>
              <w:pStyle w:val="ListParagraph"/>
              <w:numPr>
                <w:ilvl w:val="0"/>
                <w:numId w:val="166"/>
              </w:numPr>
              <w:ind w:left="1434" w:right="0" w:hanging="357"/>
              <w:contextualSpacing w:val="0"/>
              <w:rPr>
                <w:rFonts w:cstheme="minorHAnsi"/>
                <w:color w:val="404040" w:themeColor="text1" w:themeTint="BF"/>
                <w:szCs w:val="24"/>
                <w:lang w:val="en-AU" w:bidi="en-US"/>
              </w:rPr>
            </w:pPr>
            <w:r w:rsidRPr="00440D30">
              <w:rPr>
                <w:rFonts w:cstheme="minorHAnsi"/>
                <w:color w:val="404040" w:themeColor="text1" w:themeTint="BF"/>
                <w:szCs w:val="24"/>
                <w:lang w:val="en-AU" w:bidi="en-US"/>
              </w:rPr>
              <w:t>Maintain positive and respectful relationships</w:t>
            </w:r>
          </w:p>
          <w:p w14:paraId="3740563B" w14:textId="7A02C5A9" w:rsidR="00220F55" w:rsidRPr="00440D30" w:rsidRDefault="00220F55" w:rsidP="00850226">
            <w:pPr>
              <w:pStyle w:val="ListParagraph"/>
              <w:numPr>
                <w:ilvl w:val="0"/>
                <w:numId w:val="165"/>
              </w:numPr>
              <w:ind w:left="714" w:right="0" w:hanging="357"/>
              <w:contextualSpacing w:val="0"/>
              <w:rPr>
                <w:rFonts w:cstheme="minorHAnsi"/>
                <w:color w:val="404040" w:themeColor="text1" w:themeTint="BF"/>
                <w:szCs w:val="24"/>
                <w:lang w:val="en-AU" w:bidi="en-US"/>
              </w:rPr>
            </w:pPr>
            <w:r w:rsidRPr="00440D30">
              <w:rPr>
                <w:rFonts w:cstheme="minorHAnsi"/>
                <w:color w:val="404040" w:themeColor="text1" w:themeTint="BF"/>
                <w:lang w:val="en-AU" w:bidi="en-US"/>
              </w:rPr>
              <w:t>The following are the legal and ethical considerations to keep in mind when working:</w:t>
            </w:r>
          </w:p>
          <w:p w14:paraId="0282CD7D" w14:textId="798D7913" w:rsidR="00220F55" w:rsidRPr="00440D30" w:rsidRDefault="00220F55" w:rsidP="00850226">
            <w:pPr>
              <w:pStyle w:val="ListParagraph"/>
              <w:numPr>
                <w:ilvl w:val="0"/>
                <w:numId w:val="166"/>
              </w:numPr>
              <w:ind w:left="1434" w:right="0" w:hanging="357"/>
              <w:contextualSpacing w:val="0"/>
              <w:rPr>
                <w:rFonts w:cstheme="minorHAnsi"/>
                <w:color w:val="404040" w:themeColor="text1" w:themeTint="BF"/>
                <w:szCs w:val="24"/>
                <w:lang w:val="en-AU" w:bidi="en-US"/>
              </w:rPr>
            </w:pPr>
            <w:r w:rsidRPr="00440D30">
              <w:rPr>
                <w:rFonts w:cstheme="minorHAnsi"/>
                <w:color w:val="404040" w:themeColor="text1" w:themeTint="BF"/>
                <w:szCs w:val="24"/>
                <w:lang w:val="en-AU" w:bidi="en-US"/>
              </w:rPr>
              <w:t xml:space="preserve">Code of </w:t>
            </w:r>
            <w:r w:rsidR="00E508E1" w:rsidRPr="00440D30">
              <w:rPr>
                <w:rFonts w:cstheme="minorHAnsi"/>
                <w:color w:val="404040" w:themeColor="text1" w:themeTint="BF"/>
                <w:szCs w:val="24"/>
                <w:lang w:val="en-AU" w:bidi="en-US"/>
              </w:rPr>
              <w:t>cond</w:t>
            </w:r>
            <w:r w:rsidRPr="00440D30">
              <w:rPr>
                <w:rFonts w:cstheme="minorHAnsi"/>
                <w:color w:val="404040" w:themeColor="text1" w:themeTint="BF"/>
                <w:szCs w:val="24"/>
                <w:lang w:val="en-AU" w:bidi="en-US"/>
              </w:rPr>
              <w:t>uct</w:t>
            </w:r>
          </w:p>
          <w:p w14:paraId="6F11EB8E" w14:textId="6FA33F52" w:rsidR="00220F55" w:rsidRPr="00440D30" w:rsidRDefault="00220F55" w:rsidP="00850226">
            <w:pPr>
              <w:pStyle w:val="ListParagraph"/>
              <w:numPr>
                <w:ilvl w:val="0"/>
                <w:numId w:val="166"/>
              </w:numPr>
              <w:ind w:left="1434" w:right="0" w:hanging="357"/>
              <w:contextualSpacing w:val="0"/>
              <w:rPr>
                <w:rFonts w:cstheme="minorHAnsi"/>
                <w:color w:val="404040" w:themeColor="text1" w:themeTint="BF"/>
                <w:szCs w:val="24"/>
                <w:lang w:val="en-AU" w:bidi="en-US"/>
              </w:rPr>
            </w:pPr>
            <w:r w:rsidRPr="00440D30">
              <w:rPr>
                <w:rFonts w:cstheme="minorHAnsi"/>
                <w:color w:val="404040" w:themeColor="text1" w:themeTint="BF"/>
                <w:szCs w:val="24"/>
                <w:lang w:val="en-AU" w:bidi="en-US"/>
              </w:rPr>
              <w:t xml:space="preserve">Duty </w:t>
            </w:r>
            <w:r w:rsidR="00E508E1" w:rsidRPr="00440D30">
              <w:rPr>
                <w:rFonts w:cstheme="minorHAnsi"/>
                <w:color w:val="404040" w:themeColor="text1" w:themeTint="BF"/>
                <w:szCs w:val="24"/>
                <w:lang w:val="en-AU" w:bidi="en-US"/>
              </w:rPr>
              <w:t>of care</w:t>
            </w:r>
          </w:p>
          <w:p w14:paraId="1D869ACE" w14:textId="5E7B258A" w:rsidR="00220F55" w:rsidRPr="00440D30" w:rsidRDefault="00220F55" w:rsidP="00850226">
            <w:pPr>
              <w:pStyle w:val="ListParagraph"/>
              <w:numPr>
                <w:ilvl w:val="0"/>
                <w:numId w:val="166"/>
              </w:numPr>
              <w:ind w:left="1434" w:right="0" w:hanging="357"/>
              <w:contextualSpacing w:val="0"/>
              <w:rPr>
                <w:rFonts w:cstheme="minorHAnsi"/>
                <w:color w:val="404040" w:themeColor="text1" w:themeTint="BF"/>
                <w:szCs w:val="24"/>
                <w:lang w:val="en-AU" w:bidi="en-US"/>
              </w:rPr>
            </w:pPr>
            <w:r w:rsidRPr="00440D30">
              <w:rPr>
                <w:rFonts w:cstheme="minorHAnsi"/>
                <w:color w:val="404040" w:themeColor="text1" w:themeTint="BF"/>
                <w:szCs w:val="24"/>
                <w:lang w:val="en-AU" w:bidi="en-US"/>
              </w:rPr>
              <w:t xml:space="preserve">Mandatory </w:t>
            </w:r>
            <w:r w:rsidR="00E508E1" w:rsidRPr="00440D30">
              <w:rPr>
                <w:rFonts w:cstheme="minorHAnsi"/>
                <w:color w:val="404040" w:themeColor="text1" w:themeTint="BF"/>
                <w:szCs w:val="24"/>
                <w:lang w:val="en-AU" w:bidi="en-US"/>
              </w:rPr>
              <w:t>reporting</w:t>
            </w:r>
          </w:p>
          <w:p w14:paraId="4FED90C0" w14:textId="5F4D1C6D" w:rsidR="00220F55" w:rsidRPr="00440D30" w:rsidRDefault="00220F55" w:rsidP="00850226">
            <w:pPr>
              <w:pStyle w:val="ListParagraph"/>
              <w:numPr>
                <w:ilvl w:val="0"/>
                <w:numId w:val="166"/>
              </w:numPr>
              <w:ind w:left="1434" w:right="0" w:hanging="357"/>
              <w:contextualSpacing w:val="0"/>
              <w:rPr>
                <w:rFonts w:cstheme="minorHAnsi"/>
                <w:color w:val="404040" w:themeColor="text1" w:themeTint="BF"/>
                <w:szCs w:val="24"/>
                <w:lang w:val="en-AU" w:bidi="en-US"/>
              </w:rPr>
            </w:pPr>
            <w:r w:rsidRPr="00440D30">
              <w:rPr>
                <w:rFonts w:cstheme="minorHAnsi"/>
                <w:color w:val="404040" w:themeColor="text1" w:themeTint="BF"/>
                <w:szCs w:val="24"/>
                <w:lang w:val="en-AU" w:bidi="en-US"/>
              </w:rPr>
              <w:t>Work</w:t>
            </w:r>
            <w:r w:rsidR="00FB4C6C">
              <w:rPr>
                <w:rFonts w:cstheme="minorHAnsi"/>
                <w:color w:val="404040" w:themeColor="text1" w:themeTint="BF"/>
                <w:szCs w:val="24"/>
                <w:lang w:val="en-AU" w:bidi="en-US"/>
              </w:rPr>
              <w:t xml:space="preserve"> </w:t>
            </w:r>
            <w:r w:rsidR="00E508E1" w:rsidRPr="00440D30">
              <w:rPr>
                <w:rFonts w:cstheme="minorHAnsi"/>
                <w:color w:val="404040" w:themeColor="text1" w:themeTint="BF"/>
                <w:szCs w:val="24"/>
                <w:lang w:val="en-AU" w:bidi="en-US"/>
              </w:rPr>
              <w:t>role boundaries</w:t>
            </w:r>
          </w:p>
          <w:p w14:paraId="67D6ED44" w14:textId="7027BB00" w:rsidR="00220F55" w:rsidRPr="00440D30" w:rsidRDefault="00220F55" w:rsidP="00850226">
            <w:pPr>
              <w:pStyle w:val="ListParagraph"/>
              <w:numPr>
                <w:ilvl w:val="0"/>
                <w:numId w:val="166"/>
              </w:numPr>
              <w:ind w:left="1434" w:right="0" w:hanging="357"/>
              <w:contextualSpacing w:val="0"/>
              <w:rPr>
                <w:rFonts w:cstheme="minorHAnsi"/>
                <w:color w:val="404040" w:themeColor="text1" w:themeTint="BF"/>
                <w:szCs w:val="24"/>
                <w:lang w:val="en-AU" w:bidi="en-US"/>
              </w:rPr>
            </w:pPr>
            <w:r w:rsidRPr="00440D30">
              <w:rPr>
                <w:rFonts w:cstheme="minorHAnsi"/>
                <w:color w:val="404040" w:themeColor="text1" w:themeTint="BF"/>
                <w:szCs w:val="24"/>
                <w:lang w:val="en-AU" w:bidi="en-US"/>
              </w:rPr>
              <w:t xml:space="preserve">Work </w:t>
            </w:r>
            <w:r w:rsidR="00E508E1" w:rsidRPr="00440D30">
              <w:rPr>
                <w:rFonts w:cstheme="minorHAnsi"/>
                <w:color w:val="404040" w:themeColor="text1" w:themeTint="BF"/>
                <w:szCs w:val="24"/>
                <w:lang w:val="en-AU" w:bidi="en-US"/>
              </w:rPr>
              <w:t>health and safety</w:t>
            </w:r>
          </w:p>
          <w:p w14:paraId="6615A196" w14:textId="77777777" w:rsidR="00220F55" w:rsidRPr="00440D30" w:rsidRDefault="00220F55" w:rsidP="00850226">
            <w:pPr>
              <w:pStyle w:val="ListParagraph"/>
              <w:numPr>
                <w:ilvl w:val="0"/>
                <w:numId w:val="166"/>
              </w:numPr>
              <w:ind w:left="1434" w:right="0" w:hanging="357"/>
              <w:contextualSpacing w:val="0"/>
              <w:rPr>
                <w:rFonts w:cstheme="minorHAnsi"/>
                <w:color w:val="404040" w:themeColor="text1" w:themeTint="BF"/>
                <w:szCs w:val="24"/>
                <w:lang w:val="en-AU" w:bidi="en-US"/>
              </w:rPr>
            </w:pPr>
            <w:r w:rsidRPr="00440D30">
              <w:rPr>
                <w:rFonts w:cstheme="minorHAnsi"/>
                <w:color w:val="404040" w:themeColor="text1" w:themeTint="BF"/>
                <w:szCs w:val="24"/>
                <w:lang w:val="en-AU" w:bidi="en-US"/>
              </w:rPr>
              <w:t>Standards</w:t>
            </w:r>
          </w:p>
          <w:p w14:paraId="335BA981" w14:textId="7279D61D" w:rsidR="0089661F" w:rsidRPr="00440D30" w:rsidRDefault="0089661F" w:rsidP="00850226">
            <w:pPr>
              <w:pStyle w:val="ListParagraph"/>
              <w:numPr>
                <w:ilvl w:val="0"/>
                <w:numId w:val="165"/>
              </w:numPr>
              <w:ind w:right="0"/>
              <w:contextualSpacing w:val="0"/>
              <w:rPr>
                <w:rFonts w:cstheme="minorHAnsi"/>
                <w:color w:val="404040" w:themeColor="text1" w:themeTint="BF"/>
                <w:szCs w:val="24"/>
                <w:lang w:val="en-AU" w:bidi="en-US"/>
              </w:rPr>
            </w:pPr>
            <w:r w:rsidRPr="00440D30">
              <w:rPr>
                <w:color w:val="404040" w:themeColor="text1" w:themeTint="BF"/>
                <w:szCs w:val="24"/>
                <w:lang w:val="en-AU"/>
              </w:rPr>
              <w:t xml:space="preserve">As you adapt your approach, remember that your goal is to empower the person. This is done by assisting them in reaching their goals using </w:t>
            </w:r>
            <w:r w:rsidR="00583156" w:rsidRPr="00440D30">
              <w:rPr>
                <w:color w:val="404040" w:themeColor="text1" w:themeTint="BF"/>
                <w:szCs w:val="24"/>
                <w:lang w:val="en-AU"/>
              </w:rPr>
              <w:t>various</w:t>
            </w:r>
            <w:r w:rsidRPr="00440D30">
              <w:rPr>
                <w:color w:val="404040" w:themeColor="text1" w:themeTint="BF"/>
                <w:szCs w:val="24"/>
                <w:lang w:val="en-AU"/>
              </w:rPr>
              <w:t xml:space="preserve"> options.</w:t>
            </w:r>
          </w:p>
        </w:tc>
      </w:tr>
    </w:tbl>
    <w:p w14:paraId="058C24B5" w14:textId="09FB53CB" w:rsidR="00DA2193" w:rsidRDefault="00DA2193" w:rsidP="00850226">
      <w:pPr>
        <w:ind w:left="0" w:right="0" w:firstLine="0"/>
        <w:rPr>
          <w:noProof/>
          <w:color w:val="404040" w:themeColor="text1" w:themeTint="BF"/>
          <w:sz w:val="24"/>
          <w:szCs w:val="24"/>
          <w:lang w:val="en-AU"/>
        </w:rPr>
      </w:pPr>
    </w:p>
    <w:tbl>
      <w:tblPr>
        <w:tblStyle w:val="ARATable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E04C63" w:rsidRPr="00583156" w14:paraId="451B38FF" w14:textId="77777777">
        <w:trPr>
          <w:trHeight w:val="2645"/>
        </w:trPr>
        <w:tc>
          <w:tcPr>
            <w:tcW w:w="1370" w:type="pct"/>
            <w:shd w:val="clear" w:color="auto" w:fill="FFDA71"/>
            <w:vAlign w:val="center"/>
          </w:tcPr>
          <w:p w14:paraId="295DC61D" w14:textId="77777777" w:rsidR="00E04C63" w:rsidRPr="00583156" w:rsidRDefault="00E04C63" w:rsidP="00850226">
            <w:pPr>
              <w:ind w:left="0" w:right="0" w:firstLine="0"/>
              <w:jc w:val="center"/>
              <w:rPr>
                <w:rFonts w:cstheme="minorHAnsi"/>
                <w:color w:val="2E74B5" w:themeColor="accent5" w:themeShade="BF"/>
                <w:szCs w:val="20"/>
                <w:highlight w:val="yellow"/>
                <w:lang w:val="en-GB" w:bidi="en-US"/>
              </w:rPr>
            </w:pPr>
            <w:r w:rsidRPr="00583156">
              <w:rPr>
                <w:noProof/>
              </w:rPr>
              <w:drawing>
                <wp:inline distT="0" distB="0" distL="0" distR="0" wp14:anchorId="406664E1" wp14:editId="3338E833">
                  <wp:extent cx="1506600" cy="1900353"/>
                  <wp:effectExtent l="0" t="0" r="0" b="5080"/>
                  <wp:docPr id="34" name="Picture 81"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0D8618CF" w14:textId="77777777" w:rsidR="00E04C63" w:rsidRPr="00583156" w:rsidRDefault="00E04C63" w:rsidP="00850226">
            <w:pPr>
              <w:keepNext/>
              <w:keepLines/>
              <w:tabs>
                <w:tab w:val="left" w:pos="180"/>
              </w:tabs>
              <w:ind w:left="0" w:right="0" w:firstLine="0"/>
              <w:jc w:val="both"/>
              <w:outlineLvl w:val="1"/>
              <w:rPr>
                <w:rFonts w:ascii="Arial" w:eastAsiaTheme="majorEastAsia" w:hAnsi="Arial" w:cstheme="majorBidi"/>
                <w:b/>
                <w:color w:val="FF595E"/>
                <w:sz w:val="28"/>
                <w:szCs w:val="28"/>
                <w:lang w:val="en-GB" w:bidi="en-US"/>
              </w:rPr>
            </w:pPr>
            <w:bookmarkStart w:id="35" w:name="_Toc99689569"/>
            <w:bookmarkStart w:id="36" w:name="_Toc121474820"/>
            <w:bookmarkStart w:id="37" w:name="_Toc132202595"/>
            <w:bookmarkStart w:id="38" w:name="_Toc138332911"/>
            <w:r w:rsidRPr="00583156">
              <w:rPr>
                <w:rFonts w:ascii="Arial" w:eastAsiaTheme="majorEastAsia" w:hAnsi="Arial" w:cstheme="majorBidi"/>
                <w:b/>
                <w:color w:val="FF595E"/>
                <w:sz w:val="28"/>
                <w:szCs w:val="28"/>
                <w:lang w:val="en-GB" w:bidi="en-US"/>
              </w:rPr>
              <w:t xml:space="preserve">Learning Activity for Chapter </w:t>
            </w:r>
            <w:r>
              <w:rPr>
                <w:rFonts w:ascii="Arial" w:eastAsiaTheme="majorEastAsia" w:hAnsi="Arial" w:cstheme="majorBidi"/>
                <w:b/>
                <w:color w:val="FF595E"/>
                <w:sz w:val="28"/>
                <w:szCs w:val="28"/>
                <w:lang w:val="en-GB" w:bidi="en-US"/>
              </w:rPr>
              <w:t>1</w:t>
            </w:r>
            <w:bookmarkEnd w:id="35"/>
            <w:bookmarkEnd w:id="36"/>
            <w:bookmarkEnd w:id="37"/>
            <w:bookmarkEnd w:id="38"/>
          </w:p>
          <w:p w14:paraId="6C72819B" w14:textId="77777777" w:rsidR="00E04C63" w:rsidRPr="00583156" w:rsidRDefault="00E04C63" w:rsidP="00850226">
            <w:pPr>
              <w:tabs>
                <w:tab w:val="left" w:pos="180"/>
              </w:tabs>
              <w:ind w:left="0" w:right="0" w:firstLine="0"/>
              <w:jc w:val="both"/>
              <w:rPr>
                <w:rFonts w:cstheme="minorHAnsi"/>
                <w:color w:val="404040" w:themeColor="text1" w:themeTint="BF"/>
                <w:szCs w:val="24"/>
                <w:lang w:val="en-GB" w:bidi="en-US"/>
              </w:rPr>
            </w:pPr>
            <w:r w:rsidRPr="00583156">
              <w:rPr>
                <w:rFonts w:cstheme="minorHAnsi"/>
                <w:color w:val="404040" w:themeColor="text1" w:themeTint="BF"/>
                <w:szCs w:val="24"/>
                <w:lang w:val="en-GB" w:bidi="en-US"/>
              </w:rPr>
              <w:t xml:space="preserve">Well done completing this chapter. You may now proceed to your </w:t>
            </w:r>
            <w:r w:rsidRPr="00583156">
              <w:rPr>
                <w:rFonts w:cstheme="minorHAnsi"/>
                <w:b/>
                <w:bCs/>
                <w:color w:val="404040" w:themeColor="text1" w:themeTint="BF"/>
                <w:szCs w:val="24"/>
                <w:lang w:val="en-GB" w:bidi="en-US"/>
              </w:rPr>
              <w:t>Learning Activity Booklet</w:t>
            </w:r>
            <w:r w:rsidRPr="00583156">
              <w:rPr>
                <w:rFonts w:cstheme="minorHAnsi"/>
                <w:color w:val="404040" w:themeColor="text1" w:themeTint="BF"/>
                <w:szCs w:val="24"/>
                <w:lang w:val="en-GB" w:bidi="en-US"/>
              </w:rPr>
              <w:t xml:space="preserve"> (provided along with this Learner Guide)</w:t>
            </w:r>
            <w:r w:rsidRPr="00583156">
              <w:rPr>
                <w:rFonts w:cstheme="minorHAnsi"/>
                <w:b/>
                <w:bCs/>
                <w:color w:val="404040" w:themeColor="text1" w:themeTint="BF"/>
                <w:szCs w:val="24"/>
                <w:lang w:val="en-GB" w:bidi="en-US"/>
              </w:rPr>
              <w:t xml:space="preserve"> </w:t>
            </w:r>
            <w:r w:rsidRPr="00583156">
              <w:rPr>
                <w:rFonts w:cstheme="minorHAnsi"/>
                <w:color w:val="404040" w:themeColor="text1" w:themeTint="BF"/>
                <w:szCs w:val="24"/>
                <w:lang w:val="en-GB" w:bidi="en-US"/>
              </w:rPr>
              <w:t>and complete the learning activities associated with this chapter.</w:t>
            </w:r>
          </w:p>
          <w:p w14:paraId="7FE3114A" w14:textId="77777777" w:rsidR="00E04C63" w:rsidRPr="00583156" w:rsidRDefault="00E04C63" w:rsidP="00850226">
            <w:pPr>
              <w:ind w:left="0" w:right="0" w:firstLine="0"/>
              <w:jc w:val="both"/>
              <w:rPr>
                <w:rFonts w:cstheme="minorHAnsi"/>
                <w:color w:val="2E74B5" w:themeColor="accent5" w:themeShade="BF"/>
                <w:szCs w:val="24"/>
                <w:highlight w:val="yellow"/>
                <w:lang w:val="en-GB" w:bidi="en-US"/>
              </w:rPr>
            </w:pPr>
            <w:r w:rsidRPr="00583156">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17C1820A" w14:textId="77777777" w:rsidR="00DA2193" w:rsidRDefault="00DA2193" w:rsidP="00850226">
      <w:pPr>
        <w:ind w:left="0" w:right="0" w:firstLine="0"/>
        <w:rPr>
          <w:color w:val="404040" w:themeColor="text1" w:themeTint="BF"/>
          <w:sz w:val="24"/>
          <w:szCs w:val="24"/>
          <w:lang w:val="en-AU"/>
        </w:rPr>
      </w:pPr>
      <w:r>
        <w:rPr>
          <w:color w:val="404040" w:themeColor="text1" w:themeTint="BF"/>
          <w:sz w:val="24"/>
          <w:szCs w:val="24"/>
          <w:lang w:val="en-AU"/>
        </w:rPr>
        <w:br w:type="page"/>
      </w:r>
    </w:p>
    <w:p w14:paraId="49144C88" w14:textId="5C89E1DC" w:rsidR="008E4E55" w:rsidRPr="00023BFE" w:rsidRDefault="008E4E55" w:rsidP="00850226">
      <w:pPr>
        <w:pStyle w:val="Heading1"/>
      </w:pPr>
      <w:bookmarkStart w:id="39" w:name="_Toc138332912"/>
      <w:r w:rsidRPr="00023BFE">
        <w:rPr>
          <w:bCs/>
        </w:rPr>
        <w:lastRenderedPageBreak/>
        <w:t>II.</w:t>
      </w:r>
      <w:r w:rsidRPr="00023BFE">
        <w:t xml:space="preserve"> Foster Human Rights</w:t>
      </w:r>
      <w:bookmarkEnd w:id="39"/>
    </w:p>
    <w:p w14:paraId="4B1CBAA3" w14:textId="77777777" w:rsidR="00E72DB5" w:rsidRPr="00E72DB5" w:rsidRDefault="00E72DB5" w:rsidP="00850226">
      <w:pPr>
        <w:ind w:left="0" w:right="0" w:firstLine="0"/>
        <w:rPr>
          <w:rFonts w:cstheme="minorHAnsi"/>
          <w:color w:val="404040" w:themeColor="text1" w:themeTint="BF"/>
          <w:sz w:val="24"/>
          <w:lang w:val="en-AU" w:bidi="en-US"/>
        </w:rPr>
      </w:pPr>
      <w:r>
        <w:rPr>
          <w:rFonts w:cstheme="minorHAnsi"/>
          <w:i/>
          <w:iCs/>
          <w:noProof/>
          <w:color w:val="404040" w:themeColor="text1" w:themeTint="BF"/>
          <w:sz w:val="24"/>
          <w:lang w:val="en-AU" w:bidi="en-US"/>
        </w:rPr>
        <w:drawing>
          <wp:inline distT="0" distB="0" distL="0" distR="0" wp14:anchorId="49E4A39B" wp14:editId="090D518A">
            <wp:extent cx="5731510" cy="4298950"/>
            <wp:effectExtent l="0" t="0" r="2540" b="6350"/>
            <wp:docPr id="3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42F46464" w14:textId="5EFDD68D" w:rsidR="00E81F48" w:rsidRPr="00023BFE" w:rsidRDefault="00E857B3" w:rsidP="00850226">
      <w:pPr>
        <w:ind w:left="0" w:right="0" w:firstLine="0"/>
        <w:rPr>
          <w:rFonts w:cstheme="minorHAnsi"/>
          <w:color w:val="404040" w:themeColor="text1" w:themeTint="BF"/>
          <w:sz w:val="24"/>
          <w:lang w:val="en-AU" w:bidi="en-US"/>
        </w:rPr>
      </w:pPr>
      <w:r w:rsidRPr="00023BFE">
        <w:rPr>
          <w:rFonts w:cstheme="minorHAnsi"/>
          <w:i/>
          <w:iCs/>
          <w:color w:val="404040" w:themeColor="text1" w:themeTint="BF"/>
          <w:sz w:val="24"/>
          <w:lang w:val="en-AU" w:bidi="en-US"/>
        </w:rPr>
        <w:t>Human rights</w:t>
      </w:r>
      <w:r w:rsidRPr="00023BFE">
        <w:rPr>
          <w:rFonts w:cstheme="minorHAnsi"/>
          <w:color w:val="404040" w:themeColor="text1" w:themeTint="BF"/>
          <w:sz w:val="24"/>
          <w:lang w:val="en-AU" w:bidi="en-US"/>
        </w:rPr>
        <w:t xml:space="preserve"> are the standards used to recognise and protect the dignity of all humans. These rights serve as the basis for laws and acts governing people and communities.</w:t>
      </w:r>
    </w:p>
    <w:p w14:paraId="1FF97889" w14:textId="24EF3C91" w:rsidR="008F024C" w:rsidRPr="00023BFE" w:rsidRDefault="00E857B3"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Australian Human Rights Commission (2019) defines </w:t>
      </w:r>
      <w:proofErr w:type="gramStart"/>
      <w:r w:rsidRPr="00023BFE">
        <w:rPr>
          <w:rFonts w:cstheme="minorHAnsi"/>
          <w:color w:val="404040" w:themeColor="text1" w:themeTint="BF"/>
          <w:sz w:val="24"/>
          <w:lang w:val="en-AU" w:bidi="en-US"/>
        </w:rPr>
        <w:t>that human rights</w:t>
      </w:r>
      <w:proofErr w:type="gramEnd"/>
      <w:r w:rsidRPr="00023BFE">
        <w:rPr>
          <w:rFonts w:cstheme="minorHAnsi"/>
          <w:color w:val="404040" w:themeColor="text1" w:themeTint="BF"/>
          <w:sz w:val="24"/>
          <w:lang w:val="en-AU" w:bidi="en-US"/>
        </w:rPr>
        <w:t>:</w:t>
      </w:r>
    </w:p>
    <w:p w14:paraId="0B33CC5B" w14:textId="0F164F44" w:rsidR="00E857B3" w:rsidRPr="00023BFE" w:rsidRDefault="001B4279" w:rsidP="00850226">
      <w:pPr>
        <w:pStyle w:val="ListParagraph"/>
        <w:numPr>
          <w:ilvl w:val="0"/>
          <w:numId w:val="4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Recognise the </w:t>
      </w:r>
      <w:r w:rsidR="00E857B3" w:rsidRPr="00023BFE">
        <w:rPr>
          <w:rFonts w:cstheme="minorHAnsi"/>
          <w:color w:val="404040" w:themeColor="text1" w:themeTint="BF"/>
          <w:sz w:val="24"/>
          <w:lang w:val="en-AU" w:bidi="en-US"/>
        </w:rPr>
        <w:t>inherent value of each person</w:t>
      </w:r>
    </w:p>
    <w:p w14:paraId="5D337F7F" w14:textId="18F13E73" w:rsidR="00E857B3" w:rsidRPr="00023BFE" w:rsidRDefault="001B4279" w:rsidP="00850226">
      <w:pPr>
        <w:pStyle w:val="ListParagraph"/>
        <w:numPr>
          <w:ilvl w:val="0"/>
          <w:numId w:val="4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Are based on principles of dignity, equality and mutual respect</w:t>
      </w:r>
    </w:p>
    <w:p w14:paraId="1BAF0D12" w14:textId="7DD92123" w:rsidR="00E72DB5" w:rsidRDefault="001B4279" w:rsidP="00850226">
      <w:pPr>
        <w:pStyle w:val="ListParagraph"/>
        <w:numPr>
          <w:ilvl w:val="0"/>
          <w:numId w:val="4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Are about being treated fairly, treating others fairly and having the ability to make </w:t>
      </w:r>
      <w:r w:rsidR="00583156">
        <w:rPr>
          <w:rFonts w:cstheme="minorHAnsi"/>
          <w:color w:val="404040" w:themeColor="text1" w:themeTint="BF"/>
          <w:sz w:val="24"/>
          <w:lang w:val="en-AU" w:bidi="en-US"/>
        </w:rPr>
        <w:t>real</w:t>
      </w:r>
      <w:r w:rsidR="00583156" w:rsidRPr="00023BFE">
        <w:rPr>
          <w:rFonts w:cstheme="minorHAnsi"/>
          <w:color w:val="404040" w:themeColor="text1" w:themeTint="BF"/>
          <w:sz w:val="24"/>
          <w:lang w:val="en-AU" w:bidi="en-US"/>
        </w:rPr>
        <w:t xml:space="preserve"> </w:t>
      </w:r>
      <w:r w:rsidR="00E857B3" w:rsidRPr="00023BFE">
        <w:rPr>
          <w:rFonts w:cstheme="minorHAnsi"/>
          <w:color w:val="404040" w:themeColor="text1" w:themeTint="BF"/>
          <w:sz w:val="24"/>
          <w:lang w:val="en-AU" w:bidi="en-US"/>
        </w:rPr>
        <w:t>choices in our daily lives</w:t>
      </w:r>
    </w:p>
    <w:p w14:paraId="366E7F96" w14:textId="77777777" w:rsidR="00E72DB5" w:rsidRDefault="00E72DB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A8B9A3D" w14:textId="78A8D0E7" w:rsidR="00DA7E08" w:rsidRDefault="00DA7E08"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inline distT="0" distB="0" distL="0" distR="0" wp14:anchorId="7F631757" wp14:editId="17835454">
            <wp:extent cx="5730885" cy="3689405"/>
            <wp:effectExtent l="0" t="0" r="3175" b="6350"/>
            <wp:docPr id="43" name="Picture 83" descr="A group of people shaking hand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oup of people shaking hands&#10;&#10;Description automatically generated with low confidence"/>
                    <pic:cNvPicPr/>
                  </pic:nvPicPr>
                  <pic:blipFill rotWithShape="1">
                    <a:blip r:embed="rId293" cstate="print">
                      <a:extLst>
                        <a:ext uri="{28A0092B-C50C-407E-A947-70E740481C1C}">
                          <a14:useLocalDpi xmlns:a14="http://schemas.microsoft.com/office/drawing/2010/main" val="0"/>
                        </a:ext>
                      </a:extLst>
                    </a:blip>
                    <a:srcRect t="6765" b="8395"/>
                    <a:stretch/>
                  </pic:blipFill>
                  <pic:spPr bwMode="auto">
                    <a:xfrm>
                      <a:off x="0" y="0"/>
                      <a:ext cx="5731510" cy="3689807"/>
                    </a:xfrm>
                    <a:prstGeom prst="rect">
                      <a:avLst/>
                    </a:prstGeom>
                    <a:ln>
                      <a:noFill/>
                    </a:ln>
                    <a:extLst>
                      <a:ext uri="{53640926-AAD7-44D8-BBD7-CCE9431645EC}">
                        <a14:shadowObscured xmlns:a14="http://schemas.microsoft.com/office/drawing/2010/main"/>
                      </a:ext>
                    </a:extLst>
                  </pic:spPr>
                </pic:pic>
              </a:graphicData>
            </a:graphic>
          </wp:inline>
        </w:drawing>
      </w:r>
    </w:p>
    <w:p w14:paraId="25952E87" w14:textId="13EA31F7" w:rsidR="00E857B3" w:rsidRPr="00023BFE" w:rsidRDefault="00E857B3"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Australian Government agreed to respect and uphold many human rights treaties, including:</w:t>
      </w:r>
    </w:p>
    <w:p w14:paraId="6726B35A" w14:textId="02E551D6" w:rsidR="00E857B3" w:rsidRPr="00023BFE" w:rsidRDefault="00E857B3" w:rsidP="00850226">
      <w:pPr>
        <w:pStyle w:val="ListParagraph"/>
        <w:numPr>
          <w:ilvl w:val="0"/>
          <w:numId w:val="4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Universal Declaration of Human Rights</w:t>
      </w:r>
    </w:p>
    <w:p w14:paraId="52BB7A62" w14:textId="77777777" w:rsidR="00E857B3" w:rsidRPr="00023BFE" w:rsidRDefault="00E857B3" w:rsidP="00850226">
      <w:pPr>
        <w:pStyle w:val="ListParagraph"/>
        <w:numPr>
          <w:ilvl w:val="0"/>
          <w:numId w:val="4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International Covenant on Civil and Political Rights</w:t>
      </w:r>
    </w:p>
    <w:p w14:paraId="7D52D0A6" w14:textId="77777777" w:rsidR="00E857B3" w:rsidRPr="00023BFE" w:rsidRDefault="00E857B3" w:rsidP="00850226">
      <w:pPr>
        <w:pStyle w:val="ListParagraph"/>
        <w:numPr>
          <w:ilvl w:val="0"/>
          <w:numId w:val="4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International Covenant on Economic, Social and Cultural Rights</w:t>
      </w:r>
    </w:p>
    <w:p w14:paraId="6D1B6258" w14:textId="77777777" w:rsidR="00E857B3" w:rsidRPr="00023BFE" w:rsidRDefault="00E857B3" w:rsidP="00850226">
      <w:pPr>
        <w:pStyle w:val="ListParagraph"/>
        <w:numPr>
          <w:ilvl w:val="0"/>
          <w:numId w:val="4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Convention on the Elimination of All Forms of Racial Discrimination</w:t>
      </w:r>
    </w:p>
    <w:p w14:paraId="4E98B57E" w14:textId="77777777" w:rsidR="00E857B3" w:rsidRPr="00023BFE" w:rsidRDefault="00E857B3" w:rsidP="00850226">
      <w:pPr>
        <w:pStyle w:val="ListParagraph"/>
        <w:numPr>
          <w:ilvl w:val="0"/>
          <w:numId w:val="4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Convention on the Elimination of All Forms of Discrimination against Women</w:t>
      </w:r>
    </w:p>
    <w:p w14:paraId="53776F6D" w14:textId="77777777" w:rsidR="00E857B3" w:rsidRPr="00023BFE" w:rsidRDefault="00E857B3" w:rsidP="00850226">
      <w:pPr>
        <w:pStyle w:val="ListParagraph"/>
        <w:numPr>
          <w:ilvl w:val="0"/>
          <w:numId w:val="4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Convention Against Torture and Other Cruel, Inhuman or Degrading Treatment or Punishment</w:t>
      </w:r>
    </w:p>
    <w:p w14:paraId="27FA7B78" w14:textId="77777777" w:rsidR="00E857B3" w:rsidRPr="00023BFE" w:rsidRDefault="00E857B3" w:rsidP="00850226">
      <w:pPr>
        <w:pStyle w:val="ListParagraph"/>
        <w:numPr>
          <w:ilvl w:val="0"/>
          <w:numId w:val="4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Convention on the Rights of the Child</w:t>
      </w:r>
    </w:p>
    <w:p w14:paraId="4F5F8063" w14:textId="64BE449E" w:rsidR="00E857B3" w:rsidRPr="00023BFE" w:rsidRDefault="00E857B3" w:rsidP="00850226">
      <w:pPr>
        <w:pStyle w:val="ListParagraph"/>
        <w:numPr>
          <w:ilvl w:val="0"/>
          <w:numId w:val="4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Convention on the Rights of Persons with Disabilities</w:t>
      </w:r>
    </w:p>
    <w:p w14:paraId="1F0ECE96" w14:textId="6D5BD068" w:rsidR="00AA0E61" w:rsidRPr="00DA7E08" w:rsidRDefault="00723B81" w:rsidP="00850226">
      <w:pPr>
        <w:ind w:left="0" w:right="0" w:firstLine="3969"/>
        <w:jc w:val="right"/>
        <w:rPr>
          <w:rFonts w:cstheme="minorHAnsi"/>
          <w:i/>
          <w:iCs/>
          <w:color w:val="404040" w:themeColor="text1" w:themeTint="BF"/>
          <w:sz w:val="20"/>
          <w:szCs w:val="20"/>
          <w:lang w:val="en-AU" w:bidi="en-US"/>
        </w:rPr>
      </w:pPr>
      <w:r w:rsidRPr="00DA7E08">
        <w:rPr>
          <w:rFonts w:cstheme="minorHAnsi"/>
          <w:i/>
          <w:iCs/>
          <w:color w:val="404040" w:themeColor="text1" w:themeTint="BF"/>
          <w:sz w:val="20"/>
          <w:szCs w:val="20"/>
          <w:lang w:val="en-AU" w:bidi="en-US"/>
        </w:rPr>
        <w:t xml:space="preserve">Sourced from </w:t>
      </w:r>
      <w:hyperlink r:id="rId294" w:history="1">
        <w:r w:rsidRPr="00DA7E08">
          <w:rPr>
            <w:rStyle w:val="Hyperlink"/>
            <w:rFonts w:cstheme="minorHAnsi"/>
            <w:i/>
            <w:iCs/>
            <w:color w:val="2E74B5" w:themeColor="accent5" w:themeShade="BF"/>
            <w:sz w:val="20"/>
            <w:szCs w:val="20"/>
            <w:u w:val="none"/>
            <w:lang w:val="en-AU" w:bidi="en-US"/>
          </w:rPr>
          <w:t>What are human rights?</w:t>
        </w:r>
      </w:hyperlink>
      <w:r w:rsidRPr="00DA7E08">
        <w:rPr>
          <w:rFonts w:cstheme="minorHAnsi"/>
          <w:i/>
          <w:iCs/>
          <w:color w:val="404040" w:themeColor="text1" w:themeTint="BF"/>
          <w:sz w:val="20"/>
          <w:szCs w:val="20"/>
          <w:lang w:val="en-AU" w:bidi="en-US"/>
        </w:rPr>
        <w:t xml:space="preserve">, used under </w:t>
      </w:r>
      <w:hyperlink r:id="rId295" w:history="1">
        <w:r w:rsidRPr="00DA7E08">
          <w:rPr>
            <w:rStyle w:val="Hyperlink"/>
            <w:rFonts w:cstheme="minorHAnsi"/>
            <w:i/>
            <w:iCs/>
            <w:color w:val="2E74B5" w:themeColor="accent5" w:themeShade="BF"/>
            <w:sz w:val="20"/>
            <w:szCs w:val="20"/>
            <w:u w:val="none"/>
            <w:lang w:val="en-AU" w:bidi="en-US"/>
          </w:rPr>
          <w:t>CC BY 4.0</w:t>
        </w:r>
      </w:hyperlink>
      <w:r w:rsidRPr="00DA7E08">
        <w:rPr>
          <w:rFonts w:cstheme="minorHAnsi"/>
          <w:i/>
          <w:iCs/>
          <w:color w:val="404040" w:themeColor="text1" w:themeTint="BF"/>
          <w:sz w:val="20"/>
          <w:szCs w:val="20"/>
          <w:lang w:val="en-AU" w:bidi="en-US"/>
        </w:rPr>
        <w:t xml:space="preserve">. </w:t>
      </w:r>
      <w:hyperlink r:id="rId296" w:history="1">
        <w:r w:rsidR="00583156" w:rsidRPr="00DA7E08">
          <w:rPr>
            <w:rStyle w:val="Hyperlink"/>
            <w:rFonts w:cstheme="minorHAnsi"/>
            <w:i/>
            <w:iCs/>
            <w:color w:val="2E74B5" w:themeColor="accent5" w:themeShade="BF"/>
            <w:sz w:val="20"/>
            <w:szCs w:val="20"/>
            <w:u w:val="none"/>
            <w:lang w:val="en-AU" w:bidi="en-US"/>
          </w:rPr>
          <w:t>© Australian Human Rights Commission 2017</w:t>
        </w:r>
      </w:hyperlink>
    </w:p>
    <w:p w14:paraId="1DCD2EFB" w14:textId="6BD60BBF" w:rsidR="00E857B3" w:rsidRPr="00023BFE" w:rsidRDefault="00E857B3"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 a care worker, you must remember that these treaties support </w:t>
      </w:r>
      <w:r w:rsidR="00DA7E08">
        <w:rPr>
          <w:rFonts w:cstheme="minorHAnsi"/>
          <w:color w:val="404040" w:themeColor="text1" w:themeTint="BF"/>
          <w:sz w:val="24"/>
          <w:lang w:val="en-AU" w:bidi="en-US"/>
        </w:rPr>
        <w:t>fundamental</w:t>
      </w:r>
      <w:r w:rsidRPr="00023BFE">
        <w:rPr>
          <w:rFonts w:cstheme="minorHAnsi"/>
          <w:color w:val="404040" w:themeColor="text1" w:themeTint="BF"/>
          <w:sz w:val="24"/>
          <w:lang w:val="en-AU" w:bidi="en-US"/>
        </w:rPr>
        <w:t xml:space="preserve"> human rights. Their existence does not mean there are many rights for different kinds of people. These treaties are only meant to emphasise the rights of certain groups of people</w:t>
      </w:r>
      <w:r w:rsidR="0085615F" w:rsidRPr="00023BFE">
        <w:rPr>
          <w:rFonts w:cstheme="minorHAnsi"/>
          <w:color w:val="404040" w:themeColor="text1" w:themeTint="BF"/>
          <w:sz w:val="24"/>
          <w:lang w:val="en-AU" w:bidi="en-US"/>
        </w:rPr>
        <w:t xml:space="preserve">. Their </w:t>
      </w:r>
      <w:r w:rsidRPr="00023BFE">
        <w:rPr>
          <w:rFonts w:cstheme="minorHAnsi"/>
          <w:color w:val="404040" w:themeColor="text1" w:themeTint="BF"/>
          <w:sz w:val="24"/>
          <w:lang w:val="en-AU" w:bidi="en-US"/>
        </w:rPr>
        <w:t>rights are misunderstood or ignored by the state.</w:t>
      </w:r>
    </w:p>
    <w:p w14:paraId="5CAA9866" w14:textId="6EDF268F" w:rsidR="00583156" w:rsidRDefault="00583156"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1D5FB2C" w14:textId="640CDDEC" w:rsidR="00487448" w:rsidRPr="00023BFE" w:rsidRDefault="00487448"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The rights of people receiving support can be found in the following declarations and treaties:</w:t>
      </w:r>
    </w:p>
    <w:p w14:paraId="343B50D0" w14:textId="6C76D10B" w:rsidR="005B2E52" w:rsidRPr="00023BFE" w:rsidRDefault="005B2E52"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2F858330" wp14:editId="06300F0B">
            <wp:extent cx="5727700" cy="1308100"/>
            <wp:effectExtent l="0" t="0" r="25400" b="6350"/>
            <wp:docPr id="20" name="Diagram 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7" r:lo="rId298" r:qs="rId299" r:cs="rId300"/>
              </a:graphicData>
            </a:graphic>
          </wp:inline>
        </w:drawing>
      </w:r>
    </w:p>
    <w:p w14:paraId="6C23BEBC" w14:textId="2A5C88E5" w:rsidR="00487448" w:rsidRPr="00023BFE" w:rsidRDefault="00487448"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All care workers must know and understand the basic human rights that apply to everyone</w:t>
      </w:r>
      <w:r w:rsidR="00293506" w:rsidRPr="00023BFE">
        <w:rPr>
          <w:rFonts w:cstheme="minorHAnsi"/>
          <w:color w:val="404040" w:themeColor="text1" w:themeTint="BF"/>
          <w:sz w:val="24"/>
          <w:lang w:val="en-AU" w:bidi="en-US"/>
        </w:rPr>
        <w:t>. These rights are</w:t>
      </w:r>
      <w:r w:rsidRPr="00023BFE">
        <w:rPr>
          <w:rFonts w:cstheme="minorHAnsi"/>
          <w:color w:val="404040" w:themeColor="text1" w:themeTint="BF"/>
          <w:sz w:val="24"/>
          <w:lang w:val="en-AU" w:bidi="en-US"/>
        </w:rPr>
        <w:t xml:space="preserve"> outlined in the UDHR.</w:t>
      </w:r>
    </w:p>
    <w:p w14:paraId="57DEF888" w14:textId="5615521B" w:rsidR="00C17E59" w:rsidRPr="00023BFE" w:rsidRDefault="00C17E59"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Additionally, care workers who support people with disabilities must understand the CRPD. The conventions contain many </w:t>
      </w:r>
      <w:r w:rsidR="00DA7E08">
        <w:rPr>
          <w:rFonts w:cstheme="minorHAnsi"/>
          <w:color w:val="404040" w:themeColor="text1" w:themeTint="BF"/>
          <w:sz w:val="24"/>
          <w:lang w:val="en-AU" w:bidi="en-US"/>
        </w:rPr>
        <w:t>fundamental</w:t>
      </w:r>
      <w:r w:rsidRPr="00023BFE">
        <w:rPr>
          <w:rFonts w:cstheme="minorHAnsi"/>
          <w:color w:val="404040" w:themeColor="text1" w:themeTint="BF"/>
          <w:sz w:val="24"/>
          <w:lang w:val="en-AU" w:bidi="en-US"/>
        </w:rPr>
        <w:t xml:space="preserve"> human rights found in the UDHR.</w:t>
      </w:r>
    </w:p>
    <w:p w14:paraId="1F5E336E" w14:textId="664531EA" w:rsidR="00487448" w:rsidRPr="00023BFE" w:rsidRDefault="00487448"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CRPD contains general and specific obligations</w:t>
      </w:r>
      <w:r w:rsidR="00C17E59" w:rsidRPr="00023BFE">
        <w:rPr>
          <w:rFonts w:cstheme="minorHAnsi"/>
          <w:color w:val="404040" w:themeColor="text1" w:themeTint="BF"/>
          <w:sz w:val="24"/>
          <w:lang w:val="en-AU" w:bidi="en-US"/>
        </w:rPr>
        <w:t xml:space="preserve">. These </w:t>
      </w:r>
      <w:r w:rsidRPr="00023BFE">
        <w:rPr>
          <w:rFonts w:cstheme="minorHAnsi"/>
          <w:color w:val="404040" w:themeColor="text1" w:themeTint="BF"/>
          <w:sz w:val="24"/>
          <w:lang w:val="en-AU" w:bidi="en-US"/>
        </w:rPr>
        <w:t>aim to protect the rights of all persons with disabilit</w:t>
      </w:r>
      <w:r w:rsidR="00BB065E">
        <w:rPr>
          <w:rFonts w:cstheme="minorHAnsi"/>
          <w:color w:val="404040" w:themeColor="text1" w:themeTint="BF"/>
          <w:sz w:val="24"/>
          <w:lang w:val="en-AU" w:bidi="en-US"/>
        </w:rPr>
        <w:t>y</w:t>
      </w:r>
      <w:r w:rsidRPr="00023BFE">
        <w:rPr>
          <w:rFonts w:cstheme="minorHAnsi"/>
          <w:color w:val="404040" w:themeColor="text1" w:themeTint="BF"/>
          <w:sz w:val="24"/>
          <w:lang w:val="en-AU" w:bidi="en-US"/>
        </w:rPr>
        <w:t>. There are two documents in the CRPD:</w:t>
      </w:r>
    </w:p>
    <w:p w14:paraId="7BE7C040" w14:textId="671525A6" w:rsidR="00487448" w:rsidRPr="00023BFE" w:rsidRDefault="00487448" w:rsidP="00850226">
      <w:pPr>
        <w:pStyle w:val="ListParagraph"/>
        <w:numPr>
          <w:ilvl w:val="0"/>
          <w:numId w:val="5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actual rights of pe</w:t>
      </w:r>
      <w:r w:rsidR="00D077CB">
        <w:rPr>
          <w:rFonts w:cstheme="minorHAnsi"/>
          <w:color w:val="404040" w:themeColor="text1" w:themeTint="BF"/>
          <w:sz w:val="24"/>
          <w:lang w:val="en-AU" w:bidi="en-US"/>
        </w:rPr>
        <w:t>rsons</w:t>
      </w:r>
      <w:r w:rsidRPr="00023BFE">
        <w:rPr>
          <w:rFonts w:cstheme="minorHAnsi"/>
          <w:color w:val="404040" w:themeColor="text1" w:themeTint="BF"/>
          <w:sz w:val="24"/>
          <w:lang w:val="en-AU" w:bidi="en-US"/>
        </w:rPr>
        <w:t xml:space="preserve"> with disabilit</w:t>
      </w:r>
      <w:r w:rsidR="00D077CB">
        <w:rPr>
          <w:rFonts w:cstheme="minorHAnsi"/>
          <w:color w:val="404040" w:themeColor="text1" w:themeTint="BF"/>
          <w:sz w:val="24"/>
          <w:lang w:val="en-AU" w:bidi="en-US"/>
        </w:rPr>
        <w:t>y</w:t>
      </w:r>
      <w:r w:rsidR="00DA7E08">
        <w:rPr>
          <w:rFonts w:cstheme="minorHAnsi"/>
          <w:color w:val="404040" w:themeColor="text1" w:themeTint="BF"/>
          <w:sz w:val="24"/>
          <w:lang w:val="en-AU" w:bidi="en-US"/>
        </w:rPr>
        <w:t xml:space="preserve"> that</w:t>
      </w:r>
      <w:r w:rsidRPr="00023BFE">
        <w:rPr>
          <w:rFonts w:cstheme="minorHAnsi"/>
          <w:color w:val="404040" w:themeColor="text1" w:themeTint="BF"/>
          <w:sz w:val="24"/>
          <w:lang w:val="en-AU" w:bidi="en-US"/>
        </w:rPr>
        <w:t xml:space="preserve"> must be upheld</w:t>
      </w:r>
    </w:p>
    <w:p w14:paraId="04C7476C" w14:textId="03C6EC03" w:rsidR="00487448" w:rsidRPr="00023BFE" w:rsidRDefault="00487448" w:rsidP="00850226">
      <w:pPr>
        <w:pStyle w:val="ListParagraph"/>
        <w:numPr>
          <w:ilvl w:val="0"/>
          <w:numId w:val="5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An optional protocol for upholding these rights and addressing complaints</w:t>
      </w:r>
    </w:p>
    <w:p w14:paraId="6C0BAA90" w14:textId="35AB2D55" w:rsidR="00487448" w:rsidRPr="00023BFE" w:rsidRDefault="00487448"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It is crucial to note that Australia has signed and accepted both documents</w:t>
      </w:r>
      <w:r w:rsidR="00692E10" w:rsidRPr="00023BFE">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w:t>
      </w:r>
      <w:r w:rsidR="00692E10" w:rsidRPr="00023BFE">
        <w:rPr>
          <w:rFonts w:cstheme="minorHAnsi"/>
          <w:color w:val="404040" w:themeColor="text1" w:themeTint="BF"/>
          <w:sz w:val="24"/>
          <w:lang w:val="en-AU" w:bidi="en-US"/>
        </w:rPr>
        <w:t>The</w:t>
      </w:r>
      <w:r w:rsidRPr="00023BFE">
        <w:rPr>
          <w:rFonts w:cstheme="minorHAnsi"/>
          <w:color w:val="404040" w:themeColor="text1" w:themeTint="BF"/>
          <w:sz w:val="24"/>
          <w:lang w:val="en-AU" w:bidi="en-US"/>
        </w:rPr>
        <w:t xml:space="preserve"> CRPD </w:t>
      </w:r>
      <w:r w:rsidR="00692E10" w:rsidRPr="00023BFE">
        <w:rPr>
          <w:rFonts w:cstheme="minorHAnsi"/>
          <w:color w:val="404040" w:themeColor="text1" w:themeTint="BF"/>
          <w:sz w:val="24"/>
          <w:lang w:val="en-AU" w:bidi="en-US"/>
        </w:rPr>
        <w:t>was</w:t>
      </w:r>
      <w:r w:rsidRPr="00023BFE">
        <w:rPr>
          <w:rFonts w:cstheme="minorHAnsi"/>
          <w:color w:val="404040" w:themeColor="text1" w:themeTint="BF"/>
          <w:sz w:val="24"/>
          <w:lang w:val="en-AU" w:bidi="en-US"/>
        </w:rPr>
        <w:t xml:space="preserve"> signed on 17 July 2008</w:t>
      </w:r>
      <w:r w:rsidR="00583156">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and the optional protocol </w:t>
      </w:r>
      <w:r w:rsidR="00692E10" w:rsidRPr="00023BFE">
        <w:rPr>
          <w:rFonts w:cstheme="minorHAnsi"/>
          <w:color w:val="404040" w:themeColor="text1" w:themeTint="BF"/>
          <w:sz w:val="24"/>
          <w:lang w:val="en-AU" w:bidi="en-US"/>
        </w:rPr>
        <w:t>was</w:t>
      </w:r>
      <w:r w:rsidRPr="00023BFE">
        <w:rPr>
          <w:rFonts w:cstheme="minorHAnsi"/>
          <w:color w:val="404040" w:themeColor="text1" w:themeTint="BF"/>
          <w:sz w:val="24"/>
          <w:lang w:val="en-AU" w:bidi="en-US"/>
        </w:rPr>
        <w:t xml:space="preserve"> signed on 30 July 2009.</w:t>
      </w:r>
    </w:p>
    <w:p w14:paraId="5B7BEF5D" w14:textId="7ACA6E7F" w:rsidR="00487448" w:rsidRDefault="00487448"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convention explains what rights pe</w:t>
      </w:r>
      <w:r w:rsidR="00D077CB">
        <w:rPr>
          <w:rFonts w:cstheme="minorHAnsi"/>
          <w:color w:val="404040" w:themeColor="text1" w:themeTint="BF"/>
          <w:sz w:val="24"/>
          <w:lang w:val="en-AU" w:bidi="en-US"/>
        </w:rPr>
        <w:t>rsons</w:t>
      </w:r>
      <w:r w:rsidRPr="00023BFE">
        <w:rPr>
          <w:rFonts w:cstheme="minorHAnsi"/>
          <w:color w:val="404040" w:themeColor="text1" w:themeTint="BF"/>
          <w:sz w:val="24"/>
          <w:lang w:val="en-AU" w:bidi="en-US"/>
        </w:rPr>
        <w:t xml:space="preserve"> with disabilit</w:t>
      </w:r>
      <w:r w:rsidR="00D077CB">
        <w:rPr>
          <w:rFonts w:cstheme="minorHAnsi"/>
          <w:color w:val="404040" w:themeColor="text1" w:themeTint="BF"/>
          <w:sz w:val="24"/>
          <w:lang w:val="en-AU" w:bidi="en-US"/>
        </w:rPr>
        <w:t>y</w:t>
      </w:r>
      <w:r w:rsidRPr="00023BFE">
        <w:rPr>
          <w:rFonts w:cstheme="minorHAnsi"/>
          <w:color w:val="404040" w:themeColor="text1" w:themeTint="BF"/>
          <w:sz w:val="24"/>
          <w:lang w:val="en-AU" w:bidi="en-US"/>
        </w:rPr>
        <w:t xml:space="preserve"> are entitled to</w:t>
      </w:r>
      <w:r w:rsidR="00D14C0C" w:rsidRPr="00023BFE">
        <w:rPr>
          <w:rFonts w:cstheme="minorHAnsi"/>
          <w:color w:val="404040" w:themeColor="text1" w:themeTint="BF"/>
          <w:sz w:val="24"/>
          <w:lang w:val="en-AU" w:bidi="en-US"/>
        </w:rPr>
        <w:t xml:space="preserve">. It also explains </w:t>
      </w:r>
      <w:r w:rsidRPr="00023BFE">
        <w:rPr>
          <w:rFonts w:cstheme="minorHAnsi"/>
          <w:color w:val="404040" w:themeColor="text1" w:themeTint="BF"/>
          <w:sz w:val="24"/>
          <w:lang w:val="en-AU" w:bidi="en-US"/>
        </w:rPr>
        <w:t>what actions must be avoided and what they must be supported with.</w:t>
      </w:r>
    </w:p>
    <w:p w14:paraId="3639506D" w14:textId="77777777" w:rsidR="00583156" w:rsidRDefault="00583156" w:rsidP="00850226">
      <w:pPr>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31867" w:rsidRPr="00023BFE" w14:paraId="1A2BEE49" w14:textId="77777777" w:rsidTr="007D29DD">
        <w:tc>
          <w:tcPr>
            <w:tcW w:w="1985" w:type="dxa"/>
          </w:tcPr>
          <w:p w14:paraId="763154E6" w14:textId="77777777" w:rsidR="00931867" w:rsidRPr="00023BFE" w:rsidRDefault="00931867"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drawing>
                <wp:inline distT="0" distB="0" distL="0" distR="0" wp14:anchorId="22611F3E" wp14:editId="4DDF1A20">
                  <wp:extent cx="852853" cy="900000"/>
                  <wp:effectExtent l="0" t="0" r="4445" b="0"/>
                  <wp:docPr id="21" name="Picture 8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D92F40A" w14:textId="77777777" w:rsidR="00931867" w:rsidRPr="00023BFE" w:rsidRDefault="00931867"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06243C7E" w14:textId="6EA8BC51" w:rsidR="003F022E" w:rsidRPr="00023BFE" w:rsidRDefault="003F022E" w:rsidP="00850226">
            <w:pPr>
              <w:ind w:left="28" w:right="0" w:firstLine="0"/>
              <w:rPr>
                <w:rFonts w:cstheme="minorHAnsi"/>
                <w:color w:val="404040" w:themeColor="text1" w:themeTint="BF"/>
                <w:szCs w:val="20"/>
                <w:lang w:val="en-AU" w:bidi="en-US"/>
              </w:rPr>
            </w:pPr>
            <w:r w:rsidRPr="00023BFE">
              <w:rPr>
                <w:rFonts w:cstheme="minorHAnsi"/>
                <w:color w:val="404040" w:themeColor="text1" w:themeTint="BF"/>
                <w:szCs w:val="20"/>
                <w:lang w:val="en-AU" w:bidi="en-US"/>
              </w:rPr>
              <w:t xml:space="preserve">The Universal Declaration of Human Rights details the </w:t>
            </w:r>
            <w:r w:rsidR="00DA7E08">
              <w:rPr>
                <w:rFonts w:cstheme="minorHAnsi"/>
                <w:color w:val="404040" w:themeColor="text1" w:themeTint="BF"/>
                <w:szCs w:val="20"/>
                <w:lang w:val="en-AU" w:bidi="en-US"/>
              </w:rPr>
              <w:t>fundamental</w:t>
            </w:r>
            <w:r w:rsidRPr="00023BFE">
              <w:rPr>
                <w:rFonts w:cstheme="minorHAnsi"/>
                <w:color w:val="404040" w:themeColor="text1" w:themeTint="BF"/>
                <w:szCs w:val="20"/>
                <w:lang w:val="en-AU" w:bidi="en-US"/>
              </w:rPr>
              <w:t xml:space="preserve"> rights and freedoms that must be afforded to all people. It is the foundation of many legislations on the rights of men. You may access it through the link below</w:t>
            </w:r>
            <w:r w:rsidR="00583156">
              <w:rPr>
                <w:rFonts w:cstheme="minorHAnsi"/>
                <w:color w:val="404040" w:themeColor="text1" w:themeTint="BF"/>
                <w:szCs w:val="20"/>
                <w:lang w:val="en-AU" w:bidi="en-US"/>
              </w:rPr>
              <w:t>.</w:t>
            </w:r>
          </w:p>
          <w:p w14:paraId="789B5EB6" w14:textId="77777777" w:rsidR="00931867" w:rsidRPr="002B59F7" w:rsidRDefault="00000000" w:rsidP="00850226">
            <w:pPr>
              <w:ind w:left="28" w:right="0" w:firstLine="0"/>
              <w:jc w:val="center"/>
              <w:rPr>
                <w:rFonts w:cstheme="minorHAnsi"/>
                <w:color w:val="2E74B5" w:themeColor="accent5" w:themeShade="BF"/>
                <w:sz w:val="22"/>
                <w:lang w:val="en-AU" w:bidi="en-US"/>
              </w:rPr>
            </w:pPr>
            <w:hyperlink r:id="rId302" w:history="1">
              <w:r w:rsidR="00D930EC" w:rsidRPr="002B59F7">
                <w:rPr>
                  <w:rStyle w:val="Hyperlink"/>
                  <w:rFonts w:cstheme="minorHAnsi"/>
                  <w:color w:val="2E74B5" w:themeColor="accent5" w:themeShade="BF"/>
                  <w:sz w:val="22"/>
                  <w:u w:val="none"/>
                  <w:lang w:val="en-AU" w:bidi="en-US"/>
                </w:rPr>
                <w:t>Universal Declaration of Human Rights</w:t>
              </w:r>
            </w:hyperlink>
          </w:p>
          <w:p w14:paraId="312E4472" w14:textId="6027F3A9" w:rsidR="00526B44" w:rsidRPr="00440D30" w:rsidRDefault="00526B44" w:rsidP="00850226">
            <w:pPr>
              <w:ind w:left="28" w:right="0" w:firstLine="0"/>
              <w:rPr>
                <w:rFonts w:cstheme="minorHAnsi"/>
                <w:color w:val="404040" w:themeColor="text1" w:themeTint="BF"/>
                <w:szCs w:val="20"/>
                <w:lang w:val="en-AU" w:bidi="en-US"/>
              </w:rPr>
            </w:pPr>
            <w:r w:rsidRPr="00023BFE">
              <w:rPr>
                <w:rFonts w:cstheme="minorHAnsi"/>
                <w:color w:val="404040" w:themeColor="text1" w:themeTint="BF"/>
                <w:szCs w:val="20"/>
                <w:lang w:val="en-AU" w:bidi="en-US"/>
              </w:rPr>
              <w:t>The CRPD recognises the rights set forth by the UDHR. It details the obligations all people</w:t>
            </w:r>
            <w:r w:rsidR="008421AD">
              <w:rPr>
                <w:rFonts w:cstheme="minorHAnsi"/>
                <w:color w:val="404040" w:themeColor="text1" w:themeTint="BF"/>
                <w:szCs w:val="20"/>
                <w:lang w:val="en-AU" w:bidi="en-US"/>
              </w:rPr>
              <w:t xml:space="preserve"> have</w:t>
            </w:r>
            <w:r w:rsidRPr="00023BFE">
              <w:rPr>
                <w:rFonts w:cstheme="minorHAnsi"/>
                <w:color w:val="404040" w:themeColor="text1" w:themeTint="BF"/>
                <w:szCs w:val="20"/>
                <w:lang w:val="en-AU" w:bidi="en-US"/>
              </w:rPr>
              <w:t xml:space="preserve"> in upholding and safeguarding the rights of </w:t>
            </w:r>
            <w:r w:rsidR="00A66BE8" w:rsidRPr="00023BFE">
              <w:rPr>
                <w:rFonts w:cstheme="minorHAnsi"/>
                <w:color w:val="404040" w:themeColor="text1" w:themeTint="BF"/>
                <w:szCs w:val="20"/>
                <w:lang w:val="en-AU" w:bidi="en-US"/>
              </w:rPr>
              <w:t>pe</w:t>
            </w:r>
            <w:r w:rsidR="00DD223D">
              <w:rPr>
                <w:rFonts w:cstheme="minorHAnsi"/>
                <w:color w:val="404040" w:themeColor="text1" w:themeTint="BF"/>
                <w:szCs w:val="20"/>
                <w:lang w:val="en-AU" w:bidi="en-US"/>
              </w:rPr>
              <w:t>rsons</w:t>
            </w:r>
            <w:r w:rsidR="00A66BE8" w:rsidRPr="00023BFE">
              <w:rPr>
                <w:rFonts w:cstheme="minorHAnsi"/>
                <w:color w:val="404040" w:themeColor="text1" w:themeTint="BF"/>
                <w:szCs w:val="20"/>
                <w:lang w:val="en-AU" w:bidi="en-US"/>
              </w:rPr>
              <w:t xml:space="preserve"> with disabilit</w:t>
            </w:r>
            <w:r w:rsidR="00DD223D">
              <w:rPr>
                <w:rFonts w:cstheme="minorHAnsi"/>
                <w:color w:val="404040" w:themeColor="text1" w:themeTint="BF"/>
                <w:szCs w:val="20"/>
                <w:lang w:val="en-AU" w:bidi="en-US"/>
              </w:rPr>
              <w:t>y</w:t>
            </w:r>
            <w:r w:rsidRPr="00023BFE">
              <w:rPr>
                <w:rFonts w:cstheme="minorHAnsi"/>
                <w:color w:val="404040" w:themeColor="text1" w:themeTint="BF"/>
                <w:szCs w:val="20"/>
                <w:lang w:val="en-AU" w:bidi="en-US"/>
              </w:rPr>
              <w:t xml:space="preserve">. The two documents that </w:t>
            </w:r>
            <w:r w:rsidR="00DA7E08">
              <w:rPr>
                <w:rFonts w:cstheme="minorHAnsi"/>
                <w:color w:val="404040" w:themeColor="text1" w:themeTint="BF"/>
                <w:szCs w:val="20"/>
                <w:lang w:val="en-AU" w:bidi="en-US"/>
              </w:rPr>
              <w:t>comprise</w:t>
            </w:r>
            <w:r w:rsidRPr="00023BFE">
              <w:rPr>
                <w:rFonts w:cstheme="minorHAnsi"/>
                <w:color w:val="404040" w:themeColor="text1" w:themeTint="BF"/>
                <w:szCs w:val="20"/>
                <w:lang w:val="en-AU" w:bidi="en-US"/>
              </w:rPr>
              <w:t xml:space="preserve"> the CRPD can </w:t>
            </w:r>
            <w:r w:rsidRPr="00440D30">
              <w:rPr>
                <w:rFonts w:cstheme="minorHAnsi"/>
                <w:color w:val="404040" w:themeColor="text1" w:themeTint="BF"/>
                <w:szCs w:val="20"/>
                <w:lang w:val="en-AU" w:bidi="en-US"/>
              </w:rPr>
              <w:t>be accessed through the link below</w:t>
            </w:r>
            <w:r w:rsidR="00583156" w:rsidRPr="00440D30">
              <w:rPr>
                <w:rFonts w:cstheme="minorHAnsi"/>
                <w:color w:val="404040" w:themeColor="text1" w:themeTint="BF"/>
                <w:szCs w:val="20"/>
                <w:lang w:val="en-AU" w:bidi="en-US"/>
              </w:rPr>
              <w:t>.</w:t>
            </w:r>
          </w:p>
          <w:p w14:paraId="2E08943F" w14:textId="6FE3D63F" w:rsidR="00D930EC" w:rsidRPr="00A91C8D" w:rsidRDefault="00000000" w:rsidP="00850226">
            <w:pPr>
              <w:ind w:left="28" w:right="0" w:firstLine="0"/>
              <w:jc w:val="center"/>
              <w:rPr>
                <w:rFonts w:cstheme="minorHAnsi"/>
                <w:color w:val="2E74B5" w:themeColor="accent5" w:themeShade="BF"/>
                <w:szCs w:val="24"/>
                <w:lang w:val="en-AU" w:bidi="en-US"/>
              </w:rPr>
            </w:pPr>
            <w:hyperlink r:id="rId303" w:history="1">
              <w:r w:rsidR="00A71BF7" w:rsidRPr="002B59F7">
                <w:rPr>
                  <w:rStyle w:val="Hyperlink"/>
                  <w:rFonts w:cstheme="minorHAnsi"/>
                  <w:color w:val="2E74B5" w:themeColor="accent5" w:themeShade="BF"/>
                  <w:sz w:val="22"/>
                  <w:u w:val="none"/>
                  <w:lang w:val="en-AU" w:bidi="en-US"/>
                </w:rPr>
                <w:t>Convention on the Rights of Persons with Disabilities</w:t>
              </w:r>
            </w:hyperlink>
          </w:p>
        </w:tc>
      </w:tr>
    </w:tbl>
    <w:p w14:paraId="6827A15D" w14:textId="77777777" w:rsidR="009E0F9B" w:rsidRDefault="009E0F9B"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0BE3B1C8" w14:textId="1EA18A6B" w:rsidR="00745BF0" w:rsidRDefault="00937A69"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 xml:space="preserve">It is important to note that the </w:t>
      </w:r>
      <w:r w:rsidR="003D4609">
        <w:rPr>
          <w:rFonts w:cstheme="minorHAnsi"/>
          <w:color w:val="404040" w:themeColor="text1" w:themeTint="BF"/>
          <w:sz w:val="24"/>
          <w:lang w:val="en-AU" w:bidi="en-US"/>
        </w:rPr>
        <w:t>AHRC</w:t>
      </w:r>
      <w:r w:rsidRPr="00023BFE">
        <w:rPr>
          <w:rFonts w:cstheme="minorHAnsi"/>
          <w:color w:val="404040" w:themeColor="text1" w:themeTint="BF"/>
          <w:sz w:val="24"/>
          <w:lang w:val="en-AU" w:bidi="en-US"/>
        </w:rPr>
        <w:t xml:space="preserve"> supports the current development of the Convention on the Rights of Older Persons (CROP). The proposed convention seeks to reinforce the protection of the rights of </w:t>
      </w:r>
      <w:r w:rsidR="008F3F37">
        <w:rPr>
          <w:rFonts w:cstheme="minorHAnsi"/>
          <w:color w:val="404040" w:themeColor="text1" w:themeTint="BF"/>
          <w:sz w:val="24"/>
          <w:lang w:val="en-AU" w:bidi="en-US"/>
        </w:rPr>
        <w:t>older people</w:t>
      </w:r>
      <w:r w:rsidR="00745BF0" w:rsidRPr="00023BFE">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It would aid laws and policies that aim to promote and protect the rights and dignity of older people. This includes addressing human rights challenges such as age discrimination or elder abuse.</w:t>
      </w:r>
    </w:p>
    <w:p w14:paraId="26650E86" w14:textId="77777777" w:rsidR="00DA7E08" w:rsidRPr="00023BFE" w:rsidRDefault="00DA7E08" w:rsidP="00850226">
      <w:pPr>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05845" w:rsidRPr="00023BFE" w14:paraId="2AE9F83E" w14:textId="77777777" w:rsidTr="007D29DD">
        <w:tc>
          <w:tcPr>
            <w:tcW w:w="1985" w:type="dxa"/>
          </w:tcPr>
          <w:p w14:paraId="7BB1C855" w14:textId="77777777" w:rsidR="00B05845" w:rsidRPr="00023BFE" w:rsidRDefault="00B05845"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drawing>
                <wp:inline distT="0" distB="0" distL="0" distR="0" wp14:anchorId="6CE52ECC" wp14:editId="02FA1CA3">
                  <wp:extent cx="852853" cy="900000"/>
                  <wp:effectExtent l="0" t="0" r="4445" b="0"/>
                  <wp:docPr id="22" name="Picture 8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E5F58CA" w14:textId="77777777" w:rsidR="00B05845" w:rsidRPr="00023BFE" w:rsidRDefault="00B05845"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563A7014" w14:textId="48354574" w:rsidR="00F834B0" w:rsidRPr="00583156" w:rsidRDefault="00F834B0" w:rsidP="00850226">
            <w:pPr>
              <w:ind w:left="28" w:right="0" w:firstLine="0"/>
              <w:rPr>
                <w:rFonts w:cstheme="minorHAnsi"/>
                <w:color w:val="404040" w:themeColor="text1" w:themeTint="BF"/>
                <w:szCs w:val="20"/>
                <w:lang w:val="en-AU" w:bidi="en-US"/>
              </w:rPr>
            </w:pPr>
            <w:r w:rsidRPr="00023BFE">
              <w:rPr>
                <w:rFonts w:cstheme="minorHAnsi"/>
                <w:color w:val="404040" w:themeColor="text1" w:themeTint="BF"/>
                <w:szCs w:val="20"/>
                <w:lang w:val="en-AU" w:bidi="en-US"/>
              </w:rPr>
              <w:t>The Commissioner responsible for Age Discrimination</w:t>
            </w:r>
            <w:r w:rsidR="003D4609">
              <w:rPr>
                <w:rFonts w:cstheme="minorHAnsi"/>
                <w:color w:val="404040" w:themeColor="text1" w:themeTint="BF"/>
                <w:szCs w:val="20"/>
                <w:lang w:val="en-AU" w:bidi="en-US"/>
              </w:rPr>
              <w:t xml:space="preserve"> </w:t>
            </w:r>
            <w:r w:rsidRPr="00023BFE">
              <w:rPr>
                <w:rFonts w:cstheme="minorHAnsi"/>
                <w:color w:val="404040" w:themeColor="text1" w:themeTint="BF"/>
                <w:szCs w:val="20"/>
                <w:lang w:val="en-AU" w:bidi="en-US"/>
              </w:rPr>
              <w:t>released a speech</w:t>
            </w:r>
            <w:r w:rsidR="006708DB">
              <w:rPr>
                <w:rFonts w:cstheme="minorHAnsi"/>
                <w:color w:val="404040" w:themeColor="text1" w:themeTint="BF"/>
                <w:szCs w:val="20"/>
                <w:lang w:val="en-AU" w:bidi="en-US"/>
              </w:rPr>
              <w:t>. This speech is</w:t>
            </w:r>
            <w:r w:rsidRPr="00023BFE">
              <w:rPr>
                <w:rFonts w:cstheme="minorHAnsi"/>
                <w:color w:val="404040" w:themeColor="text1" w:themeTint="BF"/>
                <w:szCs w:val="20"/>
                <w:lang w:val="en-AU" w:bidi="en-US"/>
              </w:rPr>
              <w:t xml:space="preserve"> regarding the necessity of the CROP. They </w:t>
            </w:r>
            <w:r w:rsidR="00583156">
              <w:rPr>
                <w:rFonts w:cstheme="minorHAnsi"/>
                <w:color w:val="404040" w:themeColor="text1" w:themeTint="BF"/>
                <w:szCs w:val="20"/>
                <w:lang w:val="en-AU" w:bidi="en-US"/>
              </w:rPr>
              <w:t>detail</w:t>
            </w:r>
            <w:r w:rsidRPr="00023BFE">
              <w:rPr>
                <w:rFonts w:cstheme="minorHAnsi"/>
                <w:color w:val="404040" w:themeColor="text1" w:themeTint="BF"/>
                <w:szCs w:val="20"/>
                <w:lang w:val="en-AU" w:bidi="en-US"/>
              </w:rPr>
              <w:t xml:space="preserve"> the advantages of </w:t>
            </w:r>
            <w:r w:rsidR="00024AAD">
              <w:rPr>
                <w:rFonts w:cstheme="minorHAnsi"/>
                <w:color w:val="404040" w:themeColor="text1" w:themeTint="BF"/>
                <w:szCs w:val="20"/>
                <w:lang w:val="en-AU" w:bidi="en-US"/>
              </w:rPr>
              <w:t>the convention and the arguments</w:t>
            </w:r>
            <w:r w:rsidRPr="00023BFE">
              <w:rPr>
                <w:rFonts w:cstheme="minorHAnsi"/>
                <w:color w:val="404040" w:themeColor="text1" w:themeTint="BF"/>
                <w:szCs w:val="20"/>
                <w:lang w:val="en-AU" w:bidi="en-US"/>
              </w:rPr>
              <w:t xml:space="preserve"> against the development.</w:t>
            </w:r>
            <w:r w:rsidR="00745BF0" w:rsidRPr="00023BFE">
              <w:rPr>
                <w:rFonts w:cstheme="minorHAnsi"/>
                <w:color w:val="404040" w:themeColor="text1" w:themeTint="BF"/>
                <w:szCs w:val="20"/>
                <w:lang w:val="en-AU" w:bidi="en-US"/>
              </w:rPr>
              <w:t xml:space="preserve"> You</w:t>
            </w:r>
            <w:r w:rsidRPr="00023BFE">
              <w:rPr>
                <w:rFonts w:cstheme="minorHAnsi"/>
                <w:color w:val="404040" w:themeColor="text1" w:themeTint="BF"/>
                <w:szCs w:val="20"/>
                <w:lang w:val="en-AU" w:bidi="en-US"/>
              </w:rPr>
              <w:t xml:space="preserve"> may access the speech through the link below</w:t>
            </w:r>
            <w:r w:rsidR="00583156">
              <w:rPr>
                <w:rFonts w:cstheme="minorHAnsi"/>
                <w:color w:val="404040" w:themeColor="text1" w:themeTint="BF"/>
                <w:szCs w:val="20"/>
                <w:lang w:val="en-AU" w:bidi="en-US"/>
              </w:rPr>
              <w:t>.</w:t>
            </w:r>
          </w:p>
          <w:p w14:paraId="4B98405C" w14:textId="3EE0BCE7" w:rsidR="00B05845" w:rsidRPr="00583156" w:rsidRDefault="00000000" w:rsidP="00850226">
            <w:pPr>
              <w:ind w:left="28" w:right="0" w:firstLine="0"/>
              <w:jc w:val="center"/>
              <w:rPr>
                <w:rFonts w:cstheme="minorHAnsi"/>
                <w:color w:val="2E74B5" w:themeColor="accent5" w:themeShade="BF"/>
                <w:sz w:val="22"/>
                <w:lang w:val="en-AU" w:bidi="en-US"/>
              </w:rPr>
            </w:pPr>
            <w:hyperlink r:id="rId304" w:history="1">
              <w:r w:rsidR="003870F7" w:rsidRPr="002B2823">
                <w:rPr>
                  <w:rStyle w:val="Hyperlink"/>
                  <w:rFonts w:cstheme="minorHAnsi"/>
                  <w:color w:val="2E74B5" w:themeColor="accent5" w:themeShade="BF"/>
                  <w:sz w:val="22"/>
                  <w:u w:val="none"/>
                  <w:lang w:val="en-AU" w:bidi="en-US"/>
                </w:rPr>
                <w:t>Is it Time for a Convention on the Rights of Older People (2010)</w:t>
              </w:r>
            </w:hyperlink>
          </w:p>
        </w:tc>
      </w:tr>
    </w:tbl>
    <w:p w14:paraId="09CBEE81" w14:textId="348BA874" w:rsidR="00DA7E08" w:rsidRDefault="00DA7E08" w:rsidP="00850226">
      <w:pPr>
        <w:ind w:left="0" w:right="0" w:firstLine="0"/>
        <w:rPr>
          <w:rFonts w:cstheme="minorHAnsi"/>
          <w:color w:val="404040" w:themeColor="text1" w:themeTint="BF"/>
          <w:sz w:val="24"/>
          <w:lang w:val="en-AU" w:bidi="en-US"/>
        </w:rPr>
      </w:pPr>
    </w:p>
    <w:p w14:paraId="0101AE84" w14:textId="6CCA4999" w:rsidR="00CC7DC4" w:rsidRPr="00023BFE" w:rsidRDefault="00DA7E08"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anchor distT="0" distB="0" distL="114300" distR="114300" simplePos="0" relativeHeight="251658281" behindDoc="0" locked="0" layoutInCell="1" allowOverlap="1" wp14:anchorId="1C1A72BC" wp14:editId="2B747836">
            <wp:simplePos x="0" y="0"/>
            <wp:positionH relativeFrom="column">
              <wp:posOffset>2692400</wp:posOffset>
            </wp:positionH>
            <wp:positionV relativeFrom="paragraph">
              <wp:posOffset>73025</wp:posOffset>
            </wp:positionV>
            <wp:extent cx="3041015" cy="3530600"/>
            <wp:effectExtent l="0" t="0" r="6985" b="0"/>
            <wp:wrapSquare wrapText="bothSides"/>
            <wp:docPr id="7207" name="Picture 87" descr="A picture containing person, invertebrate, arthropod, cra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 name="Picture 7207" descr="A picture containing person, invertebrate, arthropod, crab&#10;&#10;Description automatically generated"/>
                    <pic:cNvPicPr/>
                  </pic:nvPicPr>
                  <pic:blipFill rotWithShape="1">
                    <a:blip r:embed="rId305">
                      <a:extLst>
                        <a:ext uri="{28A0092B-C50C-407E-A947-70E740481C1C}">
                          <a14:useLocalDpi xmlns:a14="http://schemas.microsoft.com/office/drawing/2010/main" val="0"/>
                        </a:ext>
                      </a:extLst>
                    </a:blip>
                    <a:srcRect l="10242" t="-17" r="29626" b="1677"/>
                    <a:stretch/>
                  </pic:blipFill>
                  <pic:spPr bwMode="auto">
                    <a:xfrm>
                      <a:off x="0" y="0"/>
                      <a:ext cx="3041015" cy="353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637" w:rsidRPr="00023BFE">
        <w:rPr>
          <w:rFonts w:cstheme="minorHAnsi"/>
          <w:color w:val="404040" w:themeColor="text1" w:themeTint="BF"/>
          <w:sz w:val="24"/>
          <w:lang w:val="en-AU" w:bidi="en-US"/>
        </w:rPr>
        <w:t>Human rights are vital to providing empowering service. Remember that empowerment involves recognising that all people can</w:t>
      </w:r>
      <w:r w:rsidR="00CC7DC4" w:rsidRPr="00023BFE">
        <w:rPr>
          <w:rFonts w:cstheme="minorHAnsi"/>
          <w:color w:val="404040" w:themeColor="text1" w:themeTint="BF"/>
          <w:sz w:val="24"/>
          <w:lang w:val="en-AU" w:bidi="en-US"/>
        </w:rPr>
        <w:t>:</w:t>
      </w:r>
    </w:p>
    <w:p w14:paraId="6F0F9326" w14:textId="15A2685F" w:rsidR="00CC7DC4" w:rsidRPr="00023BFE" w:rsidRDefault="001B4279" w:rsidP="00850226">
      <w:pPr>
        <w:pStyle w:val="ListParagraph"/>
        <w:numPr>
          <w:ilvl w:val="0"/>
          <w:numId w:val="5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Take control of their lives</w:t>
      </w:r>
    </w:p>
    <w:p w14:paraId="123F8A84" w14:textId="29B31582" w:rsidR="00CC7DC4" w:rsidRPr="00023BFE" w:rsidRDefault="001B4279" w:rsidP="00850226">
      <w:pPr>
        <w:pStyle w:val="ListParagraph"/>
        <w:numPr>
          <w:ilvl w:val="0"/>
          <w:numId w:val="5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Make decisions for themselves</w:t>
      </w:r>
    </w:p>
    <w:p w14:paraId="3054D54E" w14:textId="2F3D094E" w:rsidR="007F3637" w:rsidRPr="00023BFE" w:rsidRDefault="007F363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Now, consider that a person who knows their rights can select from </w:t>
      </w:r>
      <w:r w:rsidR="00DA7E08">
        <w:rPr>
          <w:rFonts w:cstheme="minorHAnsi"/>
          <w:color w:val="404040" w:themeColor="text1" w:themeTint="BF"/>
          <w:sz w:val="24"/>
          <w:lang w:val="en-AU" w:bidi="en-US"/>
        </w:rPr>
        <w:t>various</w:t>
      </w:r>
      <w:r w:rsidRPr="00023BFE">
        <w:rPr>
          <w:rFonts w:cstheme="minorHAnsi"/>
          <w:color w:val="404040" w:themeColor="text1" w:themeTint="BF"/>
          <w:sz w:val="24"/>
          <w:lang w:val="en-AU" w:bidi="en-US"/>
        </w:rPr>
        <w:t xml:space="preserve"> options. A person who knows their rights has a better understanding of:</w:t>
      </w:r>
    </w:p>
    <w:p w14:paraId="5A65138C" w14:textId="51F20997" w:rsidR="00AA0E61" w:rsidRPr="00023BFE" w:rsidRDefault="001B4279" w:rsidP="00850226">
      <w:pPr>
        <w:pStyle w:val="ListParagraph"/>
        <w:numPr>
          <w:ilvl w:val="0"/>
          <w:numId w:val="5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What they are entitled to</w:t>
      </w:r>
    </w:p>
    <w:p w14:paraId="72ABB7B9" w14:textId="145F0113" w:rsidR="00AA0E61" w:rsidRPr="00023BFE" w:rsidRDefault="001B4279" w:rsidP="00850226">
      <w:pPr>
        <w:pStyle w:val="ListParagraph"/>
        <w:numPr>
          <w:ilvl w:val="0"/>
          <w:numId w:val="5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What others are not allowed to do</w:t>
      </w:r>
    </w:p>
    <w:p w14:paraId="78297EAA" w14:textId="2946BD6C" w:rsidR="00AA0E61" w:rsidRPr="003F2FD0" w:rsidRDefault="001B4279" w:rsidP="00850226">
      <w:pPr>
        <w:pStyle w:val="ListParagraph"/>
        <w:numPr>
          <w:ilvl w:val="0"/>
          <w:numId w:val="5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What the state or country, as a whole, is required to do to accommodate them</w:t>
      </w:r>
    </w:p>
    <w:p w14:paraId="57889D78" w14:textId="6F72C3C7" w:rsidR="003F2FD0" w:rsidRDefault="007F363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Therefore, any care worker who wishes to empower a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 xml:space="preserve">must help them learn their rights. </w:t>
      </w:r>
      <w:r w:rsidR="00573286" w:rsidRPr="00023BFE">
        <w:rPr>
          <w:rFonts w:cstheme="minorHAnsi"/>
          <w:color w:val="404040" w:themeColor="text1" w:themeTint="BF"/>
          <w:sz w:val="24"/>
          <w:lang w:val="en-AU" w:bidi="en-US"/>
        </w:rPr>
        <w:t xml:space="preserve">Doing so can help </w:t>
      </w:r>
      <w:r w:rsidR="00DA7E08">
        <w:rPr>
          <w:rFonts w:cstheme="minorHAnsi"/>
          <w:color w:val="404040" w:themeColor="text1" w:themeTint="BF"/>
          <w:sz w:val="24"/>
          <w:lang w:val="en-AU" w:bidi="en-US"/>
        </w:rPr>
        <w:t>clients</w:t>
      </w:r>
      <w:r w:rsidR="00321F89" w:rsidRPr="00023BFE">
        <w:rPr>
          <w:rFonts w:cstheme="minorHAnsi"/>
          <w:color w:val="404040" w:themeColor="text1" w:themeTint="BF"/>
          <w:sz w:val="24"/>
          <w:lang w:val="en-AU" w:bidi="en-US"/>
        </w:rPr>
        <w:t xml:space="preserve"> </w:t>
      </w:r>
      <w:r w:rsidR="00573286" w:rsidRPr="00023BFE">
        <w:rPr>
          <w:rFonts w:cstheme="minorHAnsi"/>
          <w:color w:val="404040" w:themeColor="text1" w:themeTint="BF"/>
          <w:sz w:val="24"/>
          <w:lang w:val="en-AU" w:bidi="en-US"/>
        </w:rPr>
        <w:t xml:space="preserve">better understand how they can control their lives. It also aids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00573286" w:rsidRPr="00023BFE">
        <w:rPr>
          <w:rFonts w:cstheme="minorHAnsi"/>
          <w:color w:val="404040" w:themeColor="text1" w:themeTint="BF"/>
          <w:sz w:val="24"/>
          <w:lang w:val="en-AU" w:bidi="en-US"/>
        </w:rPr>
        <w:t>in their decision-making.</w:t>
      </w:r>
    </w:p>
    <w:p w14:paraId="7D668674" w14:textId="77777777" w:rsidR="003F2FD0" w:rsidRDefault="003F2FD0"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F0DE6D3" w14:textId="54799908" w:rsidR="007F3637" w:rsidRPr="00023BFE" w:rsidRDefault="007F363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In this chapter, you will learn how to foster human rights by doing the following:</w:t>
      </w:r>
      <w:r w:rsidR="00DC79CC">
        <w:rPr>
          <w:rFonts w:cstheme="minorHAnsi"/>
          <w:color w:val="404040" w:themeColor="text1" w:themeTint="BF"/>
          <w:sz w:val="24"/>
          <w:lang w:val="en-AU" w:bidi="en-US"/>
        </w:rPr>
        <w:t xml:space="preserve">  </w:t>
      </w:r>
    </w:p>
    <w:p w14:paraId="435D0B83" w14:textId="42ADF094" w:rsidR="007F3637" w:rsidRPr="00023BFE" w:rsidRDefault="007F3637" w:rsidP="00850226">
      <w:pPr>
        <w:pStyle w:val="ListParagraph"/>
        <w:numPr>
          <w:ilvl w:val="0"/>
          <w:numId w:val="5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Assist the person in understanding their rights</w:t>
      </w:r>
    </w:p>
    <w:p w14:paraId="638F78C7" w14:textId="6BDCA12B" w:rsidR="007F3637" w:rsidRPr="00023BFE" w:rsidRDefault="002C478D" w:rsidP="00850226">
      <w:pPr>
        <w:pStyle w:val="ListParagraph"/>
        <w:numPr>
          <w:ilvl w:val="0"/>
          <w:numId w:val="5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Use a person-centred approach </w:t>
      </w:r>
      <w:r w:rsidR="007F3637" w:rsidRPr="00023BFE">
        <w:rPr>
          <w:rFonts w:cstheme="minorHAnsi"/>
          <w:color w:val="404040" w:themeColor="text1" w:themeTint="BF"/>
          <w:sz w:val="24"/>
          <w:lang w:val="en-AU" w:bidi="en-US"/>
        </w:rPr>
        <w:t>that uphold their rights and needs</w:t>
      </w:r>
    </w:p>
    <w:p w14:paraId="1219627B" w14:textId="394CDC12" w:rsidR="007F3637" w:rsidRPr="00023BFE" w:rsidRDefault="00DC79CC" w:rsidP="00850226">
      <w:pPr>
        <w:pStyle w:val="ListParagraph"/>
        <w:numPr>
          <w:ilvl w:val="0"/>
          <w:numId w:val="53"/>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Identify</w:t>
      </w:r>
      <w:r w:rsidR="006E038F" w:rsidRPr="00023BFE">
        <w:rPr>
          <w:rFonts w:cstheme="minorHAnsi"/>
          <w:color w:val="404040" w:themeColor="text1" w:themeTint="BF"/>
          <w:sz w:val="24"/>
          <w:lang w:val="en-AU" w:bidi="en-US"/>
        </w:rPr>
        <w:t xml:space="preserve"> </w:t>
      </w:r>
      <w:r w:rsidR="007F3637" w:rsidRPr="00023BFE">
        <w:rPr>
          <w:rFonts w:cstheme="minorHAnsi"/>
          <w:color w:val="404040" w:themeColor="text1" w:themeTint="BF"/>
          <w:sz w:val="24"/>
          <w:lang w:val="en-AU" w:bidi="en-US"/>
        </w:rPr>
        <w:t>cultural needs</w:t>
      </w:r>
      <w:r w:rsidR="002C478D" w:rsidRPr="00023BFE">
        <w:rPr>
          <w:rFonts w:cstheme="minorHAnsi"/>
          <w:color w:val="404040" w:themeColor="text1" w:themeTint="BF"/>
          <w:sz w:val="24"/>
          <w:lang w:val="en-AU" w:bidi="en-US"/>
        </w:rPr>
        <w:t xml:space="preserve"> </w:t>
      </w:r>
      <w:r>
        <w:rPr>
          <w:rFonts w:cstheme="minorHAnsi"/>
          <w:color w:val="404040" w:themeColor="text1" w:themeTint="BF"/>
          <w:sz w:val="24"/>
          <w:lang w:val="en-AU" w:bidi="en-US"/>
        </w:rPr>
        <w:t>and</w:t>
      </w:r>
      <w:r w:rsidR="007F3637" w:rsidRPr="00023BFE">
        <w:rPr>
          <w:rFonts w:cstheme="minorHAnsi"/>
          <w:color w:val="404040" w:themeColor="text1" w:themeTint="BF"/>
          <w:sz w:val="24"/>
          <w:lang w:val="en-AU" w:bidi="en-US"/>
        </w:rPr>
        <w:t xml:space="preserve"> ensure</w:t>
      </w:r>
      <w:r w:rsidR="004751FF" w:rsidRPr="00023BFE">
        <w:rPr>
          <w:rFonts w:cstheme="minorHAnsi"/>
          <w:color w:val="404040" w:themeColor="text1" w:themeTint="BF"/>
          <w:sz w:val="24"/>
          <w:lang w:val="en-AU" w:bidi="en-US"/>
        </w:rPr>
        <w:t xml:space="preserve"> </w:t>
      </w:r>
      <w:r w:rsidR="00B41CC2" w:rsidRPr="00023BFE">
        <w:rPr>
          <w:rFonts w:cstheme="minorHAnsi"/>
          <w:color w:val="404040" w:themeColor="text1" w:themeTint="BF"/>
          <w:sz w:val="24"/>
          <w:lang w:val="en-AU" w:bidi="en-US"/>
        </w:rPr>
        <w:t>the</w:t>
      </w:r>
      <w:r>
        <w:rPr>
          <w:rFonts w:cstheme="minorHAnsi"/>
          <w:color w:val="404040" w:themeColor="text1" w:themeTint="BF"/>
          <w:sz w:val="24"/>
          <w:lang w:val="en-AU" w:bidi="en-US"/>
        </w:rPr>
        <w:t>y are</w:t>
      </w:r>
      <w:r w:rsidR="00B41CC2" w:rsidRPr="00023BFE">
        <w:rPr>
          <w:rFonts w:cstheme="minorHAnsi"/>
          <w:color w:val="404040" w:themeColor="text1" w:themeTint="BF"/>
          <w:sz w:val="24"/>
          <w:lang w:val="en-AU" w:bidi="en-US"/>
        </w:rPr>
        <w:t xml:space="preserve"> respect</w:t>
      </w:r>
      <w:r>
        <w:rPr>
          <w:rFonts w:cstheme="minorHAnsi"/>
          <w:color w:val="404040" w:themeColor="text1" w:themeTint="BF"/>
          <w:sz w:val="24"/>
          <w:lang w:val="en-AU" w:bidi="en-US"/>
        </w:rPr>
        <w:t>ed</w:t>
      </w:r>
      <w:r w:rsidR="00B41CC2" w:rsidRPr="00023BFE">
        <w:rPr>
          <w:rFonts w:cstheme="minorHAnsi"/>
          <w:color w:val="404040" w:themeColor="text1" w:themeTint="BF"/>
          <w:sz w:val="24"/>
          <w:lang w:val="en-AU" w:bidi="en-US"/>
        </w:rPr>
        <w:t xml:space="preserve"> and priorit</w:t>
      </w:r>
      <w:r>
        <w:rPr>
          <w:rFonts w:cstheme="minorHAnsi"/>
          <w:color w:val="404040" w:themeColor="text1" w:themeTint="BF"/>
          <w:sz w:val="24"/>
          <w:lang w:val="en-AU" w:bidi="en-US"/>
        </w:rPr>
        <w:t>ised</w:t>
      </w:r>
    </w:p>
    <w:p w14:paraId="72E3C9A5" w14:textId="7D13CB9F" w:rsidR="007F3637" w:rsidRPr="00023BFE" w:rsidRDefault="002C478D" w:rsidP="00850226">
      <w:pPr>
        <w:pStyle w:val="ListParagraph"/>
        <w:numPr>
          <w:ilvl w:val="0"/>
          <w:numId w:val="5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Identify</w:t>
      </w:r>
      <w:r w:rsidR="00DC79CC">
        <w:rPr>
          <w:rFonts w:cstheme="minorHAnsi"/>
          <w:color w:val="404040" w:themeColor="text1" w:themeTint="BF"/>
          <w:sz w:val="24"/>
          <w:lang w:val="en-AU" w:bidi="en-US"/>
        </w:rPr>
        <w:t xml:space="preserve">, respond </w:t>
      </w:r>
      <w:r w:rsidR="00150075">
        <w:rPr>
          <w:rFonts w:cstheme="minorHAnsi"/>
          <w:color w:val="404040" w:themeColor="text1" w:themeTint="BF"/>
          <w:sz w:val="24"/>
          <w:lang w:val="en-AU" w:bidi="en-US"/>
        </w:rPr>
        <w:t xml:space="preserve">to </w:t>
      </w:r>
      <w:r w:rsidR="00DC79CC">
        <w:rPr>
          <w:rFonts w:cstheme="minorHAnsi"/>
          <w:color w:val="404040" w:themeColor="text1" w:themeTint="BF"/>
          <w:sz w:val="24"/>
          <w:lang w:val="en-AU" w:bidi="en-US"/>
        </w:rPr>
        <w:t>and report</w:t>
      </w:r>
      <w:r w:rsidR="007F3637" w:rsidRPr="00023BFE">
        <w:rPr>
          <w:rFonts w:cstheme="minorHAnsi"/>
          <w:color w:val="404040" w:themeColor="text1" w:themeTint="BF"/>
          <w:sz w:val="24"/>
          <w:lang w:val="en-AU" w:bidi="en-US"/>
        </w:rPr>
        <w:t xml:space="preserve"> breaches of human rights</w:t>
      </w:r>
      <w:r w:rsidRPr="00023BFE">
        <w:rPr>
          <w:rFonts w:cstheme="minorHAnsi"/>
          <w:color w:val="404040" w:themeColor="text1" w:themeTint="BF"/>
          <w:sz w:val="24"/>
          <w:lang w:val="en-AU" w:bidi="en-US"/>
        </w:rPr>
        <w:t xml:space="preserve"> </w:t>
      </w:r>
    </w:p>
    <w:p w14:paraId="766D1ADF" w14:textId="4671BE6D" w:rsidR="001B470B" w:rsidRDefault="0091253E" w:rsidP="00850226">
      <w:pPr>
        <w:pStyle w:val="ListParagraph"/>
        <w:numPr>
          <w:ilvl w:val="0"/>
          <w:numId w:val="5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w:t>
      </w:r>
      <w:r w:rsidR="007F3637" w:rsidRPr="00023BFE">
        <w:rPr>
          <w:rFonts w:cstheme="minorHAnsi"/>
          <w:color w:val="404040" w:themeColor="text1" w:themeTint="BF"/>
          <w:sz w:val="24"/>
          <w:lang w:val="en-AU" w:bidi="en-US"/>
        </w:rPr>
        <w:t>dentify</w:t>
      </w:r>
      <w:r w:rsidR="00DC79CC">
        <w:rPr>
          <w:rFonts w:cstheme="minorHAnsi"/>
          <w:color w:val="404040" w:themeColor="text1" w:themeTint="BF"/>
          <w:sz w:val="24"/>
          <w:lang w:val="en-AU" w:bidi="en-US"/>
        </w:rPr>
        <w:t xml:space="preserve"> and report</w:t>
      </w:r>
      <w:r w:rsidR="007F3637" w:rsidRPr="00023BFE">
        <w:rPr>
          <w:rFonts w:cstheme="minorHAnsi"/>
          <w:color w:val="404040" w:themeColor="text1" w:themeTint="BF"/>
          <w:sz w:val="24"/>
          <w:lang w:val="en-AU" w:bidi="en-US"/>
        </w:rPr>
        <w:t xml:space="preserve"> indications of abuse</w:t>
      </w:r>
      <w:r w:rsidR="004751FF" w:rsidRPr="00023BFE">
        <w:rPr>
          <w:rFonts w:cstheme="minorHAnsi"/>
          <w:color w:val="404040" w:themeColor="text1" w:themeTint="BF"/>
          <w:sz w:val="24"/>
          <w:lang w:val="en-AU" w:bidi="en-US"/>
        </w:rPr>
        <w:t xml:space="preserve"> and neglec</w:t>
      </w:r>
      <w:r w:rsidR="00DC79CC">
        <w:rPr>
          <w:rFonts w:cstheme="minorHAnsi"/>
          <w:color w:val="404040" w:themeColor="text1" w:themeTint="BF"/>
          <w:sz w:val="24"/>
          <w:lang w:val="en-AU" w:bidi="en-US"/>
        </w:rPr>
        <w:t>t</w:t>
      </w:r>
    </w:p>
    <w:p w14:paraId="06C5FB9F" w14:textId="70564956" w:rsidR="00FA3638" w:rsidRDefault="00FA3638" w:rsidP="00850226">
      <w:pPr>
        <w:ind w:left="0" w:right="0" w:firstLine="0"/>
        <w:rPr>
          <w:rFonts w:cstheme="minorHAnsi"/>
          <w:noProof/>
          <w:color w:val="404040" w:themeColor="text1" w:themeTint="BF"/>
          <w:sz w:val="24"/>
          <w:lang w:val="en-AU" w:bidi="en-US"/>
        </w:rPr>
      </w:pPr>
    </w:p>
    <w:p w14:paraId="39484BE6" w14:textId="681FCC5A" w:rsidR="00DA7E08" w:rsidRDefault="00DA7E08"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26EF8A97" wp14:editId="4EA479ED">
            <wp:extent cx="5731200" cy="3225600"/>
            <wp:effectExtent l="0" t="0" r="3175" b="0"/>
            <wp:docPr id="720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731200" cy="3225600"/>
                    </a:xfrm>
                    <a:prstGeom prst="rect">
                      <a:avLst/>
                    </a:prstGeom>
                  </pic:spPr>
                </pic:pic>
              </a:graphicData>
            </a:graphic>
          </wp:inline>
        </w:drawing>
      </w:r>
    </w:p>
    <w:p w14:paraId="32B36D78" w14:textId="0604F209" w:rsidR="004751FF" w:rsidRPr="001B470B" w:rsidRDefault="001B470B"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14A15E6" w14:textId="425F47EE" w:rsidR="004751FF" w:rsidRPr="00023BFE" w:rsidRDefault="004751FF" w:rsidP="00850226">
      <w:pPr>
        <w:pStyle w:val="Heading2"/>
        <w:numPr>
          <w:ilvl w:val="0"/>
          <w:numId w:val="2"/>
        </w:numPr>
        <w:ind w:left="720" w:right="0" w:hanging="720"/>
        <w:jc w:val="left"/>
        <w:rPr>
          <w:rFonts w:cs="Arial"/>
          <w:color w:val="7F7F7F" w:themeColor="text1" w:themeTint="80"/>
          <w:sz w:val="32"/>
          <w:szCs w:val="32"/>
          <w:lang w:val="en-AU"/>
        </w:rPr>
      </w:pPr>
      <w:bookmarkStart w:id="40" w:name="_Toc138332913"/>
      <w:r w:rsidRPr="00023BFE">
        <w:rPr>
          <w:rFonts w:cs="Arial"/>
          <w:color w:val="7F7F7F" w:themeColor="text1" w:themeTint="80"/>
          <w:sz w:val="32"/>
          <w:szCs w:val="32"/>
          <w:lang w:val="en-AU"/>
        </w:rPr>
        <w:lastRenderedPageBreak/>
        <w:t>Assist the Person in Understanding Their Rights</w:t>
      </w:r>
      <w:bookmarkEnd w:id="40"/>
    </w:p>
    <w:p w14:paraId="38B05F70" w14:textId="77777777" w:rsidR="000B150A" w:rsidRDefault="00583156" w:rsidP="00850226">
      <w:pPr>
        <w:ind w:left="0" w:right="0" w:firstLine="0"/>
        <w:rPr>
          <w:rFonts w:cstheme="minorHAnsi"/>
          <w:color w:val="404040" w:themeColor="text1" w:themeTint="BF"/>
          <w:sz w:val="24"/>
          <w:lang w:val="en-AU" w:bidi="en-US"/>
        </w:rPr>
      </w:pPr>
      <w:r w:rsidRPr="00023BFE">
        <w:rPr>
          <w:rFonts w:cstheme="minorHAnsi"/>
          <w:noProof/>
          <w:lang w:val="en-AU"/>
        </w:rPr>
        <w:drawing>
          <wp:inline distT="0" distB="0" distL="0" distR="0" wp14:anchorId="1D7DEE56" wp14:editId="614A0E39">
            <wp:extent cx="5731200" cy="3585600"/>
            <wp:effectExtent l="0" t="0" r="3175" b="0"/>
            <wp:docPr id="51" name="Picture 89" descr="Three young women working at ca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hree young women working at cafe"/>
                    <pic:cNvPicPr/>
                  </pic:nvPicPr>
                  <pic:blipFill rotWithShape="1">
                    <a:blip r:embed="rId307" cstate="print">
                      <a:extLst>
                        <a:ext uri="{28A0092B-C50C-407E-A947-70E740481C1C}">
                          <a14:useLocalDpi xmlns:a14="http://schemas.microsoft.com/office/drawing/2010/main" val="0"/>
                        </a:ext>
                      </a:extLst>
                    </a:blip>
                    <a:srcRect l="5492" b="11168"/>
                    <a:stretch/>
                  </pic:blipFill>
                  <pic:spPr bwMode="auto">
                    <a:xfrm>
                      <a:off x="0" y="0"/>
                      <a:ext cx="5731200" cy="3585600"/>
                    </a:xfrm>
                    <a:prstGeom prst="rect">
                      <a:avLst/>
                    </a:prstGeom>
                    <a:ln>
                      <a:noFill/>
                    </a:ln>
                    <a:extLst>
                      <a:ext uri="{53640926-AAD7-44D8-BBD7-CCE9431645EC}">
                        <a14:shadowObscured xmlns:a14="http://schemas.microsoft.com/office/drawing/2010/main"/>
                      </a:ext>
                    </a:extLst>
                  </pic:spPr>
                </pic:pic>
              </a:graphicData>
            </a:graphic>
          </wp:inline>
        </w:drawing>
      </w:r>
    </w:p>
    <w:p w14:paraId="08AFFD4C" w14:textId="4F34D3DB" w:rsidR="00C656CF" w:rsidRPr="00023BFE" w:rsidRDefault="00C656C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It is imperative to help people receiving support become aware of their rights. Doing so will allow a person to understand what options are available. This understanding helps the person make informed decisions.</w:t>
      </w:r>
    </w:p>
    <w:p w14:paraId="62950507" w14:textId="2BC01AF3" w:rsidR="00C656CF" w:rsidRPr="00023BFE" w:rsidRDefault="00C656C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 person who does not understand their rights may experience difficulties in:</w:t>
      </w:r>
    </w:p>
    <w:p w14:paraId="09EED522" w14:textId="42F4FD7C" w:rsidR="00C656CF" w:rsidRPr="00023BFE" w:rsidRDefault="00355D02" w:rsidP="00850226">
      <w:pPr>
        <w:pStyle w:val="ListParagraph"/>
        <w:numPr>
          <w:ilvl w:val="0"/>
          <w:numId w:val="54"/>
        </w:numPr>
        <w:ind w:left="714" w:right="0" w:hanging="357"/>
        <w:contextualSpacing w:val="0"/>
        <w:rPr>
          <w:rFonts w:cstheme="minorHAnsi"/>
          <w:color w:val="404040" w:themeColor="text1" w:themeTint="BF"/>
          <w:sz w:val="24"/>
          <w:lang w:val="en-AU" w:bidi="en-US"/>
        </w:rPr>
      </w:pPr>
      <w:r w:rsidRPr="00F060F3">
        <w:rPr>
          <w:rFonts w:cstheme="minorHAnsi"/>
          <w:color w:val="404040" w:themeColor="text1" w:themeTint="BF"/>
          <w:sz w:val="24"/>
          <w:lang w:val="en-AU" w:bidi="en-US"/>
        </w:rPr>
        <w:t>Making</w:t>
      </w:r>
      <w:r w:rsidR="00C656CF" w:rsidRPr="00023BFE">
        <w:rPr>
          <w:rFonts w:cstheme="minorHAnsi"/>
          <w:color w:val="404040" w:themeColor="text1" w:themeTint="BF"/>
          <w:sz w:val="24"/>
          <w:lang w:val="en-AU" w:bidi="en-US"/>
        </w:rPr>
        <w:t xml:space="preserve"> goals for themself</w:t>
      </w:r>
    </w:p>
    <w:p w14:paraId="2A7328EF" w14:textId="5214A807" w:rsidR="00C656CF" w:rsidRPr="00023BFE" w:rsidRDefault="00355D02" w:rsidP="00850226">
      <w:pPr>
        <w:pStyle w:val="ListParagraph"/>
        <w:numPr>
          <w:ilvl w:val="0"/>
          <w:numId w:val="54"/>
        </w:numPr>
        <w:ind w:left="714" w:right="0" w:hanging="357"/>
        <w:contextualSpacing w:val="0"/>
        <w:rPr>
          <w:rFonts w:cstheme="minorHAnsi"/>
          <w:color w:val="404040" w:themeColor="text1" w:themeTint="BF"/>
          <w:sz w:val="24"/>
          <w:lang w:val="en-AU" w:bidi="en-US"/>
        </w:rPr>
      </w:pPr>
      <w:r w:rsidRPr="00F060F3">
        <w:rPr>
          <w:rFonts w:cstheme="minorHAnsi"/>
          <w:color w:val="404040" w:themeColor="text1" w:themeTint="BF"/>
          <w:sz w:val="24"/>
          <w:lang w:val="en-AU" w:bidi="en-US"/>
        </w:rPr>
        <w:t>Finding</w:t>
      </w:r>
      <w:r w:rsidR="00C656CF" w:rsidRPr="00023BFE">
        <w:rPr>
          <w:rFonts w:cstheme="minorHAnsi"/>
          <w:color w:val="404040" w:themeColor="text1" w:themeTint="BF"/>
          <w:sz w:val="24"/>
          <w:lang w:val="en-AU" w:bidi="en-US"/>
        </w:rPr>
        <w:t xml:space="preserve"> appropriate support</w:t>
      </w:r>
    </w:p>
    <w:p w14:paraId="1EF6196A" w14:textId="098ED726" w:rsidR="00C656CF" w:rsidRPr="00023BFE" w:rsidRDefault="00355D02" w:rsidP="00850226">
      <w:pPr>
        <w:pStyle w:val="ListParagraph"/>
        <w:numPr>
          <w:ilvl w:val="0"/>
          <w:numId w:val="54"/>
        </w:numPr>
        <w:ind w:left="714" w:right="0" w:hanging="357"/>
        <w:contextualSpacing w:val="0"/>
        <w:rPr>
          <w:rFonts w:cstheme="minorHAnsi"/>
          <w:color w:val="404040" w:themeColor="text1" w:themeTint="BF"/>
          <w:sz w:val="24"/>
          <w:lang w:val="en-AU" w:bidi="en-US"/>
        </w:rPr>
      </w:pPr>
      <w:r w:rsidRPr="00F060F3">
        <w:rPr>
          <w:rFonts w:cstheme="minorHAnsi"/>
          <w:color w:val="404040" w:themeColor="text1" w:themeTint="BF"/>
          <w:sz w:val="24"/>
          <w:lang w:val="en-AU" w:bidi="en-US"/>
        </w:rPr>
        <w:t>Identifying</w:t>
      </w:r>
      <w:r w:rsidR="00C656CF" w:rsidRPr="00023BFE">
        <w:rPr>
          <w:rFonts w:cstheme="minorHAnsi"/>
          <w:color w:val="404040" w:themeColor="text1" w:themeTint="BF"/>
          <w:sz w:val="24"/>
          <w:lang w:val="en-AU" w:bidi="en-US"/>
        </w:rPr>
        <w:t xml:space="preserve"> when they are being taken advantage of</w:t>
      </w:r>
    </w:p>
    <w:p w14:paraId="6239C103" w14:textId="09F9A397" w:rsidR="00C656CF" w:rsidRPr="00023BFE" w:rsidRDefault="00355D02" w:rsidP="00850226">
      <w:pPr>
        <w:pStyle w:val="ListParagraph"/>
        <w:numPr>
          <w:ilvl w:val="0"/>
          <w:numId w:val="54"/>
        </w:numPr>
        <w:ind w:left="714" w:right="0" w:hanging="357"/>
        <w:contextualSpacing w:val="0"/>
        <w:rPr>
          <w:rFonts w:cstheme="minorHAnsi"/>
          <w:color w:val="404040" w:themeColor="text1" w:themeTint="BF"/>
          <w:sz w:val="24"/>
          <w:lang w:val="en-AU" w:bidi="en-US"/>
        </w:rPr>
      </w:pPr>
      <w:r w:rsidRPr="00F060F3">
        <w:rPr>
          <w:rFonts w:cstheme="minorHAnsi"/>
          <w:color w:val="404040" w:themeColor="text1" w:themeTint="BF"/>
          <w:sz w:val="24"/>
          <w:lang w:val="en-AU" w:bidi="en-US"/>
        </w:rPr>
        <w:t>Identifying</w:t>
      </w:r>
      <w:r w:rsidR="00C656CF" w:rsidRPr="00023BFE">
        <w:rPr>
          <w:rFonts w:cstheme="minorHAnsi"/>
          <w:color w:val="404040" w:themeColor="text1" w:themeTint="BF"/>
          <w:sz w:val="24"/>
          <w:lang w:val="en-AU" w:bidi="en-US"/>
        </w:rPr>
        <w:t xml:space="preserve"> instances of abuse and discrimination</w:t>
      </w:r>
    </w:p>
    <w:p w14:paraId="5CAE7132" w14:textId="773D30D6" w:rsidR="00C656CF" w:rsidRPr="00023BFE" w:rsidRDefault="00355D02" w:rsidP="00850226">
      <w:pPr>
        <w:pStyle w:val="ListParagraph"/>
        <w:numPr>
          <w:ilvl w:val="0"/>
          <w:numId w:val="54"/>
        </w:numPr>
        <w:ind w:left="714" w:right="0" w:hanging="357"/>
        <w:contextualSpacing w:val="0"/>
        <w:rPr>
          <w:rFonts w:cstheme="minorHAnsi"/>
          <w:color w:val="404040" w:themeColor="text1" w:themeTint="BF"/>
          <w:sz w:val="24"/>
          <w:lang w:val="en-AU" w:bidi="en-US"/>
        </w:rPr>
      </w:pPr>
      <w:r w:rsidRPr="00F060F3">
        <w:rPr>
          <w:rFonts w:cstheme="minorHAnsi"/>
          <w:color w:val="404040" w:themeColor="text1" w:themeTint="BF"/>
          <w:sz w:val="24"/>
          <w:lang w:val="en-AU" w:bidi="en-US"/>
        </w:rPr>
        <w:t>Developing</w:t>
      </w:r>
      <w:r w:rsidR="00C656CF" w:rsidRPr="00023BFE">
        <w:rPr>
          <w:rFonts w:cstheme="minorHAnsi"/>
          <w:color w:val="404040" w:themeColor="text1" w:themeTint="BF"/>
          <w:sz w:val="24"/>
          <w:lang w:val="en-AU" w:bidi="en-US"/>
        </w:rPr>
        <w:t xml:space="preserve"> positive self-image</w:t>
      </w:r>
    </w:p>
    <w:p w14:paraId="2B397497" w14:textId="475FE959" w:rsidR="00C656CF" w:rsidRPr="00023BFE" w:rsidRDefault="00355D02" w:rsidP="00850226">
      <w:pPr>
        <w:pStyle w:val="ListParagraph"/>
        <w:numPr>
          <w:ilvl w:val="0"/>
          <w:numId w:val="54"/>
        </w:numPr>
        <w:ind w:left="714" w:right="0" w:hanging="357"/>
        <w:contextualSpacing w:val="0"/>
        <w:rPr>
          <w:rFonts w:cstheme="minorHAnsi"/>
          <w:color w:val="404040" w:themeColor="text1" w:themeTint="BF"/>
          <w:sz w:val="24"/>
          <w:lang w:val="en-AU" w:bidi="en-US"/>
        </w:rPr>
      </w:pPr>
      <w:r w:rsidRPr="00F060F3">
        <w:rPr>
          <w:rFonts w:cstheme="minorHAnsi"/>
          <w:color w:val="404040" w:themeColor="text1" w:themeTint="BF"/>
          <w:sz w:val="24"/>
          <w:lang w:val="en-AU" w:bidi="en-US"/>
        </w:rPr>
        <w:t>Taking</w:t>
      </w:r>
      <w:r w:rsidR="00C656CF" w:rsidRPr="00023BFE">
        <w:rPr>
          <w:rFonts w:cstheme="minorHAnsi"/>
          <w:color w:val="404040" w:themeColor="text1" w:themeTint="BF"/>
          <w:sz w:val="24"/>
          <w:lang w:val="en-AU" w:bidi="en-US"/>
        </w:rPr>
        <w:t xml:space="preserve"> part in everyday tasks</w:t>
      </w:r>
    </w:p>
    <w:p w14:paraId="563A8E22" w14:textId="2824DD3F" w:rsidR="000B150A" w:rsidRDefault="00355D02" w:rsidP="00850226">
      <w:pPr>
        <w:pStyle w:val="ListParagraph"/>
        <w:numPr>
          <w:ilvl w:val="0"/>
          <w:numId w:val="54"/>
        </w:numPr>
        <w:ind w:left="714" w:right="0" w:hanging="357"/>
        <w:contextualSpacing w:val="0"/>
        <w:rPr>
          <w:rFonts w:cstheme="minorHAnsi"/>
          <w:color w:val="404040" w:themeColor="text1" w:themeTint="BF"/>
          <w:sz w:val="24"/>
          <w:lang w:val="en-AU" w:bidi="en-US"/>
        </w:rPr>
      </w:pPr>
      <w:r w:rsidRPr="00F060F3">
        <w:rPr>
          <w:rFonts w:cstheme="minorHAnsi"/>
          <w:color w:val="404040" w:themeColor="text1" w:themeTint="BF"/>
          <w:sz w:val="24"/>
          <w:lang w:val="en-AU" w:bidi="en-US"/>
        </w:rPr>
        <w:t>Standing</w:t>
      </w:r>
      <w:r w:rsidR="00C656CF" w:rsidRPr="00023BFE">
        <w:rPr>
          <w:rFonts w:cstheme="minorHAnsi"/>
          <w:color w:val="404040" w:themeColor="text1" w:themeTint="BF"/>
          <w:sz w:val="24"/>
          <w:lang w:val="en-AU" w:bidi="en-US"/>
        </w:rPr>
        <w:t xml:space="preserve"> up for themself</w:t>
      </w:r>
    </w:p>
    <w:p w14:paraId="6A8674D9" w14:textId="5EAD8773" w:rsidR="00661542" w:rsidRDefault="00661542" w:rsidP="00850226">
      <w:pPr>
        <w:ind w:left="714" w:right="0" w:hanging="357"/>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F6BA0EB" w14:textId="3DF62AF4" w:rsidR="00C656CF" w:rsidRPr="00023BFE" w:rsidRDefault="00C656C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 xml:space="preserve">As a care worker, you must support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to understand their rights. Doing so involves:</w:t>
      </w:r>
    </w:p>
    <w:p w14:paraId="7F0926CB" w14:textId="519E9AC2" w:rsidR="00C656CF" w:rsidRPr="00023BFE" w:rsidRDefault="00355D02" w:rsidP="00850226">
      <w:pPr>
        <w:pStyle w:val="ListParagraph"/>
        <w:numPr>
          <w:ilvl w:val="0"/>
          <w:numId w:val="5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Using a media format that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00C656CF" w:rsidRPr="00023BFE">
        <w:rPr>
          <w:rFonts w:cstheme="minorHAnsi"/>
          <w:color w:val="404040" w:themeColor="text1" w:themeTint="BF"/>
          <w:sz w:val="24"/>
          <w:lang w:val="en-AU" w:bidi="en-US"/>
        </w:rPr>
        <w:t>will understand (</w:t>
      </w:r>
      <w:proofErr w:type="gramStart"/>
      <w:r w:rsidR="00E558E7">
        <w:rPr>
          <w:rFonts w:cstheme="minorHAnsi"/>
          <w:color w:val="404040" w:themeColor="text1" w:themeTint="BF"/>
          <w:sz w:val="24"/>
          <w:lang w:val="en-AU" w:bidi="en-US"/>
        </w:rPr>
        <w:t>e.g.</w:t>
      </w:r>
      <w:proofErr w:type="gramEnd"/>
      <w:r w:rsidRPr="00023BFE">
        <w:rPr>
          <w:rFonts w:cstheme="minorHAnsi"/>
          <w:color w:val="404040" w:themeColor="text1" w:themeTint="BF"/>
          <w:sz w:val="24"/>
          <w:lang w:val="en-AU" w:bidi="en-US"/>
        </w:rPr>
        <w:t xml:space="preserve"> </w:t>
      </w:r>
      <w:r w:rsidR="00DA7E08">
        <w:rPr>
          <w:rFonts w:cstheme="minorHAnsi"/>
          <w:color w:val="404040" w:themeColor="text1" w:themeTint="BF"/>
          <w:sz w:val="24"/>
          <w:lang w:val="en-AU" w:bidi="en-US"/>
        </w:rPr>
        <w:t>u</w:t>
      </w:r>
      <w:r w:rsidRPr="00023BFE">
        <w:rPr>
          <w:rFonts w:cstheme="minorHAnsi"/>
          <w:color w:val="404040" w:themeColor="text1" w:themeTint="BF"/>
          <w:sz w:val="24"/>
          <w:lang w:val="en-AU" w:bidi="en-US"/>
        </w:rPr>
        <w:t xml:space="preserve">sing </w:t>
      </w:r>
      <w:proofErr w:type="spellStart"/>
      <w:r>
        <w:rPr>
          <w:rFonts w:cstheme="minorHAnsi"/>
          <w:color w:val="404040" w:themeColor="text1" w:themeTint="BF"/>
          <w:sz w:val="24"/>
          <w:lang w:val="en-AU" w:bidi="en-US"/>
        </w:rPr>
        <w:t>A</w:t>
      </w:r>
      <w:r w:rsidRPr="00023BFE">
        <w:rPr>
          <w:rFonts w:cstheme="minorHAnsi"/>
          <w:color w:val="404040" w:themeColor="text1" w:themeTint="BF"/>
          <w:sz w:val="24"/>
          <w:lang w:val="en-AU" w:bidi="en-US"/>
        </w:rPr>
        <w:t>uslan</w:t>
      </w:r>
      <w:proofErr w:type="spellEnd"/>
      <w:r w:rsidRPr="00023BFE">
        <w:rPr>
          <w:rFonts w:cstheme="minorHAnsi"/>
          <w:color w:val="404040" w:themeColor="text1" w:themeTint="BF"/>
          <w:sz w:val="24"/>
          <w:lang w:val="en-AU" w:bidi="en-US"/>
        </w:rPr>
        <w:t xml:space="preserve"> or braille texts)</w:t>
      </w:r>
    </w:p>
    <w:p w14:paraId="1D222845" w14:textId="123DD84F" w:rsidR="00C656CF" w:rsidRPr="00023BFE" w:rsidRDefault="00355D02" w:rsidP="00850226">
      <w:pPr>
        <w:pStyle w:val="ListParagraph"/>
        <w:numPr>
          <w:ilvl w:val="0"/>
          <w:numId w:val="5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Using simple terms and avoiding the use of technical, medical</w:t>
      </w:r>
      <w:r w:rsidR="00DA7E08">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or legal jargon</w:t>
      </w:r>
    </w:p>
    <w:p w14:paraId="426F8F8C" w14:textId="3785A0C0" w:rsidR="00C656CF" w:rsidRPr="00023BFE" w:rsidRDefault="00355D02" w:rsidP="00850226">
      <w:pPr>
        <w:pStyle w:val="ListParagraph"/>
        <w:numPr>
          <w:ilvl w:val="0"/>
          <w:numId w:val="5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Providing scen</w:t>
      </w:r>
      <w:r w:rsidR="00C656CF" w:rsidRPr="00023BFE">
        <w:rPr>
          <w:rFonts w:cstheme="minorHAnsi"/>
          <w:color w:val="404040" w:themeColor="text1" w:themeTint="BF"/>
          <w:sz w:val="24"/>
          <w:lang w:val="en-AU" w:bidi="en-US"/>
        </w:rPr>
        <w:t xml:space="preserve">arios to explain each right and how they are essential to the </w:t>
      </w:r>
      <w:r w:rsidR="00321F89">
        <w:rPr>
          <w:rFonts w:cstheme="minorHAnsi"/>
          <w:color w:val="404040" w:themeColor="text1" w:themeTint="BF"/>
          <w:sz w:val="24"/>
          <w:lang w:val="en-AU" w:bidi="en-US"/>
        </w:rPr>
        <w:t>client</w:t>
      </w:r>
    </w:p>
    <w:p w14:paraId="4CE2B557" w14:textId="44574781" w:rsidR="00C656CF" w:rsidRPr="00023BFE" w:rsidRDefault="00355D02" w:rsidP="00850226">
      <w:pPr>
        <w:pStyle w:val="ListParagraph"/>
        <w:numPr>
          <w:ilvl w:val="0"/>
          <w:numId w:val="5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Providing a list of steps that a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00C656CF" w:rsidRPr="00023BFE">
        <w:rPr>
          <w:rFonts w:cstheme="minorHAnsi"/>
          <w:color w:val="404040" w:themeColor="text1" w:themeTint="BF"/>
          <w:sz w:val="24"/>
          <w:lang w:val="en-AU" w:bidi="en-US"/>
        </w:rPr>
        <w:t>must take when they feel that their rights are being breached</w:t>
      </w:r>
    </w:p>
    <w:p w14:paraId="3053AF63" w14:textId="69A00B04" w:rsidR="00C656CF" w:rsidRPr="00023BFE" w:rsidRDefault="00355D02" w:rsidP="00850226">
      <w:pPr>
        <w:pStyle w:val="ListParagraph"/>
        <w:numPr>
          <w:ilvl w:val="0"/>
          <w:numId w:val="5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Answering questions about rights in a way that is clear, respectful and </w:t>
      </w:r>
      <w:r w:rsidR="00C656CF" w:rsidRPr="00023BFE">
        <w:rPr>
          <w:rFonts w:cstheme="minorHAnsi"/>
          <w:color w:val="404040" w:themeColor="text1" w:themeTint="BF"/>
          <w:sz w:val="24"/>
          <w:lang w:val="en-AU" w:bidi="en-US"/>
        </w:rPr>
        <w:t>discreet</w:t>
      </w:r>
    </w:p>
    <w:p w14:paraId="157C2835" w14:textId="323FE3CE" w:rsidR="00C656CF" w:rsidRPr="00023BFE" w:rsidRDefault="00355D02" w:rsidP="00850226">
      <w:pPr>
        <w:pStyle w:val="ListParagraph"/>
        <w:numPr>
          <w:ilvl w:val="0"/>
          <w:numId w:val="5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Speaking about the child</w:t>
      </w:r>
      <w:r w:rsidR="00E558E7">
        <w:rPr>
          <w:rFonts w:cstheme="minorHAnsi"/>
          <w:color w:val="404040" w:themeColor="text1" w:themeTint="BF"/>
          <w:sz w:val="24"/>
          <w:lang w:val="en-AU" w:bidi="en-US"/>
        </w:rPr>
        <w:t>’</w:t>
      </w:r>
      <w:r w:rsidR="00C656CF" w:rsidRPr="00023BFE">
        <w:rPr>
          <w:rFonts w:cstheme="minorHAnsi"/>
          <w:color w:val="404040" w:themeColor="text1" w:themeTint="BF"/>
          <w:sz w:val="24"/>
          <w:lang w:val="en-AU" w:bidi="en-US"/>
        </w:rPr>
        <w:t>s rights with their parents or primary caregivers</w:t>
      </w:r>
    </w:p>
    <w:p w14:paraId="571F386B" w14:textId="746B5EFC" w:rsidR="00C656CF" w:rsidRPr="00023BFE" w:rsidRDefault="00355D02" w:rsidP="00850226">
      <w:pPr>
        <w:pStyle w:val="ListParagraph"/>
        <w:numPr>
          <w:ilvl w:val="0"/>
          <w:numId w:val="5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Using a rights-based approach to uphold the </w:t>
      </w:r>
      <w:r w:rsidR="00583156">
        <w:rPr>
          <w:rFonts w:cstheme="minorHAnsi"/>
          <w:color w:val="404040" w:themeColor="text1" w:themeTint="BF"/>
          <w:sz w:val="24"/>
          <w:lang w:val="en-AU" w:bidi="en-US"/>
        </w:rPr>
        <w:t>client’s rights</w:t>
      </w:r>
      <w:r w:rsidR="00321F89" w:rsidRPr="00023BFE">
        <w:rPr>
          <w:rFonts w:cstheme="minorHAnsi"/>
          <w:color w:val="404040" w:themeColor="text1" w:themeTint="BF"/>
          <w:sz w:val="24"/>
          <w:lang w:val="en-AU" w:bidi="en-US"/>
        </w:rPr>
        <w:t xml:space="preserve"> </w:t>
      </w:r>
      <w:r w:rsidR="00C656CF" w:rsidRPr="00023BFE">
        <w:rPr>
          <w:rFonts w:cstheme="minorHAnsi"/>
          <w:color w:val="404040" w:themeColor="text1" w:themeTint="BF"/>
          <w:sz w:val="24"/>
          <w:lang w:val="en-AU" w:bidi="en-US"/>
        </w:rPr>
        <w:t>in various areas of service</w:t>
      </w:r>
    </w:p>
    <w:p w14:paraId="0C3A2945" w14:textId="16EF8294" w:rsidR="002877E9" w:rsidRDefault="002877E9" w:rsidP="00850226">
      <w:pPr>
        <w:ind w:left="0" w:right="0" w:firstLine="0"/>
        <w:rPr>
          <w:rFonts w:cstheme="minorHAnsi"/>
          <w:color w:val="404040" w:themeColor="text1" w:themeTint="BF"/>
          <w:sz w:val="24"/>
          <w:lang w:val="en-AU" w:bidi="en-US"/>
        </w:rPr>
      </w:pPr>
    </w:p>
    <w:p w14:paraId="7D713025" w14:textId="4DDC02A5" w:rsidR="00DA7E08" w:rsidRDefault="00476694" w:rsidP="00850226">
      <w:pPr>
        <w:ind w:left="0" w:right="0" w:firstLine="0"/>
        <w:rPr>
          <w:rFonts w:cstheme="minorHAnsi"/>
          <w:color w:val="404040" w:themeColor="text1" w:themeTint="BF"/>
          <w:sz w:val="24"/>
          <w:lang w:val="en-AU" w:bidi="en-US"/>
        </w:rPr>
      </w:pPr>
      <w:r w:rsidRPr="00023BFE">
        <w:rPr>
          <w:rFonts w:cstheme="minorHAnsi"/>
          <w:b/>
          <w:bCs/>
          <w:noProof/>
          <w:color w:val="404040" w:themeColor="text1" w:themeTint="BF"/>
          <w:sz w:val="24"/>
          <w:lang w:val="en-AU" w:bidi="en-US"/>
        </w:rPr>
        <w:drawing>
          <wp:inline distT="0" distB="0" distL="0" distR="0" wp14:anchorId="0C5E5128" wp14:editId="195C1D83">
            <wp:extent cx="5731200" cy="4658400"/>
            <wp:effectExtent l="0" t="0" r="3175" b="8890"/>
            <wp:docPr id="1197275969" name="Picture 90" descr="People talking on cou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People talking on couch"/>
                    <pic:cNvPicPr/>
                  </pic:nvPicPr>
                  <pic:blipFill rotWithShape="1">
                    <a:blip r:embed="rId308" cstate="print">
                      <a:extLst>
                        <a:ext uri="{28A0092B-C50C-407E-A947-70E740481C1C}">
                          <a14:useLocalDpi xmlns:a14="http://schemas.microsoft.com/office/drawing/2010/main" val="0"/>
                        </a:ext>
                      </a:extLst>
                    </a:blip>
                    <a:srcRect l="11540" t="407" r="5556" b="-39"/>
                    <a:stretch/>
                  </pic:blipFill>
                  <pic:spPr bwMode="auto">
                    <a:xfrm>
                      <a:off x="0" y="0"/>
                      <a:ext cx="5731200" cy="4658400"/>
                    </a:xfrm>
                    <a:prstGeom prst="rect">
                      <a:avLst/>
                    </a:prstGeom>
                    <a:ln>
                      <a:noFill/>
                    </a:ln>
                    <a:extLst>
                      <a:ext uri="{53640926-AAD7-44D8-BBD7-CCE9431645EC}">
                        <a14:shadowObscured xmlns:a14="http://schemas.microsoft.com/office/drawing/2010/main"/>
                      </a:ext>
                    </a:extLst>
                  </pic:spPr>
                </pic:pic>
              </a:graphicData>
            </a:graphic>
          </wp:inline>
        </w:drawing>
      </w:r>
    </w:p>
    <w:p w14:paraId="2F2CC563" w14:textId="7786DF87" w:rsidR="004751FF" w:rsidRPr="00023BFE" w:rsidRDefault="004751F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p w14:paraId="4B91CF60" w14:textId="22EED42F" w:rsidR="00A46FCE" w:rsidRPr="00023BFE" w:rsidRDefault="00A46FCE" w:rsidP="00850226">
      <w:pPr>
        <w:pStyle w:val="Heading3"/>
        <w:tabs>
          <w:tab w:val="left" w:pos="180"/>
        </w:tabs>
        <w:ind w:right="0"/>
        <w:jc w:val="left"/>
        <w:rPr>
          <w:b/>
          <w:bCs/>
          <w:lang w:val="en-AU" w:bidi="en-US"/>
        </w:rPr>
      </w:pPr>
      <w:bookmarkStart w:id="41" w:name="_Toc83374669"/>
      <w:bookmarkStart w:id="42" w:name="_Toc138332914"/>
      <w:r w:rsidRPr="00CE4EF8">
        <w:rPr>
          <w:b/>
          <w:bCs/>
          <w:lang w:val="en-AU"/>
        </w:rPr>
        <w:lastRenderedPageBreak/>
        <w:t xml:space="preserve">2.1.1 </w:t>
      </w:r>
      <w:bookmarkEnd w:id="41"/>
      <w:r w:rsidR="00950C22" w:rsidRPr="00CE4EF8">
        <w:rPr>
          <w:b/>
          <w:bCs/>
          <w:lang w:val="en-AU"/>
        </w:rPr>
        <w:t>Using a Human Rights-Based Approach</w:t>
      </w:r>
      <w:bookmarkEnd w:id="42"/>
    </w:p>
    <w:p w14:paraId="5D87CD36" w14:textId="3DD86DD4" w:rsidR="002D11C4" w:rsidRDefault="002D11C4"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32FA365B" wp14:editId="440420D1">
            <wp:extent cx="5731200" cy="3780000"/>
            <wp:effectExtent l="0" t="0" r="3175" b="0"/>
            <wp:docPr id="53" name="Picture 91" descr="Hands holding each other's wrists and interlinked to form a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Hands holding each other's wrists and interlinked to form a circle"/>
                    <pic:cNvPicPr/>
                  </pic:nvPicPr>
                  <pic:blipFill rotWithShape="1">
                    <a:blip r:embed="rId309" cstate="print">
                      <a:extLst>
                        <a:ext uri="{28A0092B-C50C-407E-A947-70E740481C1C}">
                          <a14:useLocalDpi xmlns:a14="http://schemas.microsoft.com/office/drawing/2010/main" val="0"/>
                        </a:ext>
                      </a:extLst>
                    </a:blip>
                    <a:srcRect l="818" t="1487" r="-1" b="382"/>
                    <a:stretch/>
                  </pic:blipFill>
                  <pic:spPr bwMode="auto">
                    <a:xfrm>
                      <a:off x="0" y="0"/>
                      <a:ext cx="5731200" cy="3780000"/>
                    </a:xfrm>
                    <a:prstGeom prst="rect">
                      <a:avLst/>
                    </a:prstGeom>
                    <a:ln>
                      <a:noFill/>
                    </a:ln>
                    <a:extLst>
                      <a:ext uri="{53640926-AAD7-44D8-BBD7-CCE9431645EC}">
                        <a14:shadowObscured xmlns:a14="http://schemas.microsoft.com/office/drawing/2010/main"/>
                      </a:ext>
                    </a:extLst>
                  </pic:spPr>
                </pic:pic>
              </a:graphicData>
            </a:graphic>
          </wp:inline>
        </w:drawing>
      </w:r>
    </w:p>
    <w:p w14:paraId="724FEAAA" w14:textId="1E7DDCAE" w:rsidR="00A56D18" w:rsidRPr="00023BFE" w:rsidRDefault="00950C2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w:t>
      </w:r>
      <w:r w:rsidRPr="00023BFE">
        <w:rPr>
          <w:rFonts w:cstheme="minorHAnsi"/>
          <w:i/>
          <w:iCs/>
          <w:color w:val="404040" w:themeColor="text1" w:themeTint="BF"/>
          <w:sz w:val="24"/>
          <w:lang w:val="en-AU" w:bidi="en-US"/>
        </w:rPr>
        <w:t>h</w:t>
      </w:r>
      <w:r w:rsidR="00A56D18" w:rsidRPr="00023BFE">
        <w:rPr>
          <w:rFonts w:cstheme="minorHAnsi"/>
          <w:i/>
          <w:iCs/>
          <w:color w:val="404040" w:themeColor="text1" w:themeTint="BF"/>
          <w:sz w:val="24"/>
          <w:lang w:val="en-AU" w:bidi="en-US"/>
        </w:rPr>
        <w:t xml:space="preserve">uman rights-based </w:t>
      </w:r>
      <w:r w:rsidRPr="00023BFE">
        <w:rPr>
          <w:rFonts w:cstheme="minorHAnsi"/>
          <w:i/>
          <w:iCs/>
          <w:color w:val="404040" w:themeColor="text1" w:themeTint="BF"/>
          <w:sz w:val="24"/>
          <w:lang w:val="en-AU" w:bidi="en-US"/>
        </w:rPr>
        <w:t>approach</w:t>
      </w:r>
      <w:r w:rsidR="00A56D18" w:rsidRPr="00023BFE">
        <w:rPr>
          <w:rFonts w:cstheme="minorHAnsi"/>
          <w:color w:val="404040" w:themeColor="text1" w:themeTint="BF"/>
          <w:sz w:val="24"/>
          <w:lang w:val="en-AU" w:bidi="en-US"/>
        </w:rPr>
        <w:t xml:space="preserve"> turn</w:t>
      </w:r>
      <w:r w:rsidRPr="00023BFE">
        <w:rPr>
          <w:rFonts w:cstheme="minorHAnsi"/>
          <w:color w:val="404040" w:themeColor="text1" w:themeTint="BF"/>
          <w:sz w:val="24"/>
          <w:lang w:val="en-AU" w:bidi="en-US"/>
        </w:rPr>
        <w:t>s</w:t>
      </w:r>
      <w:r w:rsidR="00A56D18" w:rsidRPr="00023BFE">
        <w:rPr>
          <w:rFonts w:cstheme="minorHAnsi"/>
          <w:color w:val="404040" w:themeColor="text1" w:themeTint="BF"/>
          <w:sz w:val="24"/>
          <w:lang w:val="en-AU" w:bidi="en-US"/>
        </w:rPr>
        <w:t xml:space="preserve"> human rights into actual policies and practice</w:t>
      </w:r>
      <w:r w:rsidRPr="00023BFE">
        <w:rPr>
          <w:rFonts w:cstheme="minorHAnsi"/>
          <w:color w:val="404040" w:themeColor="text1" w:themeTint="BF"/>
          <w:sz w:val="24"/>
          <w:lang w:val="en-AU" w:bidi="en-US"/>
        </w:rPr>
        <w:t>s. It</w:t>
      </w:r>
      <w:r w:rsidR="00A56D18" w:rsidRPr="00023BFE">
        <w:rPr>
          <w:rFonts w:cstheme="minorHAnsi"/>
          <w:color w:val="404040" w:themeColor="text1" w:themeTint="BF"/>
          <w:sz w:val="24"/>
          <w:lang w:val="en-AU" w:bidi="en-US"/>
        </w:rPr>
        <w:t xml:space="preserve"> transcends the what of human rights and focuses more on the how. Mainly, the approach uses human rights </w:t>
      </w:r>
      <w:r w:rsidR="00583156">
        <w:rPr>
          <w:rFonts w:cstheme="minorHAnsi"/>
          <w:color w:val="404040" w:themeColor="text1" w:themeTint="BF"/>
          <w:sz w:val="24"/>
          <w:lang w:val="en-AU" w:bidi="en-US"/>
        </w:rPr>
        <w:t>to take</w:t>
      </w:r>
      <w:r w:rsidR="00A56D18" w:rsidRPr="00023BFE">
        <w:rPr>
          <w:rFonts w:cstheme="minorHAnsi"/>
          <w:color w:val="404040" w:themeColor="text1" w:themeTint="BF"/>
          <w:sz w:val="24"/>
          <w:lang w:val="en-AU" w:bidi="en-US"/>
        </w:rPr>
        <w:t xml:space="preserve"> care of people receiving support.</w:t>
      </w:r>
    </w:p>
    <w:p w14:paraId="423484B1" w14:textId="6EAB20D7" w:rsidR="007309C0" w:rsidRPr="00023BFE" w:rsidRDefault="00950C22" w:rsidP="00850226">
      <w:pPr>
        <w:ind w:left="0" w:right="0" w:firstLine="0"/>
        <w:rPr>
          <w:rFonts w:cstheme="minorHAnsi"/>
          <w:color w:val="404040" w:themeColor="text1" w:themeTint="BF"/>
          <w:sz w:val="24"/>
          <w:lang w:val="en-AU" w:bidi="en-US"/>
        </w:rPr>
      </w:pPr>
      <w:r w:rsidRPr="00E1436F">
        <w:rPr>
          <w:rFonts w:cstheme="minorHAnsi"/>
          <w:color w:val="404040" w:themeColor="text1" w:themeTint="BF"/>
          <w:sz w:val="24"/>
          <w:lang w:val="en-AU" w:bidi="en-US"/>
        </w:rPr>
        <w:t>The approach</w:t>
      </w:r>
      <w:r w:rsidR="007309C0" w:rsidRPr="00E1436F">
        <w:rPr>
          <w:rFonts w:cstheme="minorHAnsi"/>
          <w:color w:val="404040" w:themeColor="text1" w:themeTint="BF"/>
          <w:sz w:val="24"/>
          <w:lang w:val="en-AU" w:bidi="en-US"/>
        </w:rPr>
        <w:t xml:space="preserve"> </w:t>
      </w:r>
      <w:r w:rsidRPr="00E1436F">
        <w:rPr>
          <w:rFonts w:cstheme="minorHAnsi"/>
          <w:color w:val="404040" w:themeColor="text1" w:themeTint="BF"/>
          <w:sz w:val="24"/>
          <w:lang w:val="en-AU" w:bidi="en-US"/>
        </w:rPr>
        <w:t>has</w:t>
      </w:r>
      <w:r w:rsidR="007309C0" w:rsidRPr="00E1436F">
        <w:rPr>
          <w:rFonts w:cstheme="minorHAnsi"/>
          <w:color w:val="404040" w:themeColor="text1" w:themeTint="BF"/>
          <w:sz w:val="24"/>
          <w:lang w:val="en-AU" w:bidi="en-US"/>
        </w:rPr>
        <w:t xml:space="preserve"> five common principles:</w:t>
      </w:r>
    </w:p>
    <w:p w14:paraId="0CE83F69" w14:textId="13DD24C0" w:rsidR="007309C0" w:rsidRPr="00583156" w:rsidRDefault="004760DA" w:rsidP="00850226">
      <w:pPr>
        <w:numPr>
          <w:ilvl w:val="0"/>
          <w:numId w:val="56"/>
        </w:numPr>
        <w:ind w:left="714" w:right="0" w:hanging="357"/>
        <w:rPr>
          <w:rFonts w:cstheme="minorHAnsi"/>
          <w:b/>
          <w:bCs/>
          <w:color w:val="404040" w:themeColor="text1" w:themeTint="BF"/>
          <w:sz w:val="24"/>
          <w:szCs w:val="24"/>
          <w:lang w:val="en-AU" w:bidi="en-US"/>
        </w:rPr>
      </w:pPr>
      <w:r w:rsidRPr="00583156">
        <w:rPr>
          <w:rFonts w:cstheme="minorHAnsi"/>
          <w:b/>
          <w:bCs/>
          <w:color w:val="404040" w:themeColor="text1" w:themeTint="BF"/>
          <w:sz w:val="24"/>
          <w:szCs w:val="24"/>
          <w:lang w:val="en-AU" w:bidi="en-US"/>
        </w:rPr>
        <w:t>Participation</w:t>
      </w:r>
      <w:r w:rsidRPr="00DA7E08">
        <w:rPr>
          <w:rFonts w:cstheme="minorHAnsi"/>
          <w:color w:val="404040" w:themeColor="text1" w:themeTint="BF"/>
          <w:sz w:val="24"/>
          <w:szCs w:val="24"/>
          <w:lang w:val="en-AU" w:bidi="en-US"/>
        </w:rPr>
        <w:t xml:space="preserve"> </w:t>
      </w:r>
      <w:r w:rsidR="00583156" w:rsidRPr="00DA7E08">
        <w:rPr>
          <w:rFonts w:cstheme="minorHAnsi"/>
          <w:color w:val="404040" w:themeColor="text1" w:themeTint="BF"/>
          <w:sz w:val="24"/>
          <w:szCs w:val="24"/>
          <w:lang w:val="en-AU" w:bidi="en-US"/>
        </w:rPr>
        <w:t>–</w:t>
      </w:r>
      <w:r w:rsidRPr="00DA7E08">
        <w:rPr>
          <w:rFonts w:cstheme="minorHAnsi"/>
          <w:color w:val="404040" w:themeColor="text1" w:themeTint="BF"/>
          <w:sz w:val="24"/>
          <w:szCs w:val="24"/>
          <w:lang w:val="en-AU" w:bidi="en-US"/>
        </w:rPr>
        <w:t xml:space="preserve"> </w:t>
      </w:r>
      <w:r w:rsidR="007309C0" w:rsidRPr="00583156">
        <w:rPr>
          <w:rFonts w:cstheme="minorHAnsi"/>
          <w:color w:val="404040" w:themeColor="text1" w:themeTint="BF"/>
          <w:sz w:val="24"/>
          <w:szCs w:val="24"/>
          <w:lang w:val="en-AU" w:bidi="en-US"/>
        </w:rPr>
        <w:t xml:space="preserve">Everyone </w:t>
      </w:r>
      <w:r w:rsidR="000E5EAF">
        <w:rPr>
          <w:rFonts w:cstheme="minorHAnsi"/>
          <w:color w:val="404040" w:themeColor="text1" w:themeTint="BF"/>
          <w:sz w:val="24"/>
          <w:szCs w:val="24"/>
          <w:lang w:val="en-AU" w:bidi="en-US"/>
        </w:rPr>
        <w:t>is entitled</w:t>
      </w:r>
      <w:r w:rsidR="007309C0" w:rsidRPr="00583156">
        <w:rPr>
          <w:rFonts w:cstheme="minorHAnsi"/>
          <w:color w:val="404040" w:themeColor="text1" w:themeTint="BF"/>
          <w:sz w:val="24"/>
          <w:szCs w:val="24"/>
          <w:lang w:val="en-AU" w:bidi="en-US"/>
        </w:rPr>
        <w:t xml:space="preserve"> to participate in decisions that affect their human rights. Participation must be active, accessible and meaningful. It must give attention to issues of accessibility, including access to information in a form and a language that can be understood.</w:t>
      </w:r>
    </w:p>
    <w:p w14:paraId="460078BF" w14:textId="39595B25" w:rsidR="007309C0" w:rsidRPr="00583156" w:rsidRDefault="007309C0" w:rsidP="00850226">
      <w:pPr>
        <w:numPr>
          <w:ilvl w:val="0"/>
          <w:numId w:val="56"/>
        </w:numPr>
        <w:ind w:left="714" w:right="0" w:hanging="357"/>
        <w:rPr>
          <w:rFonts w:cstheme="minorHAnsi"/>
          <w:b/>
          <w:bCs/>
          <w:color w:val="404040" w:themeColor="text1" w:themeTint="BF"/>
          <w:sz w:val="24"/>
          <w:szCs w:val="24"/>
          <w:lang w:val="en-AU" w:bidi="en-US"/>
        </w:rPr>
      </w:pPr>
      <w:r w:rsidRPr="00583156">
        <w:rPr>
          <w:rFonts w:cstheme="minorHAnsi"/>
          <w:b/>
          <w:bCs/>
          <w:color w:val="404040" w:themeColor="text1" w:themeTint="BF"/>
          <w:sz w:val="24"/>
          <w:szCs w:val="24"/>
          <w:lang w:val="en-AU" w:bidi="en-US"/>
        </w:rPr>
        <w:t>Accountability</w:t>
      </w:r>
      <w:r w:rsidR="00583156" w:rsidRPr="00DA7E08">
        <w:rPr>
          <w:rFonts w:cstheme="minorHAnsi"/>
          <w:color w:val="404040" w:themeColor="text1" w:themeTint="BF"/>
          <w:sz w:val="24"/>
          <w:szCs w:val="24"/>
          <w:lang w:val="en-AU" w:bidi="en-US"/>
        </w:rPr>
        <w:t xml:space="preserve"> –</w:t>
      </w:r>
      <w:r w:rsidR="004760DA" w:rsidRPr="00DA7E08">
        <w:rPr>
          <w:rFonts w:cstheme="minorHAnsi"/>
          <w:color w:val="404040" w:themeColor="text1" w:themeTint="BF"/>
          <w:sz w:val="24"/>
          <w:szCs w:val="24"/>
          <w:lang w:val="en-AU" w:bidi="en-US"/>
        </w:rPr>
        <w:t xml:space="preserve"> </w:t>
      </w:r>
      <w:r w:rsidRPr="00583156">
        <w:rPr>
          <w:rFonts w:cstheme="minorHAnsi"/>
          <w:color w:val="404040" w:themeColor="text1" w:themeTint="BF"/>
          <w:sz w:val="24"/>
          <w:szCs w:val="24"/>
          <w:lang w:val="en-AU" w:bidi="en-US"/>
        </w:rPr>
        <w:t xml:space="preserve">Accountability requires effective monitoring of compliance with human rights standards and achievement of human rights goals, as well as effective remedies for breaches of human rights. For accountability to be effective, there must be appropriate laws, policies, institutions, administrative procedures and </w:t>
      </w:r>
      <w:r w:rsidR="00DA7E08">
        <w:rPr>
          <w:rFonts w:cstheme="minorHAnsi"/>
          <w:color w:val="404040" w:themeColor="text1" w:themeTint="BF"/>
          <w:sz w:val="24"/>
          <w:szCs w:val="24"/>
          <w:lang w:val="en-AU" w:bidi="en-US"/>
        </w:rPr>
        <w:t>redress mechanism</w:t>
      </w:r>
      <w:r w:rsidRPr="00583156">
        <w:rPr>
          <w:rFonts w:cstheme="minorHAnsi"/>
          <w:color w:val="404040" w:themeColor="text1" w:themeTint="BF"/>
          <w:sz w:val="24"/>
          <w:szCs w:val="24"/>
          <w:lang w:val="en-AU" w:bidi="en-US"/>
        </w:rPr>
        <w:t>s to secure human rights.</w:t>
      </w:r>
    </w:p>
    <w:p w14:paraId="1B250697" w14:textId="4EC746F3" w:rsidR="00FB6738" w:rsidRDefault="003F31A7" w:rsidP="00850226">
      <w:pPr>
        <w:pStyle w:val="ListParagraph"/>
        <w:ind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 xml:space="preserve">Effective </w:t>
      </w:r>
      <w:r w:rsidR="00DA7E08">
        <w:rPr>
          <w:rFonts w:cstheme="minorHAnsi"/>
          <w:color w:val="404040" w:themeColor="text1" w:themeTint="BF"/>
          <w:sz w:val="24"/>
          <w:lang w:val="en-AU" w:bidi="en-US"/>
        </w:rPr>
        <w:t>compliance monitoring and achievement of human rights goals also requires developing and using appropriate</w:t>
      </w:r>
      <w:r w:rsidR="007309C0" w:rsidRPr="00583156">
        <w:rPr>
          <w:rFonts w:cstheme="minorHAnsi"/>
          <w:color w:val="404040" w:themeColor="text1" w:themeTint="BF"/>
          <w:sz w:val="24"/>
          <w:lang w:val="en-AU" w:bidi="en-US"/>
        </w:rPr>
        <w:t xml:space="preserve"> indicators.</w:t>
      </w:r>
    </w:p>
    <w:p w14:paraId="0C678A26" w14:textId="002FDBD3" w:rsidR="00FB6738" w:rsidRDefault="00FB6738"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4DE28F0" w14:textId="58906AF9" w:rsidR="007309C0" w:rsidRPr="00583156" w:rsidRDefault="007309C0" w:rsidP="00850226">
      <w:pPr>
        <w:numPr>
          <w:ilvl w:val="0"/>
          <w:numId w:val="56"/>
        </w:numPr>
        <w:ind w:left="714" w:right="0" w:hanging="357"/>
        <w:rPr>
          <w:rFonts w:cstheme="minorHAnsi"/>
          <w:b/>
          <w:bCs/>
          <w:color w:val="404040" w:themeColor="text1" w:themeTint="BF"/>
          <w:sz w:val="24"/>
          <w:lang w:val="en-AU" w:bidi="en-US"/>
        </w:rPr>
      </w:pPr>
      <w:r w:rsidRPr="00583156">
        <w:rPr>
          <w:rFonts w:cstheme="minorHAnsi"/>
          <w:b/>
          <w:bCs/>
          <w:color w:val="404040" w:themeColor="text1" w:themeTint="BF"/>
          <w:sz w:val="24"/>
          <w:lang w:val="en-AU" w:bidi="en-US"/>
        </w:rPr>
        <w:lastRenderedPageBreak/>
        <w:t>Non-discrimination and equality</w:t>
      </w:r>
      <w:r w:rsidR="004760DA" w:rsidRPr="00DA7E08">
        <w:rPr>
          <w:rFonts w:cstheme="minorHAnsi"/>
          <w:color w:val="404040" w:themeColor="text1" w:themeTint="BF"/>
          <w:sz w:val="24"/>
          <w:lang w:val="en-AU" w:bidi="en-US"/>
        </w:rPr>
        <w:t xml:space="preserve"> </w:t>
      </w:r>
      <w:r w:rsidR="00583156" w:rsidRPr="00DA7E08">
        <w:rPr>
          <w:rFonts w:cstheme="minorHAnsi"/>
          <w:color w:val="404040" w:themeColor="text1" w:themeTint="BF"/>
          <w:sz w:val="24"/>
          <w:lang w:val="en-AU" w:bidi="en-US"/>
        </w:rPr>
        <w:t>–</w:t>
      </w:r>
      <w:r w:rsidR="004760DA" w:rsidRPr="00DA7E08">
        <w:rPr>
          <w:rFonts w:cstheme="minorHAnsi"/>
          <w:color w:val="404040" w:themeColor="text1" w:themeTint="BF"/>
          <w:sz w:val="24"/>
          <w:lang w:val="en-AU" w:bidi="en-US"/>
        </w:rPr>
        <w:t xml:space="preserve"> </w:t>
      </w:r>
      <w:r w:rsidRPr="00583156">
        <w:rPr>
          <w:rFonts w:cstheme="minorHAnsi"/>
          <w:color w:val="404040" w:themeColor="text1" w:themeTint="BF"/>
          <w:sz w:val="24"/>
          <w:lang w:val="en-AU" w:bidi="en-US"/>
        </w:rPr>
        <w:t xml:space="preserve">A human rights-based approach means that all forms of discrimination in </w:t>
      </w:r>
      <w:r w:rsidR="00DB1976">
        <w:rPr>
          <w:rFonts w:cstheme="minorHAnsi"/>
          <w:color w:val="404040" w:themeColor="text1" w:themeTint="BF"/>
          <w:sz w:val="24"/>
          <w:lang w:val="en-AU" w:bidi="en-US"/>
        </w:rPr>
        <w:t>realising</w:t>
      </w:r>
      <w:r w:rsidRPr="00583156">
        <w:rPr>
          <w:rFonts w:cstheme="minorHAnsi"/>
          <w:color w:val="404040" w:themeColor="text1" w:themeTint="BF"/>
          <w:sz w:val="24"/>
          <w:lang w:val="en-AU" w:bidi="en-US"/>
        </w:rPr>
        <w:t xml:space="preserve"> rights must be prohibited, prevented and eliminated. It also means that priority should be given to people in the most marginalised or vulnerable situations who face the biggest barriers to realising their rights.</w:t>
      </w:r>
    </w:p>
    <w:p w14:paraId="3A911E86" w14:textId="16CCB0CE" w:rsidR="007309C0" w:rsidRPr="00583156" w:rsidRDefault="00513C77" w:rsidP="00850226">
      <w:pPr>
        <w:numPr>
          <w:ilvl w:val="0"/>
          <w:numId w:val="56"/>
        </w:numPr>
        <w:ind w:left="714" w:right="0" w:hanging="357"/>
        <w:rPr>
          <w:rFonts w:cstheme="minorHAnsi"/>
          <w:b/>
          <w:bCs/>
          <w:color w:val="404040" w:themeColor="text1" w:themeTint="BF"/>
          <w:sz w:val="24"/>
          <w:lang w:val="en-AU" w:bidi="en-US"/>
        </w:rPr>
      </w:pPr>
      <w:r w:rsidRPr="00583156">
        <w:rPr>
          <w:rFonts w:cstheme="minorHAnsi"/>
          <w:b/>
          <w:bCs/>
          <w:color w:val="404040" w:themeColor="text1" w:themeTint="BF"/>
          <w:sz w:val="24"/>
          <w:lang w:val="en-AU" w:bidi="en-US"/>
        </w:rPr>
        <w:t>Empowerment</w:t>
      </w:r>
      <w:r w:rsidRPr="00DA7E08">
        <w:rPr>
          <w:rFonts w:cstheme="minorHAnsi"/>
          <w:color w:val="404040" w:themeColor="text1" w:themeTint="BF"/>
          <w:sz w:val="24"/>
          <w:lang w:val="en-AU" w:bidi="en-US"/>
        </w:rPr>
        <w:t xml:space="preserve"> </w:t>
      </w:r>
      <w:r w:rsidR="00583156" w:rsidRPr="00DA7E08">
        <w:rPr>
          <w:rFonts w:cstheme="minorHAnsi"/>
          <w:color w:val="404040" w:themeColor="text1" w:themeTint="BF"/>
          <w:sz w:val="24"/>
          <w:lang w:val="en-AU" w:bidi="en-US"/>
        </w:rPr>
        <w:t>–</w:t>
      </w:r>
      <w:r w:rsidR="004760DA" w:rsidRPr="00DA7E08">
        <w:rPr>
          <w:rFonts w:cstheme="minorHAnsi"/>
          <w:color w:val="404040" w:themeColor="text1" w:themeTint="BF"/>
          <w:sz w:val="24"/>
          <w:lang w:val="en-AU" w:bidi="en-US"/>
        </w:rPr>
        <w:t xml:space="preserve"> </w:t>
      </w:r>
      <w:r w:rsidR="007309C0" w:rsidRPr="00583156">
        <w:rPr>
          <w:rFonts w:cstheme="minorHAnsi"/>
          <w:color w:val="404040" w:themeColor="text1" w:themeTint="BF"/>
          <w:sz w:val="24"/>
          <w:lang w:val="en-AU" w:bidi="en-US"/>
        </w:rPr>
        <w:t xml:space="preserve">Everyone is entitled to claim and exercise their rights and freedoms. Individuals and communities need to be able to understand their rights and </w:t>
      </w:r>
      <w:r w:rsidR="00DB1976">
        <w:rPr>
          <w:rFonts w:cstheme="minorHAnsi"/>
          <w:color w:val="404040" w:themeColor="text1" w:themeTint="BF"/>
          <w:sz w:val="24"/>
          <w:lang w:val="en-AU" w:bidi="en-US"/>
        </w:rPr>
        <w:t>participate fully</w:t>
      </w:r>
      <w:r w:rsidR="007309C0" w:rsidRPr="00583156">
        <w:rPr>
          <w:rFonts w:cstheme="minorHAnsi"/>
          <w:color w:val="404040" w:themeColor="text1" w:themeTint="BF"/>
          <w:sz w:val="24"/>
          <w:lang w:val="en-AU" w:bidi="en-US"/>
        </w:rPr>
        <w:t xml:space="preserve"> in the development of policies and practices which affect their lives.</w:t>
      </w:r>
    </w:p>
    <w:p w14:paraId="595C912E" w14:textId="21CD380A" w:rsidR="007309C0" w:rsidRPr="00583156" w:rsidRDefault="007309C0" w:rsidP="00850226">
      <w:pPr>
        <w:numPr>
          <w:ilvl w:val="0"/>
          <w:numId w:val="56"/>
        </w:numPr>
        <w:ind w:left="714" w:right="0" w:hanging="357"/>
        <w:rPr>
          <w:rFonts w:cstheme="minorHAnsi"/>
          <w:b/>
          <w:bCs/>
          <w:color w:val="404040" w:themeColor="text1" w:themeTint="BF"/>
          <w:sz w:val="24"/>
          <w:lang w:val="en-AU" w:bidi="en-US"/>
        </w:rPr>
      </w:pPr>
      <w:r w:rsidRPr="00583156">
        <w:rPr>
          <w:rFonts w:cstheme="minorHAnsi"/>
          <w:b/>
          <w:bCs/>
          <w:color w:val="404040" w:themeColor="text1" w:themeTint="BF"/>
          <w:sz w:val="24"/>
          <w:lang w:val="en-AU" w:bidi="en-US"/>
        </w:rPr>
        <w:t>Legality</w:t>
      </w:r>
      <w:r w:rsidR="004760DA" w:rsidRPr="00DA7E08">
        <w:rPr>
          <w:rFonts w:cstheme="minorHAnsi"/>
          <w:color w:val="404040" w:themeColor="text1" w:themeTint="BF"/>
          <w:sz w:val="24"/>
          <w:lang w:val="en-AU" w:bidi="en-US"/>
        </w:rPr>
        <w:t xml:space="preserve"> </w:t>
      </w:r>
      <w:r w:rsidR="00583156" w:rsidRPr="00DA7E08">
        <w:rPr>
          <w:rFonts w:cstheme="minorHAnsi"/>
          <w:color w:val="404040" w:themeColor="text1" w:themeTint="BF"/>
          <w:sz w:val="24"/>
          <w:lang w:val="en-AU" w:bidi="en-US"/>
        </w:rPr>
        <w:t>–</w:t>
      </w:r>
      <w:r w:rsidR="004760DA" w:rsidRPr="00DA7E08">
        <w:rPr>
          <w:rFonts w:cstheme="minorHAnsi"/>
          <w:color w:val="404040" w:themeColor="text1" w:themeTint="BF"/>
          <w:sz w:val="24"/>
          <w:lang w:val="en-AU" w:bidi="en-US"/>
        </w:rPr>
        <w:t xml:space="preserve"> </w:t>
      </w:r>
      <w:r w:rsidRPr="00583156">
        <w:rPr>
          <w:rFonts w:cstheme="minorHAnsi"/>
          <w:color w:val="404040" w:themeColor="text1" w:themeTint="BF"/>
          <w:sz w:val="24"/>
          <w:lang w:val="en-AU" w:bidi="en-US"/>
        </w:rPr>
        <w:t>A human rights-based approach requires that:</w:t>
      </w:r>
    </w:p>
    <w:p w14:paraId="4F3A6974" w14:textId="2E0F8FBE" w:rsidR="007309C0" w:rsidRPr="00023BFE" w:rsidRDefault="00696924" w:rsidP="00850226">
      <w:pPr>
        <w:numPr>
          <w:ilvl w:val="1"/>
          <w:numId w:val="56"/>
        </w:numPr>
        <w:ind w:left="1434" w:right="0" w:hanging="357"/>
        <w:rPr>
          <w:rFonts w:cstheme="minorHAnsi"/>
          <w:color w:val="404040" w:themeColor="text1" w:themeTint="BF"/>
          <w:sz w:val="24"/>
          <w:lang w:val="en-AU" w:bidi="en-US"/>
        </w:rPr>
      </w:pPr>
      <w:r>
        <w:rPr>
          <w:rFonts w:cstheme="minorHAnsi"/>
          <w:color w:val="404040" w:themeColor="text1" w:themeTint="BF"/>
          <w:sz w:val="24"/>
          <w:lang w:val="en-AU" w:bidi="en-US"/>
        </w:rPr>
        <w:t>T</w:t>
      </w:r>
      <w:r w:rsidR="007309C0" w:rsidRPr="00023BFE">
        <w:rPr>
          <w:rFonts w:cstheme="minorHAnsi"/>
          <w:color w:val="404040" w:themeColor="text1" w:themeTint="BF"/>
          <w:sz w:val="24"/>
          <w:lang w:val="en-AU" w:bidi="en-US"/>
        </w:rPr>
        <w:t>he law recognises human rights and freedoms as legally enforceable entitlements, and</w:t>
      </w:r>
    </w:p>
    <w:p w14:paraId="0EEC5585" w14:textId="1CD2DA6F" w:rsidR="007309C0" w:rsidRDefault="00696924" w:rsidP="00850226">
      <w:pPr>
        <w:numPr>
          <w:ilvl w:val="1"/>
          <w:numId w:val="56"/>
        </w:numPr>
        <w:ind w:left="1434" w:right="0" w:hanging="357"/>
        <w:rPr>
          <w:rFonts w:cstheme="minorHAnsi"/>
          <w:color w:val="404040" w:themeColor="text1" w:themeTint="BF"/>
          <w:sz w:val="24"/>
          <w:lang w:val="en-AU" w:bidi="en-US"/>
        </w:rPr>
      </w:pPr>
      <w:r>
        <w:rPr>
          <w:rFonts w:cstheme="minorHAnsi"/>
          <w:color w:val="404040" w:themeColor="text1" w:themeTint="BF"/>
          <w:sz w:val="24"/>
          <w:lang w:val="en-AU" w:bidi="en-US"/>
        </w:rPr>
        <w:t>T</w:t>
      </w:r>
      <w:r w:rsidR="007309C0" w:rsidRPr="00023BFE">
        <w:rPr>
          <w:rFonts w:cstheme="minorHAnsi"/>
          <w:color w:val="404040" w:themeColor="text1" w:themeTint="BF"/>
          <w:sz w:val="24"/>
          <w:lang w:val="en-AU" w:bidi="en-US"/>
        </w:rPr>
        <w:t>he law itself is consistent with human rights principles</w:t>
      </w:r>
    </w:p>
    <w:p w14:paraId="60129B94" w14:textId="311DD5FF" w:rsidR="005D1341" w:rsidRDefault="005D1341" w:rsidP="005D1341">
      <w:pPr>
        <w:ind w:left="1077"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0A7670F" wp14:editId="212B7529">
            <wp:extent cx="5041900" cy="3256299"/>
            <wp:effectExtent l="0" t="0" r="6350" b="1270"/>
            <wp:docPr id="7210" name="Picture 92" descr="A gavel on top of a pile of boo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 name="Picture 7210" descr="A gavel on top of a pile of books&#10;&#10;Description automatically generated with medium confidence"/>
                    <pic:cNvPicPr/>
                  </pic:nvPicPr>
                  <pic:blipFill rotWithShape="1">
                    <a:blip r:embed="rId310" cstate="print">
                      <a:extLst>
                        <a:ext uri="{28A0092B-C50C-407E-A947-70E740481C1C}">
                          <a14:useLocalDpi xmlns:a14="http://schemas.microsoft.com/office/drawing/2010/main" val="0"/>
                        </a:ext>
                      </a:extLst>
                    </a:blip>
                    <a:srcRect t="10428" b="2141"/>
                    <a:stretch/>
                  </pic:blipFill>
                  <pic:spPr bwMode="auto">
                    <a:xfrm>
                      <a:off x="0" y="0"/>
                      <a:ext cx="5077769" cy="3279465"/>
                    </a:xfrm>
                    <a:prstGeom prst="rect">
                      <a:avLst/>
                    </a:prstGeom>
                    <a:ln>
                      <a:noFill/>
                    </a:ln>
                    <a:extLst>
                      <a:ext uri="{53640926-AAD7-44D8-BBD7-CCE9431645EC}">
                        <a14:shadowObscured xmlns:a14="http://schemas.microsoft.com/office/drawing/2010/main"/>
                      </a:ext>
                    </a:extLst>
                  </pic:spPr>
                </pic:pic>
              </a:graphicData>
            </a:graphic>
          </wp:inline>
        </w:drawing>
      </w:r>
    </w:p>
    <w:p w14:paraId="1C9D3C10" w14:textId="7570B11D" w:rsidR="00F86901" w:rsidRPr="00F86901" w:rsidRDefault="00F86901" w:rsidP="00850226">
      <w:pPr>
        <w:ind w:left="0" w:right="0" w:firstLine="0"/>
        <w:rPr>
          <w:rFonts w:cstheme="minorHAnsi"/>
          <w:color w:val="404040" w:themeColor="text1" w:themeTint="BF"/>
          <w:sz w:val="24"/>
          <w:lang w:val="en-AU" w:bidi="en-US"/>
        </w:rPr>
      </w:pPr>
      <w:r w:rsidRPr="00F86901">
        <w:rPr>
          <w:rFonts w:cstheme="minorHAnsi"/>
          <w:color w:val="404040" w:themeColor="text1" w:themeTint="BF"/>
          <w:sz w:val="24"/>
          <w:lang w:val="en-AU" w:bidi="en-US"/>
        </w:rPr>
        <w:t xml:space="preserve">Using a human rights-based approach will allow you to provide appropriate service. It will also help you determine if the client knows their rights. As you use the approach, always be mindful of the </w:t>
      </w:r>
      <w:proofErr w:type="gramStart"/>
      <w:r w:rsidRPr="00F86901">
        <w:rPr>
          <w:rFonts w:cstheme="minorHAnsi"/>
          <w:color w:val="404040" w:themeColor="text1" w:themeTint="BF"/>
          <w:sz w:val="24"/>
          <w:lang w:val="en-AU" w:bidi="en-US"/>
        </w:rPr>
        <w:t>client‘</w:t>
      </w:r>
      <w:proofErr w:type="gramEnd"/>
      <w:r w:rsidRPr="00F86901">
        <w:rPr>
          <w:rFonts w:cstheme="minorHAnsi"/>
          <w:color w:val="404040" w:themeColor="text1" w:themeTint="BF"/>
          <w:sz w:val="24"/>
          <w:lang w:val="en-AU" w:bidi="en-US"/>
        </w:rPr>
        <w:t xml:space="preserve">s needs and behaviours. Doing so will aid you in looking for signs that they are not fully aware of their rights. Listen to their stories and see how they interact with others to look for cues </w:t>
      </w:r>
      <w:r w:rsidR="00DA7E08">
        <w:rPr>
          <w:rFonts w:cstheme="minorHAnsi"/>
          <w:color w:val="404040" w:themeColor="text1" w:themeTint="BF"/>
          <w:sz w:val="24"/>
          <w:lang w:val="en-AU" w:bidi="en-US"/>
        </w:rPr>
        <w:t>for</w:t>
      </w:r>
      <w:r w:rsidRPr="00F86901">
        <w:rPr>
          <w:rFonts w:cstheme="minorHAnsi"/>
          <w:color w:val="404040" w:themeColor="text1" w:themeTint="BF"/>
          <w:sz w:val="24"/>
          <w:lang w:val="en-AU" w:bidi="en-US"/>
        </w:rPr>
        <w:t xml:space="preserve"> assistance.</w:t>
      </w:r>
    </w:p>
    <w:p w14:paraId="00750E3A" w14:textId="0BD33DF5" w:rsidR="00A56D18" w:rsidRPr="00506204" w:rsidRDefault="007309C0" w:rsidP="00850226">
      <w:pPr>
        <w:ind w:left="0" w:right="0" w:firstLine="3402"/>
        <w:jc w:val="right"/>
        <w:rPr>
          <w:rFonts w:cstheme="minorHAnsi"/>
          <w:i/>
          <w:iCs/>
          <w:color w:val="2E74B5" w:themeColor="accent5" w:themeShade="BF"/>
          <w:sz w:val="20"/>
          <w:szCs w:val="20"/>
          <w:lang w:val="en-AU" w:bidi="en-US"/>
        </w:rPr>
      </w:pPr>
      <w:r w:rsidRPr="00583156">
        <w:rPr>
          <w:i/>
          <w:iCs/>
          <w:color w:val="404040" w:themeColor="text1" w:themeTint="BF"/>
          <w:sz w:val="20"/>
          <w:szCs w:val="20"/>
          <w:lang w:val="en-AU"/>
        </w:rPr>
        <w:t xml:space="preserve">Sourced from </w:t>
      </w:r>
      <w:hyperlink r:id="rId311" w:history="1">
        <w:r w:rsidRPr="00506204">
          <w:rPr>
            <w:i/>
            <w:iCs/>
            <w:color w:val="2E74B5" w:themeColor="accent5" w:themeShade="BF"/>
            <w:sz w:val="20"/>
            <w:szCs w:val="20"/>
            <w:lang w:val="en-AU"/>
          </w:rPr>
          <w:t>Human rights based approaches</w:t>
        </w:r>
      </w:hyperlink>
      <w:r w:rsidRPr="00583156">
        <w:rPr>
          <w:i/>
          <w:iCs/>
          <w:color w:val="404040" w:themeColor="text1" w:themeTint="BF"/>
          <w:sz w:val="20"/>
          <w:szCs w:val="20"/>
          <w:lang w:val="en-AU"/>
        </w:rPr>
        <w:t xml:space="preserve">, used under </w:t>
      </w:r>
      <w:hyperlink r:id="rId312" w:history="1">
        <w:r w:rsidR="00583156" w:rsidRPr="00506204">
          <w:rPr>
            <w:i/>
            <w:iCs/>
            <w:color w:val="2E74B5" w:themeColor="accent5" w:themeShade="BF"/>
            <w:sz w:val="20"/>
            <w:szCs w:val="20"/>
            <w:lang w:val="en-AU"/>
          </w:rPr>
          <w:t>CC BY 4.0</w:t>
        </w:r>
      </w:hyperlink>
      <w:r w:rsidRPr="00583156">
        <w:rPr>
          <w:i/>
          <w:iCs/>
          <w:color w:val="404040" w:themeColor="text1" w:themeTint="BF"/>
          <w:sz w:val="20"/>
          <w:szCs w:val="20"/>
          <w:lang w:val="en-AU"/>
        </w:rPr>
        <w:t xml:space="preserve">. </w:t>
      </w:r>
      <w:hyperlink r:id="rId313" w:history="1">
        <w:r w:rsidR="00DA7E08">
          <w:rPr>
            <w:i/>
            <w:iCs/>
            <w:color w:val="2E74B5" w:themeColor="accent5" w:themeShade="BF"/>
            <w:sz w:val="20"/>
            <w:szCs w:val="20"/>
            <w:lang w:val="en-AU"/>
          </w:rPr>
          <w:t>© Australian Human Rights Commission 2017.</w:t>
        </w:r>
      </w:hyperlink>
    </w:p>
    <w:p w14:paraId="3EE13095" w14:textId="5B9396EA" w:rsidR="004760DA" w:rsidRPr="00023BFE" w:rsidRDefault="004760DA"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p w14:paraId="734FA0CB" w14:textId="14092E53" w:rsidR="00BD1C4D" w:rsidRPr="00023BFE" w:rsidRDefault="00BD1C4D" w:rsidP="00850226">
      <w:pPr>
        <w:pStyle w:val="Heading3"/>
        <w:tabs>
          <w:tab w:val="left" w:pos="180"/>
        </w:tabs>
        <w:ind w:right="0"/>
        <w:jc w:val="left"/>
        <w:rPr>
          <w:b/>
          <w:bCs/>
          <w:lang w:val="en-AU" w:bidi="en-US"/>
        </w:rPr>
      </w:pPr>
      <w:bookmarkStart w:id="43" w:name="_Toc138332915"/>
      <w:r w:rsidRPr="00023BFE">
        <w:rPr>
          <w:b/>
          <w:bCs/>
          <w:lang w:val="en-AU"/>
        </w:rPr>
        <w:lastRenderedPageBreak/>
        <w:t>2.1.</w:t>
      </w:r>
      <w:r w:rsidR="006850C9" w:rsidRPr="00023BFE">
        <w:rPr>
          <w:b/>
          <w:bCs/>
          <w:lang w:val="en-AU"/>
        </w:rPr>
        <w:t>2</w:t>
      </w:r>
      <w:r w:rsidRPr="00023BFE">
        <w:rPr>
          <w:b/>
          <w:bCs/>
          <w:lang w:val="en-AU"/>
        </w:rPr>
        <w:t xml:space="preserve"> </w:t>
      </w:r>
      <w:r w:rsidR="002321F1" w:rsidRPr="00023BFE">
        <w:rPr>
          <w:b/>
          <w:bCs/>
          <w:lang w:val="en-AU"/>
        </w:rPr>
        <w:t xml:space="preserve">Rights of </w:t>
      </w:r>
      <w:r w:rsidR="007A6D83" w:rsidRPr="00023BFE">
        <w:rPr>
          <w:b/>
          <w:bCs/>
          <w:lang w:val="en-AU"/>
        </w:rPr>
        <w:t xml:space="preserve">People </w:t>
      </w:r>
      <w:r w:rsidR="007D29DD" w:rsidRPr="00023BFE">
        <w:rPr>
          <w:b/>
          <w:bCs/>
          <w:lang w:val="en-AU"/>
        </w:rPr>
        <w:t>Receiving Support</w:t>
      </w:r>
      <w:bookmarkEnd w:id="43"/>
    </w:p>
    <w:p w14:paraId="33C58A67" w14:textId="4EE15906" w:rsidR="0082365F" w:rsidRPr="00023BFE" w:rsidRDefault="0082365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To </w:t>
      </w:r>
      <w:r w:rsidR="00DA7E08">
        <w:rPr>
          <w:rFonts w:cstheme="minorHAnsi"/>
          <w:color w:val="404040" w:themeColor="text1" w:themeTint="BF"/>
          <w:sz w:val="24"/>
          <w:lang w:val="en-AU" w:bidi="en-US"/>
        </w:rPr>
        <w:t>discuss</w:t>
      </w:r>
      <w:r w:rsidRPr="00023BFE">
        <w:rPr>
          <w:rFonts w:cstheme="minorHAnsi"/>
          <w:color w:val="404040" w:themeColor="text1" w:themeTint="BF"/>
          <w:sz w:val="24"/>
          <w:lang w:val="en-AU" w:bidi="en-US"/>
        </w:rPr>
        <w:t xml:space="preserve"> rights, you must first have </w:t>
      </w:r>
      <w:r w:rsidR="00DA7E08">
        <w:rPr>
          <w:rFonts w:cstheme="minorHAnsi"/>
          <w:color w:val="404040" w:themeColor="text1" w:themeTint="BF"/>
          <w:sz w:val="24"/>
          <w:lang w:val="en-AU" w:bidi="en-US"/>
        </w:rPr>
        <w:t>adequate</w:t>
      </w:r>
      <w:r w:rsidRPr="00023BFE">
        <w:rPr>
          <w:rFonts w:cstheme="minorHAnsi"/>
          <w:color w:val="404040" w:themeColor="text1" w:themeTint="BF"/>
          <w:sz w:val="24"/>
          <w:lang w:val="en-AU" w:bidi="en-US"/>
        </w:rPr>
        <w:t xml:space="preserve"> knowledge </w:t>
      </w:r>
      <w:r w:rsidR="00355D02" w:rsidRPr="00023BFE">
        <w:rPr>
          <w:rFonts w:cstheme="minorHAnsi"/>
          <w:color w:val="404040" w:themeColor="text1" w:themeTint="BF"/>
          <w:sz w:val="24"/>
          <w:lang w:val="en-AU" w:bidi="en-US"/>
        </w:rPr>
        <w:t>o</w:t>
      </w:r>
      <w:r w:rsidR="00355D02">
        <w:rPr>
          <w:rFonts w:cstheme="minorHAnsi"/>
          <w:color w:val="404040" w:themeColor="text1" w:themeTint="BF"/>
          <w:sz w:val="24"/>
          <w:lang w:val="en-AU" w:bidi="en-US"/>
        </w:rPr>
        <w:t>f</w:t>
      </w:r>
      <w:r w:rsidR="00355D02"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 xml:space="preserve">the </w:t>
      </w:r>
      <w:proofErr w:type="gramStart"/>
      <w:r w:rsidRPr="00023BFE">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 xml:space="preserve">s rights. These rights include those that a person receiving support </w:t>
      </w:r>
      <w:r w:rsidR="00B138B0">
        <w:rPr>
          <w:rFonts w:cstheme="minorHAnsi"/>
          <w:color w:val="404040" w:themeColor="text1" w:themeTint="BF"/>
          <w:sz w:val="24"/>
          <w:lang w:val="en-AU" w:bidi="en-US"/>
        </w:rPr>
        <w:t>is</w:t>
      </w:r>
      <w:r w:rsidRPr="00023BFE">
        <w:rPr>
          <w:rFonts w:cstheme="minorHAnsi"/>
          <w:color w:val="404040" w:themeColor="text1" w:themeTint="BF"/>
          <w:sz w:val="24"/>
          <w:lang w:val="en-AU" w:bidi="en-US"/>
        </w:rPr>
        <w:t xml:space="preserve"> entitled to.</w:t>
      </w:r>
    </w:p>
    <w:p w14:paraId="58959D6E" w14:textId="34D9E6A0" w:rsidR="007A6D83" w:rsidRPr="00023BFE" w:rsidRDefault="007A6D83"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rights of people </w:t>
      </w:r>
      <w:r w:rsidR="00ED1597" w:rsidRPr="00023BFE">
        <w:rPr>
          <w:rFonts w:cstheme="minorHAnsi"/>
          <w:color w:val="404040" w:themeColor="text1" w:themeTint="BF"/>
          <w:sz w:val="24"/>
          <w:lang w:val="en-AU" w:bidi="en-US"/>
        </w:rPr>
        <w:t xml:space="preserve">receiving support </w:t>
      </w:r>
      <w:r w:rsidRPr="00023BFE">
        <w:rPr>
          <w:rFonts w:cstheme="minorHAnsi"/>
          <w:color w:val="404040" w:themeColor="text1" w:themeTint="BF"/>
          <w:sz w:val="24"/>
          <w:lang w:val="en-AU" w:bidi="en-US"/>
        </w:rPr>
        <w:t>can be derived from the UDHR and CPRD. These rights are provided through the</w:t>
      </w:r>
      <w:r w:rsidR="00EE2DD6">
        <w:rPr>
          <w:rFonts w:cstheme="minorHAnsi"/>
          <w:color w:val="404040" w:themeColor="text1" w:themeTint="BF"/>
          <w:sz w:val="24"/>
          <w:lang w:val="en-AU" w:bidi="en-US"/>
        </w:rPr>
        <w:t xml:space="preserve"> following</w:t>
      </w:r>
      <w:r w:rsidRPr="00023BFE">
        <w:rPr>
          <w:rFonts w:cstheme="minorHAnsi"/>
          <w:color w:val="404040" w:themeColor="text1" w:themeTint="BF"/>
          <w:sz w:val="24"/>
          <w:lang w:val="en-AU" w:bidi="en-US"/>
        </w:rPr>
        <w:t>:</w:t>
      </w:r>
    </w:p>
    <w:p w14:paraId="21CEE849" w14:textId="7F3C87CE" w:rsidR="0082365F" w:rsidRPr="00DA7E08" w:rsidRDefault="007A6D83"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7B18B17C" wp14:editId="412EAB66">
            <wp:extent cx="5659200" cy="3200400"/>
            <wp:effectExtent l="38100" t="0" r="17780" b="0"/>
            <wp:docPr id="55" name="Diagram 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inline>
        </w:drawing>
      </w:r>
    </w:p>
    <w:p w14:paraId="12E2DAD8" w14:textId="5BA3B820" w:rsidR="007A6D83" w:rsidRPr="00583156" w:rsidRDefault="007A6D83" w:rsidP="00850226">
      <w:pPr>
        <w:pStyle w:val="ListParagraph"/>
        <w:numPr>
          <w:ilvl w:val="0"/>
          <w:numId w:val="186"/>
        </w:numPr>
        <w:ind w:left="714" w:right="0" w:hanging="357"/>
        <w:contextualSpacing w:val="0"/>
        <w:rPr>
          <w:rFonts w:cstheme="minorHAnsi"/>
          <w:color w:val="404040" w:themeColor="text1" w:themeTint="BF"/>
          <w:sz w:val="24"/>
          <w:lang w:val="en-AU" w:bidi="en-US"/>
        </w:rPr>
      </w:pPr>
      <w:r w:rsidRPr="00583156">
        <w:rPr>
          <w:rFonts w:cstheme="minorHAnsi"/>
          <w:b/>
          <w:bCs/>
          <w:color w:val="404040" w:themeColor="text1" w:themeTint="BF"/>
          <w:sz w:val="24"/>
          <w:lang w:val="en-AU" w:bidi="en-US"/>
        </w:rPr>
        <w:t>Australian Human Rights Commission Act 1986</w:t>
      </w:r>
    </w:p>
    <w:p w14:paraId="4ECAA84E" w14:textId="7324695B" w:rsidR="007A6D83" w:rsidRPr="00023BFE" w:rsidRDefault="007A6D83" w:rsidP="00894D87">
      <w:pPr>
        <w:ind w:left="714"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AHRC is responsible for monitoring and upholding the rights of all Australians. The commission was created through the Australian Human Rights Commission Act 1986. The rights of all Australians are enumerated and defined through this Act.</w:t>
      </w:r>
    </w:p>
    <w:p w14:paraId="026859EF" w14:textId="203BCFE1" w:rsidR="006017BD" w:rsidRPr="00023BFE" w:rsidRDefault="006017BD" w:rsidP="00894D87">
      <w:pPr>
        <w:ind w:left="714"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rights of persons</w:t>
      </w:r>
      <w:r w:rsidR="001662DF">
        <w:rPr>
          <w:rFonts w:cstheme="minorHAnsi"/>
          <w:color w:val="404040" w:themeColor="text1" w:themeTint="BF"/>
          <w:sz w:val="24"/>
          <w:lang w:val="en-AU" w:bidi="en-US"/>
        </w:rPr>
        <w:t xml:space="preserve"> with disability</w:t>
      </w:r>
      <w:r w:rsidRPr="00023BFE">
        <w:rPr>
          <w:rFonts w:cstheme="minorHAnsi"/>
          <w:color w:val="404040" w:themeColor="text1" w:themeTint="BF"/>
          <w:sz w:val="24"/>
          <w:lang w:val="en-AU" w:bidi="en-US"/>
        </w:rPr>
        <w:t>, as stated under Schedule 5 of this Act, are as follows:</w:t>
      </w:r>
    </w:p>
    <w:p w14:paraId="784ED3FA" w14:textId="43E2CA9C" w:rsidR="006017BD" w:rsidRPr="00583156" w:rsidRDefault="006017BD" w:rsidP="00850226">
      <w:pPr>
        <w:pStyle w:val="ListParagraph"/>
        <w:numPr>
          <w:ilvl w:val="0"/>
          <w:numId w:val="187"/>
        </w:numPr>
        <w:tabs>
          <w:tab w:val="left" w:pos="180"/>
        </w:tabs>
        <w:ind w:left="1434" w:right="0" w:hanging="357"/>
        <w:contextualSpacing w:val="0"/>
        <w:rPr>
          <w:rFonts w:cstheme="minorHAnsi"/>
          <w:color w:val="404040" w:themeColor="text1" w:themeTint="BF"/>
          <w:sz w:val="24"/>
          <w:szCs w:val="24"/>
          <w:lang w:val="en-AU" w:bidi="en-US"/>
        </w:rPr>
      </w:pPr>
      <w:r w:rsidRPr="00583156">
        <w:rPr>
          <w:rFonts w:cstheme="minorHAnsi"/>
          <w:color w:val="404040" w:themeColor="text1" w:themeTint="BF"/>
          <w:sz w:val="24"/>
          <w:szCs w:val="24"/>
          <w:lang w:val="en-AU" w:bidi="en-US"/>
        </w:rPr>
        <w:t xml:space="preserve">The term </w:t>
      </w:r>
      <w:r w:rsidR="00E558E7" w:rsidRPr="00583156">
        <w:rPr>
          <w:rFonts w:cstheme="minorHAnsi"/>
          <w:color w:val="404040" w:themeColor="text1" w:themeTint="BF"/>
          <w:sz w:val="24"/>
          <w:szCs w:val="24"/>
          <w:lang w:val="en-AU" w:bidi="en-US"/>
        </w:rPr>
        <w:t>‘</w:t>
      </w:r>
      <w:r w:rsidRPr="00583156">
        <w:rPr>
          <w:rFonts w:cstheme="minorHAnsi"/>
          <w:color w:val="404040" w:themeColor="text1" w:themeTint="BF"/>
          <w:sz w:val="24"/>
          <w:szCs w:val="24"/>
          <w:lang w:val="en-AU" w:bidi="en-US"/>
        </w:rPr>
        <w:t>person</w:t>
      </w:r>
      <w:r w:rsidR="00B73855">
        <w:rPr>
          <w:rFonts w:cstheme="minorHAnsi"/>
          <w:color w:val="404040" w:themeColor="text1" w:themeTint="BF"/>
          <w:sz w:val="24"/>
          <w:szCs w:val="24"/>
          <w:lang w:val="en-AU" w:bidi="en-US"/>
        </w:rPr>
        <w:t xml:space="preserve"> with disability</w:t>
      </w:r>
      <w:r w:rsidR="00E558E7" w:rsidRPr="00583156">
        <w:rPr>
          <w:rFonts w:cstheme="minorHAnsi"/>
          <w:color w:val="404040" w:themeColor="text1" w:themeTint="BF"/>
          <w:sz w:val="24"/>
          <w:szCs w:val="24"/>
          <w:lang w:val="en-AU" w:bidi="en-US"/>
        </w:rPr>
        <w:t>’</w:t>
      </w:r>
      <w:r w:rsidRPr="00583156">
        <w:rPr>
          <w:rFonts w:cstheme="minorHAnsi"/>
          <w:color w:val="404040" w:themeColor="text1" w:themeTint="BF"/>
          <w:sz w:val="24"/>
          <w:szCs w:val="24"/>
          <w:lang w:val="en-AU" w:bidi="en-US"/>
        </w:rPr>
        <w:t xml:space="preserve"> means any person unable to ensure by themself, wholly or partly, the necessities of a normal individual and/or social life as a result of deficiency, either congenital or not, in their physical or mental capabilities.</w:t>
      </w:r>
    </w:p>
    <w:p w14:paraId="032719D5" w14:textId="58AE8E4F" w:rsidR="00204DC7" w:rsidRPr="00583156" w:rsidRDefault="00B82ADA" w:rsidP="00850226">
      <w:pPr>
        <w:pStyle w:val="ListParagraph"/>
        <w:numPr>
          <w:ilvl w:val="0"/>
          <w:numId w:val="187"/>
        </w:numPr>
        <w:tabs>
          <w:tab w:val="left" w:pos="180"/>
        </w:tabs>
        <w:ind w:left="1434" w:right="0" w:hanging="357"/>
        <w:contextualSpacing w:val="0"/>
        <w:rPr>
          <w:rFonts w:cstheme="minorHAnsi"/>
          <w:color w:val="404040" w:themeColor="text1" w:themeTint="BF"/>
          <w:sz w:val="24"/>
          <w:szCs w:val="24"/>
          <w:lang w:val="en-AU" w:bidi="en-US"/>
        </w:rPr>
      </w:pPr>
      <w:r>
        <w:rPr>
          <w:rFonts w:cstheme="minorHAnsi"/>
          <w:color w:val="404040" w:themeColor="text1" w:themeTint="BF"/>
          <w:sz w:val="24"/>
          <w:szCs w:val="24"/>
          <w:lang w:val="en-AU" w:bidi="en-US"/>
        </w:rPr>
        <w:t>P</w:t>
      </w:r>
      <w:r w:rsidR="006017BD" w:rsidRPr="00583156">
        <w:rPr>
          <w:rFonts w:cstheme="minorHAnsi"/>
          <w:color w:val="404040" w:themeColor="text1" w:themeTint="BF"/>
          <w:sz w:val="24"/>
          <w:szCs w:val="24"/>
          <w:lang w:val="en-AU" w:bidi="en-US"/>
        </w:rPr>
        <w:t>ersons</w:t>
      </w:r>
      <w:r>
        <w:rPr>
          <w:rFonts w:cstheme="minorHAnsi"/>
          <w:color w:val="404040" w:themeColor="text1" w:themeTint="BF"/>
          <w:sz w:val="24"/>
          <w:szCs w:val="24"/>
          <w:lang w:val="en-AU" w:bidi="en-US"/>
        </w:rPr>
        <w:t xml:space="preserve"> with disability</w:t>
      </w:r>
      <w:r w:rsidR="006017BD" w:rsidRPr="00583156">
        <w:rPr>
          <w:rFonts w:cstheme="minorHAnsi"/>
          <w:color w:val="404040" w:themeColor="text1" w:themeTint="BF"/>
          <w:sz w:val="24"/>
          <w:szCs w:val="24"/>
          <w:lang w:val="en-AU" w:bidi="en-US"/>
        </w:rPr>
        <w:t xml:space="preserve"> shall enjoy all the rights </w:t>
      </w:r>
      <w:r w:rsidR="00DA7E08">
        <w:rPr>
          <w:rFonts w:cstheme="minorHAnsi"/>
          <w:color w:val="404040" w:themeColor="text1" w:themeTint="BF"/>
          <w:sz w:val="24"/>
          <w:szCs w:val="24"/>
          <w:lang w:val="en-AU" w:bidi="en-US"/>
        </w:rPr>
        <w:t>outlined</w:t>
      </w:r>
      <w:r w:rsidR="006017BD" w:rsidRPr="00583156">
        <w:rPr>
          <w:rFonts w:cstheme="minorHAnsi"/>
          <w:color w:val="404040" w:themeColor="text1" w:themeTint="BF"/>
          <w:sz w:val="24"/>
          <w:szCs w:val="24"/>
          <w:lang w:val="en-AU" w:bidi="en-US"/>
        </w:rPr>
        <w:t xml:space="preserve"> in this </w:t>
      </w:r>
      <w:r w:rsidR="00DA7E08">
        <w:rPr>
          <w:rFonts w:cstheme="minorHAnsi"/>
          <w:color w:val="404040" w:themeColor="text1" w:themeTint="BF"/>
          <w:sz w:val="24"/>
          <w:szCs w:val="24"/>
          <w:lang w:val="en-AU" w:bidi="en-US"/>
        </w:rPr>
        <w:t>d</w:t>
      </w:r>
      <w:r w:rsidR="006017BD" w:rsidRPr="00583156">
        <w:rPr>
          <w:rFonts w:cstheme="minorHAnsi"/>
          <w:color w:val="404040" w:themeColor="text1" w:themeTint="BF"/>
          <w:sz w:val="24"/>
          <w:szCs w:val="24"/>
          <w:lang w:val="en-AU" w:bidi="en-US"/>
        </w:rPr>
        <w:t>eclaration. These rights shall be granted to all persons</w:t>
      </w:r>
      <w:r>
        <w:rPr>
          <w:rFonts w:cstheme="minorHAnsi"/>
          <w:color w:val="404040" w:themeColor="text1" w:themeTint="BF"/>
          <w:sz w:val="24"/>
          <w:szCs w:val="24"/>
          <w:lang w:val="en-AU" w:bidi="en-US"/>
        </w:rPr>
        <w:t xml:space="preserve"> with disability</w:t>
      </w:r>
      <w:r w:rsidR="006017BD" w:rsidRPr="00583156">
        <w:rPr>
          <w:rFonts w:cstheme="minorHAnsi"/>
          <w:color w:val="404040" w:themeColor="text1" w:themeTint="BF"/>
          <w:sz w:val="24"/>
          <w:szCs w:val="24"/>
          <w:lang w:val="en-AU" w:bidi="en-US"/>
        </w:rPr>
        <w:t xml:space="preserve"> without any exception whatsoever and without distinction or discrimination </w:t>
      </w:r>
      <w:r w:rsidR="00101554">
        <w:rPr>
          <w:rFonts w:cstheme="minorHAnsi"/>
          <w:color w:val="404040" w:themeColor="text1" w:themeTint="BF"/>
          <w:sz w:val="24"/>
          <w:szCs w:val="24"/>
          <w:lang w:val="en-AU" w:bidi="en-US"/>
        </w:rPr>
        <w:t>based on</w:t>
      </w:r>
      <w:r w:rsidR="006017BD" w:rsidRPr="00583156">
        <w:rPr>
          <w:rFonts w:cstheme="minorHAnsi"/>
          <w:color w:val="404040" w:themeColor="text1" w:themeTint="BF"/>
          <w:sz w:val="24"/>
          <w:szCs w:val="24"/>
          <w:lang w:val="en-AU" w:bidi="en-US"/>
        </w:rPr>
        <w:t xml:space="preserve"> race, colour, sex, language, religion, political or other opinions, national or social origin, state of wealth, birth or any other situation applying either to the person</w:t>
      </w:r>
      <w:r w:rsidR="00FE4F46">
        <w:rPr>
          <w:rFonts w:cstheme="minorHAnsi"/>
          <w:color w:val="404040" w:themeColor="text1" w:themeTint="BF"/>
          <w:sz w:val="24"/>
          <w:szCs w:val="24"/>
          <w:lang w:val="en-AU" w:bidi="en-US"/>
        </w:rPr>
        <w:t xml:space="preserve"> with disability</w:t>
      </w:r>
      <w:r w:rsidR="006017BD" w:rsidRPr="00583156">
        <w:rPr>
          <w:rFonts w:cstheme="minorHAnsi"/>
          <w:color w:val="404040" w:themeColor="text1" w:themeTint="BF"/>
          <w:sz w:val="24"/>
          <w:szCs w:val="24"/>
          <w:lang w:val="en-AU" w:bidi="en-US"/>
        </w:rPr>
        <w:t xml:space="preserve"> themself or to their family.</w:t>
      </w:r>
    </w:p>
    <w:p w14:paraId="66D88929" w14:textId="37612C2E" w:rsidR="006017BD" w:rsidRPr="00204DC7" w:rsidRDefault="00204DC7" w:rsidP="00850226">
      <w:pPr>
        <w:ind w:right="0"/>
        <w:rPr>
          <w:rFonts w:cstheme="minorHAnsi"/>
          <w:color w:val="404040" w:themeColor="text1" w:themeTint="BF"/>
          <w:sz w:val="24"/>
          <w:highlight w:val="cyan"/>
          <w:lang w:val="en-AU" w:bidi="en-US"/>
        </w:rPr>
      </w:pPr>
      <w:r>
        <w:rPr>
          <w:rFonts w:cstheme="minorHAnsi"/>
          <w:color w:val="404040" w:themeColor="text1" w:themeTint="BF"/>
          <w:sz w:val="24"/>
          <w:highlight w:val="cyan"/>
          <w:lang w:val="en-AU" w:bidi="en-US"/>
        </w:rPr>
        <w:br w:type="page"/>
      </w:r>
    </w:p>
    <w:p w14:paraId="0E16BC1A" w14:textId="47A2CFAA" w:rsidR="006017BD" w:rsidRPr="00946AB2" w:rsidRDefault="001A6EE3" w:rsidP="00850226">
      <w:pPr>
        <w:pStyle w:val="ListParagraph"/>
        <w:numPr>
          <w:ilvl w:val="0"/>
          <w:numId w:val="188"/>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szCs w:val="24"/>
          <w:lang w:val="en-AU" w:bidi="en-US"/>
        </w:rPr>
        <w:lastRenderedPageBreak/>
        <w:t>P</w:t>
      </w:r>
      <w:r w:rsidRPr="00583156">
        <w:rPr>
          <w:rFonts w:cstheme="minorHAnsi"/>
          <w:color w:val="404040" w:themeColor="text1" w:themeTint="BF"/>
          <w:sz w:val="24"/>
          <w:szCs w:val="24"/>
          <w:lang w:val="en-AU" w:bidi="en-US"/>
        </w:rPr>
        <w:t>ersons</w:t>
      </w:r>
      <w:r>
        <w:rPr>
          <w:rFonts w:cstheme="minorHAnsi"/>
          <w:color w:val="404040" w:themeColor="text1" w:themeTint="BF"/>
          <w:sz w:val="24"/>
          <w:szCs w:val="24"/>
          <w:lang w:val="en-AU" w:bidi="en-US"/>
        </w:rPr>
        <w:t xml:space="preserve"> with disability</w:t>
      </w:r>
      <w:r w:rsidRPr="00583156">
        <w:rPr>
          <w:rFonts w:cstheme="minorHAnsi"/>
          <w:color w:val="404040" w:themeColor="text1" w:themeTint="BF"/>
          <w:sz w:val="24"/>
          <w:szCs w:val="24"/>
          <w:lang w:val="en-AU" w:bidi="en-US"/>
        </w:rPr>
        <w:t xml:space="preserve"> </w:t>
      </w:r>
      <w:r w:rsidR="006017BD" w:rsidRPr="00946AB2">
        <w:rPr>
          <w:rFonts w:cstheme="minorHAnsi"/>
          <w:color w:val="404040" w:themeColor="text1" w:themeTint="BF"/>
          <w:sz w:val="24"/>
          <w:lang w:val="en-AU" w:bidi="en-US"/>
        </w:rPr>
        <w:t xml:space="preserve">have the inherent right to respect their human dignity. </w:t>
      </w:r>
      <w:r w:rsidR="004C35AE">
        <w:rPr>
          <w:rFonts w:cstheme="minorHAnsi"/>
          <w:color w:val="404040" w:themeColor="text1" w:themeTint="BF"/>
          <w:sz w:val="24"/>
          <w:lang w:val="en-AU" w:bidi="en-US"/>
        </w:rPr>
        <w:t>W</w:t>
      </w:r>
      <w:r w:rsidR="006017BD" w:rsidRPr="00946AB2">
        <w:rPr>
          <w:rFonts w:cstheme="minorHAnsi"/>
          <w:color w:val="404040" w:themeColor="text1" w:themeTint="BF"/>
          <w:sz w:val="24"/>
          <w:lang w:val="en-AU" w:bidi="en-US"/>
        </w:rPr>
        <w:t xml:space="preserve">hatever the origin, nature and seriousness of their handicaps and disabilities, </w:t>
      </w:r>
      <w:r w:rsidR="00A1023A">
        <w:rPr>
          <w:rFonts w:cstheme="minorHAnsi"/>
          <w:color w:val="404040" w:themeColor="text1" w:themeTint="BF"/>
          <w:sz w:val="24"/>
          <w:lang w:val="en-AU" w:bidi="en-US"/>
        </w:rPr>
        <w:t xml:space="preserve">they </w:t>
      </w:r>
      <w:r w:rsidR="006017BD" w:rsidRPr="00946AB2">
        <w:rPr>
          <w:rFonts w:cstheme="minorHAnsi"/>
          <w:color w:val="404040" w:themeColor="text1" w:themeTint="BF"/>
          <w:sz w:val="24"/>
          <w:lang w:val="en-AU" w:bidi="en-US"/>
        </w:rPr>
        <w:t>have the same fundamental rights as their fellow citizens of the same age, which implies</w:t>
      </w:r>
      <w:r w:rsidR="00355D02" w:rsidRPr="00946AB2">
        <w:rPr>
          <w:rFonts w:cstheme="minorHAnsi"/>
          <w:color w:val="404040" w:themeColor="text1" w:themeTint="BF"/>
          <w:sz w:val="24"/>
          <w:lang w:val="en-AU" w:bidi="en-US"/>
        </w:rPr>
        <w:t>,</w:t>
      </w:r>
      <w:r w:rsidR="006017BD" w:rsidRPr="00946AB2">
        <w:rPr>
          <w:rFonts w:cstheme="minorHAnsi"/>
          <w:color w:val="404040" w:themeColor="text1" w:themeTint="BF"/>
          <w:sz w:val="24"/>
          <w:lang w:val="en-AU" w:bidi="en-US"/>
        </w:rPr>
        <w:t xml:space="preserve"> first and foremost</w:t>
      </w:r>
      <w:r w:rsidR="00355D02" w:rsidRPr="00946AB2">
        <w:rPr>
          <w:rFonts w:cstheme="minorHAnsi"/>
          <w:color w:val="404040" w:themeColor="text1" w:themeTint="BF"/>
          <w:sz w:val="24"/>
          <w:lang w:val="en-AU" w:bidi="en-US"/>
        </w:rPr>
        <w:t>,</w:t>
      </w:r>
      <w:r w:rsidR="006017BD" w:rsidRPr="00946AB2">
        <w:rPr>
          <w:rFonts w:cstheme="minorHAnsi"/>
          <w:color w:val="404040" w:themeColor="text1" w:themeTint="BF"/>
          <w:sz w:val="24"/>
          <w:lang w:val="en-AU" w:bidi="en-US"/>
        </w:rPr>
        <w:t xml:space="preserve"> the right to enjoy a decent life as </w:t>
      </w:r>
      <w:r w:rsidR="00DA7E08">
        <w:rPr>
          <w:rFonts w:cstheme="minorHAnsi"/>
          <w:color w:val="404040" w:themeColor="text1" w:themeTint="BF"/>
          <w:sz w:val="24"/>
          <w:lang w:val="en-AU" w:bidi="en-US"/>
        </w:rPr>
        <w:t>usu</w:t>
      </w:r>
      <w:r w:rsidR="006017BD" w:rsidRPr="00946AB2">
        <w:rPr>
          <w:rFonts w:cstheme="minorHAnsi"/>
          <w:color w:val="404040" w:themeColor="text1" w:themeTint="BF"/>
          <w:sz w:val="24"/>
          <w:lang w:val="en-AU" w:bidi="en-US"/>
        </w:rPr>
        <w:t>al and full as possible.</w:t>
      </w:r>
    </w:p>
    <w:p w14:paraId="193ADC02" w14:textId="0A525D67" w:rsidR="006017BD" w:rsidRPr="00946AB2" w:rsidRDefault="00A1023A" w:rsidP="00850226">
      <w:pPr>
        <w:pStyle w:val="ListParagraph"/>
        <w:numPr>
          <w:ilvl w:val="0"/>
          <w:numId w:val="188"/>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szCs w:val="24"/>
          <w:lang w:val="en-AU" w:bidi="en-US"/>
        </w:rPr>
        <w:t>P</w:t>
      </w:r>
      <w:r w:rsidRPr="00583156">
        <w:rPr>
          <w:rFonts w:cstheme="minorHAnsi"/>
          <w:color w:val="404040" w:themeColor="text1" w:themeTint="BF"/>
          <w:sz w:val="24"/>
          <w:szCs w:val="24"/>
          <w:lang w:val="en-AU" w:bidi="en-US"/>
        </w:rPr>
        <w:t>ersons</w:t>
      </w:r>
      <w:r>
        <w:rPr>
          <w:rFonts w:cstheme="minorHAnsi"/>
          <w:color w:val="404040" w:themeColor="text1" w:themeTint="BF"/>
          <w:sz w:val="24"/>
          <w:szCs w:val="24"/>
          <w:lang w:val="en-AU" w:bidi="en-US"/>
        </w:rPr>
        <w:t xml:space="preserve"> with disability</w:t>
      </w:r>
      <w:r w:rsidRPr="00583156">
        <w:rPr>
          <w:rFonts w:cstheme="minorHAnsi"/>
          <w:color w:val="404040" w:themeColor="text1" w:themeTint="BF"/>
          <w:sz w:val="24"/>
          <w:szCs w:val="24"/>
          <w:lang w:val="en-AU" w:bidi="en-US"/>
        </w:rPr>
        <w:t xml:space="preserve"> </w:t>
      </w:r>
      <w:r w:rsidR="006017BD" w:rsidRPr="00946AB2">
        <w:rPr>
          <w:rFonts w:cstheme="minorHAnsi"/>
          <w:color w:val="404040" w:themeColor="text1" w:themeTint="BF"/>
          <w:sz w:val="24"/>
          <w:lang w:val="en-AU" w:bidi="en-US"/>
        </w:rPr>
        <w:t>have the same civil and political rights as other human beings; paragraph 7 of the Declaration on the Rights of Mentally Retarded Persons applies to any possible limitation or suppression of those rights for persons</w:t>
      </w:r>
      <w:r w:rsidR="005E571E">
        <w:rPr>
          <w:rFonts w:cstheme="minorHAnsi"/>
          <w:color w:val="404040" w:themeColor="text1" w:themeTint="BF"/>
          <w:sz w:val="24"/>
          <w:lang w:val="en-AU" w:bidi="en-US"/>
        </w:rPr>
        <w:t xml:space="preserve"> </w:t>
      </w:r>
      <w:r w:rsidR="00FB6A71">
        <w:rPr>
          <w:rFonts w:cstheme="minorHAnsi"/>
          <w:color w:val="404040" w:themeColor="text1" w:themeTint="BF"/>
          <w:sz w:val="24"/>
          <w:lang w:val="en-AU" w:bidi="en-US"/>
        </w:rPr>
        <w:t xml:space="preserve">with </w:t>
      </w:r>
      <w:r w:rsidR="00D52837">
        <w:rPr>
          <w:rFonts w:cstheme="minorHAnsi"/>
          <w:color w:val="404040" w:themeColor="text1" w:themeTint="BF"/>
          <w:sz w:val="24"/>
          <w:lang w:val="en-AU" w:bidi="en-US"/>
        </w:rPr>
        <w:t>mental illness</w:t>
      </w:r>
      <w:r w:rsidR="006017BD" w:rsidRPr="00946AB2">
        <w:rPr>
          <w:rFonts w:cstheme="minorHAnsi"/>
          <w:color w:val="404040" w:themeColor="text1" w:themeTint="BF"/>
          <w:sz w:val="24"/>
          <w:lang w:val="en-AU" w:bidi="en-US"/>
        </w:rPr>
        <w:t>.</w:t>
      </w:r>
    </w:p>
    <w:p w14:paraId="021709CE" w14:textId="7AB36AD8" w:rsidR="006017BD" w:rsidRPr="00946AB2" w:rsidRDefault="001C173B" w:rsidP="00850226">
      <w:pPr>
        <w:pStyle w:val="ListParagraph"/>
        <w:numPr>
          <w:ilvl w:val="0"/>
          <w:numId w:val="188"/>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szCs w:val="24"/>
          <w:lang w:val="en-AU" w:bidi="en-US"/>
        </w:rPr>
        <w:t>P</w:t>
      </w:r>
      <w:r w:rsidRPr="00583156">
        <w:rPr>
          <w:rFonts w:cstheme="minorHAnsi"/>
          <w:color w:val="404040" w:themeColor="text1" w:themeTint="BF"/>
          <w:sz w:val="24"/>
          <w:szCs w:val="24"/>
          <w:lang w:val="en-AU" w:bidi="en-US"/>
        </w:rPr>
        <w:t>ersons</w:t>
      </w:r>
      <w:r>
        <w:rPr>
          <w:rFonts w:cstheme="minorHAnsi"/>
          <w:color w:val="404040" w:themeColor="text1" w:themeTint="BF"/>
          <w:sz w:val="24"/>
          <w:szCs w:val="24"/>
          <w:lang w:val="en-AU" w:bidi="en-US"/>
        </w:rPr>
        <w:t xml:space="preserve"> with disability</w:t>
      </w:r>
      <w:r w:rsidRPr="00583156">
        <w:rPr>
          <w:rFonts w:cstheme="minorHAnsi"/>
          <w:color w:val="404040" w:themeColor="text1" w:themeTint="BF"/>
          <w:sz w:val="24"/>
          <w:szCs w:val="24"/>
          <w:lang w:val="en-AU" w:bidi="en-US"/>
        </w:rPr>
        <w:t xml:space="preserve"> </w:t>
      </w:r>
      <w:r w:rsidR="006017BD" w:rsidRPr="00946AB2">
        <w:rPr>
          <w:rFonts w:cstheme="minorHAnsi"/>
          <w:color w:val="404040" w:themeColor="text1" w:themeTint="BF"/>
          <w:sz w:val="24"/>
          <w:lang w:val="en-AU" w:bidi="en-US"/>
        </w:rPr>
        <w:t>are entitled to the measures designed to enable them to become as self</w:t>
      </w:r>
      <w:r w:rsidR="006017BD" w:rsidRPr="00946AB2">
        <w:rPr>
          <w:rFonts w:ascii="Cambria Math" w:hAnsi="Cambria Math" w:cs="Cambria Math"/>
          <w:color w:val="404040" w:themeColor="text1" w:themeTint="BF"/>
          <w:sz w:val="24"/>
          <w:lang w:val="en-AU" w:bidi="en-US"/>
        </w:rPr>
        <w:t>‑</w:t>
      </w:r>
      <w:r w:rsidR="006017BD" w:rsidRPr="00946AB2">
        <w:rPr>
          <w:rFonts w:cstheme="minorHAnsi"/>
          <w:color w:val="404040" w:themeColor="text1" w:themeTint="BF"/>
          <w:sz w:val="24"/>
          <w:lang w:val="en-AU" w:bidi="en-US"/>
        </w:rPr>
        <w:t>reliant as possible.</w:t>
      </w:r>
    </w:p>
    <w:p w14:paraId="48DFC57B" w14:textId="3D991A4A" w:rsidR="006017BD" w:rsidRPr="00946AB2" w:rsidRDefault="00894D87" w:rsidP="00850226">
      <w:pPr>
        <w:pStyle w:val="ListParagraph"/>
        <w:numPr>
          <w:ilvl w:val="0"/>
          <w:numId w:val="189"/>
        </w:numPr>
        <w:tabs>
          <w:tab w:val="left" w:pos="180"/>
        </w:tabs>
        <w:ind w:left="1434" w:right="0" w:hanging="357"/>
        <w:contextualSpacing w:val="0"/>
        <w:rPr>
          <w:rFonts w:cstheme="minorHAnsi"/>
          <w:color w:val="404040" w:themeColor="text1" w:themeTint="BF"/>
          <w:sz w:val="24"/>
          <w:lang w:val="en-AU" w:bidi="en-US"/>
        </w:rPr>
      </w:pPr>
      <w:r w:rsidRPr="00946AB2">
        <w:rPr>
          <w:rFonts w:cstheme="minorHAnsi"/>
          <w:noProof/>
          <w:color w:val="404040" w:themeColor="text1" w:themeTint="BF"/>
          <w:sz w:val="24"/>
          <w:lang w:val="en-AU" w:bidi="en-US"/>
        </w:rPr>
        <w:drawing>
          <wp:anchor distT="0" distB="0" distL="114300" distR="114300" simplePos="0" relativeHeight="251658282" behindDoc="0" locked="0" layoutInCell="1" allowOverlap="1" wp14:anchorId="7904834A" wp14:editId="73D7ECAB">
            <wp:simplePos x="0" y="0"/>
            <wp:positionH relativeFrom="column">
              <wp:posOffset>2933700</wp:posOffset>
            </wp:positionH>
            <wp:positionV relativeFrom="paragraph">
              <wp:posOffset>46990</wp:posOffset>
            </wp:positionV>
            <wp:extent cx="2799080" cy="3365500"/>
            <wp:effectExtent l="0" t="0" r="1270" b="6350"/>
            <wp:wrapSquare wrapText="bothSides"/>
            <wp:docPr id="25" name="Picture 94"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person&#10;&#10;Description automatically generated"/>
                    <pic:cNvPicPr/>
                  </pic:nvPicPr>
                  <pic:blipFill rotWithShape="1">
                    <a:blip r:embed="rId319" cstate="print">
                      <a:extLst>
                        <a:ext uri="{28A0092B-C50C-407E-A947-70E740481C1C}">
                          <a14:useLocalDpi xmlns:a14="http://schemas.microsoft.com/office/drawing/2010/main" val="0"/>
                        </a:ext>
                      </a:extLst>
                    </a:blip>
                    <a:srcRect t="9756" b="10112"/>
                    <a:stretch/>
                  </pic:blipFill>
                  <pic:spPr bwMode="auto">
                    <a:xfrm>
                      <a:off x="0" y="0"/>
                      <a:ext cx="2799080" cy="3365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173B" w:rsidRPr="001C173B">
        <w:rPr>
          <w:rFonts w:cstheme="minorHAnsi"/>
          <w:color w:val="404040" w:themeColor="text1" w:themeTint="BF"/>
          <w:sz w:val="24"/>
          <w:szCs w:val="24"/>
          <w:lang w:val="en-AU" w:bidi="en-US"/>
        </w:rPr>
        <w:t xml:space="preserve"> </w:t>
      </w:r>
      <w:r w:rsidR="001C173B">
        <w:rPr>
          <w:rFonts w:cstheme="minorHAnsi"/>
          <w:color w:val="404040" w:themeColor="text1" w:themeTint="BF"/>
          <w:sz w:val="24"/>
          <w:szCs w:val="24"/>
          <w:lang w:val="en-AU" w:bidi="en-US"/>
        </w:rPr>
        <w:t>P</w:t>
      </w:r>
      <w:r w:rsidR="001C173B" w:rsidRPr="00583156">
        <w:rPr>
          <w:rFonts w:cstheme="minorHAnsi"/>
          <w:color w:val="404040" w:themeColor="text1" w:themeTint="BF"/>
          <w:sz w:val="24"/>
          <w:szCs w:val="24"/>
          <w:lang w:val="en-AU" w:bidi="en-US"/>
        </w:rPr>
        <w:t>ersons</w:t>
      </w:r>
      <w:r w:rsidR="001C173B">
        <w:rPr>
          <w:rFonts w:cstheme="minorHAnsi"/>
          <w:color w:val="404040" w:themeColor="text1" w:themeTint="BF"/>
          <w:sz w:val="24"/>
          <w:szCs w:val="24"/>
          <w:lang w:val="en-AU" w:bidi="en-US"/>
        </w:rPr>
        <w:t xml:space="preserve"> with disability</w:t>
      </w:r>
      <w:r w:rsidR="001C173B" w:rsidRPr="00583156">
        <w:rPr>
          <w:rFonts w:cstheme="minorHAnsi"/>
          <w:color w:val="404040" w:themeColor="text1" w:themeTint="BF"/>
          <w:sz w:val="24"/>
          <w:szCs w:val="24"/>
          <w:lang w:val="en-AU" w:bidi="en-US"/>
        </w:rPr>
        <w:t xml:space="preserve"> </w:t>
      </w:r>
      <w:r w:rsidR="006017BD" w:rsidRPr="00946AB2">
        <w:rPr>
          <w:rFonts w:cstheme="minorHAnsi"/>
          <w:color w:val="404040" w:themeColor="text1" w:themeTint="BF"/>
          <w:sz w:val="24"/>
          <w:lang w:val="en-AU" w:bidi="en-US"/>
        </w:rPr>
        <w:t>have the right to medical, psychological and functional treatment, including prosthetic and orthotic appliances, to medical and social rehabilitation, education, vocational training and rehabilitation, aid, counselling, placement services and other services which will enable them to develop their capabilities and skills to the maximum and will hasten the process of their social integration or reintegration.</w:t>
      </w:r>
    </w:p>
    <w:p w14:paraId="4BA7C884" w14:textId="49E27BE6" w:rsidR="006017BD" w:rsidRPr="00946AB2" w:rsidRDefault="001C173B" w:rsidP="00850226">
      <w:pPr>
        <w:pStyle w:val="ListParagraph"/>
        <w:numPr>
          <w:ilvl w:val="0"/>
          <w:numId w:val="189"/>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szCs w:val="24"/>
          <w:lang w:val="en-AU" w:bidi="en-US"/>
        </w:rPr>
        <w:t>P</w:t>
      </w:r>
      <w:r w:rsidRPr="00583156">
        <w:rPr>
          <w:rFonts w:cstheme="minorHAnsi"/>
          <w:color w:val="404040" w:themeColor="text1" w:themeTint="BF"/>
          <w:sz w:val="24"/>
          <w:szCs w:val="24"/>
          <w:lang w:val="en-AU" w:bidi="en-US"/>
        </w:rPr>
        <w:t>ersons</w:t>
      </w:r>
      <w:r>
        <w:rPr>
          <w:rFonts w:cstheme="minorHAnsi"/>
          <w:color w:val="404040" w:themeColor="text1" w:themeTint="BF"/>
          <w:sz w:val="24"/>
          <w:szCs w:val="24"/>
          <w:lang w:val="en-AU" w:bidi="en-US"/>
        </w:rPr>
        <w:t xml:space="preserve"> with disability</w:t>
      </w:r>
      <w:r w:rsidRPr="00583156">
        <w:rPr>
          <w:rFonts w:cstheme="minorHAnsi"/>
          <w:color w:val="404040" w:themeColor="text1" w:themeTint="BF"/>
          <w:sz w:val="24"/>
          <w:szCs w:val="24"/>
          <w:lang w:val="en-AU" w:bidi="en-US"/>
        </w:rPr>
        <w:t xml:space="preserve"> </w:t>
      </w:r>
      <w:r w:rsidR="006017BD" w:rsidRPr="00946AB2">
        <w:rPr>
          <w:rFonts w:cstheme="minorHAnsi"/>
          <w:color w:val="404040" w:themeColor="text1" w:themeTint="BF"/>
          <w:sz w:val="24"/>
          <w:lang w:val="en-AU" w:bidi="en-US"/>
        </w:rPr>
        <w:t xml:space="preserve">have the right to economic and social security and </w:t>
      </w:r>
      <w:r w:rsidR="00DA7E08">
        <w:rPr>
          <w:rFonts w:cstheme="minorHAnsi"/>
          <w:color w:val="404040" w:themeColor="text1" w:themeTint="BF"/>
          <w:sz w:val="24"/>
          <w:lang w:val="en-AU" w:bidi="en-US"/>
        </w:rPr>
        <w:t>decent</w:t>
      </w:r>
      <w:r w:rsidR="006017BD" w:rsidRPr="00946AB2">
        <w:rPr>
          <w:rFonts w:cstheme="minorHAnsi"/>
          <w:color w:val="404040" w:themeColor="text1" w:themeTint="BF"/>
          <w:sz w:val="24"/>
          <w:lang w:val="en-AU" w:bidi="en-US"/>
        </w:rPr>
        <w:t xml:space="preserve"> living. </w:t>
      </w:r>
      <w:r w:rsidR="004671B1" w:rsidRPr="00946AB2">
        <w:rPr>
          <w:rFonts w:cstheme="minorHAnsi"/>
          <w:color w:val="404040" w:themeColor="text1" w:themeTint="BF"/>
          <w:sz w:val="24"/>
          <w:lang w:val="en-AU" w:bidi="en-US"/>
        </w:rPr>
        <w:t xml:space="preserve">According to their capabilities, they </w:t>
      </w:r>
      <w:r w:rsidR="00DA7E08">
        <w:rPr>
          <w:rFonts w:cstheme="minorHAnsi"/>
          <w:color w:val="404040" w:themeColor="text1" w:themeTint="BF"/>
          <w:sz w:val="24"/>
          <w:lang w:val="en-AU" w:bidi="en-US"/>
        </w:rPr>
        <w:t>can secure and retain employment or</w:t>
      </w:r>
      <w:r w:rsidR="004671B1" w:rsidRPr="00946AB2">
        <w:rPr>
          <w:rFonts w:cstheme="minorHAnsi"/>
          <w:color w:val="404040" w:themeColor="text1" w:themeTint="BF"/>
          <w:sz w:val="24"/>
          <w:lang w:val="en-AU" w:bidi="en-US"/>
        </w:rPr>
        <w:t xml:space="preserve"> engage in a </w:t>
      </w:r>
      <w:r w:rsidR="00DA7E08">
        <w:rPr>
          <w:rFonts w:cstheme="minorHAnsi"/>
          <w:color w:val="404040" w:themeColor="text1" w:themeTint="BF"/>
          <w:sz w:val="24"/>
          <w:lang w:val="en-AU" w:bidi="en-US"/>
        </w:rPr>
        <w:t>practica</w:t>
      </w:r>
      <w:r w:rsidR="004671B1" w:rsidRPr="00946AB2">
        <w:rPr>
          <w:rFonts w:cstheme="minorHAnsi"/>
          <w:color w:val="404040" w:themeColor="text1" w:themeTint="BF"/>
          <w:sz w:val="24"/>
          <w:lang w:val="en-AU" w:bidi="en-US"/>
        </w:rPr>
        <w:t>l, productive and remunerative occupation and</w:t>
      </w:r>
      <w:r w:rsidR="006017BD" w:rsidRPr="00946AB2">
        <w:rPr>
          <w:rFonts w:cstheme="minorHAnsi"/>
          <w:color w:val="404040" w:themeColor="text1" w:themeTint="BF"/>
          <w:sz w:val="24"/>
          <w:lang w:val="en-AU" w:bidi="en-US"/>
        </w:rPr>
        <w:t xml:space="preserve"> join trade unions.</w:t>
      </w:r>
    </w:p>
    <w:p w14:paraId="1CB62E80" w14:textId="7E94ED1E" w:rsidR="00894D87" w:rsidRDefault="001C173B" w:rsidP="00850226">
      <w:pPr>
        <w:pStyle w:val="ListParagraph"/>
        <w:numPr>
          <w:ilvl w:val="0"/>
          <w:numId w:val="189"/>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szCs w:val="24"/>
          <w:lang w:val="en-AU" w:bidi="en-US"/>
        </w:rPr>
        <w:t>P</w:t>
      </w:r>
      <w:r w:rsidRPr="00583156">
        <w:rPr>
          <w:rFonts w:cstheme="minorHAnsi"/>
          <w:color w:val="404040" w:themeColor="text1" w:themeTint="BF"/>
          <w:sz w:val="24"/>
          <w:szCs w:val="24"/>
          <w:lang w:val="en-AU" w:bidi="en-US"/>
        </w:rPr>
        <w:t>ersons</w:t>
      </w:r>
      <w:r>
        <w:rPr>
          <w:rFonts w:cstheme="minorHAnsi"/>
          <w:color w:val="404040" w:themeColor="text1" w:themeTint="BF"/>
          <w:sz w:val="24"/>
          <w:szCs w:val="24"/>
          <w:lang w:val="en-AU" w:bidi="en-US"/>
        </w:rPr>
        <w:t xml:space="preserve"> with disability</w:t>
      </w:r>
      <w:r w:rsidRPr="00583156">
        <w:rPr>
          <w:rFonts w:cstheme="minorHAnsi"/>
          <w:color w:val="404040" w:themeColor="text1" w:themeTint="BF"/>
          <w:sz w:val="24"/>
          <w:szCs w:val="24"/>
          <w:lang w:val="en-AU" w:bidi="en-US"/>
        </w:rPr>
        <w:t xml:space="preserve"> </w:t>
      </w:r>
      <w:r w:rsidR="006017BD" w:rsidRPr="00946AB2">
        <w:rPr>
          <w:rFonts w:cstheme="minorHAnsi"/>
          <w:color w:val="404040" w:themeColor="text1" w:themeTint="BF"/>
          <w:sz w:val="24"/>
          <w:lang w:val="en-AU" w:bidi="en-US"/>
        </w:rPr>
        <w:t xml:space="preserve">are entitled to have their special needs </w:t>
      </w:r>
      <w:r w:rsidR="004671B1" w:rsidRPr="00946AB2">
        <w:rPr>
          <w:rFonts w:cstheme="minorHAnsi"/>
          <w:color w:val="404040" w:themeColor="text1" w:themeTint="BF"/>
          <w:sz w:val="24"/>
          <w:lang w:val="en-AU" w:bidi="en-US"/>
        </w:rPr>
        <w:t>considered</w:t>
      </w:r>
      <w:r w:rsidR="006017BD" w:rsidRPr="00946AB2">
        <w:rPr>
          <w:rFonts w:cstheme="minorHAnsi"/>
          <w:color w:val="404040" w:themeColor="text1" w:themeTint="BF"/>
          <w:sz w:val="24"/>
          <w:lang w:val="en-AU" w:bidi="en-US"/>
        </w:rPr>
        <w:t xml:space="preserve"> at all </w:t>
      </w:r>
      <w:r w:rsidR="004671B1" w:rsidRPr="00946AB2">
        <w:rPr>
          <w:rFonts w:cstheme="minorHAnsi"/>
          <w:color w:val="404040" w:themeColor="text1" w:themeTint="BF"/>
          <w:sz w:val="24"/>
          <w:lang w:val="en-AU" w:bidi="en-US"/>
        </w:rPr>
        <w:t>economic and social planning stages</w:t>
      </w:r>
      <w:r w:rsidR="006017BD" w:rsidRPr="00946AB2">
        <w:rPr>
          <w:rFonts w:cstheme="minorHAnsi"/>
          <w:color w:val="404040" w:themeColor="text1" w:themeTint="BF"/>
          <w:sz w:val="24"/>
          <w:lang w:val="en-AU" w:bidi="en-US"/>
        </w:rPr>
        <w:t>.</w:t>
      </w:r>
    </w:p>
    <w:p w14:paraId="45AD7875" w14:textId="77777777" w:rsidR="00894D87" w:rsidRDefault="00894D87">
      <w:pPr>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D605859" w14:textId="56EF3A2D" w:rsidR="006017BD" w:rsidRPr="00946AB2" w:rsidRDefault="001C173B" w:rsidP="00850226">
      <w:pPr>
        <w:pStyle w:val="ListParagraph"/>
        <w:numPr>
          <w:ilvl w:val="0"/>
          <w:numId w:val="189"/>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szCs w:val="24"/>
          <w:lang w:val="en-AU" w:bidi="en-US"/>
        </w:rPr>
        <w:lastRenderedPageBreak/>
        <w:t>P</w:t>
      </w:r>
      <w:r w:rsidRPr="00583156">
        <w:rPr>
          <w:rFonts w:cstheme="minorHAnsi"/>
          <w:color w:val="404040" w:themeColor="text1" w:themeTint="BF"/>
          <w:sz w:val="24"/>
          <w:szCs w:val="24"/>
          <w:lang w:val="en-AU" w:bidi="en-US"/>
        </w:rPr>
        <w:t>ersons</w:t>
      </w:r>
      <w:r>
        <w:rPr>
          <w:rFonts w:cstheme="minorHAnsi"/>
          <w:color w:val="404040" w:themeColor="text1" w:themeTint="BF"/>
          <w:sz w:val="24"/>
          <w:szCs w:val="24"/>
          <w:lang w:val="en-AU" w:bidi="en-US"/>
        </w:rPr>
        <w:t xml:space="preserve"> with disability</w:t>
      </w:r>
      <w:r w:rsidRPr="00583156">
        <w:rPr>
          <w:rFonts w:cstheme="minorHAnsi"/>
          <w:color w:val="404040" w:themeColor="text1" w:themeTint="BF"/>
          <w:sz w:val="24"/>
          <w:szCs w:val="24"/>
          <w:lang w:val="en-AU" w:bidi="en-US"/>
        </w:rPr>
        <w:t xml:space="preserve"> </w:t>
      </w:r>
      <w:r w:rsidR="00DA7E08">
        <w:rPr>
          <w:rFonts w:cstheme="minorHAnsi"/>
          <w:color w:val="404040" w:themeColor="text1" w:themeTint="BF"/>
          <w:sz w:val="24"/>
          <w:lang w:val="en-AU" w:bidi="en-US"/>
        </w:rPr>
        <w:t>can</w:t>
      </w:r>
      <w:r w:rsidR="006017BD" w:rsidRPr="00946AB2">
        <w:rPr>
          <w:rFonts w:cstheme="minorHAnsi"/>
          <w:color w:val="404040" w:themeColor="text1" w:themeTint="BF"/>
          <w:sz w:val="24"/>
          <w:lang w:val="en-AU" w:bidi="en-US"/>
        </w:rPr>
        <w:t xml:space="preserve"> live with their families or </w:t>
      </w:r>
      <w:r w:rsidR="004671B1" w:rsidRPr="00946AB2">
        <w:rPr>
          <w:rFonts w:cstheme="minorHAnsi"/>
          <w:color w:val="404040" w:themeColor="text1" w:themeTint="BF"/>
          <w:sz w:val="24"/>
          <w:lang w:val="en-AU" w:bidi="en-US"/>
        </w:rPr>
        <w:t>foster parents and</w:t>
      </w:r>
      <w:r w:rsidR="006017BD" w:rsidRPr="00946AB2">
        <w:rPr>
          <w:rFonts w:cstheme="minorHAnsi"/>
          <w:color w:val="404040" w:themeColor="text1" w:themeTint="BF"/>
          <w:sz w:val="24"/>
          <w:lang w:val="en-AU" w:bidi="en-US"/>
        </w:rPr>
        <w:t xml:space="preserve"> participate in all social, creative or recreational activities. No </w:t>
      </w:r>
      <w:r>
        <w:rPr>
          <w:rFonts w:cstheme="minorHAnsi"/>
          <w:color w:val="404040" w:themeColor="text1" w:themeTint="BF"/>
          <w:sz w:val="24"/>
          <w:szCs w:val="24"/>
          <w:lang w:val="en-AU" w:bidi="en-US"/>
        </w:rPr>
        <w:t>p</w:t>
      </w:r>
      <w:r w:rsidRPr="00583156">
        <w:rPr>
          <w:rFonts w:cstheme="minorHAnsi"/>
          <w:color w:val="404040" w:themeColor="text1" w:themeTint="BF"/>
          <w:sz w:val="24"/>
          <w:szCs w:val="24"/>
          <w:lang w:val="en-AU" w:bidi="en-US"/>
        </w:rPr>
        <w:t>erson</w:t>
      </w:r>
      <w:r>
        <w:rPr>
          <w:rFonts w:cstheme="minorHAnsi"/>
          <w:color w:val="404040" w:themeColor="text1" w:themeTint="BF"/>
          <w:sz w:val="24"/>
          <w:szCs w:val="24"/>
          <w:lang w:val="en-AU" w:bidi="en-US"/>
        </w:rPr>
        <w:t xml:space="preserve"> with disability</w:t>
      </w:r>
      <w:r w:rsidRPr="00583156">
        <w:rPr>
          <w:rFonts w:cstheme="minorHAnsi"/>
          <w:color w:val="404040" w:themeColor="text1" w:themeTint="BF"/>
          <w:sz w:val="24"/>
          <w:szCs w:val="24"/>
          <w:lang w:val="en-AU" w:bidi="en-US"/>
        </w:rPr>
        <w:t xml:space="preserve"> </w:t>
      </w:r>
      <w:r w:rsidR="006017BD" w:rsidRPr="00946AB2">
        <w:rPr>
          <w:rFonts w:cstheme="minorHAnsi"/>
          <w:color w:val="404040" w:themeColor="text1" w:themeTint="BF"/>
          <w:sz w:val="24"/>
          <w:lang w:val="en-AU" w:bidi="en-US"/>
        </w:rPr>
        <w:t xml:space="preserve">shall be subjected, as far as their residence is concerned, to differential treatment other than that required by their condition or the improvement </w:t>
      </w:r>
      <w:r w:rsidR="004671B1" w:rsidRPr="00946AB2">
        <w:rPr>
          <w:rFonts w:cstheme="minorHAnsi"/>
          <w:color w:val="404040" w:themeColor="text1" w:themeTint="BF"/>
          <w:sz w:val="24"/>
          <w:lang w:val="en-AU" w:bidi="en-US"/>
        </w:rPr>
        <w:t>they may derive</w:t>
      </w:r>
      <w:r w:rsidR="006017BD" w:rsidRPr="00946AB2">
        <w:rPr>
          <w:rFonts w:cstheme="minorHAnsi"/>
          <w:color w:val="404040" w:themeColor="text1" w:themeTint="BF"/>
          <w:sz w:val="24"/>
          <w:lang w:val="en-AU" w:bidi="en-US"/>
        </w:rPr>
        <w:t xml:space="preserve">. </w:t>
      </w:r>
      <w:r w:rsidR="004671B1" w:rsidRPr="00946AB2">
        <w:rPr>
          <w:rFonts w:cstheme="minorHAnsi"/>
          <w:color w:val="404040" w:themeColor="text1" w:themeTint="BF"/>
          <w:sz w:val="24"/>
          <w:lang w:val="en-AU" w:bidi="en-US"/>
        </w:rPr>
        <w:t>Suppose the stay of a person</w:t>
      </w:r>
      <w:r>
        <w:rPr>
          <w:rFonts w:cstheme="minorHAnsi"/>
          <w:color w:val="404040" w:themeColor="text1" w:themeTint="BF"/>
          <w:sz w:val="24"/>
          <w:lang w:val="en-AU" w:bidi="en-US"/>
        </w:rPr>
        <w:t xml:space="preserve"> with disability</w:t>
      </w:r>
      <w:r w:rsidR="004671B1" w:rsidRPr="00946AB2">
        <w:rPr>
          <w:rFonts w:cstheme="minorHAnsi"/>
          <w:color w:val="404040" w:themeColor="text1" w:themeTint="BF"/>
          <w:sz w:val="24"/>
          <w:lang w:val="en-AU" w:bidi="en-US"/>
        </w:rPr>
        <w:t xml:space="preserve"> in a specialised establishment is indispensable. In that cas</w:t>
      </w:r>
      <w:r w:rsidR="006017BD" w:rsidRPr="00946AB2">
        <w:rPr>
          <w:rFonts w:cstheme="minorHAnsi"/>
          <w:color w:val="404040" w:themeColor="text1" w:themeTint="BF"/>
          <w:sz w:val="24"/>
          <w:lang w:val="en-AU" w:bidi="en-US"/>
        </w:rPr>
        <w:t xml:space="preserve">e, the environment and living conditions therein shall be as close as possible to those of the </w:t>
      </w:r>
      <w:r w:rsidR="00DA7E08">
        <w:rPr>
          <w:rFonts w:cstheme="minorHAnsi"/>
          <w:color w:val="404040" w:themeColor="text1" w:themeTint="BF"/>
          <w:sz w:val="24"/>
          <w:lang w:val="en-AU" w:bidi="en-US"/>
        </w:rPr>
        <w:t>everyday</w:t>
      </w:r>
      <w:r w:rsidR="006017BD" w:rsidRPr="00946AB2">
        <w:rPr>
          <w:rFonts w:cstheme="minorHAnsi"/>
          <w:color w:val="404040" w:themeColor="text1" w:themeTint="BF"/>
          <w:sz w:val="24"/>
          <w:lang w:val="en-AU" w:bidi="en-US"/>
        </w:rPr>
        <w:t xml:space="preserve"> life of a person of their age.</w:t>
      </w:r>
    </w:p>
    <w:p w14:paraId="18874953" w14:textId="0148CF84" w:rsidR="00407662" w:rsidRPr="00946AB2" w:rsidRDefault="001C173B"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szCs w:val="24"/>
          <w:lang w:val="en-AU" w:bidi="en-US"/>
        </w:rPr>
        <w:t>P</w:t>
      </w:r>
      <w:r w:rsidRPr="00583156">
        <w:rPr>
          <w:rFonts w:cstheme="minorHAnsi"/>
          <w:color w:val="404040" w:themeColor="text1" w:themeTint="BF"/>
          <w:sz w:val="24"/>
          <w:szCs w:val="24"/>
          <w:lang w:val="en-AU" w:bidi="en-US"/>
        </w:rPr>
        <w:t>ersons</w:t>
      </w:r>
      <w:r>
        <w:rPr>
          <w:rFonts w:cstheme="minorHAnsi"/>
          <w:color w:val="404040" w:themeColor="text1" w:themeTint="BF"/>
          <w:sz w:val="24"/>
          <w:szCs w:val="24"/>
          <w:lang w:val="en-AU" w:bidi="en-US"/>
        </w:rPr>
        <w:t xml:space="preserve"> with disability</w:t>
      </w:r>
      <w:r w:rsidRPr="00583156">
        <w:rPr>
          <w:rFonts w:cstheme="minorHAnsi"/>
          <w:color w:val="404040" w:themeColor="text1" w:themeTint="BF"/>
          <w:sz w:val="24"/>
          <w:szCs w:val="24"/>
          <w:lang w:val="en-AU" w:bidi="en-US"/>
        </w:rPr>
        <w:t xml:space="preserve"> </w:t>
      </w:r>
      <w:r w:rsidR="006017BD" w:rsidRPr="00946AB2">
        <w:rPr>
          <w:rFonts w:cstheme="minorHAnsi"/>
          <w:color w:val="404040" w:themeColor="text1" w:themeTint="BF"/>
          <w:sz w:val="24"/>
          <w:lang w:val="en-AU" w:bidi="en-US"/>
        </w:rPr>
        <w:t>shall be protected against all exploitation, all regulations and all treatment of a discriminatory, abusive or degrading nature.</w:t>
      </w:r>
    </w:p>
    <w:p w14:paraId="0489E475" w14:textId="7C716066" w:rsidR="006017BD" w:rsidRPr="00583156" w:rsidRDefault="001C173B"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szCs w:val="24"/>
          <w:lang w:val="en-AU" w:bidi="en-US"/>
        </w:rPr>
        <w:t>P</w:t>
      </w:r>
      <w:r w:rsidRPr="00583156">
        <w:rPr>
          <w:rFonts w:cstheme="minorHAnsi"/>
          <w:color w:val="404040" w:themeColor="text1" w:themeTint="BF"/>
          <w:sz w:val="24"/>
          <w:szCs w:val="24"/>
          <w:lang w:val="en-AU" w:bidi="en-US"/>
        </w:rPr>
        <w:t>ersons</w:t>
      </w:r>
      <w:r>
        <w:rPr>
          <w:rFonts w:cstheme="minorHAnsi"/>
          <w:color w:val="404040" w:themeColor="text1" w:themeTint="BF"/>
          <w:sz w:val="24"/>
          <w:szCs w:val="24"/>
          <w:lang w:val="en-AU" w:bidi="en-US"/>
        </w:rPr>
        <w:t xml:space="preserve"> with disability</w:t>
      </w:r>
      <w:r w:rsidRPr="00583156">
        <w:rPr>
          <w:rFonts w:cstheme="minorHAnsi"/>
          <w:color w:val="404040" w:themeColor="text1" w:themeTint="BF"/>
          <w:sz w:val="24"/>
          <w:szCs w:val="24"/>
          <w:lang w:val="en-AU" w:bidi="en-US"/>
        </w:rPr>
        <w:t xml:space="preserve"> </w:t>
      </w:r>
      <w:r w:rsidR="00DA7E08">
        <w:rPr>
          <w:rFonts w:cstheme="minorHAnsi"/>
          <w:color w:val="404040" w:themeColor="text1" w:themeTint="BF"/>
          <w:sz w:val="24"/>
          <w:lang w:val="en-AU" w:bidi="en-US"/>
        </w:rPr>
        <w:t>can</w:t>
      </w:r>
      <w:r w:rsidR="006017BD" w:rsidRPr="00583156">
        <w:rPr>
          <w:rFonts w:cstheme="minorHAnsi"/>
          <w:color w:val="404040" w:themeColor="text1" w:themeTint="BF"/>
          <w:sz w:val="24"/>
          <w:lang w:val="en-AU" w:bidi="en-US"/>
        </w:rPr>
        <w:t xml:space="preserve"> avail themselves of qualified legal aid when </w:t>
      </w:r>
      <w:r w:rsidR="00DA7E08">
        <w:rPr>
          <w:rFonts w:cstheme="minorHAnsi"/>
          <w:color w:val="404040" w:themeColor="text1" w:themeTint="BF"/>
          <w:sz w:val="24"/>
          <w:lang w:val="en-AU" w:bidi="en-US"/>
        </w:rPr>
        <w:t>it</w:t>
      </w:r>
      <w:r w:rsidR="006017BD" w:rsidRPr="00583156">
        <w:rPr>
          <w:rFonts w:cstheme="minorHAnsi"/>
          <w:color w:val="404040" w:themeColor="text1" w:themeTint="BF"/>
          <w:sz w:val="24"/>
          <w:lang w:val="en-AU" w:bidi="en-US"/>
        </w:rPr>
        <w:t xml:space="preserve"> proves indispensable for </w:t>
      </w:r>
      <w:r w:rsidR="007939C1">
        <w:rPr>
          <w:rFonts w:cstheme="minorHAnsi"/>
          <w:color w:val="404040" w:themeColor="text1" w:themeTint="BF"/>
          <w:sz w:val="24"/>
          <w:lang w:val="en-AU" w:bidi="en-US"/>
        </w:rPr>
        <w:t>protecting</w:t>
      </w:r>
      <w:r w:rsidR="006017BD" w:rsidRPr="00583156">
        <w:rPr>
          <w:rFonts w:cstheme="minorHAnsi"/>
          <w:color w:val="404040" w:themeColor="text1" w:themeTint="BF"/>
          <w:sz w:val="24"/>
          <w:lang w:val="en-AU" w:bidi="en-US"/>
        </w:rPr>
        <w:t xml:space="preserve"> their persons and property. If judicial proceedings are instituted against them, the legal procedure </w:t>
      </w:r>
      <w:r w:rsidR="007939C1">
        <w:rPr>
          <w:rFonts w:cstheme="minorHAnsi"/>
          <w:color w:val="404040" w:themeColor="text1" w:themeTint="BF"/>
          <w:sz w:val="24"/>
          <w:lang w:val="en-AU" w:bidi="en-US"/>
        </w:rPr>
        <w:t xml:space="preserve">shall fully </w:t>
      </w:r>
      <w:r w:rsidR="00DA7E08">
        <w:rPr>
          <w:rFonts w:cstheme="minorHAnsi"/>
          <w:color w:val="404040" w:themeColor="text1" w:themeTint="BF"/>
          <w:sz w:val="24"/>
          <w:lang w:val="en-AU" w:bidi="en-US"/>
        </w:rPr>
        <w:t>consider their physical and mental condition</w:t>
      </w:r>
      <w:r w:rsidR="006017BD" w:rsidRPr="00583156">
        <w:rPr>
          <w:rFonts w:cstheme="minorHAnsi"/>
          <w:color w:val="404040" w:themeColor="text1" w:themeTint="BF"/>
          <w:sz w:val="24"/>
          <w:lang w:val="en-AU" w:bidi="en-US"/>
        </w:rPr>
        <w:t>.</w:t>
      </w:r>
    </w:p>
    <w:p w14:paraId="390E1A78" w14:textId="2D999EB8" w:rsidR="006017BD" w:rsidRPr="00583156" w:rsidRDefault="006017BD"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sidRPr="00583156">
        <w:rPr>
          <w:rFonts w:cstheme="minorHAnsi"/>
          <w:color w:val="404040" w:themeColor="text1" w:themeTint="BF"/>
          <w:sz w:val="24"/>
          <w:lang w:val="en-AU" w:bidi="en-US"/>
        </w:rPr>
        <w:t xml:space="preserve">Organisations of </w:t>
      </w:r>
      <w:r w:rsidR="001C173B">
        <w:rPr>
          <w:rFonts w:cstheme="minorHAnsi"/>
          <w:color w:val="404040" w:themeColor="text1" w:themeTint="BF"/>
          <w:sz w:val="24"/>
          <w:szCs w:val="24"/>
          <w:lang w:val="en-AU" w:bidi="en-US"/>
        </w:rPr>
        <w:t>p</w:t>
      </w:r>
      <w:r w:rsidR="001C173B" w:rsidRPr="00583156">
        <w:rPr>
          <w:rFonts w:cstheme="minorHAnsi"/>
          <w:color w:val="404040" w:themeColor="text1" w:themeTint="BF"/>
          <w:sz w:val="24"/>
          <w:szCs w:val="24"/>
          <w:lang w:val="en-AU" w:bidi="en-US"/>
        </w:rPr>
        <w:t>ersons</w:t>
      </w:r>
      <w:r w:rsidR="001C173B">
        <w:rPr>
          <w:rFonts w:cstheme="minorHAnsi"/>
          <w:color w:val="404040" w:themeColor="text1" w:themeTint="BF"/>
          <w:sz w:val="24"/>
          <w:szCs w:val="24"/>
          <w:lang w:val="en-AU" w:bidi="en-US"/>
        </w:rPr>
        <w:t xml:space="preserve"> with disability</w:t>
      </w:r>
      <w:r w:rsidR="001C173B" w:rsidRPr="00583156">
        <w:rPr>
          <w:rFonts w:cstheme="minorHAnsi"/>
          <w:color w:val="404040" w:themeColor="text1" w:themeTint="BF"/>
          <w:sz w:val="24"/>
          <w:szCs w:val="24"/>
          <w:lang w:val="en-AU" w:bidi="en-US"/>
        </w:rPr>
        <w:t xml:space="preserve"> </w:t>
      </w:r>
      <w:r w:rsidRPr="00583156">
        <w:rPr>
          <w:rFonts w:cstheme="minorHAnsi"/>
          <w:color w:val="404040" w:themeColor="text1" w:themeTint="BF"/>
          <w:sz w:val="24"/>
          <w:lang w:val="en-AU" w:bidi="en-US"/>
        </w:rPr>
        <w:t xml:space="preserve">may be usefully consulted in all matters regarding the rights of </w:t>
      </w:r>
      <w:r w:rsidR="001C173B">
        <w:rPr>
          <w:rFonts w:cstheme="minorHAnsi"/>
          <w:color w:val="404040" w:themeColor="text1" w:themeTint="BF"/>
          <w:sz w:val="24"/>
          <w:szCs w:val="24"/>
          <w:lang w:val="en-AU" w:bidi="en-US"/>
        </w:rPr>
        <w:t>p</w:t>
      </w:r>
      <w:r w:rsidR="001C173B" w:rsidRPr="00583156">
        <w:rPr>
          <w:rFonts w:cstheme="minorHAnsi"/>
          <w:color w:val="404040" w:themeColor="text1" w:themeTint="BF"/>
          <w:sz w:val="24"/>
          <w:szCs w:val="24"/>
          <w:lang w:val="en-AU" w:bidi="en-US"/>
        </w:rPr>
        <w:t>ersons</w:t>
      </w:r>
      <w:r w:rsidR="001C173B">
        <w:rPr>
          <w:rFonts w:cstheme="minorHAnsi"/>
          <w:color w:val="404040" w:themeColor="text1" w:themeTint="BF"/>
          <w:sz w:val="24"/>
          <w:szCs w:val="24"/>
          <w:lang w:val="en-AU" w:bidi="en-US"/>
        </w:rPr>
        <w:t xml:space="preserve"> with disability</w:t>
      </w:r>
      <w:r w:rsidRPr="00583156">
        <w:rPr>
          <w:rFonts w:cstheme="minorHAnsi"/>
          <w:color w:val="404040" w:themeColor="text1" w:themeTint="BF"/>
          <w:sz w:val="24"/>
          <w:lang w:val="en-AU" w:bidi="en-US"/>
        </w:rPr>
        <w:t>.</w:t>
      </w:r>
    </w:p>
    <w:p w14:paraId="410B2DB4" w14:textId="436A2590" w:rsidR="00583156" w:rsidRPr="00FF648D" w:rsidRDefault="001C173B"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szCs w:val="24"/>
          <w:lang w:val="en-AU" w:bidi="en-US"/>
        </w:rPr>
        <w:t>P</w:t>
      </w:r>
      <w:r w:rsidRPr="00583156">
        <w:rPr>
          <w:rFonts w:cstheme="minorHAnsi"/>
          <w:color w:val="404040" w:themeColor="text1" w:themeTint="BF"/>
          <w:sz w:val="24"/>
          <w:szCs w:val="24"/>
          <w:lang w:val="en-AU" w:bidi="en-US"/>
        </w:rPr>
        <w:t>ersons</w:t>
      </w:r>
      <w:r>
        <w:rPr>
          <w:rFonts w:cstheme="minorHAnsi"/>
          <w:color w:val="404040" w:themeColor="text1" w:themeTint="BF"/>
          <w:sz w:val="24"/>
          <w:szCs w:val="24"/>
          <w:lang w:val="en-AU" w:bidi="en-US"/>
        </w:rPr>
        <w:t xml:space="preserve"> with disability</w:t>
      </w:r>
      <w:r w:rsidR="006017BD" w:rsidRPr="00583156">
        <w:rPr>
          <w:rFonts w:cstheme="minorHAnsi"/>
          <w:color w:val="404040" w:themeColor="text1" w:themeTint="BF"/>
          <w:sz w:val="24"/>
          <w:lang w:val="en-AU" w:bidi="en-US"/>
        </w:rPr>
        <w:t xml:space="preserve">, their families and communities shall be fully informed, by all appropriate means, of the rights contained in this </w:t>
      </w:r>
      <w:r w:rsidR="00DA7E08">
        <w:rPr>
          <w:rFonts w:cstheme="minorHAnsi"/>
          <w:color w:val="404040" w:themeColor="text1" w:themeTint="BF"/>
          <w:sz w:val="24"/>
          <w:lang w:val="en-AU" w:bidi="en-US"/>
        </w:rPr>
        <w:t>d</w:t>
      </w:r>
      <w:r w:rsidR="006017BD" w:rsidRPr="00583156">
        <w:rPr>
          <w:rFonts w:cstheme="minorHAnsi"/>
          <w:color w:val="404040" w:themeColor="text1" w:themeTint="BF"/>
          <w:sz w:val="24"/>
          <w:lang w:val="en-AU" w:bidi="en-US"/>
        </w:rPr>
        <w:t>eclaration.</w:t>
      </w:r>
    </w:p>
    <w:p w14:paraId="5E392B4F" w14:textId="5461A66F" w:rsidR="002E2AB0" w:rsidRDefault="00F2179A" w:rsidP="00894D87">
      <w:pPr>
        <w:ind w:left="714" w:right="0" w:firstLine="0"/>
        <w:rPr>
          <w:rFonts w:cstheme="minorHAnsi"/>
          <w:color w:val="404040" w:themeColor="text1" w:themeTint="BF"/>
          <w:sz w:val="24"/>
          <w:lang w:val="en-AU" w:bidi="en-US"/>
        </w:rPr>
      </w:pPr>
      <w:r>
        <w:rPr>
          <w:rFonts w:cstheme="minorHAnsi"/>
          <w:color w:val="404040" w:themeColor="text1" w:themeTint="BF"/>
          <w:sz w:val="24"/>
          <w:lang w:val="en-AU" w:bidi="en-US"/>
        </w:rPr>
        <w:t>Also included</w:t>
      </w:r>
      <w:r w:rsidR="00976404">
        <w:rPr>
          <w:rFonts w:cstheme="minorHAnsi"/>
          <w:color w:val="404040" w:themeColor="text1" w:themeTint="BF"/>
          <w:sz w:val="24"/>
          <w:lang w:val="en-AU" w:bidi="en-US"/>
        </w:rPr>
        <w:t xml:space="preserve"> in the Act is the Declaration on the Rights of the Child. </w:t>
      </w:r>
      <w:r w:rsidR="0096551B" w:rsidRPr="00023BFE">
        <w:rPr>
          <w:rFonts w:cstheme="minorHAnsi"/>
          <w:color w:val="404040" w:themeColor="text1" w:themeTint="BF"/>
          <w:sz w:val="24"/>
          <w:lang w:val="en-AU" w:bidi="en-US"/>
        </w:rPr>
        <w:t xml:space="preserve">The rights of </w:t>
      </w:r>
      <w:r w:rsidR="0096551B">
        <w:rPr>
          <w:rFonts w:cstheme="minorHAnsi"/>
          <w:color w:val="404040" w:themeColor="text1" w:themeTint="BF"/>
          <w:sz w:val="24"/>
          <w:lang w:val="en-AU" w:bidi="en-US"/>
        </w:rPr>
        <w:t>children,</w:t>
      </w:r>
      <w:r w:rsidR="0096551B" w:rsidRPr="00023BFE">
        <w:rPr>
          <w:rFonts w:cstheme="minorHAnsi"/>
          <w:color w:val="404040" w:themeColor="text1" w:themeTint="BF"/>
          <w:sz w:val="24"/>
          <w:lang w:val="en-AU" w:bidi="en-US"/>
        </w:rPr>
        <w:t xml:space="preserve"> as stated under Schedule </w:t>
      </w:r>
      <w:r w:rsidR="0096551B">
        <w:rPr>
          <w:rFonts w:cstheme="minorHAnsi"/>
          <w:color w:val="404040" w:themeColor="text1" w:themeTint="BF"/>
          <w:sz w:val="24"/>
          <w:lang w:val="en-AU" w:bidi="en-US"/>
        </w:rPr>
        <w:t>3</w:t>
      </w:r>
      <w:r w:rsidR="0096551B" w:rsidRPr="00023BFE">
        <w:rPr>
          <w:rFonts w:cstheme="minorHAnsi"/>
          <w:color w:val="404040" w:themeColor="text1" w:themeTint="BF"/>
          <w:sz w:val="24"/>
          <w:lang w:val="en-AU" w:bidi="en-US"/>
        </w:rPr>
        <w:t xml:space="preserve"> of this Act, are as follows:</w:t>
      </w:r>
    </w:p>
    <w:p w14:paraId="38CBF5F5" w14:textId="0566B854" w:rsidR="0096551B" w:rsidRDefault="00445098"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sidRPr="007B7389">
        <w:rPr>
          <w:rFonts w:cstheme="minorHAnsi"/>
          <w:color w:val="404040" w:themeColor="text1" w:themeTint="BF"/>
          <w:sz w:val="24"/>
          <w:lang w:val="en-AU" w:bidi="en-US"/>
        </w:rPr>
        <w:t xml:space="preserve">The child shall enjoy all the rights </w:t>
      </w:r>
      <w:r w:rsidR="007B7389" w:rsidRPr="007B7389">
        <w:rPr>
          <w:rFonts w:cstheme="minorHAnsi"/>
          <w:color w:val="404040" w:themeColor="text1" w:themeTint="BF"/>
          <w:sz w:val="24"/>
          <w:lang w:val="en-AU" w:bidi="en-US"/>
        </w:rPr>
        <w:t>outlined</w:t>
      </w:r>
      <w:r w:rsidRPr="007B7389">
        <w:rPr>
          <w:rFonts w:cstheme="minorHAnsi"/>
          <w:color w:val="404040" w:themeColor="text1" w:themeTint="BF"/>
          <w:sz w:val="24"/>
          <w:lang w:val="en-AU" w:bidi="en-US"/>
        </w:rPr>
        <w:t xml:space="preserve"> in this </w:t>
      </w:r>
      <w:r w:rsidR="00DA7E08">
        <w:rPr>
          <w:rFonts w:cstheme="minorHAnsi"/>
          <w:color w:val="404040" w:themeColor="text1" w:themeTint="BF"/>
          <w:sz w:val="24"/>
          <w:lang w:val="en-AU" w:bidi="en-US"/>
        </w:rPr>
        <w:t>d</w:t>
      </w:r>
      <w:r w:rsidRPr="007B7389">
        <w:rPr>
          <w:rFonts w:cstheme="minorHAnsi"/>
          <w:color w:val="404040" w:themeColor="text1" w:themeTint="BF"/>
          <w:sz w:val="24"/>
          <w:lang w:val="en-AU" w:bidi="en-US"/>
        </w:rPr>
        <w:t>eclaration. Every child, without any exception whatsoever, shall be entitled to these rights, without distinction or discrimination on account of race, colour, sex, language, religion, political or other opinion</w:t>
      </w:r>
      <w:r w:rsidR="00355D02" w:rsidRPr="007B7389">
        <w:rPr>
          <w:rFonts w:cstheme="minorHAnsi"/>
          <w:color w:val="404040" w:themeColor="text1" w:themeTint="BF"/>
          <w:sz w:val="24"/>
          <w:lang w:val="en-AU" w:bidi="en-US"/>
        </w:rPr>
        <w:t>s</w:t>
      </w:r>
      <w:r w:rsidRPr="007B7389">
        <w:rPr>
          <w:rFonts w:cstheme="minorHAnsi"/>
          <w:color w:val="404040" w:themeColor="text1" w:themeTint="BF"/>
          <w:sz w:val="24"/>
          <w:lang w:val="en-AU" w:bidi="en-US"/>
        </w:rPr>
        <w:t xml:space="preserve">, national or social origin, property, birth or </w:t>
      </w:r>
      <w:r w:rsidR="007B7389" w:rsidRPr="007B7389">
        <w:rPr>
          <w:rFonts w:cstheme="minorHAnsi"/>
          <w:color w:val="404040" w:themeColor="text1" w:themeTint="BF"/>
          <w:sz w:val="24"/>
          <w:lang w:val="en-AU" w:bidi="en-US"/>
        </w:rPr>
        <w:t>an</w:t>
      </w:r>
      <w:r w:rsidRPr="007B7389">
        <w:rPr>
          <w:rFonts w:cstheme="minorHAnsi"/>
          <w:color w:val="404040" w:themeColor="text1" w:themeTint="BF"/>
          <w:sz w:val="24"/>
          <w:lang w:val="en-AU" w:bidi="en-US"/>
        </w:rPr>
        <w:t>other status, whether of himself or his family.</w:t>
      </w:r>
    </w:p>
    <w:p w14:paraId="50BA2284" w14:textId="7980A889" w:rsidR="00EB5579" w:rsidRPr="007B7389" w:rsidRDefault="00EB5579" w:rsidP="00EB5579">
      <w:pPr>
        <w:pStyle w:val="ListParagraph"/>
        <w:tabs>
          <w:tab w:val="left" w:pos="180"/>
        </w:tabs>
        <w:ind w:left="1434"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inline distT="0" distB="0" distL="0" distR="0" wp14:anchorId="57CE86FB" wp14:editId="0BBD9646">
            <wp:extent cx="4829444" cy="2946400"/>
            <wp:effectExtent l="0" t="0" r="9525" b="6350"/>
            <wp:docPr id="1197275987" name="Picture 95" descr="Smiling faces of three children with heads side-by-side, head in center appears upside-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7" name="Picture 1197275987" descr="Smiling faces of three children with heads side-by-side, head in center appears upside-down"/>
                    <pic:cNvPicPr/>
                  </pic:nvPicPr>
                  <pic:blipFill rotWithShape="1">
                    <a:blip r:embed="rId320" cstate="print">
                      <a:extLst>
                        <a:ext uri="{28A0092B-C50C-407E-A947-70E740481C1C}">
                          <a14:useLocalDpi xmlns:a14="http://schemas.microsoft.com/office/drawing/2010/main" val="0"/>
                        </a:ext>
                      </a:extLst>
                    </a:blip>
                    <a:srcRect b="8482"/>
                    <a:stretch/>
                  </pic:blipFill>
                  <pic:spPr bwMode="auto">
                    <a:xfrm>
                      <a:off x="0" y="0"/>
                      <a:ext cx="4837490" cy="2951309"/>
                    </a:xfrm>
                    <a:prstGeom prst="rect">
                      <a:avLst/>
                    </a:prstGeom>
                    <a:ln>
                      <a:noFill/>
                    </a:ln>
                    <a:extLst>
                      <a:ext uri="{53640926-AAD7-44D8-BBD7-CCE9431645EC}">
                        <a14:shadowObscured xmlns:a14="http://schemas.microsoft.com/office/drawing/2010/main"/>
                      </a:ext>
                    </a:extLst>
                  </pic:spPr>
                </pic:pic>
              </a:graphicData>
            </a:graphic>
          </wp:inline>
        </w:drawing>
      </w:r>
    </w:p>
    <w:p w14:paraId="03A78AE1" w14:textId="12455FC1" w:rsidR="0096551B" w:rsidRPr="007B7389" w:rsidRDefault="003F7ACF"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sidRPr="007B7389">
        <w:rPr>
          <w:rFonts w:cstheme="minorHAnsi"/>
          <w:color w:val="404040" w:themeColor="text1" w:themeTint="BF"/>
          <w:sz w:val="24"/>
          <w:lang w:val="en-AU" w:bidi="en-US"/>
        </w:rPr>
        <w:t xml:space="preserve">The child shall enjoy special protection and </w:t>
      </w:r>
      <w:r w:rsidR="007B7389" w:rsidRPr="007B7389">
        <w:rPr>
          <w:rFonts w:cstheme="minorHAnsi"/>
          <w:color w:val="404040" w:themeColor="text1" w:themeTint="BF"/>
          <w:sz w:val="24"/>
          <w:lang w:val="en-AU" w:bidi="en-US"/>
        </w:rPr>
        <w:t>be given opportunities and facilities, by law and</w:t>
      </w:r>
      <w:r w:rsidRPr="007B7389">
        <w:rPr>
          <w:rFonts w:cstheme="minorHAnsi"/>
          <w:color w:val="404040" w:themeColor="text1" w:themeTint="BF"/>
          <w:sz w:val="24"/>
          <w:lang w:val="en-AU" w:bidi="en-US"/>
        </w:rPr>
        <w:t xml:space="preserve"> other means, to enable him to develop physically, mentally, morally</w:t>
      </w:r>
      <w:r w:rsidR="00355D02" w:rsidRPr="007B7389">
        <w:rPr>
          <w:rFonts w:cstheme="minorHAnsi"/>
          <w:color w:val="404040" w:themeColor="text1" w:themeTint="BF"/>
          <w:sz w:val="24"/>
          <w:lang w:val="en-AU" w:bidi="en-US"/>
        </w:rPr>
        <w:t>,</w:t>
      </w:r>
      <w:r w:rsidRPr="007B7389">
        <w:rPr>
          <w:rFonts w:cstheme="minorHAnsi"/>
          <w:color w:val="404040" w:themeColor="text1" w:themeTint="BF"/>
          <w:sz w:val="24"/>
          <w:lang w:val="en-AU" w:bidi="en-US"/>
        </w:rPr>
        <w:t xml:space="preserve"> spiritually and socially in a healthy and normal manner and </w:t>
      </w:r>
      <w:r w:rsidR="00DA7E08">
        <w:rPr>
          <w:rFonts w:cstheme="minorHAnsi"/>
          <w:color w:val="404040" w:themeColor="text1" w:themeTint="BF"/>
          <w:sz w:val="24"/>
          <w:lang w:val="en-AU" w:bidi="en-US"/>
        </w:rPr>
        <w:t xml:space="preserve">with </w:t>
      </w:r>
      <w:r w:rsidRPr="007B7389">
        <w:rPr>
          <w:rFonts w:cstheme="minorHAnsi"/>
          <w:color w:val="404040" w:themeColor="text1" w:themeTint="BF"/>
          <w:sz w:val="24"/>
          <w:lang w:val="en-AU" w:bidi="en-US"/>
        </w:rPr>
        <w:t xml:space="preserve">conditions of freedom and dignity. In </w:t>
      </w:r>
      <w:r w:rsidR="007B7389" w:rsidRPr="007B7389">
        <w:rPr>
          <w:rFonts w:cstheme="minorHAnsi"/>
          <w:color w:val="404040" w:themeColor="text1" w:themeTint="BF"/>
          <w:sz w:val="24"/>
          <w:lang w:val="en-AU" w:bidi="en-US"/>
        </w:rPr>
        <w:t>enacting laws for this purpose, the child's best interests</w:t>
      </w:r>
      <w:r w:rsidRPr="007B7389">
        <w:rPr>
          <w:rFonts w:cstheme="minorHAnsi"/>
          <w:color w:val="404040" w:themeColor="text1" w:themeTint="BF"/>
          <w:sz w:val="24"/>
          <w:lang w:val="en-AU" w:bidi="en-US"/>
        </w:rPr>
        <w:t xml:space="preserve"> shall be </w:t>
      </w:r>
      <w:r w:rsidR="00DA7E08">
        <w:rPr>
          <w:rFonts w:cstheme="minorHAnsi"/>
          <w:color w:val="404040" w:themeColor="text1" w:themeTint="BF"/>
          <w:sz w:val="24"/>
          <w:lang w:val="en-AU" w:bidi="en-US"/>
        </w:rPr>
        <w:t>paramount</w:t>
      </w:r>
      <w:r w:rsidRPr="007B7389">
        <w:rPr>
          <w:rFonts w:cstheme="minorHAnsi"/>
          <w:color w:val="404040" w:themeColor="text1" w:themeTint="BF"/>
          <w:sz w:val="24"/>
          <w:lang w:val="en-AU" w:bidi="en-US"/>
        </w:rPr>
        <w:t>.</w:t>
      </w:r>
    </w:p>
    <w:p w14:paraId="12E0D39D" w14:textId="2B065495" w:rsidR="003F7ACF" w:rsidRPr="007B7389" w:rsidRDefault="003F7ACF"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sidRPr="007B7389">
        <w:rPr>
          <w:rFonts w:cstheme="minorHAnsi"/>
          <w:color w:val="404040" w:themeColor="text1" w:themeTint="BF"/>
          <w:sz w:val="24"/>
          <w:lang w:val="en-AU" w:bidi="en-US"/>
        </w:rPr>
        <w:t>The child shall be entitled from his birth to a name and nationality.</w:t>
      </w:r>
    </w:p>
    <w:p w14:paraId="486AF4B4" w14:textId="2E085B37" w:rsidR="003F7ACF" w:rsidRDefault="003F7ACF"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sidRPr="007B7389">
        <w:rPr>
          <w:rFonts w:cstheme="minorHAnsi"/>
          <w:color w:val="404040" w:themeColor="text1" w:themeTint="BF"/>
          <w:sz w:val="24"/>
          <w:lang w:val="en-AU" w:bidi="en-US"/>
        </w:rPr>
        <w:t xml:space="preserve">The child shall enjoy the benefits of social security. He shall be entitled to grow and develop in health; to this end, special care and protection shall be provided </w:t>
      </w:r>
      <w:r w:rsidR="007B7389" w:rsidRPr="007B7389">
        <w:rPr>
          <w:rFonts w:cstheme="minorHAnsi"/>
          <w:color w:val="404040" w:themeColor="text1" w:themeTint="BF"/>
          <w:sz w:val="24"/>
          <w:lang w:val="en-AU" w:bidi="en-US"/>
        </w:rPr>
        <w:t>to him and</w:t>
      </w:r>
      <w:r w:rsidRPr="007B7389">
        <w:rPr>
          <w:rFonts w:cstheme="minorHAnsi"/>
          <w:color w:val="404040" w:themeColor="text1" w:themeTint="BF"/>
          <w:sz w:val="24"/>
          <w:lang w:val="en-AU" w:bidi="en-US"/>
        </w:rPr>
        <w:t xml:space="preserve"> his mother, including adequate pre</w:t>
      </w:r>
      <w:r w:rsidRPr="007B7389">
        <w:rPr>
          <w:rFonts w:ascii="Cambria Math" w:hAnsi="Cambria Math" w:cs="Cambria Math"/>
          <w:color w:val="404040" w:themeColor="text1" w:themeTint="BF"/>
          <w:sz w:val="24"/>
          <w:lang w:val="en-AU" w:bidi="en-US"/>
        </w:rPr>
        <w:t>‑</w:t>
      </w:r>
      <w:r w:rsidRPr="007B7389">
        <w:rPr>
          <w:rFonts w:cstheme="minorHAnsi"/>
          <w:color w:val="404040" w:themeColor="text1" w:themeTint="BF"/>
          <w:sz w:val="24"/>
          <w:lang w:val="en-AU" w:bidi="en-US"/>
        </w:rPr>
        <w:t>natal and post</w:t>
      </w:r>
      <w:r w:rsidRPr="007B7389">
        <w:rPr>
          <w:rFonts w:ascii="Cambria Math" w:hAnsi="Cambria Math" w:cs="Cambria Math"/>
          <w:color w:val="404040" w:themeColor="text1" w:themeTint="BF"/>
          <w:sz w:val="24"/>
          <w:lang w:val="en-AU" w:bidi="en-US"/>
        </w:rPr>
        <w:t>‑</w:t>
      </w:r>
      <w:r w:rsidRPr="007B7389">
        <w:rPr>
          <w:rFonts w:cstheme="minorHAnsi"/>
          <w:color w:val="404040" w:themeColor="text1" w:themeTint="BF"/>
          <w:sz w:val="24"/>
          <w:lang w:val="en-AU" w:bidi="en-US"/>
        </w:rPr>
        <w:t>natal care. The child shall have the right to adequate nutrition, housing, recreation and medical services.</w:t>
      </w:r>
    </w:p>
    <w:p w14:paraId="4C240C76" w14:textId="17F2755F" w:rsidR="00683109" w:rsidRPr="007B7389" w:rsidRDefault="00683109" w:rsidP="00683109">
      <w:pPr>
        <w:pStyle w:val="ListParagraph"/>
        <w:tabs>
          <w:tab w:val="left" w:pos="180"/>
        </w:tabs>
        <w:ind w:left="1434" w:right="0" w:firstLine="0"/>
        <w:contextualSpacing w:val="0"/>
        <w:rPr>
          <w:rFonts w:cstheme="minorHAnsi"/>
          <w:color w:val="404040" w:themeColor="text1" w:themeTint="BF"/>
          <w:sz w:val="24"/>
          <w:lang w:val="en-AU" w:bidi="en-US"/>
        </w:rPr>
      </w:pPr>
      <w:r w:rsidRPr="007B7389">
        <w:rPr>
          <w:rFonts w:cstheme="minorHAnsi"/>
          <w:noProof/>
          <w:color w:val="404040" w:themeColor="text1" w:themeTint="BF"/>
          <w:sz w:val="24"/>
          <w:lang w:val="en-AU" w:bidi="en-US"/>
        </w:rPr>
        <w:lastRenderedPageBreak/>
        <w:drawing>
          <wp:inline distT="0" distB="0" distL="0" distR="0" wp14:anchorId="4B8D89DD" wp14:editId="2D5E8E37">
            <wp:extent cx="4813300" cy="3217390"/>
            <wp:effectExtent l="0" t="0" r="6350" b="2540"/>
            <wp:docPr id="28" name="Picture 96" descr="Boy with c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Boy with cancer"/>
                    <pic:cNvPicPr/>
                  </pic:nvPicPr>
                  <pic:blipFill rotWithShape="1">
                    <a:blip r:embed="rId321" cstate="print">
                      <a:extLst>
                        <a:ext uri="{28A0092B-C50C-407E-A947-70E740481C1C}">
                          <a14:useLocalDpi xmlns:a14="http://schemas.microsoft.com/office/drawing/2010/main" val="0"/>
                        </a:ext>
                      </a:extLst>
                    </a:blip>
                    <a:srcRect l="-75" r="342"/>
                    <a:stretch/>
                  </pic:blipFill>
                  <pic:spPr bwMode="auto">
                    <a:xfrm>
                      <a:off x="0" y="0"/>
                      <a:ext cx="4827185" cy="3226671"/>
                    </a:xfrm>
                    <a:prstGeom prst="rect">
                      <a:avLst/>
                    </a:prstGeom>
                    <a:ln>
                      <a:noFill/>
                    </a:ln>
                    <a:extLst>
                      <a:ext uri="{53640926-AAD7-44D8-BBD7-CCE9431645EC}">
                        <a14:shadowObscured xmlns:a14="http://schemas.microsoft.com/office/drawing/2010/main"/>
                      </a:ext>
                    </a:extLst>
                  </pic:spPr>
                </pic:pic>
              </a:graphicData>
            </a:graphic>
          </wp:inline>
        </w:drawing>
      </w:r>
    </w:p>
    <w:p w14:paraId="11763F3A" w14:textId="0678234D" w:rsidR="007B7389" w:rsidRPr="007B7389" w:rsidRDefault="00732074"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sidRPr="007B7389">
        <w:rPr>
          <w:rFonts w:cstheme="minorHAnsi"/>
          <w:color w:val="404040" w:themeColor="text1" w:themeTint="BF"/>
          <w:sz w:val="24"/>
          <w:lang w:val="en-AU" w:bidi="en-US"/>
        </w:rPr>
        <w:t xml:space="preserve">The child </w:t>
      </w:r>
      <w:r w:rsidR="008D7A2B">
        <w:rPr>
          <w:rFonts w:cstheme="minorHAnsi"/>
          <w:color w:val="404040" w:themeColor="text1" w:themeTint="BF"/>
          <w:sz w:val="24"/>
          <w:lang w:val="en-AU" w:bidi="en-US"/>
        </w:rPr>
        <w:t>with</w:t>
      </w:r>
      <w:r w:rsidR="000335CF">
        <w:rPr>
          <w:rFonts w:cstheme="minorHAnsi"/>
          <w:color w:val="404040" w:themeColor="text1" w:themeTint="BF"/>
          <w:sz w:val="24"/>
          <w:lang w:val="en-AU" w:bidi="en-US"/>
        </w:rPr>
        <w:t xml:space="preserve"> varying needs</w:t>
      </w:r>
      <w:r w:rsidRPr="007B7389">
        <w:rPr>
          <w:rFonts w:cstheme="minorHAnsi"/>
          <w:color w:val="404040" w:themeColor="text1" w:themeTint="BF"/>
          <w:sz w:val="24"/>
          <w:lang w:val="en-AU" w:bidi="en-US"/>
        </w:rPr>
        <w:t xml:space="preserve"> shall be given the special treatment, education and care required by his particular condition.</w:t>
      </w:r>
    </w:p>
    <w:p w14:paraId="56C94398" w14:textId="4A7E2BA1" w:rsidR="00683109" w:rsidRDefault="00374212"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 xml:space="preserve">The child needs love and understanding for </w:t>
      </w:r>
      <w:r w:rsidR="00DA7E08">
        <w:rPr>
          <w:rFonts w:cstheme="minorHAnsi"/>
          <w:color w:val="404040" w:themeColor="text1" w:themeTint="BF"/>
          <w:sz w:val="24"/>
          <w:lang w:val="en-AU" w:bidi="en-US"/>
        </w:rPr>
        <w:t>his personality’s full and harmonious development</w:t>
      </w:r>
      <w:r w:rsidR="00732074" w:rsidRPr="00732074">
        <w:rPr>
          <w:rFonts w:cstheme="minorHAnsi"/>
          <w:color w:val="404040" w:themeColor="text1" w:themeTint="BF"/>
          <w:sz w:val="24"/>
          <w:lang w:val="en-AU" w:bidi="en-US"/>
        </w:rPr>
        <w:t>. He shall, wherever possible, grow up in the care and under the responsibility of his parents and, in any case, in an atmosphere of affection and moral and material security; a child of tender years shall not, save in exceptional circumstances, be separated from his mother. Society and the public authorities shall have the duty to extend particular care to children without a family and t</w:t>
      </w:r>
      <w:r w:rsidR="007B7389">
        <w:rPr>
          <w:rFonts w:cstheme="minorHAnsi"/>
          <w:color w:val="404040" w:themeColor="text1" w:themeTint="BF"/>
          <w:sz w:val="24"/>
          <w:lang w:val="en-AU" w:bidi="en-US"/>
        </w:rPr>
        <w:t>hose without adequate</w:t>
      </w:r>
      <w:r w:rsidR="00732074" w:rsidRPr="00732074">
        <w:rPr>
          <w:rFonts w:cstheme="minorHAnsi"/>
          <w:color w:val="404040" w:themeColor="text1" w:themeTint="BF"/>
          <w:sz w:val="24"/>
          <w:lang w:val="en-AU" w:bidi="en-US"/>
        </w:rPr>
        <w:t xml:space="preserve"> support. Payment of State and other assistance towards </w:t>
      </w:r>
      <w:r w:rsidR="007B7389">
        <w:rPr>
          <w:rFonts w:cstheme="minorHAnsi"/>
          <w:color w:val="404040" w:themeColor="text1" w:themeTint="BF"/>
          <w:sz w:val="24"/>
          <w:lang w:val="en-AU" w:bidi="en-US"/>
        </w:rPr>
        <w:t>maintaining</w:t>
      </w:r>
      <w:r w:rsidR="00732074" w:rsidRPr="00732074">
        <w:rPr>
          <w:rFonts w:cstheme="minorHAnsi"/>
          <w:color w:val="404040" w:themeColor="text1" w:themeTint="BF"/>
          <w:sz w:val="24"/>
          <w:lang w:val="en-AU" w:bidi="en-US"/>
        </w:rPr>
        <w:t xml:space="preserve"> children of large families is desirable.</w:t>
      </w:r>
    </w:p>
    <w:p w14:paraId="655CA637" w14:textId="77777777" w:rsidR="00683109" w:rsidRDefault="00683109">
      <w:pPr>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429051F" w14:textId="205ECA52" w:rsidR="00732074" w:rsidRDefault="00732074"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sidRPr="00732074">
        <w:rPr>
          <w:rFonts w:cstheme="minorHAnsi"/>
          <w:color w:val="404040" w:themeColor="text1" w:themeTint="BF"/>
          <w:sz w:val="24"/>
          <w:lang w:val="en-AU" w:bidi="en-US"/>
        </w:rPr>
        <w:lastRenderedPageBreak/>
        <w:t xml:space="preserve">The child is entitled to receive education, which shall be free and compulsory, at least in the elementary stages. He shall be given an education </w:t>
      </w:r>
      <w:r w:rsidR="007B7389">
        <w:rPr>
          <w:rFonts w:cstheme="minorHAnsi"/>
          <w:color w:val="404040" w:themeColor="text1" w:themeTint="BF"/>
          <w:sz w:val="24"/>
          <w:lang w:val="en-AU" w:bidi="en-US"/>
        </w:rPr>
        <w:t>that</w:t>
      </w:r>
      <w:r w:rsidRPr="00732074">
        <w:rPr>
          <w:rFonts w:cstheme="minorHAnsi"/>
          <w:color w:val="404040" w:themeColor="text1" w:themeTint="BF"/>
          <w:sz w:val="24"/>
          <w:lang w:val="en-AU" w:bidi="en-US"/>
        </w:rPr>
        <w:t xml:space="preserve"> will promote his general culture and enable him, </w:t>
      </w:r>
      <w:r w:rsidR="006026CB">
        <w:rPr>
          <w:rFonts w:cstheme="minorHAnsi"/>
          <w:color w:val="404040" w:themeColor="text1" w:themeTint="BF"/>
          <w:sz w:val="24"/>
          <w:lang w:val="en-AU" w:bidi="en-US"/>
        </w:rPr>
        <w:t>based on</w:t>
      </w:r>
      <w:r w:rsidRPr="00732074">
        <w:rPr>
          <w:rFonts w:cstheme="minorHAnsi"/>
          <w:color w:val="404040" w:themeColor="text1" w:themeTint="BF"/>
          <w:sz w:val="24"/>
          <w:lang w:val="en-AU" w:bidi="en-US"/>
        </w:rPr>
        <w:t xml:space="preserve"> </w:t>
      </w:r>
      <w:r w:rsidR="0053532E">
        <w:rPr>
          <w:rFonts w:cstheme="minorHAnsi"/>
          <w:color w:val="404040" w:themeColor="text1" w:themeTint="BF"/>
          <w:sz w:val="24"/>
          <w:lang w:val="en-AU" w:bidi="en-US"/>
        </w:rPr>
        <w:t xml:space="preserve">an </w:t>
      </w:r>
      <w:r w:rsidRPr="00732074">
        <w:rPr>
          <w:rFonts w:cstheme="minorHAnsi"/>
          <w:color w:val="404040" w:themeColor="text1" w:themeTint="BF"/>
          <w:sz w:val="24"/>
          <w:lang w:val="en-AU" w:bidi="en-US"/>
        </w:rPr>
        <w:t xml:space="preserve">equal opportunity, to develop his abilities, </w:t>
      </w:r>
      <w:r w:rsidR="007B7389">
        <w:rPr>
          <w:rFonts w:cstheme="minorHAnsi"/>
          <w:color w:val="404040" w:themeColor="text1" w:themeTint="BF"/>
          <w:sz w:val="24"/>
          <w:lang w:val="en-AU" w:bidi="en-US"/>
        </w:rPr>
        <w:t>individual judgment, and sense of moral and social responsibility and</w:t>
      </w:r>
      <w:r w:rsidRPr="00732074">
        <w:rPr>
          <w:rFonts w:cstheme="minorHAnsi"/>
          <w:color w:val="404040" w:themeColor="text1" w:themeTint="BF"/>
          <w:sz w:val="24"/>
          <w:lang w:val="en-AU" w:bidi="en-US"/>
        </w:rPr>
        <w:t xml:space="preserve"> become a </w:t>
      </w:r>
      <w:r w:rsidR="00DA7E08">
        <w:rPr>
          <w:rFonts w:cstheme="minorHAnsi"/>
          <w:color w:val="404040" w:themeColor="text1" w:themeTint="BF"/>
          <w:sz w:val="24"/>
          <w:lang w:val="en-AU" w:bidi="en-US"/>
        </w:rPr>
        <w:t>valuable</w:t>
      </w:r>
      <w:r w:rsidRPr="00732074">
        <w:rPr>
          <w:rFonts w:cstheme="minorHAnsi"/>
          <w:color w:val="404040" w:themeColor="text1" w:themeTint="BF"/>
          <w:sz w:val="24"/>
          <w:lang w:val="en-AU" w:bidi="en-US"/>
        </w:rPr>
        <w:t xml:space="preserve"> member of society.</w:t>
      </w:r>
    </w:p>
    <w:p w14:paraId="69A7E75A" w14:textId="0E3134D4" w:rsidR="00732074" w:rsidRDefault="00732074" w:rsidP="00850226">
      <w:pPr>
        <w:pStyle w:val="ListParagraph"/>
        <w:tabs>
          <w:tab w:val="left" w:pos="180"/>
        </w:tabs>
        <w:ind w:left="1440" w:right="0" w:firstLine="0"/>
        <w:contextualSpacing w:val="0"/>
        <w:rPr>
          <w:rFonts w:cstheme="minorHAnsi"/>
          <w:color w:val="404040" w:themeColor="text1" w:themeTint="BF"/>
          <w:sz w:val="24"/>
          <w:lang w:val="en-AU" w:bidi="en-US"/>
        </w:rPr>
      </w:pPr>
      <w:r w:rsidRPr="00732074">
        <w:rPr>
          <w:rFonts w:cstheme="minorHAnsi"/>
          <w:color w:val="404040" w:themeColor="text1" w:themeTint="BF"/>
          <w:sz w:val="24"/>
          <w:lang w:val="en-AU" w:bidi="en-US"/>
        </w:rPr>
        <w:t xml:space="preserve">The </w:t>
      </w:r>
      <w:r w:rsidR="006026CB">
        <w:rPr>
          <w:rFonts w:cstheme="minorHAnsi"/>
          <w:color w:val="404040" w:themeColor="text1" w:themeTint="BF"/>
          <w:sz w:val="24"/>
          <w:lang w:val="en-AU" w:bidi="en-US"/>
        </w:rPr>
        <w:t>child's best interests</w:t>
      </w:r>
      <w:r w:rsidRPr="00732074">
        <w:rPr>
          <w:rFonts w:cstheme="minorHAnsi"/>
          <w:color w:val="404040" w:themeColor="text1" w:themeTint="BF"/>
          <w:sz w:val="24"/>
          <w:lang w:val="en-AU" w:bidi="en-US"/>
        </w:rPr>
        <w:t xml:space="preserve"> shall be the guiding principle of those responsible for his education and guidance; that responsibility lies in the first place with his parents.</w:t>
      </w:r>
    </w:p>
    <w:p w14:paraId="166D17A7" w14:textId="12D485E0" w:rsidR="00732074" w:rsidRDefault="00732074" w:rsidP="00850226">
      <w:pPr>
        <w:pStyle w:val="ListParagraph"/>
        <w:tabs>
          <w:tab w:val="left" w:pos="180"/>
        </w:tabs>
        <w:ind w:left="1440" w:right="0" w:firstLine="0"/>
        <w:contextualSpacing w:val="0"/>
        <w:rPr>
          <w:rFonts w:cstheme="minorHAnsi"/>
          <w:color w:val="404040" w:themeColor="text1" w:themeTint="BF"/>
          <w:sz w:val="24"/>
          <w:lang w:val="en-AU" w:bidi="en-US"/>
        </w:rPr>
      </w:pPr>
      <w:r w:rsidRPr="00732074">
        <w:rPr>
          <w:rFonts w:cstheme="minorHAnsi"/>
          <w:color w:val="404040" w:themeColor="text1" w:themeTint="BF"/>
          <w:sz w:val="24"/>
          <w:lang w:val="en-AU" w:bidi="en-US"/>
        </w:rPr>
        <w:t>The child shall have full opportunity for play and recreation, which should be directed to the same purposes as education; society and the public authorities shall endeavour to promote the enjoyment of this right.</w:t>
      </w:r>
    </w:p>
    <w:p w14:paraId="7E209E8A" w14:textId="52494BE8" w:rsidR="00D0347E" w:rsidRPr="00732074" w:rsidRDefault="00117030" w:rsidP="00850226">
      <w:pPr>
        <w:pStyle w:val="ListParagraph"/>
        <w:tabs>
          <w:tab w:val="left" w:pos="180"/>
        </w:tabs>
        <w:ind w:left="1440"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0F1E356" wp14:editId="610D3033">
            <wp:extent cx="4809067" cy="3219806"/>
            <wp:effectExtent l="0" t="0" r="0" b="0"/>
            <wp:docPr id="1197275995" name="Picture 97" descr="Woman playing with child in 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5" name="Picture 1197275995" descr="Woman playing with child in lap"/>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4838903" cy="3239782"/>
                    </a:xfrm>
                    <a:prstGeom prst="rect">
                      <a:avLst/>
                    </a:prstGeom>
                  </pic:spPr>
                </pic:pic>
              </a:graphicData>
            </a:graphic>
          </wp:inline>
        </w:drawing>
      </w:r>
    </w:p>
    <w:p w14:paraId="7A2A702B" w14:textId="615C5730" w:rsidR="00732074" w:rsidRDefault="00257050"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sidRPr="00257050">
        <w:rPr>
          <w:rFonts w:cstheme="minorHAnsi"/>
          <w:color w:val="404040" w:themeColor="text1" w:themeTint="BF"/>
          <w:sz w:val="24"/>
          <w:lang w:val="en-AU" w:bidi="en-US"/>
        </w:rPr>
        <w:t>The child shall</w:t>
      </w:r>
      <w:r w:rsidR="00355D02">
        <w:rPr>
          <w:rFonts w:cstheme="minorHAnsi"/>
          <w:color w:val="404040" w:themeColor="text1" w:themeTint="BF"/>
          <w:sz w:val="24"/>
          <w:lang w:val="en-AU" w:bidi="en-US"/>
        </w:rPr>
        <w:t>,</w:t>
      </w:r>
      <w:r w:rsidRPr="00257050">
        <w:rPr>
          <w:rFonts w:cstheme="minorHAnsi"/>
          <w:color w:val="404040" w:themeColor="text1" w:themeTint="BF"/>
          <w:sz w:val="24"/>
          <w:lang w:val="en-AU" w:bidi="en-US"/>
        </w:rPr>
        <w:t xml:space="preserve"> in all circumstances</w:t>
      </w:r>
      <w:r w:rsidR="00355D02">
        <w:rPr>
          <w:rFonts w:cstheme="minorHAnsi"/>
          <w:color w:val="404040" w:themeColor="text1" w:themeTint="BF"/>
          <w:sz w:val="24"/>
          <w:lang w:val="en-AU" w:bidi="en-US"/>
        </w:rPr>
        <w:t>,</w:t>
      </w:r>
      <w:r w:rsidRPr="00257050">
        <w:rPr>
          <w:rFonts w:cstheme="minorHAnsi"/>
          <w:color w:val="404040" w:themeColor="text1" w:themeTint="BF"/>
          <w:sz w:val="24"/>
          <w:lang w:val="en-AU" w:bidi="en-US"/>
        </w:rPr>
        <w:t xml:space="preserve"> be among the first to receive protection and relief.</w:t>
      </w:r>
    </w:p>
    <w:p w14:paraId="40A59621" w14:textId="0BE36DA8" w:rsidR="00257050" w:rsidRPr="00257050" w:rsidRDefault="00257050" w:rsidP="00850226">
      <w:pPr>
        <w:pStyle w:val="ListParagraph"/>
        <w:numPr>
          <w:ilvl w:val="0"/>
          <w:numId w:val="190"/>
        </w:numPr>
        <w:tabs>
          <w:tab w:val="left" w:pos="180"/>
        </w:tabs>
        <w:ind w:left="1434" w:right="0" w:hanging="357"/>
        <w:contextualSpacing w:val="0"/>
        <w:rPr>
          <w:rFonts w:cstheme="minorHAnsi"/>
          <w:color w:val="404040" w:themeColor="text1" w:themeTint="BF"/>
          <w:sz w:val="24"/>
          <w:lang w:val="en-AU" w:bidi="en-US"/>
        </w:rPr>
      </w:pPr>
      <w:r w:rsidRPr="00257050">
        <w:rPr>
          <w:rFonts w:cstheme="minorHAnsi"/>
          <w:color w:val="404040" w:themeColor="text1" w:themeTint="BF"/>
          <w:sz w:val="24"/>
          <w:lang w:val="en-AU" w:bidi="en-US"/>
        </w:rPr>
        <w:t>The child shall be protected against neglect, cruelty and exploitation. He shall not be the subject of traffic in any form.</w:t>
      </w:r>
    </w:p>
    <w:p w14:paraId="3A94C2EA" w14:textId="4E566FFF" w:rsidR="00C0102B" w:rsidRDefault="00257050" w:rsidP="00850226">
      <w:pPr>
        <w:pStyle w:val="ListParagraph"/>
        <w:tabs>
          <w:tab w:val="left" w:pos="180"/>
        </w:tabs>
        <w:ind w:left="1440" w:right="0" w:firstLine="0"/>
        <w:contextualSpacing w:val="0"/>
        <w:rPr>
          <w:rFonts w:cstheme="minorHAnsi"/>
          <w:color w:val="404040" w:themeColor="text1" w:themeTint="BF"/>
          <w:sz w:val="24"/>
          <w:lang w:val="en-AU" w:bidi="en-US"/>
        </w:rPr>
      </w:pPr>
      <w:r w:rsidRPr="00257050">
        <w:rPr>
          <w:rFonts w:cstheme="minorHAnsi"/>
          <w:color w:val="404040" w:themeColor="text1" w:themeTint="BF"/>
          <w:sz w:val="24"/>
          <w:lang w:val="en-AU" w:bidi="en-US"/>
        </w:rPr>
        <w:t>The child shall not be admitted to employment before an appropriate minimum age; he shall in no case be caused or permitted to engage in any occupation or employment which would prejudice his health or education or interfere with his physical, mental or moral development.</w:t>
      </w:r>
    </w:p>
    <w:p w14:paraId="65137A67" w14:textId="77777777" w:rsidR="00C0102B" w:rsidRDefault="00C0102B"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B79DE14" w14:textId="0961A9AC" w:rsidR="00257050" w:rsidRPr="004F2DF6" w:rsidRDefault="007E51F4" w:rsidP="00850226">
      <w:pPr>
        <w:pStyle w:val="ListParagraph"/>
        <w:numPr>
          <w:ilvl w:val="0"/>
          <w:numId w:val="190"/>
        </w:numPr>
        <w:tabs>
          <w:tab w:val="left" w:pos="180"/>
        </w:tabs>
        <w:ind w:left="1440" w:right="0"/>
        <w:contextualSpacing w:val="0"/>
        <w:rPr>
          <w:rFonts w:cstheme="minorHAnsi"/>
          <w:color w:val="404040" w:themeColor="text1" w:themeTint="BF"/>
          <w:sz w:val="24"/>
          <w:lang w:val="en-AU" w:bidi="en-US"/>
        </w:rPr>
      </w:pPr>
      <w:r w:rsidRPr="004F2DF6">
        <w:rPr>
          <w:rFonts w:cstheme="minorHAnsi"/>
          <w:color w:val="404040" w:themeColor="text1" w:themeTint="BF"/>
          <w:sz w:val="24"/>
          <w:lang w:val="en-AU" w:bidi="en-US"/>
        </w:rPr>
        <w:lastRenderedPageBreak/>
        <w:t xml:space="preserve">The child shall be protected from practices </w:t>
      </w:r>
      <w:r w:rsidR="0053532E" w:rsidRPr="004F2DF6">
        <w:rPr>
          <w:rFonts w:cstheme="minorHAnsi"/>
          <w:color w:val="404040" w:themeColor="text1" w:themeTint="BF"/>
          <w:sz w:val="24"/>
          <w:lang w:val="en-AU" w:bidi="en-US"/>
        </w:rPr>
        <w:t>that may foster racial, religious, and other forms</w:t>
      </w:r>
      <w:r w:rsidRPr="004F2DF6">
        <w:rPr>
          <w:rFonts w:cstheme="minorHAnsi"/>
          <w:color w:val="404040" w:themeColor="text1" w:themeTint="BF"/>
          <w:sz w:val="24"/>
          <w:lang w:val="en-AU" w:bidi="en-US"/>
        </w:rPr>
        <w:t xml:space="preserve"> of discrimination. He shall be brought up in a spirit of understanding, tolerance, friendship among peoples, peace and universal brotherhood, and full consciousness that his energy and talents should be devoted to the service of his fellow men.</w:t>
      </w:r>
    </w:p>
    <w:p w14:paraId="610C712C" w14:textId="48558504" w:rsidR="00FE5069" w:rsidRPr="00C0102B" w:rsidRDefault="00FF648D" w:rsidP="00850226">
      <w:pPr>
        <w:ind w:left="1440" w:right="0" w:firstLine="0"/>
        <w:jc w:val="right"/>
        <w:rPr>
          <w:rStyle w:val="Hyperlink"/>
          <w:rFonts w:cstheme="minorHAnsi"/>
          <w:i/>
          <w:iCs/>
          <w:color w:val="2E74B5" w:themeColor="accent5" w:themeShade="BF"/>
          <w:sz w:val="20"/>
          <w:szCs w:val="20"/>
          <w:u w:val="none"/>
          <w:lang w:val="en-AU" w:bidi="en-US"/>
        </w:rPr>
      </w:pPr>
      <w:bookmarkStart w:id="44" w:name="_Hlk97625736"/>
      <w:r w:rsidRPr="004F2DF6">
        <w:rPr>
          <w:rFonts w:cstheme="minorHAnsi"/>
          <w:i/>
          <w:iCs/>
          <w:color w:val="404040" w:themeColor="text1" w:themeTint="BF"/>
          <w:sz w:val="20"/>
          <w:szCs w:val="20"/>
          <w:lang w:val="en-AU" w:bidi="en-US"/>
        </w:rPr>
        <w:t xml:space="preserve">Sourced from the Federal Register of Legislation </w:t>
      </w:r>
      <w:r w:rsidRPr="00DA7E08">
        <w:rPr>
          <w:rFonts w:cstheme="minorHAnsi"/>
          <w:i/>
          <w:iCs/>
          <w:color w:val="404040" w:themeColor="text1" w:themeTint="BF"/>
          <w:sz w:val="20"/>
          <w:szCs w:val="20"/>
          <w:lang w:val="en-AU" w:bidi="en-US"/>
        </w:rPr>
        <w:t>at 10 February 2022.</w:t>
      </w:r>
      <w:r w:rsidRPr="00C0102B">
        <w:rPr>
          <w:rFonts w:cstheme="minorHAnsi"/>
          <w:i/>
          <w:iCs/>
          <w:color w:val="404040" w:themeColor="text1" w:themeTint="BF"/>
          <w:sz w:val="20"/>
          <w:szCs w:val="20"/>
          <w:lang w:val="en-AU" w:bidi="en-US"/>
        </w:rPr>
        <w:t xml:space="preserve"> For the latest information on Australian Government law please go to </w:t>
      </w:r>
      <w:hyperlink r:id="rId323" w:history="1">
        <w:r w:rsidRPr="00C0102B">
          <w:rPr>
            <w:rStyle w:val="Hyperlink"/>
            <w:rFonts w:cstheme="minorHAnsi"/>
            <w:i/>
            <w:iCs/>
            <w:color w:val="2E74B5" w:themeColor="accent5" w:themeShade="BF"/>
            <w:sz w:val="20"/>
            <w:szCs w:val="20"/>
            <w:u w:val="none"/>
            <w:lang w:val="en-AU" w:bidi="en-US"/>
          </w:rPr>
          <w:t>https://www.legislation.gov.au</w:t>
        </w:r>
      </w:hyperlink>
      <w:r w:rsidRPr="00C0102B">
        <w:rPr>
          <w:rFonts w:cstheme="minorHAnsi"/>
          <w:i/>
          <w:iCs/>
          <w:color w:val="404040" w:themeColor="text1" w:themeTint="BF"/>
          <w:sz w:val="20"/>
          <w:szCs w:val="20"/>
          <w:lang w:val="en-AU" w:bidi="en-US"/>
        </w:rPr>
        <w:t xml:space="preserve">. </w:t>
      </w:r>
      <w:hyperlink r:id="rId324" w:history="1">
        <w:r w:rsidRPr="00C0102B">
          <w:rPr>
            <w:rStyle w:val="Hyperlink"/>
            <w:rFonts w:cstheme="minorHAnsi"/>
            <w:i/>
            <w:iCs/>
            <w:color w:val="2E74B5" w:themeColor="accent5" w:themeShade="BF"/>
            <w:sz w:val="20"/>
            <w:szCs w:val="20"/>
            <w:u w:val="none"/>
            <w:lang w:val="en-AU" w:bidi="en-US"/>
          </w:rPr>
          <w:t>Australian Human Rights Commission Act 1986</w:t>
        </w:r>
      </w:hyperlink>
      <w:r w:rsidRPr="00C0102B">
        <w:rPr>
          <w:rFonts w:cstheme="minorHAnsi"/>
          <w:i/>
          <w:iCs/>
          <w:color w:val="404040" w:themeColor="text1" w:themeTint="BF"/>
          <w:sz w:val="20"/>
          <w:szCs w:val="20"/>
          <w:lang w:val="en-AU" w:bidi="en-US"/>
        </w:rPr>
        <w:t xml:space="preserve">, used under </w:t>
      </w:r>
      <w:hyperlink r:id="rId325" w:history="1">
        <w:r w:rsidRPr="00C0102B">
          <w:rPr>
            <w:rStyle w:val="Hyperlink"/>
            <w:rFonts w:cstheme="minorHAnsi"/>
            <w:i/>
            <w:iCs/>
            <w:color w:val="2E74B5" w:themeColor="accent5" w:themeShade="BF"/>
            <w:sz w:val="20"/>
            <w:szCs w:val="20"/>
            <w:u w:val="none"/>
            <w:lang w:val="en-AU" w:bidi="en-US"/>
          </w:rPr>
          <w:t>CC BY 4.0</w:t>
        </w:r>
      </w:hyperlink>
    </w:p>
    <w:p w14:paraId="12654FB3" w14:textId="77777777" w:rsidR="00FF648D" w:rsidRPr="00736FA4" w:rsidRDefault="00FF648D" w:rsidP="00850226">
      <w:pPr>
        <w:ind w:left="0" w:right="0" w:firstLine="0"/>
        <w:rPr>
          <w:rFonts w:cstheme="minorHAnsi"/>
          <w:color w:val="404040" w:themeColor="text1" w:themeTint="BF"/>
          <w:sz w:val="24"/>
          <w:szCs w:val="24"/>
          <w:lang w:val="en-AU" w:bidi="en-US"/>
        </w:rPr>
      </w:pPr>
    </w:p>
    <w:bookmarkEnd w:id="44"/>
    <w:p w14:paraId="01692A66" w14:textId="6BDB5D06" w:rsidR="00673325" w:rsidRPr="00583156" w:rsidRDefault="00673325" w:rsidP="00850226">
      <w:pPr>
        <w:pStyle w:val="ListParagraph"/>
        <w:numPr>
          <w:ilvl w:val="0"/>
          <w:numId w:val="191"/>
        </w:numPr>
        <w:ind w:left="714" w:right="0" w:hanging="357"/>
        <w:contextualSpacing w:val="0"/>
        <w:rPr>
          <w:rFonts w:cstheme="minorHAnsi"/>
          <w:color w:val="404040" w:themeColor="text1" w:themeTint="BF"/>
          <w:sz w:val="24"/>
          <w:lang w:val="en-AU" w:bidi="en-US"/>
        </w:rPr>
      </w:pPr>
      <w:r w:rsidRPr="00583156">
        <w:rPr>
          <w:rFonts w:cstheme="minorHAnsi"/>
          <w:b/>
          <w:bCs/>
          <w:color w:val="404040" w:themeColor="text1" w:themeTint="BF"/>
          <w:sz w:val="24"/>
          <w:lang w:val="en-AU" w:bidi="en-US"/>
        </w:rPr>
        <w:t>Disability Services Act 1986</w:t>
      </w:r>
    </w:p>
    <w:p w14:paraId="21D4CE1D" w14:textId="51131D57" w:rsidR="00673325" w:rsidRPr="00023BFE" w:rsidRDefault="00673325" w:rsidP="004F2DF6">
      <w:pPr>
        <w:ind w:left="714"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Disability Services Act 1986 lists flexible provisions. These provisions are responsive to the needs and goals of pe</w:t>
      </w:r>
      <w:r w:rsidR="00EF5A19">
        <w:rPr>
          <w:rFonts w:cstheme="minorHAnsi"/>
          <w:color w:val="404040" w:themeColor="text1" w:themeTint="BF"/>
          <w:sz w:val="24"/>
          <w:lang w:val="en-AU" w:bidi="en-US"/>
        </w:rPr>
        <w:t>rsons</w:t>
      </w:r>
      <w:r w:rsidRPr="00023BFE">
        <w:rPr>
          <w:rFonts w:cstheme="minorHAnsi"/>
          <w:color w:val="404040" w:themeColor="text1" w:themeTint="BF"/>
          <w:sz w:val="24"/>
          <w:lang w:val="en-AU" w:bidi="en-US"/>
        </w:rPr>
        <w:t xml:space="preserve"> with disabilit</w:t>
      </w:r>
      <w:r w:rsidR="00EF5A19">
        <w:rPr>
          <w:rFonts w:cstheme="minorHAnsi"/>
          <w:color w:val="404040" w:themeColor="text1" w:themeTint="BF"/>
          <w:sz w:val="24"/>
          <w:lang w:val="en-AU" w:bidi="en-US"/>
        </w:rPr>
        <w:t>y</w:t>
      </w:r>
      <w:r w:rsidRPr="00023BFE">
        <w:rPr>
          <w:rFonts w:cstheme="minorHAnsi"/>
          <w:color w:val="404040" w:themeColor="text1" w:themeTint="BF"/>
          <w:sz w:val="24"/>
          <w:lang w:val="en-AU" w:bidi="en-US"/>
        </w:rPr>
        <w:t xml:space="preserve">. It assists </w:t>
      </w:r>
      <w:r w:rsidR="001C67D6" w:rsidRPr="00023BFE">
        <w:rPr>
          <w:rFonts w:cstheme="minorHAnsi"/>
          <w:color w:val="404040" w:themeColor="text1" w:themeTint="BF"/>
          <w:sz w:val="24"/>
          <w:lang w:val="en-AU" w:bidi="en-US"/>
        </w:rPr>
        <w:t>pe</w:t>
      </w:r>
      <w:r w:rsidR="001C67D6">
        <w:rPr>
          <w:rFonts w:cstheme="minorHAnsi"/>
          <w:color w:val="404040" w:themeColor="text1" w:themeTint="BF"/>
          <w:sz w:val="24"/>
          <w:lang w:val="en-AU" w:bidi="en-US"/>
        </w:rPr>
        <w:t>rsons</w:t>
      </w:r>
      <w:r w:rsidR="001C67D6" w:rsidRPr="00023BFE">
        <w:rPr>
          <w:rFonts w:cstheme="minorHAnsi"/>
          <w:color w:val="404040" w:themeColor="text1" w:themeTint="BF"/>
          <w:sz w:val="24"/>
          <w:lang w:val="en-AU" w:bidi="en-US"/>
        </w:rPr>
        <w:t xml:space="preserve"> with disabilit</w:t>
      </w:r>
      <w:r w:rsidR="001C67D6">
        <w:rPr>
          <w:rFonts w:cstheme="minorHAnsi"/>
          <w:color w:val="404040" w:themeColor="text1" w:themeTint="BF"/>
          <w:sz w:val="24"/>
          <w:lang w:val="en-AU" w:bidi="en-US"/>
        </w:rPr>
        <w:t>y</w:t>
      </w:r>
      <w:r w:rsidRPr="00023BFE">
        <w:rPr>
          <w:rFonts w:cstheme="minorHAnsi"/>
          <w:color w:val="404040" w:themeColor="text1" w:themeTint="BF"/>
          <w:sz w:val="24"/>
          <w:lang w:val="en-AU" w:bidi="en-US"/>
        </w:rPr>
        <w:t xml:space="preserve"> by allocating funds for services. These services will allow them to participate as members of the community entirely.</w:t>
      </w:r>
    </w:p>
    <w:p w14:paraId="7A8728F8" w14:textId="010D9361" w:rsidR="006C6DEA" w:rsidRDefault="006C6DEA" w:rsidP="004F2DF6">
      <w:pPr>
        <w:ind w:left="714"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following list contains the types of funding that services may apply for:</w:t>
      </w:r>
    </w:p>
    <w:p w14:paraId="00DBABE3" w14:textId="069FDDA7" w:rsidR="00583156" w:rsidRPr="00023BFE" w:rsidRDefault="00583156" w:rsidP="00850226">
      <w:pPr>
        <w:ind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3E0711D5" wp14:editId="2A130EAF">
            <wp:extent cx="5220000" cy="3672840"/>
            <wp:effectExtent l="38100" t="0" r="19050" b="3810"/>
            <wp:docPr id="1197275968" name="Diagram 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6" r:lo="rId327" r:qs="rId328" r:cs="rId329"/>
              </a:graphicData>
            </a:graphic>
          </wp:inline>
        </w:drawing>
      </w:r>
    </w:p>
    <w:p w14:paraId="5A0E985B" w14:textId="440A34BA" w:rsidR="00C0102B" w:rsidRDefault="00583156" w:rsidP="00850226">
      <w:pPr>
        <w:pStyle w:val="ListParagraph"/>
        <w:ind w:right="0" w:firstLine="1548"/>
        <w:contextualSpacing w:val="0"/>
        <w:jc w:val="right"/>
        <w:rPr>
          <w:rStyle w:val="Hyperlink"/>
          <w:rFonts w:cstheme="minorHAnsi"/>
          <w:i/>
          <w:iCs/>
          <w:color w:val="2E74B5" w:themeColor="accent5" w:themeShade="BF"/>
          <w:sz w:val="20"/>
          <w:szCs w:val="20"/>
          <w:u w:val="none"/>
          <w:lang w:val="en-AU" w:bidi="en-US"/>
        </w:rPr>
      </w:pPr>
      <w:bookmarkStart w:id="45" w:name="_Hlk82589688"/>
      <w:r w:rsidRPr="00583156">
        <w:rPr>
          <w:rFonts w:cstheme="minorHAnsi"/>
          <w:i/>
          <w:iCs/>
          <w:color w:val="404040" w:themeColor="text1" w:themeTint="BF"/>
          <w:sz w:val="20"/>
          <w:szCs w:val="20"/>
          <w:lang w:val="en-AU" w:bidi="en-US"/>
        </w:rPr>
        <w:t xml:space="preserve">Based on content from the Federal Register of </w:t>
      </w:r>
      <w:r w:rsidRPr="00DA7E08">
        <w:rPr>
          <w:rFonts w:cstheme="minorHAnsi"/>
          <w:i/>
          <w:iCs/>
          <w:color w:val="404040" w:themeColor="text1" w:themeTint="BF"/>
          <w:sz w:val="20"/>
          <w:szCs w:val="20"/>
          <w:lang w:val="en-AU" w:bidi="en-US"/>
        </w:rPr>
        <w:t>Legislation at 10 February 2022.</w:t>
      </w:r>
      <w:r w:rsidRPr="00583156">
        <w:rPr>
          <w:rFonts w:cstheme="minorHAnsi"/>
          <w:i/>
          <w:iCs/>
          <w:color w:val="404040" w:themeColor="text1" w:themeTint="BF"/>
          <w:sz w:val="20"/>
          <w:szCs w:val="20"/>
          <w:lang w:val="en-AU" w:bidi="en-US"/>
        </w:rPr>
        <w:t xml:space="preserve"> For the latest information on Australian Government law please go to </w:t>
      </w:r>
      <w:hyperlink r:id="rId331" w:history="1">
        <w:r w:rsidRPr="00583156">
          <w:rPr>
            <w:rStyle w:val="Hyperlink"/>
            <w:rFonts w:cstheme="minorHAnsi"/>
            <w:i/>
            <w:iCs/>
            <w:color w:val="2E74B5" w:themeColor="accent5" w:themeShade="BF"/>
            <w:sz w:val="20"/>
            <w:szCs w:val="20"/>
            <w:u w:val="none"/>
            <w:lang w:val="en-AU" w:bidi="en-US"/>
          </w:rPr>
          <w:t>https://www.legislation.gov.au</w:t>
        </w:r>
      </w:hyperlink>
      <w:r w:rsidRPr="00583156">
        <w:rPr>
          <w:rFonts w:cstheme="minorHAnsi"/>
          <w:i/>
          <w:iCs/>
          <w:color w:val="404040" w:themeColor="text1" w:themeTint="BF"/>
          <w:sz w:val="20"/>
          <w:szCs w:val="20"/>
          <w:lang w:val="en-AU" w:bidi="en-US"/>
        </w:rPr>
        <w:t xml:space="preserve">. </w:t>
      </w:r>
      <w:bookmarkEnd w:id="45"/>
      <w:r w:rsidR="00935192">
        <w:fldChar w:fldCharType="begin"/>
      </w:r>
      <w:r w:rsidR="00935192">
        <w:instrText>HYPERLINK "https://www.legislation.gov.au/Series/C2004A03370"</w:instrText>
      </w:r>
      <w:r w:rsidR="00935192">
        <w:fldChar w:fldCharType="separate"/>
      </w:r>
      <w:r w:rsidRPr="00583156">
        <w:rPr>
          <w:rStyle w:val="Hyperlink"/>
          <w:rFonts w:cstheme="minorHAnsi"/>
          <w:i/>
          <w:iCs/>
          <w:color w:val="2E74B5" w:themeColor="accent5" w:themeShade="BF"/>
          <w:sz w:val="20"/>
          <w:szCs w:val="20"/>
          <w:u w:val="none"/>
          <w:lang w:val="en-AU" w:bidi="en-US"/>
        </w:rPr>
        <w:t>Disability Services Act 1986</w:t>
      </w:r>
      <w:r w:rsidR="00935192">
        <w:rPr>
          <w:rStyle w:val="Hyperlink"/>
          <w:rFonts w:cstheme="minorHAnsi"/>
          <w:i/>
          <w:iCs/>
          <w:color w:val="2E74B5" w:themeColor="accent5" w:themeShade="BF"/>
          <w:sz w:val="20"/>
          <w:szCs w:val="20"/>
          <w:u w:val="none"/>
          <w:lang w:val="en-AU" w:bidi="en-US"/>
        </w:rPr>
        <w:fldChar w:fldCharType="end"/>
      </w:r>
      <w:r w:rsidRPr="00583156">
        <w:rPr>
          <w:rFonts w:cstheme="minorHAnsi"/>
          <w:i/>
          <w:iCs/>
          <w:color w:val="404040" w:themeColor="text1" w:themeTint="BF"/>
          <w:sz w:val="20"/>
          <w:szCs w:val="20"/>
          <w:lang w:val="en-AU" w:bidi="en-US"/>
        </w:rPr>
        <w:t xml:space="preserve">, used under </w:t>
      </w:r>
      <w:hyperlink r:id="rId332" w:history="1">
        <w:r w:rsidRPr="00583156">
          <w:rPr>
            <w:rStyle w:val="Hyperlink"/>
            <w:rFonts w:cstheme="minorHAnsi"/>
            <w:i/>
            <w:iCs/>
            <w:color w:val="2E74B5" w:themeColor="accent5" w:themeShade="BF"/>
            <w:sz w:val="20"/>
            <w:szCs w:val="20"/>
            <w:u w:val="none"/>
            <w:lang w:val="en-AU" w:bidi="en-US"/>
          </w:rPr>
          <w:t>CC BY 4.0</w:t>
        </w:r>
      </w:hyperlink>
    </w:p>
    <w:p w14:paraId="56959EC2" w14:textId="77777777" w:rsidR="00C0102B" w:rsidRDefault="00C0102B" w:rsidP="00850226">
      <w:pPr>
        <w:ind w:right="0"/>
        <w:rPr>
          <w:rStyle w:val="Hyperlink"/>
          <w:rFonts w:cstheme="minorHAnsi"/>
          <w:i/>
          <w:iCs/>
          <w:color w:val="2E74B5" w:themeColor="accent5" w:themeShade="BF"/>
          <w:sz w:val="20"/>
          <w:szCs w:val="20"/>
          <w:u w:val="none"/>
          <w:lang w:val="en-AU" w:bidi="en-US"/>
        </w:rPr>
      </w:pPr>
      <w:r>
        <w:rPr>
          <w:rStyle w:val="Hyperlink"/>
          <w:rFonts w:cstheme="minorHAnsi"/>
          <w:i/>
          <w:iCs/>
          <w:color w:val="2E74B5" w:themeColor="accent5" w:themeShade="BF"/>
          <w:sz w:val="20"/>
          <w:szCs w:val="20"/>
          <w:u w:val="none"/>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AE56C6" w:rsidRPr="00023BFE" w14:paraId="059EE57D" w14:textId="77777777" w:rsidTr="007D29DD">
        <w:tc>
          <w:tcPr>
            <w:tcW w:w="1985" w:type="dxa"/>
          </w:tcPr>
          <w:p w14:paraId="399F60FE" w14:textId="77777777" w:rsidR="00AE56C6" w:rsidRPr="00023BFE" w:rsidRDefault="00AE56C6"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lastRenderedPageBreak/>
              <w:drawing>
                <wp:inline distT="0" distB="0" distL="0" distR="0" wp14:anchorId="3BD69CAA" wp14:editId="0DC83C77">
                  <wp:extent cx="852853" cy="900000"/>
                  <wp:effectExtent l="0" t="0" r="4445" b="0"/>
                  <wp:docPr id="59" name="Picture 9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258B236" w14:textId="77777777" w:rsidR="00AE56C6" w:rsidRPr="00023BFE" w:rsidRDefault="00AE56C6"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0FB99577" w14:textId="1651D9EA" w:rsidR="00AE56C6" w:rsidRPr="00023BFE" w:rsidRDefault="00AE56C6" w:rsidP="00850226">
            <w:pPr>
              <w:ind w:left="28" w:right="0" w:firstLine="0"/>
              <w:rPr>
                <w:rFonts w:cstheme="minorHAnsi"/>
                <w:color w:val="404040" w:themeColor="text1" w:themeTint="BF"/>
                <w:lang w:val="en-AU" w:bidi="en-US"/>
              </w:rPr>
            </w:pPr>
            <w:r w:rsidRPr="00023BFE">
              <w:rPr>
                <w:rFonts w:cstheme="minorHAnsi"/>
                <w:color w:val="404040" w:themeColor="text1" w:themeTint="BF"/>
                <w:lang w:val="en-AU" w:bidi="en-US"/>
              </w:rPr>
              <w:t>Details of the different types of funding under the Disability Services Act 1986 are available through the link below</w:t>
            </w:r>
            <w:r w:rsidR="00583156">
              <w:rPr>
                <w:rFonts w:cstheme="minorHAnsi"/>
                <w:color w:val="404040" w:themeColor="text1" w:themeTint="BF"/>
                <w:lang w:val="en-AU" w:bidi="en-US"/>
              </w:rPr>
              <w:t>.</w:t>
            </w:r>
          </w:p>
          <w:p w14:paraId="5DA7B385" w14:textId="02C55341" w:rsidR="00AE56C6" w:rsidRPr="00446FE7" w:rsidRDefault="00000000" w:rsidP="00850226">
            <w:pPr>
              <w:ind w:left="28" w:right="0" w:firstLine="0"/>
              <w:jc w:val="center"/>
              <w:rPr>
                <w:rFonts w:cstheme="minorHAnsi"/>
                <w:color w:val="2E74B5" w:themeColor="accent5" w:themeShade="BF"/>
                <w:sz w:val="22"/>
                <w:lang w:val="en-AU" w:bidi="en-US"/>
              </w:rPr>
            </w:pPr>
            <w:hyperlink r:id="rId333" w:history="1">
              <w:r w:rsidR="00AE56C6" w:rsidRPr="00446FE7">
                <w:rPr>
                  <w:rStyle w:val="Hyperlink"/>
                  <w:rFonts w:cstheme="minorHAnsi"/>
                  <w:color w:val="2E74B5" w:themeColor="accent5" w:themeShade="BF"/>
                  <w:sz w:val="22"/>
                  <w:u w:val="none"/>
                  <w:lang w:val="en-AU" w:bidi="en-US"/>
                </w:rPr>
                <w:t>D</w:t>
              </w:r>
              <w:r w:rsidR="00AE56C6" w:rsidRPr="00446FE7">
                <w:rPr>
                  <w:rStyle w:val="Hyperlink"/>
                  <w:color w:val="2E74B5" w:themeColor="accent5" w:themeShade="BF"/>
                  <w:sz w:val="22"/>
                  <w:u w:val="none"/>
                  <w:lang w:val="en-AU"/>
                </w:rPr>
                <w:t>isability</w:t>
              </w:r>
              <w:r w:rsidR="00AE56C6" w:rsidRPr="00446FE7">
                <w:rPr>
                  <w:rStyle w:val="Hyperlink"/>
                  <w:rFonts w:cstheme="minorHAnsi"/>
                  <w:color w:val="2E74B5" w:themeColor="accent5" w:themeShade="BF"/>
                  <w:sz w:val="22"/>
                  <w:u w:val="none"/>
                  <w:lang w:val="en-AU" w:bidi="en-US"/>
                </w:rPr>
                <w:t xml:space="preserve"> Services Act 1986</w:t>
              </w:r>
            </w:hyperlink>
          </w:p>
        </w:tc>
      </w:tr>
    </w:tbl>
    <w:p w14:paraId="26856A7F" w14:textId="77777777" w:rsidR="004F2DF6" w:rsidRDefault="004F2DF6" w:rsidP="004F2DF6">
      <w:pPr>
        <w:pStyle w:val="ListParagraph"/>
        <w:ind w:left="714" w:right="0" w:firstLine="0"/>
        <w:contextualSpacing w:val="0"/>
        <w:rPr>
          <w:rFonts w:cstheme="minorHAnsi"/>
          <w:b/>
          <w:bCs/>
          <w:color w:val="404040" w:themeColor="text1" w:themeTint="BF"/>
          <w:sz w:val="24"/>
          <w:lang w:val="en-AU" w:bidi="en-US"/>
        </w:rPr>
      </w:pPr>
    </w:p>
    <w:p w14:paraId="4AB9C548" w14:textId="7B5FD543" w:rsidR="00103C27" w:rsidRPr="00583156" w:rsidRDefault="00103C27" w:rsidP="00850226">
      <w:pPr>
        <w:pStyle w:val="ListParagraph"/>
        <w:numPr>
          <w:ilvl w:val="0"/>
          <w:numId w:val="192"/>
        </w:numPr>
        <w:ind w:left="714" w:right="0" w:hanging="357"/>
        <w:contextualSpacing w:val="0"/>
        <w:rPr>
          <w:rFonts w:cstheme="minorHAnsi"/>
          <w:b/>
          <w:bCs/>
          <w:color w:val="404040" w:themeColor="text1" w:themeTint="BF"/>
          <w:sz w:val="24"/>
          <w:lang w:val="en-AU" w:bidi="en-US"/>
        </w:rPr>
      </w:pPr>
      <w:r w:rsidRPr="00583156">
        <w:rPr>
          <w:rFonts w:cstheme="minorHAnsi"/>
          <w:b/>
          <w:bCs/>
          <w:color w:val="404040" w:themeColor="text1" w:themeTint="BF"/>
          <w:sz w:val="24"/>
          <w:lang w:val="en-AU" w:bidi="en-US"/>
        </w:rPr>
        <w:t>Aged Care Act 1997</w:t>
      </w:r>
    </w:p>
    <w:p w14:paraId="635688DE" w14:textId="09CDA68F" w:rsidR="00DA7E08" w:rsidRDefault="00DA7E08" w:rsidP="00957556">
      <w:pPr>
        <w:ind w:left="714"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317B83BB" wp14:editId="3F86FF32">
            <wp:extent cx="5270500" cy="2025107"/>
            <wp:effectExtent l="0" t="0" r="6350" b="0"/>
            <wp:docPr id="61" name="Picture 100"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person&#10;&#10;Description automatically generated"/>
                    <pic:cNvPicPr/>
                  </pic:nvPicPr>
                  <pic:blipFill rotWithShape="1">
                    <a:blip r:embed="rId334" cstate="print">
                      <a:extLst>
                        <a:ext uri="{28A0092B-C50C-407E-A947-70E740481C1C}">
                          <a14:useLocalDpi xmlns:a14="http://schemas.microsoft.com/office/drawing/2010/main" val="0"/>
                        </a:ext>
                      </a:extLst>
                    </a:blip>
                    <a:srcRect l="282" t="9835" r="20" b="32667"/>
                    <a:stretch/>
                  </pic:blipFill>
                  <pic:spPr bwMode="auto">
                    <a:xfrm>
                      <a:off x="0" y="0"/>
                      <a:ext cx="5277121" cy="2027651"/>
                    </a:xfrm>
                    <a:prstGeom prst="rect">
                      <a:avLst/>
                    </a:prstGeom>
                    <a:ln>
                      <a:noFill/>
                    </a:ln>
                    <a:extLst>
                      <a:ext uri="{53640926-AAD7-44D8-BBD7-CCE9431645EC}">
                        <a14:shadowObscured xmlns:a14="http://schemas.microsoft.com/office/drawing/2010/main"/>
                      </a:ext>
                    </a:extLst>
                  </pic:spPr>
                </pic:pic>
              </a:graphicData>
            </a:graphic>
          </wp:inline>
        </w:drawing>
      </w:r>
    </w:p>
    <w:p w14:paraId="69F1D59F" w14:textId="4E180C6F" w:rsidR="007B626E" w:rsidRPr="00023BFE" w:rsidRDefault="007B626E" w:rsidP="00957556">
      <w:pPr>
        <w:ind w:left="714"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Similar to the previous </w:t>
      </w:r>
      <w:r w:rsidR="00DA7E08">
        <w:rPr>
          <w:rFonts w:cstheme="minorHAnsi"/>
          <w:color w:val="404040" w:themeColor="text1" w:themeTint="BF"/>
          <w:sz w:val="24"/>
          <w:lang w:val="en-AU" w:bidi="en-US"/>
        </w:rPr>
        <w:t>A</w:t>
      </w:r>
      <w:r w:rsidRPr="00023BFE">
        <w:rPr>
          <w:rFonts w:cstheme="minorHAnsi"/>
          <w:color w:val="404040" w:themeColor="text1" w:themeTint="BF"/>
          <w:sz w:val="24"/>
          <w:lang w:val="en-AU" w:bidi="en-US"/>
        </w:rPr>
        <w:t xml:space="preserve">ct, the Aged Care Act 1997 lists flexible provisions for aged care. This means the </w:t>
      </w:r>
      <w:r w:rsidR="00DA7E08">
        <w:rPr>
          <w:rFonts w:cstheme="minorHAnsi"/>
          <w:color w:val="404040" w:themeColor="text1" w:themeTint="BF"/>
          <w:sz w:val="24"/>
          <w:lang w:val="en-AU" w:bidi="en-US"/>
        </w:rPr>
        <w:t>A</w:t>
      </w:r>
      <w:r w:rsidRPr="00023BFE">
        <w:rPr>
          <w:rFonts w:cstheme="minorHAnsi"/>
          <w:color w:val="404040" w:themeColor="text1" w:themeTint="BF"/>
          <w:sz w:val="24"/>
          <w:lang w:val="en-AU" w:bidi="en-US"/>
        </w:rPr>
        <w:t xml:space="preserve">ct assists older people by allocating funds for services. An approved provider is responsible </w:t>
      </w:r>
      <w:r w:rsidR="00583156">
        <w:rPr>
          <w:rFonts w:cstheme="minorHAnsi"/>
          <w:color w:val="404040" w:themeColor="text1" w:themeTint="BF"/>
          <w:sz w:val="24"/>
          <w:lang w:val="en-AU" w:bidi="en-US"/>
        </w:rPr>
        <w:t>for</w:t>
      </w:r>
      <w:r w:rsidR="00802AA8">
        <w:rPr>
          <w:rFonts w:cstheme="minorHAnsi"/>
          <w:color w:val="404040" w:themeColor="text1" w:themeTint="BF"/>
          <w:sz w:val="24"/>
          <w:lang w:val="en-AU" w:bidi="en-US"/>
        </w:rPr>
        <w:t xml:space="preserve"> the following</w:t>
      </w:r>
      <w:r w:rsidRPr="00023BFE">
        <w:rPr>
          <w:rFonts w:cstheme="minorHAnsi"/>
          <w:color w:val="404040" w:themeColor="text1" w:themeTint="BF"/>
          <w:sz w:val="24"/>
          <w:lang w:val="en-AU" w:bidi="en-US"/>
        </w:rPr>
        <w:t>:</w:t>
      </w:r>
    </w:p>
    <w:p w14:paraId="7D9D1B1C" w14:textId="78FE6095" w:rsidR="007B626E" w:rsidRPr="00023BFE" w:rsidRDefault="00355D02" w:rsidP="00850226">
      <w:pPr>
        <w:pStyle w:val="ListParagraph"/>
        <w:numPr>
          <w:ilvl w:val="0"/>
          <w:numId w:val="193"/>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quality of care they provide</w:t>
      </w:r>
      <w:r w:rsidR="00082AF3" w:rsidRPr="00023BFE">
        <w:rPr>
          <w:rFonts w:cstheme="minorHAnsi"/>
          <w:color w:val="404040" w:themeColor="text1" w:themeTint="BF"/>
          <w:sz w:val="24"/>
          <w:lang w:val="en-AU" w:bidi="en-US"/>
        </w:rPr>
        <w:t>; and</w:t>
      </w:r>
    </w:p>
    <w:p w14:paraId="0F260606" w14:textId="20514607" w:rsidR="007B626E" w:rsidRPr="00023BFE" w:rsidRDefault="00355D02" w:rsidP="00850226">
      <w:pPr>
        <w:pStyle w:val="ListParagraph"/>
        <w:numPr>
          <w:ilvl w:val="0"/>
          <w:numId w:val="193"/>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User rights for </w:t>
      </w:r>
      <w:r w:rsidR="007B626E" w:rsidRPr="00023BFE">
        <w:rPr>
          <w:rFonts w:cstheme="minorHAnsi"/>
          <w:color w:val="404040" w:themeColor="text1" w:themeTint="BF"/>
          <w:sz w:val="24"/>
          <w:lang w:val="en-AU" w:bidi="en-US"/>
        </w:rPr>
        <w:t>the people to whom care is provided</w:t>
      </w:r>
      <w:r w:rsidR="00082AF3" w:rsidRPr="00023BFE">
        <w:rPr>
          <w:rFonts w:cstheme="minorHAnsi"/>
          <w:color w:val="404040" w:themeColor="text1" w:themeTint="BF"/>
          <w:sz w:val="24"/>
          <w:lang w:val="en-AU" w:bidi="en-US"/>
        </w:rPr>
        <w:t>; and</w:t>
      </w:r>
    </w:p>
    <w:p w14:paraId="40C1C99B" w14:textId="08C15281" w:rsidR="007B626E" w:rsidRPr="00023BFE" w:rsidRDefault="00355D02" w:rsidP="00850226">
      <w:pPr>
        <w:pStyle w:val="ListParagraph"/>
        <w:numPr>
          <w:ilvl w:val="0"/>
          <w:numId w:val="193"/>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Accountability for the care provided and the basic suitability of their key personnel</w:t>
      </w:r>
    </w:p>
    <w:p w14:paraId="2FE018F0" w14:textId="22320276" w:rsidR="007B626E" w:rsidRPr="00023BFE" w:rsidRDefault="007B626E" w:rsidP="00957556">
      <w:pPr>
        <w:ind w:left="714"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following list contains the types of funding that services may apply for:</w:t>
      </w:r>
    </w:p>
    <w:p w14:paraId="43298727" w14:textId="37814616" w:rsidR="007B626E" w:rsidRPr="00023BFE" w:rsidRDefault="00583156" w:rsidP="00850226">
      <w:pPr>
        <w:pStyle w:val="ListParagraph"/>
        <w:numPr>
          <w:ilvl w:val="0"/>
          <w:numId w:val="194"/>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Residential care services</w:t>
      </w:r>
    </w:p>
    <w:p w14:paraId="2B32C673" w14:textId="435696F0" w:rsidR="007B626E" w:rsidRPr="00023BFE" w:rsidRDefault="00583156" w:rsidP="00850226">
      <w:pPr>
        <w:pStyle w:val="ListParagraph"/>
        <w:numPr>
          <w:ilvl w:val="0"/>
          <w:numId w:val="194"/>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Home care services</w:t>
      </w:r>
    </w:p>
    <w:p w14:paraId="55F3F71A" w14:textId="465464BF" w:rsidR="007B626E" w:rsidRPr="00023BFE" w:rsidRDefault="00583156" w:rsidP="00850226">
      <w:pPr>
        <w:pStyle w:val="ListParagraph"/>
        <w:numPr>
          <w:ilvl w:val="0"/>
          <w:numId w:val="194"/>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Flexible care services</w:t>
      </w:r>
    </w:p>
    <w:p w14:paraId="0B5B8BAC" w14:textId="45130625" w:rsidR="007B626E" w:rsidRPr="00023BFE" w:rsidRDefault="00583156" w:rsidP="00850226">
      <w:pPr>
        <w:pStyle w:val="ListParagraph"/>
        <w:numPr>
          <w:ilvl w:val="0"/>
          <w:numId w:val="194"/>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Advocacy services</w:t>
      </w:r>
    </w:p>
    <w:p w14:paraId="5209F630" w14:textId="6D69DF98" w:rsidR="007B626E" w:rsidRPr="00023BFE" w:rsidRDefault="00583156" w:rsidP="00850226">
      <w:pPr>
        <w:pStyle w:val="ListParagraph"/>
        <w:numPr>
          <w:ilvl w:val="0"/>
          <w:numId w:val="194"/>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Community </w:t>
      </w:r>
      <w:proofErr w:type="gramStart"/>
      <w:r w:rsidRPr="00023BFE">
        <w:rPr>
          <w:rFonts w:cstheme="minorHAnsi"/>
          <w:color w:val="404040" w:themeColor="text1" w:themeTint="BF"/>
          <w:sz w:val="24"/>
          <w:lang w:val="en-AU" w:bidi="en-US"/>
        </w:rPr>
        <w:t>visitors</w:t>
      </w:r>
      <w:proofErr w:type="gramEnd"/>
      <w:r w:rsidRPr="00023BFE">
        <w:rPr>
          <w:rFonts w:cstheme="minorHAnsi"/>
          <w:color w:val="404040" w:themeColor="text1" w:themeTint="BF"/>
          <w:sz w:val="24"/>
          <w:lang w:val="en-AU" w:bidi="en-US"/>
        </w:rPr>
        <w:t xml:space="preserve"> services</w:t>
      </w:r>
    </w:p>
    <w:p w14:paraId="3C5504EA" w14:textId="209A644C" w:rsidR="00A31486" w:rsidRPr="00023BFE" w:rsidRDefault="00583156" w:rsidP="00850226">
      <w:pPr>
        <w:pStyle w:val="ListParagraph"/>
        <w:numPr>
          <w:ilvl w:val="0"/>
          <w:numId w:val="194"/>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Other services as approved by the </w:t>
      </w:r>
      <w:r w:rsidR="00355D02">
        <w:rPr>
          <w:rFonts w:cstheme="minorHAnsi"/>
          <w:color w:val="404040" w:themeColor="text1" w:themeTint="BF"/>
          <w:sz w:val="24"/>
          <w:lang w:val="en-AU" w:bidi="en-US"/>
        </w:rPr>
        <w:t>S</w:t>
      </w:r>
      <w:r w:rsidR="00355D02" w:rsidRPr="00023BFE">
        <w:rPr>
          <w:rFonts w:cstheme="minorHAnsi"/>
          <w:color w:val="404040" w:themeColor="text1" w:themeTint="BF"/>
          <w:sz w:val="24"/>
          <w:lang w:val="en-AU" w:bidi="en-US"/>
        </w:rPr>
        <w:t xml:space="preserve">ecretary </w:t>
      </w:r>
      <w:r w:rsidRPr="00023BFE">
        <w:rPr>
          <w:rFonts w:cstheme="minorHAnsi"/>
          <w:color w:val="404040" w:themeColor="text1" w:themeTint="BF"/>
          <w:sz w:val="24"/>
          <w:lang w:val="en-AU" w:bidi="en-US"/>
        </w:rPr>
        <w:t xml:space="preserve">under </w:t>
      </w:r>
      <w:r w:rsidR="00355D02">
        <w:rPr>
          <w:rFonts w:cstheme="minorHAnsi"/>
          <w:color w:val="404040" w:themeColor="text1" w:themeTint="BF"/>
          <w:sz w:val="24"/>
          <w:lang w:val="en-AU" w:bidi="en-US"/>
        </w:rPr>
        <w:t>P</w:t>
      </w:r>
      <w:r w:rsidR="00355D02" w:rsidRPr="00023BFE">
        <w:rPr>
          <w:rFonts w:cstheme="minorHAnsi"/>
          <w:color w:val="404040" w:themeColor="text1" w:themeTint="BF"/>
          <w:sz w:val="24"/>
          <w:lang w:val="en-AU" w:bidi="en-US"/>
        </w:rPr>
        <w:t xml:space="preserve">art </w:t>
      </w:r>
      <w:r w:rsidRPr="00023BFE">
        <w:rPr>
          <w:rFonts w:cstheme="minorHAnsi"/>
          <w:color w:val="404040" w:themeColor="text1" w:themeTint="BF"/>
          <w:sz w:val="24"/>
          <w:lang w:val="en-AU" w:bidi="en-US"/>
        </w:rPr>
        <w:t xml:space="preserve">5.7 of the </w:t>
      </w:r>
      <w:r w:rsidR="00355D02">
        <w:rPr>
          <w:rFonts w:cstheme="minorHAnsi"/>
          <w:color w:val="404040" w:themeColor="text1" w:themeTint="BF"/>
          <w:sz w:val="24"/>
          <w:lang w:val="en-AU" w:bidi="en-US"/>
        </w:rPr>
        <w:t>A</w:t>
      </w:r>
      <w:r w:rsidR="00355D02" w:rsidRPr="00023BFE">
        <w:rPr>
          <w:rFonts w:cstheme="minorHAnsi"/>
          <w:color w:val="404040" w:themeColor="text1" w:themeTint="BF"/>
          <w:sz w:val="24"/>
          <w:lang w:val="en-AU" w:bidi="en-US"/>
        </w:rPr>
        <w:t xml:space="preserve">ged </w:t>
      </w:r>
      <w:r w:rsidR="00355D02">
        <w:rPr>
          <w:rFonts w:cstheme="minorHAnsi"/>
          <w:color w:val="404040" w:themeColor="text1" w:themeTint="BF"/>
          <w:sz w:val="24"/>
          <w:lang w:val="en-AU" w:bidi="en-US"/>
        </w:rPr>
        <w:t>C</w:t>
      </w:r>
      <w:r w:rsidR="00355D02" w:rsidRPr="00023BFE">
        <w:rPr>
          <w:rFonts w:cstheme="minorHAnsi"/>
          <w:color w:val="404040" w:themeColor="text1" w:themeTint="BF"/>
          <w:sz w:val="24"/>
          <w:lang w:val="en-AU" w:bidi="en-US"/>
        </w:rPr>
        <w:t xml:space="preserve">are </w:t>
      </w:r>
      <w:r w:rsidR="00355D02">
        <w:rPr>
          <w:rFonts w:cstheme="minorHAnsi"/>
          <w:color w:val="404040" w:themeColor="text1" w:themeTint="BF"/>
          <w:sz w:val="24"/>
          <w:lang w:val="en-AU" w:bidi="en-US"/>
        </w:rPr>
        <w:t>A</w:t>
      </w:r>
      <w:r w:rsidR="00355D02" w:rsidRPr="00023BFE">
        <w:rPr>
          <w:rFonts w:cstheme="minorHAnsi"/>
          <w:color w:val="404040" w:themeColor="text1" w:themeTint="BF"/>
          <w:sz w:val="24"/>
          <w:lang w:val="en-AU" w:bidi="en-US"/>
        </w:rPr>
        <w:t xml:space="preserve">ct </w:t>
      </w:r>
      <w:r w:rsidRPr="00023BFE">
        <w:rPr>
          <w:rFonts w:cstheme="minorHAnsi"/>
          <w:color w:val="404040" w:themeColor="text1" w:themeTint="BF"/>
          <w:sz w:val="24"/>
          <w:lang w:val="en-AU" w:bidi="en-US"/>
        </w:rPr>
        <w:t>1997</w:t>
      </w:r>
    </w:p>
    <w:p w14:paraId="7A56F3B4" w14:textId="03FCA748" w:rsidR="00C0102B" w:rsidRPr="00957556" w:rsidRDefault="00583156" w:rsidP="00957556">
      <w:pPr>
        <w:pStyle w:val="ListParagraph"/>
        <w:ind w:right="0" w:firstLine="2541"/>
        <w:contextualSpacing w:val="0"/>
        <w:jc w:val="right"/>
        <w:rPr>
          <w:rFonts w:cstheme="minorHAnsi"/>
          <w:i/>
          <w:iCs/>
          <w:color w:val="2E74B5" w:themeColor="accent5" w:themeShade="BF"/>
          <w:sz w:val="20"/>
          <w:szCs w:val="20"/>
          <w:lang w:val="en-AU" w:bidi="en-US"/>
        </w:rPr>
      </w:pPr>
      <w:r w:rsidRPr="007E05EE">
        <w:rPr>
          <w:rFonts w:cstheme="minorHAnsi"/>
          <w:i/>
          <w:iCs/>
          <w:color w:val="404040" w:themeColor="text1" w:themeTint="BF"/>
          <w:sz w:val="20"/>
          <w:szCs w:val="20"/>
          <w:lang w:val="en-AU" w:bidi="en-US"/>
        </w:rPr>
        <w:t xml:space="preserve">Sourced from the Federal Register of Legislation at </w:t>
      </w:r>
      <w:r>
        <w:rPr>
          <w:rFonts w:cstheme="minorHAnsi"/>
          <w:i/>
          <w:iCs/>
          <w:color w:val="404040" w:themeColor="text1" w:themeTint="BF"/>
          <w:sz w:val="20"/>
          <w:szCs w:val="20"/>
          <w:lang w:val="en-AU" w:bidi="en-US"/>
        </w:rPr>
        <w:t>10 February 2022</w:t>
      </w:r>
      <w:r w:rsidRPr="007E05EE">
        <w:rPr>
          <w:rFonts w:cstheme="minorHAnsi"/>
          <w:i/>
          <w:iCs/>
          <w:color w:val="404040" w:themeColor="text1" w:themeTint="BF"/>
          <w:sz w:val="20"/>
          <w:szCs w:val="20"/>
          <w:lang w:val="en-AU" w:bidi="en-US"/>
        </w:rPr>
        <w:t xml:space="preserve">. For the latest information on Australian Government law please go to </w:t>
      </w:r>
      <w:hyperlink r:id="rId335" w:history="1">
        <w:r w:rsidRPr="007E05EE">
          <w:rPr>
            <w:rStyle w:val="Hyperlink"/>
            <w:rFonts w:cstheme="minorHAnsi"/>
            <w:i/>
            <w:iCs/>
            <w:color w:val="2E74B5" w:themeColor="accent5" w:themeShade="BF"/>
            <w:sz w:val="20"/>
            <w:szCs w:val="20"/>
            <w:u w:val="none"/>
            <w:lang w:val="en-AU" w:bidi="en-US"/>
          </w:rPr>
          <w:t>https://www.legislation.gov.au</w:t>
        </w:r>
      </w:hyperlink>
      <w:r w:rsidRPr="007E05EE">
        <w:rPr>
          <w:rFonts w:cstheme="minorHAnsi"/>
          <w:i/>
          <w:iCs/>
          <w:color w:val="404040" w:themeColor="text1" w:themeTint="BF"/>
          <w:sz w:val="20"/>
          <w:szCs w:val="20"/>
          <w:lang w:val="en-AU" w:bidi="en-US"/>
        </w:rPr>
        <w:t xml:space="preserve">. </w:t>
      </w:r>
      <w:hyperlink r:id="rId336" w:history="1">
        <w:r w:rsidRPr="007E05EE">
          <w:rPr>
            <w:rStyle w:val="Hyperlink"/>
            <w:rFonts w:cstheme="minorHAnsi"/>
            <w:i/>
            <w:iCs/>
            <w:color w:val="2E74B5" w:themeColor="accent5" w:themeShade="BF"/>
            <w:sz w:val="20"/>
            <w:szCs w:val="20"/>
            <w:u w:val="none"/>
            <w:lang w:val="en-AU" w:bidi="en-US"/>
          </w:rPr>
          <w:t>Aged Care Act 1997</w:t>
        </w:r>
      </w:hyperlink>
      <w:r w:rsidRPr="007E05EE">
        <w:rPr>
          <w:rFonts w:cstheme="minorHAnsi"/>
          <w:i/>
          <w:iCs/>
          <w:color w:val="404040" w:themeColor="text1" w:themeTint="BF"/>
          <w:sz w:val="20"/>
          <w:szCs w:val="20"/>
          <w:lang w:val="en-AU" w:bidi="en-US"/>
        </w:rPr>
        <w:t xml:space="preserve">, used under </w:t>
      </w:r>
      <w:hyperlink r:id="rId337" w:history="1">
        <w:r w:rsidRPr="007E05EE">
          <w:rPr>
            <w:rStyle w:val="Hyperlink"/>
            <w:rFonts w:cstheme="minorHAnsi"/>
            <w:i/>
            <w:iCs/>
            <w:color w:val="2E74B5" w:themeColor="accent5" w:themeShade="BF"/>
            <w:sz w:val="20"/>
            <w:szCs w:val="20"/>
            <w:u w:val="none"/>
            <w:lang w:val="en-AU" w:bidi="en-US"/>
          </w:rPr>
          <w:t>CC BY 4.0</w:t>
        </w:r>
      </w:hyperlink>
      <w:r w:rsidR="00C0102B" w:rsidRPr="00CA00B2">
        <w:rPr>
          <w:rFonts w:cstheme="minorHAnsi"/>
          <w:color w:val="767171" w:themeColor="background2" w:themeShade="80"/>
          <w:sz w:val="24"/>
          <w:szCs w:val="24"/>
          <w:lang w:val="en-AU" w:bidi="en-US"/>
        </w:rPr>
        <w:br w:type="page"/>
      </w:r>
    </w:p>
    <w:p w14:paraId="50997D4C" w14:textId="1B407F69" w:rsidR="009D1CA4" w:rsidRPr="00583156" w:rsidRDefault="007841D3" w:rsidP="00850226">
      <w:pPr>
        <w:pStyle w:val="ListParagraph"/>
        <w:numPr>
          <w:ilvl w:val="0"/>
          <w:numId w:val="195"/>
        </w:numPr>
        <w:ind w:left="714" w:right="0" w:hanging="357"/>
        <w:contextualSpacing w:val="0"/>
        <w:rPr>
          <w:rFonts w:cstheme="minorHAnsi"/>
          <w:color w:val="404040" w:themeColor="text1" w:themeTint="BF"/>
          <w:sz w:val="24"/>
          <w:lang w:val="en-AU" w:bidi="en-US"/>
        </w:rPr>
      </w:pPr>
      <w:r w:rsidRPr="00583156">
        <w:rPr>
          <w:rFonts w:cstheme="minorHAnsi"/>
          <w:b/>
          <w:bCs/>
          <w:color w:val="404040" w:themeColor="text1" w:themeTint="BF"/>
          <w:sz w:val="24"/>
          <w:lang w:val="en-AU" w:bidi="en-US"/>
        </w:rPr>
        <w:lastRenderedPageBreak/>
        <w:t xml:space="preserve">Charter of </w:t>
      </w:r>
      <w:r w:rsidR="0042700F" w:rsidRPr="00583156">
        <w:rPr>
          <w:rFonts w:cstheme="minorHAnsi"/>
          <w:b/>
          <w:bCs/>
          <w:color w:val="404040" w:themeColor="text1" w:themeTint="BF"/>
          <w:sz w:val="24"/>
          <w:lang w:val="en-AU" w:bidi="en-US"/>
        </w:rPr>
        <w:t>Aged Care Rights</w:t>
      </w:r>
    </w:p>
    <w:p w14:paraId="50DE8AFE" w14:textId="7058D919" w:rsidR="002D5FDD" w:rsidRPr="00023BFE" w:rsidRDefault="002D5FDD" w:rsidP="00957556">
      <w:pPr>
        <w:ind w:left="714"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Charter of Aged Care Rights protects the rights of older persons. Those who receive government-funded aged care services have the right to be:</w:t>
      </w:r>
    </w:p>
    <w:p w14:paraId="04871927" w14:textId="3373C0E9" w:rsidR="002D5FDD" w:rsidRPr="00023BFE" w:rsidRDefault="00355D02" w:rsidP="00850226">
      <w:pPr>
        <w:pStyle w:val="ListParagraph"/>
        <w:numPr>
          <w:ilvl w:val="0"/>
          <w:numId w:val="19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Properly looked after</w:t>
      </w:r>
    </w:p>
    <w:p w14:paraId="4DDCAFB4" w14:textId="7F0F4007" w:rsidR="002D5FDD" w:rsidRPr="00023BFE" w:rsidRDefault="00355D02" w:rsidP="00850226">
      <w:pPr>
        <w:pStyle w:val="ListParagraph"/>
        <w:numPr>
          <w:ilvl w:val="0"/>
          <w:numId w:val="19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Treated well</w:t>
      </w:r>
    </w:p>
    <w:p w14:paraId="264D719F" w14:textId="0A36CD26" w:rsidR="002D5FDD" w:rsidRPr="00023BFE" w:rsidRDefault="00355D02" w:rsidP="00850226">
      <w:pPr>
        <w:pStyle w:val="ListParagraph"/>
        <w:numPr>
          <w:ilvl w:val="0"/>
          <w:numId w:val="19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Given </w:t>
      </w:r>
      <w:r w:rsidR="00583156" w:rsidRPr="00023BFE">
        <w:rPr>
          <w:rFonts w:cstheme="minorHAnsi"/>
          <w:color w:val="404040" w:themeColor="text1" w:themeTint="BF"/>
          <w:sz w:val="24"/>
          <w:lang w:val="en-AU" w:bidi="en-US"/>
        </w:rPr>
        <w:t>high</w:t>
      </w:r>
      <w:r w:rsidR="00583156">
        <w:rPr>
          <w:rFonts w:cstheme="minorHAnsi"/>
          <w:color w:val="404040" w:themeColor="text1" w:themeTint="BF"/>
          <w:sz w:val="24"/>
          <w:lang w:val="en-AU" w:bidi="en-US"/>
        </w:rPr>
        <w:t>-</w:t>
      </w:r>
      <w:r w:rsidR="002D5FDD" w:rsidRPr="00023BFE">
        <w:rPr>
          <w:rFonts w:cstheme="minorHAnsi"/>
          <w:color w:val="404040" w:themeColor="text1" w:themeTint="BF"/>
          <w:sz w:val="24"/>
          <w:lang w:val="en-AU" w:bidi="en-US"/>
        </w:rPr>
        <w:t>quality care and services</w:t>
      </w:r>
    </w:p>
    <w:p w14:paraId="040CA374" w14:textId="29438BA2" w:rsidR="002D5FDD" w:rsidRPr="00023BFE" w:rsidRDefault="002D5FDD" w:rsidP="00957556">
      <w:pPr>
        <w:ind w:left="714"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older person has the right to:</w:t>
      </w:r>
    </w:p>
    <w:p w14:paraId="73E73F93" w14:textId="5A438119" w:rsidR="002D5FDD" w:rsidRPr="00023BFE" w:rsidRDefault="00DA7E08" w:rsidP="00850226">
      <w:pPr>
        <w:pStyle w:val="ListParagraph"/>
        <w:numPr>
          <w:ilvl w:val="0"/>
          <w:numId w:val="197"/>
        </w:numPr>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Have a s</w:t>
      </w:r>
      <w:r w:rsidR="00355D02" w:rsidRPr="00023BFE">
        <w:rPr>
          <w:rFonts w:cstheme="minorHAnsi"/>
          <w:color w:val="404040" w:themeColor="text1" w:themeTint="BF"/>
          <w:sz w:val="24"/>
          <w:lang w:val="en-AU" w:bidi="en-US"/>
        </w:rPr>
        <w:t xml:space="preserve">afe and </w:t>
      </w:r>
      <w:r w:rsidR="00583156" w:rsidRPr="00023BFE">
        <w:rPr>
          <w:rFonts w:cstheme="minorHAnsi"/>
          <w:color w:val="404040" w:themeColor="text1" w:themeTint="BF"/>
          <w:sz w:val="24"/>
          <w:lang w:val="en-AU" w:bidi="en-US"/>
        </w:rPr>
        <w:t>high</w:t>
      </w:r>
      <w:r w:rsidR="00583156">
        <w:rPr>
          <w:rFonts w:cstheme="minorHAnsi"/>
          <w:color w:val="404040" w:themeColor="text1" w:themeTint="BF"/>
          <w:sz w:val="24"/>
          <w:lang w:val="en-AU" w:bidi="en-US"/>
        </w:rPr>
        <w:t>-</w:t>
      </w:r>
      <w:r w:rsidR="002D5FDD" w:rsidRPr="00023BFE">
        <w:rPr>
          <w:rFonts w:cstheme="minorHAnsi"/>
          <w:color w:val="404040" w:themeColor="text1" w:themeTint="BF"/>
          <w:sz w:val="24"/>
          <w:lang w:val="en-AU" w:bidi="en-US"/>
        </w:rPr>
        <w:t>quality care and services</w:t>
      </w:r>
    </w:p>
    <w:p w14:paraId="097EF194" w14:textId="04931F32" w:rsidR="002D5FDD" w:rsidRPr="00023BFE" w:rsidRDefault="00355D02" w:rsidP="00850226">
      <w:pPr>
        <w:pStyle w:val="ListParagraph"/>
        <w:numPr>
          <w:ilvl w:val="0"/>
          <w:numId w:val="197"/>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Be treated with dignity and respect</w:t>
      </w:r>
    </w:p>
    <w:p w14:paraId="660661F3" w14:textId="46F3CB94" w:rsidR="002D5FDD" w:rsidRPr="00023BFE" w:rsidRDefault="00355D02" w:rsidP="00850226">
      <w:pPr>
        <w:pStyle w:val="ListParagraph"/>
        <w:numPr>
          <w:ilvl w:val="0"/>
          <w:numId w:val="197"/>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Have their identity, culture and diversity valued and supported</w:t>
      </w:r>
    </w:p>
    <w:p w14:paraId="1DE8A768" w14:textId="50BDFF27" w:rsidR="002D5FDD" w:rsidRPr="00023BFE" w:rsidRDefault="00355D02" w:rsidP="00850226">
      <w:pPr>
        <w:pStyle w:val="ListParagraph"/>
        <w:numPr>
          <w:ilvl w:val="0"/>
          <w:numId w:val="197"/>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Live without abuse and neglect</w:t>
      </w:r>
    </w:p>
    <w:p w14:paraId="016B0B7D" w14:textId="2457AC85" w:rsidR="002D5FDD" w:rsidRPr="00023BFE" w:rsidRDefault="00355D02" w:rsidP="00850226">
      <w:pPr>
        <w:pStyle w:val="ListParagraph"/>
        <w:numPr>
          <w:ilvl w:val="0"/>
          <w:numId w:val="197"/>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Be informed about their care and services in a way the older person can understand</w:t>
      </w:r>
    </w:p>
    <w:p w14:paraId="02A47190" w14:textId="667E323E" w:rsidR="002D5FDD" w:rsidRPr="00023BFE" w:rsidRDefault="00355D02" w:rsidP="00850226">
      <w:pPr>
        <w:pStyle w:val="ListParagraph"/>
        <w:numPr>
          <w:ilvl w:val="0"/>
          <w:numId w:val="197"/>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Access all information about them</w:t>
      </w:r>
      <w:r w:rsidR="002D5FDD" w:rsidRPr="00023BFE">
        <w:rPr>
          <w:rFonts w:cstheme="minorHAnsi"/>
          <w:color w:val="404040" w:themeColor="text1" w:themeTint="BF"/>
          <w:sz w:val="24"/>
          <w:lang w:val="en-AU" w:bidi="en-US"/>
        </w:rPr>
        <w:t xml:space="preserve">self, including information about their rights, care and </w:t>
      </w:r>
      <w:r w:rsidR="002D7A79" w:rsidRPr="00023BFE">
        <w:rPr>
          <w:rFonts w:cstheme="minorHAnsi"/>
          <w:color w:val="404040" w:themeColor="text1" w:themeTint="BF"/>
          <w:sz w:val="24"/>
          <w:lang w:val="en-AU" w:bidi="en-US"/>
        </w:rPr>
        <w:t>services</w:t>
      </w:r>
    </w:p>
    <w:p w14:paraId="79A548CC" w14:textId="2ED04833" w:rsidR="002D5FDD" w:rsidRPr="00023BFE" w:rsidRDefault="00355D02" w:rsidP="00850226">
      <w:pPr>
        <w:pStyle w:val="ListParagraph"/>
        <w:numPr>
          <w:ilvl w:val="0"/>
          <w:numId w:val="197"/>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Have control over and make choices about their care, and personal and social life</w:t>
      </w:r>
    </w:p>
    <w:p w14:paraId="54E6BB3F" w14:textId="05590F78" w:rsidR="002D5FDD" w:rsidRPr="00023BFE" w:rsidRDefault="00DA7E08" w:rsidP="00850226">
      <w:pPr>
        <w:pStyle w:val="ListParagraph"/>
        <w:numPr>
          <w:ilvl w:val="0"/>
          <w:numId w:val="197"/>
        </w:numPr>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M</w:t>
      </w:r>
      <w:r w:rsidR="00355D02" w:rsidRPr="00023BFE">
        <w:rPr>
          <w:rFonts w:cstheme="minorHAnsi"/>
          <w:color w:val="404040" w:themeColor="text1" w:themeTint="BF"/>
          <w:sz w:val="24"/>
          <w:lang w:val="en-AU" w:bidi="en-US"/>
        </w:rPr>
        <w:t xml:space="preserve">ake choices that involve </w:t>
      </w:r>
      <w:r w:rsidR="00583156">
        <w:rPr>
          <w:rFonts w:cstheme="minorHAnsi"/>
          <w:color w:val="404040" w:themeColor="text1" w:themeTint="BF"/>
          <w:sz w:val="24"/>
          <w:lang w:val="en-AU" w:bidi="en-US"/>
        </w:rPr>
        <w:t xml:space="preserve">a </w:t>
      </w:r>
      <w:r w:rsidR="002D5FDD" w:rsidRPr="00023BFE">
        <w:rPr>
          <w:rFonts w:cstheme="minorHAnsi"/>
          <w:color w:val="404040" w:themeColor="text1" w:themeTint="BF"/>
          <w:sz w:val="24"/>
          <w:lang w:val="en-AU" w:bidi="en-US"/>
        </w:rPr>
        <w:t>personal risk</w:t>
      </w:r>
    </w:p>
    <w:p w14:paraId="32AA383A" w14:textId="7F55D444" w:rsidR="002D5FDD" w:rsidRDefault="00355D02" w:rsidP="00850226">
      <w:pPr>
        <w:pStyle w:val="ListParagraph"/>
        <w:numPr>
          <w:ilvl w:val="0"/>
          <w:numId w:val="197"/>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Have control over, and make decisions about the personal aspect</w:t>
      </w:r>
      <w:r w:rsidR="002D5FDD" w:rsidRPr="00023BFE">
        <w:rPr>
          <w:rFonts w:cstheme="minorHAnsi"/>
          <w:color w:val="404040" w:themeColor="text1" w:themeTint="BF"/>
          <w:sz w:val="24"/>
          <w:lang w:val="en-AU" w:bidi="en-US"/>
        </w:rPr>
        <w:t>s of their:</w:t>
      </w:r>
    </w:p>
    <w:p w14:paraId="1ABD3475" w14:textId="6FE6C38E" w:rsidR="00D11746" w:rsidRPr="00023BFE" w:rsidRDefault="00D11746" w:rsidP="00850226">
      <w:pPr>
        <w:pStyle w:val="ListParagraph"/>
        <w:ind w:left="1440"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02E90CCF" wp14:editId="0284346F">
            <wp:extent cx="4813300" cy="869244"/>
            <wp:effectExtent l="0" t="0" r="6350" b="7620"/>
            <wp:docPr id="7223" name="Diagram 1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p>
    <w:p w14:paraId="7A36722B" w14:textId="4F317AE8" w:rsidR="002D5FDD" w:rsidRPr="00023BFE" w:rsidRDefault="00DA7E08" w:rsidP="00850226">
      <w:pPr>
        <w:pStyle w:val="ListParagraph"/>
        <w:numPr>
          <w:ilvl w:val="0"/>
          <w:numId w:val="198"/>
        </w:numPr>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Be independent</w:t>
      </w:r>
    </w:p>
    <w:p w14:paraId="15C6C413" w14:textId="60DD5DB4" w:rsidR="002D5FDD" w:rsidRPr="00023BFE" w:rsidRDefault="00355D02" w:rsidP="00850226">
      <w:pPr>
        <w:pStyle w:val="ListParagraph"/>
        <w:numPr>
          <w:ilvl w:val="0"/>
          <w:numId w:val="19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Be listened to and understood</w:t>
      </w:r>
    </w:p>
    <w:p w14:paraId="055CC879" w14:textId="4341B37B" w:rsidR="002D5FDD" w:rsidRPr="00023BFE" w:rsidRDefault="00355D02" w:rsidP="00850226">
      <w:pPr>
        <w:pStyle w:val="ListParagraph"/>
        <w:numPr>
          <w:ilvl w:val="0"/>
          <w:numId w:val="19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Have a person of their choice, including an aged care advocate, support them or speak on their behalf</w:t>
      </w:r>
    </w:p>
    <w:p w14:paraId="53838CF1" w14:textId="739BC28E" w:rsidR="00DA7E08" w:rsidRDefault="00355D02" w:rsidP="00850226">
      <w:pPr>
        <w:pStyle w:val="ListParagraph"/>
        <w:numPr>
          <w:ilvl w:val="0"/>
          <w:numId w:val="19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Complain free from reprisal</w:t>
      </w:r>
    </w:p>
    <w:p w14:paraId="78C2E239" w14:textId="777DDF5F" w:rsidR="002D5FDD" w:rsidRPr="00023BFE" w:rsidRDefault="00355D02" w:rsidP="00850226">
      <w:pPr>
        <w:pStyle w:val="ListParagraph"/>
        <w:numPr>
          <w:ilvl w:val="0"/>
          <w:numId w:val="19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Have their </w:t>
      </w:r>
      <w:r w:rsidR="002D5FDD" w:rsidRPr="00023BFE">
        <w:rPr>
          <w:rFonts w:cstheme="minorHAnsi"/>
          <w:color w:val="404040" w:themeColor="text1" w:themeTint="BF"/>
          <w:sz w:val="24"/>
          <w:lang w:val="en-AU" w:bidi="en-US"/>
        </w:rPr>
        <w:t>complaints dealt with fairly and promptly</w:t>
      </w:r>
    </w:p>
    <w:p w14:paraId="676D9B64" w14:textId="01CE695F" w:rsidR="002D5FDD" w:rsidRPr="00023BFE" w:rsidRDefault="00DA7E08" w:rsidP="00850226">
      <w:pPr>
        <w:pStyle w:val="ListParagraph"/>
        <w:numPr>
          <w:ilvl w:val="0"/>
          <w:numId w:val="198"/>
        </w:numPr>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Keep their p</w:t>
      </w:r>
      <w:r w:rsidR="00355D02" w:rsidRPr="00023BFE">
        <w:rPr>
          <w:rFonts w:cstheme="minorHAnsi"/>
          <w:color w:val="404040" w:themeColor="text1" w:themeTint="BF"/>
          <w:sz w:val="24"/>
          <w:lang w:val="en-AU" w:bidi="en-US"/>
        </w:rPr>
        <w:t>ersonal privacy and have their personal information protected</w:t>
      </w:r>
    </w:p>
    <w:p w14:paraId="6ED0D452" w14:textId="62A0066D" w:rsidR="0042700F" w:rsidRPr="00023BFE" w:rsidRDefault="00355D02" w:rsidP="00850226">
      <w:pPr>
        <w:pStyle w:val="ListParagraph"/>
        <w:numPr>
          <w:ilvl w:val="0"/>
          <w:numId w:val="19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Exercise their rights without it adversely affecting the way </w:t>
      </w:r>
      <w:r w:rsidR="00D11A9C" w:rsidRPr="00023BFE">
        <w:rPr>
          <w:rFonts w:cstheme="minorHAnsi"/>
          <w:color w:val="404040" w:themeColor="text1" w:themeTint="BF"/>
          <w:sz w:val="24"/>
          <w:lang w:val="en-AU" w:bidi="en-US"/>
        </w:rPr>
        <w:t>the person is</w:t>
      </w:r>
      <w:r w:rsidR="002D5FDD" w:rsidRPr="00023BFE">
        <w:rPr>
          <w:rFonts w:cstheme="minorHAnsi"/>
          <w:color w:val="404040" w:themeColor="text1" w:themeTint="BF"/>
          <w:sz w:val="24"/>
          <w:lang w:val="en-AU" w:bidi="en-US"/>
        </w:rPr>
        <w:t xml:space="preserve"> treated</w:t>
      </w:r>
    </w:p>
    <w:p w14:paraId="217AB91A" w14:textId="07B273BD" w:rsidR="00957556" w:rsidRDefault="0072611B" w:rsidP="00957556">
      <w:pPr>
        <w:ind w:left="0" w:right="0" w:firstLine="0"/>
        <w:jc w:val="right"/>
        <w:rPr>
          <w:rStyle w:val="Hyperlink"/>
          <w:rFonts w:cstheme="minorHAnsi"/>
          <w:i/>
          <w:iCs/>
          <w:color w:val="2E74B5" w:themeColor="accent5" w:themeShade="BF"/>
          <w:sz w:val="20"/>
          <w:szCs w:val="20"/>
          <w:u w:val="none"/>
          <w:lang w:val="en-AU" w:bidi="en-US"/>
        </w:rPr>
      </w:pPr>
      <w:r w:rsidRPr="00583156">
        <w:rPr>
          <w:rFonts w:cstheme="minorHAnsi"/>
          <w:i/>
          <w:iCs/>
          <w:color w:val="404040" w:themeColor="text1" w:themeTint="BF"/>
          <w:sz w:val="20"/>
          <w:szCs w:val="20"/>
          <w:lang w:val="en-AU" w:bidi="en-US"/>
        </w:rPr>
        <w:t>Based</w:t>
      </w:r>
      <w:r w:rsidR="002A7B20" w:rsidRPr="00583156">
        <w:rPr>
          <w:rFonts w:cstheme="minorHAnsi"/>
          <w:i/>
          <w:iCs/>
          <w:color w:val="404040" w:themeColor="text1" w:themeTint="BF"/>
          <w:sz w:val="20"/>
          <w:szCs w:val="20"/>
          <w:lang w:val="en-AU" w:bidi="en-US"/>
        </w:rPr>
        <w:t xml:space="preserve"> </w:t>
      </w:r>
      <w:r w:rsidRPr="00583156">
        <w:rPr>
          <w:rFonts w:cstheme="minorHAnsi"/>
          <w:i/>
          <w:iCs/>
          <w:color w:val="404040" w:themeColor="text1" w:themeTint="BF"/>
          <w:sz w:val="20"/>
          <w:szCs w:val="20"/>
          <w:lang w:val="en-AU" w:bidi="en-US"/>
        </w:rPr>
        <w:t>on</w:t>
      </w:r>
      <w:r w:rsidR="002A7B20" w:rsidRPr="00583156">
        <w:rPr>
          <w:rFonts w:cstheme="minorHAnsi"/>
          <w:i/>
          <w:iCs/>
          <w:color w:val="404040" w:themeColor="text1" w:themeTint="BF"/>
          <w:sz w:val="20"/>
          <w:szCs w:val="20"/>
          <w:lang w:val="en-AU" w:bidi="en-US"/>
        </w:rPr>
        <w:t xml:space="preserve"> </w:t>
      </w:r>
      <w:hyperlink r:id="rId343" w:history="1">
        <w:r w:rsidR="002A7B20" w:rsidRPr="005E55FF">
          <w:rPr>
            <w:rStyle w:val="Hyperlink"/>
            <w:rFonts w:cstheme="minorHAnsi"/>
            <w:i/>
            <w:iCs/>
            <w:color w:val="2E74B5" w:themeColor="accent5" w:themeShade="BF"/>
            <w:sz w:val="20"/>
            <w:szCs w:val="20"/>
            <w:u w:val="none"/>
            <w:lang w:val="en-AU" w:bidi="en-US"/>
          </w:rPr>
          <w:t>Charter of Aged Care Rights</w:t>
        </w:r>
      </w:hyperlink>
      <w:r w:rsidR="002A7B20" w:rsidRPr="00583156">
        <w:rPr>
          <w:rFonts w:cstheme="minorHAnsi"/>
          <w:i/>
          <w:iCs/>
          <w:color w:val="404040" w:themeColor="text1" w:themeTint="BF"/>
          <w:sz w:val="20"/>
          <w:szCs w:val="20"/>
          <w:lang w:val="en-AU" w:bidi="en-US"/>
        </w:rPr>
        <w:t xml:space="preserve">, used under </w:t>
      </w:r>
      <w:hyperlink r:id="rId344" w:history="1">
        <w:r w:rsidR="00CF0A3E" w:rsidRPr="005E55FF">
          <w:rPr>
            <w:rStyle w:val="Hyperlink"/>
            <w:rFonts w:cstheme="minorHAnsi"/>
            <w:i/>
            <w:iCs/>
            <w:color w:val="2E74B5" w:themeColor="accent5" w:themeShade="BF"/>
            <w:sz w:val="20"/>
            <w:szCs w:val="20"/>
            <w:u w:val="none"/>
            <w:lang w:val="en-AU" w:bidi="en-US"/>
          </w:rPr>
          <w:t>CC BY 4.0</w:t>
        </w:r>
      </w:hyperlink>
      <w:r w:rsidR="002A7B20" w:rsidRPr="00583156">
        <w:rPr>
          <w:rFonts w:cstheme="minorHAnsi"/>
          <w:i/>
          <w:iCs/>
          <w:color w:val="404040" w:themeColor="text1" w:themeTint="BF"/>
          <w:sz w:val="20"/>
          <w:szCs w:val="20"/>
          <w:lang w:val="en-AU" w:bidi="en-US"/>
        </w:rPr>
        <w:t xml:space="preserve">. </w:t>
      </w:r>
      <w:hyperlink r:id="rId345" w:history="1">
        <w:r w:rsidR="002A7B20" w:rsidRPr="005E55FF">
          <w:rPr>
            <w:rStyle w:val="Hyperlink"/>
            <w:rFonts w:cstheme="minorHAnsi"/>
            <w:i/>
            <w:iCs/>
            <w:color w:val="2E74B5" w:themeColor="accent5" w:themeShade="BF"/>
            <w:sz w:val="20"/>
            <w:szCs w:val="20"/>
            <w:u w:val="none"/>
            <w:lang w:val="en-AU" w:bidi="en-US"/>
          </w:rPr>
          <w:t>© Commonwealth of Australia</w:t>
        </w:r>
      </w:hyperlink>
      <w:r w:rsidR="00957556">
        <w:rPr>
          <w:rStyle w:val="Hyperlink"/>
          <w:rFonts w:cstheme="minorHAnsi"/>
          <w:i/>
          <w:iCs/>
          <w:color w:val="2E74B5" w:themeColor="accent5" w:themeShade="BF"/>
          <w:sz w:val="20"/>
          <w:szCs w:val="20"/>
          <w:u w:val="none"/>
          <w:lang w:val="en-AU" w:bidi="en-US"/>
        </w:rPr>
        <w:br w:type="page"/>
      </w:r>
    </w:p>
    <w:p w14:paraId="52534E62" w14:textId="4FD9384A" w:rsidR="00D11A9C" w:rsidRPr="00583156" w:rsidRDefault="007D29DD" w:rsidP="00850226">
      <w:pPr>
        <w:pStyle w:val="ListParagraph"/>
        <w:numPr>
          <w:ilvl w:val="0"/>
          <w:numId w:val="199"/>
        </w:numPr>
        <w:ind w:left="714" w:right="0" w:hanging="357"/>
        <w:contextualSpacing w:val="0"/>
        <w:rPr>
          <w:rFonts w:cstheme="minorHAnsi"/>
          <w:color w:val="404040" w:themeColor="text1" w:themeTint="BF"/>
          <w:sz w:val="24"/>
          <w:lang w:val="en-AU" w:bidi="en-US"/>
        </w:rPr>
      </w:pPr>
      <w:r w:rsidRPr="00583156">
        <w:rPr>
          <w:rFonts w:cstheme="minorHAnsi"/>
          <w:b/>
          <w:bCs/>
          <w:color w:val="404040" w:themeColor="text1" w:themeTint="BF"/>
          <w:sz w:val="24"/>
          <w:lang w:val="en-AU" w:bidi="en-US"/>
        </w:rPr>
        <w:lastRenderedPageBreak/>
        <w:t>Disability Discrimination Act 1992</w:t>
      </w:r>
    </w:p>
    <w:p w14:paraId="6D8BB175" w14:textId="18426E61" w:rsidR="007D29DD" w:rsidRPr="00023BFE" w:rsidRDefault="007D29DD" w:rsidP="00850226">
      <w:pPr>
        <w:ind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Disability Discrimination Act 1992 aims to prevent discrimination against </w:t>
      </w:r>
      <w:r w:rsidR="00FB478B" w:rsidRPr="00023BFE">
        <w:rPr>
          <w:rFonts w:cstheme="minorHAnsi"/>
          <w:color w:val="404040" w:themeColor="text1" w:themeTint="BF"/>
          <w:sz w:val="24"/>
          <w:lang w:val="en-AU" w:bidi="en-US"/>
        </w:rPr>
        <w:t>pe</w:t>
      </w:r>
      <w:r w:rsidR="00FB478B">
        <w:rPr>
          <w:rFonts w:cstheme="minorHAnsi"/>
          <w:color w:val="404040" w:themeColor="text1" w:themeTint="BF"/>
          <w:sz w:val="24"/>
          <w:lang w:val="en-AU" w:bidi="en-US"/>
        </w:rPr>
        <w:t>rsons</w:t>
      </w:r>
      <w:r w:rsidR="00FB478B" w:rsidRPr="00023BFE">
        <w:rPr>
          <w:rFonts w:cstheme="minorHAnsi"/>
          <w:color w:val="404040" w:themeColor="text1" w:themeTint="BF"/>
          <w:sz w:val="24"/>
          <w:lang w:val="en-AU" w:bidi="en-US"/>
        </w:rPr>
        <w:t xml:space="preserve"> with disabilit</w:t>
      </w:r>
      <w:r w:rsidR="00FB478B">
        <w:rPr>
          <w:rFonts w:cstheme="minorHAnsi"/>
          <w:color w:val="404040" w:themeColor="text1" w:themeTint="BF"/>
          <w:sz w:val="24"/>
          <w:lang w:val="en-AU" w:bidi="en-US"/>
        </w:rPr>
        <w:t>y</w:t>
      </w:r>
      <w:r w:rsidRPr="00023BFE">
        <w:rPr>
          <w:rFonts w:cstheme="minorHAnsi"/>
          <w:color w:val="404040" w:themeColor="text1" w:themeTint="BF"/>
          <w:sz w:val="24"/>
          <w:lang w:val="en-AU" w:bidi="en-US"/>
        </w:rPr>
        <w:t xml:space="preserve">. The Act covers both indirect and direct discrimination. You may refer to </w:t>
      </w:r>
      <w:r w:rsidR="00DA515C">
        <w:rPr>
          <w:rFonts w:cstheme="minorHAnsi"/>
          <w:color w:val="404040" w:themeColor="text1" w:themeTint="BF"/>
          <w:sz w:val="24"/>
          <w:lang w:val="en-AU" w:bidi="en-US"/>
        </w:rPr>
        <w:t>S</w:t>
      </w:r>
      <w:r w:rsidRPr="00023BFE">
        <w:rPr>
          <w:rFonts w:cstheme="minorHAnsi"/>
          <w:color w:val="404040" w:themeColor="text1" w:themeTint="BF"/>
          <w:sz w:val="24"/>
          <w:lang w:val="en-AU" w:bidi="en-US"/>
        </w:rPr>
        <w:t>ection 1.</w:t>
      </w:r>
      <w:r w:rsidR="00DA7E08">
        <w:rPr>
          <w:rFonts w:cstheme="minorHAnsi"/>
          <w:color w:val="404040" w:themeColor="text1" w:themeTint="BF"/>
          <w:sz w:val="24"/>
          <w:lang w:val="en-AU" w:bidi="en-US"/>
        </w:rPr>
        <w:t>1</w:t>
      </w:r>
      <w:r w:rsidRPr="00023BFE">
        <w:rPr>
          <w:rFonts w:cstheme="minorHAnsi"/>
          <w:color w:val="404040" w:themeColor="text1" w:themeTint="BF"/>
          <w:sz w:val="24"/>
          <w:lang w:val="en-AU" w:bidi="en-US"/>
        </w:rPr>
        <w:t xml:space="preserve">.3 of this </w:t>
      </w:r>
      <w:r w:rsidR="00DA7E08" w:rsidRPr="00023BFE">
        <w:rPr>
          <w:rFonts w:cstheme="minorHAnsi"/>
          <w:color w:val="404040" w:themeColor="text1" w:themeTint="BF"/>
          <w:sz w:val="24"/>
          <w:lang w:val="en-AU" w:bidi="en-US"/>
        </w:rPr>
        <w:t>Learner Guide</w:t>
      </w:r>
      <w:r w:rsidRPr="00023BFE">
        <w:rPr>
          <w:rFonts w:cstheme="minorHAnsi"/>
          <w:color w:val="404040" w:themeColor="text1" w:themeTint="BF"/>
          <w:sz w:val="24"/>
          <w:lang w:val="en-AU" w:bidi="en-US"/>
        </w:rPr>
        <w:t xml:space="preserve"> for further discussion.</w:t>
      </w:r>
    </w:p>
    <w:p w14:paraId="2323C47A" w14:textId="013113AB" w:rsidR="007D29DD" w:rsidRPr="00023BFE" w:rsidRDefault="007D29DD" w:rsidP="00850226">
      <w:pPr>
        <w:ind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Based on the Act, a person </w:t>
      </w:r>
      <w:r w:rsidR="00353DE5">
        <w:rPr>
          <w:rFonts w:cstheme="minorHAnsi"/>
          <w:color w:val="404040" w:themeColor="text1" w:themeTint="BF"/>
          <w:sz w:val="24"/>
          <w:lang w:val="en-AU" w:bidi="en-US"/>
        </w:rPr>
        <w:t>with disability</w:t>
      </w:r>
      <w:r w:rsidRPr="00023BFE">
        <w:rPr>
          <w:rFonts w:cstheme="minorHAnsi"/>
          <w:color w:val="404040" w:themeColor="text1" w:themeTint="BF"/>
          <w:sz w:val="24"/>
          <w:lang w:val="en-AU" w:bidi="en-US"/>
        </w:rPr>
        <w:t xml:space="preserve"> cannot be discriminated against in the following areas:</w:t>
      </w:r>
    </w:p>
    <w:p w14:paraId="2E35303F" w14:textId="1DB7B893" w:rsidR="007D29DD" w:rsidRPr="00583156" w:rsidRDefault="007D29DD" w:rsidP="00850226">
      <w:pPr>
        <w:pStyle w:val="ListParagraph"/>
        <w:numPr>
          <w:ilvl w:val="0"/>
          <w:numId w:val="200"/>
        </w:numPr>
        <w:ind w:left="1434" w:right="0" w:hanging="357"/>
        <w:contextualSpacing w:val="0"/>
        <w:rPr>
          <w:rFonts w:cstheme="minorHAnsi"/>
          <w:color w:val="404040" w:themeColor="text1" w:themeTint="BF"/>
          <w:sz w:val="24"/>
          <w:lang w:val="en-AU" w:bidi="en-US"/>
        </w:rPr>
      </w:pPr>
      <w:r w:rsidRPr="00583156">
        <w:rPr>
          <w:rFonts w:cstheme="minorHAnsi"/>
          <w:color w:val="404040" w:themeColor="text1" w:themeTint="BF"/>
          <w:sz w:val="24"/>
          <w:lang w:val="en-AU" w:bidi="en-US"/>
        </w:rPr>
        <w:t>Employment, including:</w:t>
      </w:r>
    </w:p>
    <w:p w14:paraId="11A7FB9D" w14:textId="5D503D8A" w:rsidR="002C0EE5" w:rsidRDefault="002C0EE5" w:rsidP="00850226">
      <w:pPr>
        <w:pStyle w:val="ListParagraph"/>
        <w:ind w:left="1440"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A55BB03" wp14:editId="13DC3905">
            <wp:extent cx="4813300" cy="3222978"/>
            <wp:effectExtent l="0" t="0" r="25400" b="0"/>
            <wp:docPr id="7226" name="Diagram 1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6" r:lo="rId347" r:qs="rId348" r:cs="rId349"/>
              </a:graphicData>
            </a:graphic>
          </wp:inline>
        </w:drawing>
      </w:r>
    </w:p>
    <w:p w14:paraId="2EC0964E" w14:textId="59A8867A" w:rsidR="007D29DD" w:rsidRPr="00023BFE" w:rsidRDefault="007D29DD" w:rsidP="00850226">
      <w:pPr>
        <w:pStyle w:val="ListParagraph"/>
        <w:numPr>
          <w:ilvl w:val="0"/>
          <w:numId w:val="201"/>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Education</w:t>
      </w:r>
    </w:p>
    <w:p w14:paraId="2D52F418" w14:textId="7B7912B2" w:rsidR="007D29DD" w:rsidRPr="00023BFE" w:rsidRDefault="007D29DD" w:rsidP="00850226">
      <w:pPr>
        <w:pStyle w:val="ListParagraph"/>
        <w:numPr>
          <w:ilvl w:val="0"/>
          <w:numId w:val="201"/>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Access to premises</w:t>
      </w:r>
    </w:p>
    <w:p w14:paraId="626B1AAD" w14:textId="33FACF05" w:rsidR="007D29DD" w:rsidRPr="00023BFE" w:rsidRDefault="007D29DD" w:rsidP="00850226">
      <w:pPr>
        <w:pStyle w:val="ListParagraph"/>
        <w:numPr>
          <w:ilvl w:val="0"/>
          <w:numId w:val="201"/>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Goods, services and facilities</w:t>
      </w:r>
    </w:p>
    <w:p w14:paraId="41EB5682" w14:textId="77777777" w:rsidR="007D29DD" w:rsidRPr="00023BFE" w:rsidRDefault="007D29DD" w:rsidP="00850226">
      <w:pPr>
        <w:pStyle w:val="ListParagraph"/>
        <w:numPr>
          <w:ilvl w:val="0"/>
          <w:numId w:val="201"/>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Accommodation</w:t>
      </w:r>
    </w:p>
    <w:p w14:paraId="7C629622" w14:textId="45618CC5" w:rsidR="007D29DD" w:rsidRPr="00023BFE" w:rsidRDefault="007D29DD" w:rsidP="00850226">
      <w:pPr>
        <w:pStyle w:val="ListParagraph"/>
        <w:numPr>
          <w:ilvl w:val="0"/>
          <w:numId w:val="201"/>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Land</w:t>
      </w:r>
    </w:p>
    <w:p w14:paraId="6D269F8B" w14:textId="736E009C" w:rsidR="00DA7E08" w:rsidRDefault="007D29DD" w:rsidP="00850226">
      <w:pPr>
        <w:pStyle w:val="ListParagraph"/>
        <w:numPr>
          <w:ilvl w:val="0"/>
          <w:numId w:val="201"/>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Clubs and incorporated associations</w:t>
      </w:r>
    </w:p>
    <w:p w14:paraId="7DC387CF" w14:textId="77777777" w:rsidR="007D29DD" w:rsidRPr="00023BFE" w:rsidRDefault="007D29DD" w:rsidP="00850226">
      <w:pPr>
        <w:pStyle w:val="ListParagraph"/>
        <w:numPr>
          <w:ilvl w:val="0"/>
          <w:numId w:val="201"/>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Sport</w:t>
      </w:r>
    </w:p>
    <w:p w14:paraId="513E1B31" w14:textId="77777777" w:rsidR="007D29DD" w:rsidRPr="00023BFE" w:rsidRDefault="007D29DD" w:rsidP="00850226">
      <w:pPr>
        <w:pStyle w:val="ListParagraph"/>
        <w:numPr>
          <w:ilvl w:val="0"/>
          <w:numId w:val="201"/>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Administration of Commonwealth laws and programs</w:t>
      </w:r>
    </w:p>
    <w:p w14:paraId="435E4313" w14:textId="57519F17" w:rsidR="007D29DD" w:rsidRDefault="00583156" w:rsidP="00850226">
      <w:pPr>
        <w:pStyle w:val="ListParagraph"/>
        <w:tabs>
          <w:tab w:val="left" w:pos="180"/>
        </w:tabs>
        <w:ind w:left="0" w:right="0" w:firstLine="4111"/>
        <w:contextualSpacing w:val="0"/>
        <w:jc w:val="right"/>
        <w:rPr>
          <w:rStyle w:val="Hyperlink"/>
          <w:rFonts w:cstheme="minorHAnsi"/>
          <w:i/>
          <w:iCs/>
          <w:color w:val="2E74B5" w:themeColor="accent5" w:themeShade="BF"/>
          <w:sz w:val="20"/>
          <w:szCs w:val="20"/>
          <w:u w:val="none"/>
          <w:lang w:val="en-AU" w:bidi="en-US"/>
        </w:rPr>
      </w:pPr>
      <w:r w:rsidRPr="00446FE7">
        <w:rPr>
          <w:rFonts w:cstheme="minorHAnsi"/>
          <w:i/>
          <w:iCs/>
          <w:color w:val="404040" w:themeColor="text1" w:themeTint="BF"/>
          <w:sz w:val="20"/>
          <w:szCs w:val="20"/>
          <w:lang w:val="en-AU" w:bidi="en-US"/>
        </w:rPr>
        <w:t xml:space="preserve">Based on content from the Federal Register of Legislation at 10 February 2022. For the latest information on Australian Government law please go to </w:t>
      </w:r>
      <w:hyperlink r:id="rId351" w:history="1">
        <w:r w:rsidRPr="00446FE7">
          <w:rPr>
            <w:rStyle w:val="Hyperlink"/>
            <w:rFonts w:cstheme="minorHAnsi"/>
            <w:i/>
            <w:iCs/>
            <w:color w:val="2E74B5" w:themeColor="accent5" w:themeShade="BF"/>
            <w:sz w:val="20"/>
            <w:szCs w:val="20"/>
            <w:u w:val="none"/>
            <w:lang w:val="en-AU" w:bidi="en-US"/>
          </w:rPr>
          <w:t>https://www.legislation.gov.au</w:t>
        </w:r>
      </w:hyperlink>
      <w:r w:rsidRPr="00446FE7">
        <w:rPr>
          <w:rFonts w:cstheme="minorHAnsi"/>
          <w:i/>
          <w:iCs/>
          <w:color w:val="404040" w:themeColor="text1" w:themeTint="BF"/>
          <w:sz w:val="20"/>
          <w:szCs w:val="20"/>
          <w:lang w:val="en-AU" w:bidi="en-US"/>
        </w:rPr>
        <w:t xml:space="preserve">. </w:t>
      </w:r>
      <w:hyperlink r:id="rId352" w:history="1">
        <w:r w:rsidRPr="00446FE7">
          <w:rPr>
            <w:rStyle w:val="Hyperlink"/>
            <w:rFonts w:cstheme="minorHAnsi"/>
            <w:i/>
            <w:iCs/>
            <w:color w:val="2E74B5" w:themeColor="accent5" w:themeShade="BF"/>
            <w:sz w:val="20"/>
            <w:szCs w:val="20"/>
            <w:u w:val="none"/>
            <w:lang w:val="en-AU" w:bidi="en-US"/>
          </w:rPr>
          <w:t>Disability Discrimination Act 1992</w:t>
        </w:r>
      </w:hyperlink>
      <w:r w:rsidRPr="00446FE7">
        <w:rPr>
          <w:rFonts w:cstheme="minorHAnsi"/>
          <w:i/>
          <w:iCs/>
          <w:color w:val="404040" w:themeColor="text1" w:themeTint="BF"/>
          <w:sz w:val="20"/>
          <w:szCs w:val="20"/>
          <w:lang w:val="en-AU" w:bidi="en-US"/>
        </w:rPr>
        <w:t xml:space="preserve">, used under </w:t>
      </w:r>
      <w:hyperlink r:id="rId353" w:history="1">
        <w:r w:rsidRPr="00446FE7">
          <w:rPr>
            <w:rStyle w:val="Hyperlink"/>
            <w:rFonts w:cstheme="minorHAnsi"/>
            <w:i/>
            <w:iCs/>
            <w:color w:val="2E74B5" w:themeColor="accent5" w:themeShade="BF"/>
            <w:sz w:val="20"/>
            <w:szCs w:val="20"/>
            <w:u w:val="none"/>
            <w:lang w:val="en-AU" w:bidi="en-US"/>
          </w:rPr>
          <w:t>CC BY 4.0</w:t>
        </w:r>
      </w:hyperlink>
    </w:p>
    <w:p w14:paraId="71510D05" w14:textId="79107900" w:rsidR="00F87959" w:rsidRDefault="00F87959">
      <w:pPr>
        <w:rPr>
          <w:rFonts w:cstheme="minorHAnsi"/>
          <w:color w:val="262626" w:themeColor="text1" w:themeTint="D9"/>
          <w:sz w:val="24"/>
          <w:szCs w:val="24"/>
          <w:lang w:val="en-AU" w:bidi="en-US"/>
        </w:rPr>
      </w:pPr>
      <w:r>
        <w:rPr>
          <w:rFonts w:cstheme="minorHAnsi"/>
          <w:color w:val="262626" w:themeColor="text1" w:themeTint="D9"/>
          <w:sz w:val="24"/>
          <w:szCs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D29DD" w:rsidRPr="00023BFE" w14:paraId="0E36F5C1" w14:textId="77777777" w:rsidTr="007D29DD">
        <w:tc>
          <w:tcPr>
            <w:tcW w:w="1985" w:type="dxa"/>
          </w:tcPr>
          <w:p w14:paraId="522979B6" w14:textId="77777777" w:rsidR="007D29DD" w:rsidRPr="00023BFE" w:rsidRDefault="007D29DD" w:rsidP="00850226">
            <w:pPr>
              <w:ind w:left="0" w:right="0" w:firstLine="0"/>
              <w:jc w:val="center"/>
              <w:rPr>
                <w:rFonts w:cstheme="minorHAnsi"/>
                <w:color w:val="262626" w:themeColor="text1" w:themeTint="D9"/>
                <w:lang w:val="en-AU" w:bidi="en-US"/>
              </w:rPr>
            </w:pPr>
            <w:bookmarkStart w:id="46" w:name="_Hlk80270210"/>
            <w:r w:rsidRPr="00023BFE">
              <w:rPr>
                <w:rFonts w:cstheme="minorHAnsi"/>
                <w:noProof/>
                <w:color w:val="262626" w:themeColor="text1" w:themeTint="D9"/>
                <w:lang w:val="en-AU" w:bidi="en-US"/>
              </w:rPr>
              <w:lastRenderedPageBreak/>
              <w:drawing>
                <wp:inline distT="0" distB="0" distL="0" distR="0" wp14:anchorId="6D7E9CFD" wp14:editId="5B337D62">
                  <wp:extent cx="852853" cy="900000"/>
                  <wp:effectExtent l="0" t="0" r="4445" b="0"/>
                  <wp:docPr id="63" name="Picture 10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C2F243E" w14:textId="77777777" w:rsidR="007D29DD" w:rsidRPr="00023BFE" w:rsidRDefault="007D29DD" w:rsidP="00DE3E8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578E324B" w14:textId="7B47AFDB" w:rsidR="007D29DD" w:rsidRPr="00023BFE" w:rsidRDefault="007D29DD" w:rsidP="00DE3E86">
            <w:pPr>
              <w:ind w:left="28" w:right="0" w:firstLine="0"/>
              <w:rPr>
                <w:rFonts w:cstheme="minorHAnsi"/>
                <w:color w:val="404040" w:themeColor="text1" w:themeTint="BF"/>
                <w:lang w:val="en-AU" w:bidi="en-US"/>
              </w:rPr>
            </w:pPr>
            <w:r w:rsidRPr="00023BFE">
              <w:rPr>
                <w:rFonts w:cstheme="minorHAnsi"/>
                <w:color w:val="404040" w:themeColor="text1" w:themeTint="BF"/>
                <w:lang w:val="en-AU" w:bidi="en-US"/>
              </w:rPr>
              <w:t xml:space="preserve">The </w:t>
            </w:r>
            <w:r w:rsidR="00583156" w:rsidRPr="00023BFE">
              <w:rPr>
                <w:rFonts w:cstheme="minorHAnsi"/>
                <w:color w:val="404040" w:themeColor="text1" w:themeTint="BF"/>
                <w:lang w:val="en-AU" w:bidi="en-US"/>
              </w:rPr>
              <w:t>ex</w:t>
            </w:r>
            <w:r w:rsidR="00583156">
              <w:rPr>
                <w:rFonts w:cstheme="minorHAnsi"/>
                <w:color w:val="404040" w:themeColor="text1" w:themeTint="BF"/>
                <w:lang w:val="en-AU" w:bidi="en-US"/>
              </w:rPr>
              <w:t>plici</w:t>
            </w:r>
            <w:r w:rsidR="00583156" w:rsidRPr="00023BFE">
              <w:rPr>
                <w:rFonts w:cstheme="minorHAnsi"/>
                <w:color w:val="404040" w:themeColor="text1" w:themeTint="BF"/>
                <w:lang w:val="en-AU" w:bidi="en-US"/>
              </w:rPr>
              <w:t xml:space="preserve">t </w:t>
            </w:r>
            <w:r w:rsidRPr="00023BFE">
              <w:rPr>
                <w:rFonts w:cstheme="minorHAnsi"/>
                <w:color w:val="404040" w:themeColor="text1" w:themeTint="BF"/>
                <w:lang w:val="en-AU" w:bidi="en-US"/>
              </w:rPr>
              <w:t xml:space="preserve">prohibitions under the </w:t>
            </w:r>
            <w:r w:rsidR="00995CEB">
              <w:rPr>
                <w:rFonts w:cstheme="minorHAnsi"/>
                <w:color w:val="404040" w:themeColor="text1" w:themeTint="BF"/>
                <w:lang w:val="en-AU" w:bidi="en-US"/>
              </w:rPr>
              <w:t>Act</w:t>
            </w:r>
            <w:r w:rsidRPr="00023BFE">
              <w:rPr>
                <w:rFonts w:cstheme="minorHAnsi"/>
                <w:color w:val="404040" w:themeColor="text1" w:themeTint="BF"/>
                <w:lang w:val="en-AU" w:bidi="en-US"/>
              </w:rPr>
              <w:t xml:space="preserve"> are provided through the link below</w:t>
            </w:r>
            <w:r w:rsidR="00583156">
              <w:rPr>
                <w:rFonts w:cstheme="minorHAnsi"/>
                <w:color w:val="404040" w:themeColor="text1" w:themeTint="BF"/>
                <w:lang w:val="en-AU" w:bidi="en-US"/>
              </w:rPr>
              <w:t>.</w:t>
            </w:r>
          </w:p>
          <w:p w14:paraId="052C43F0" w14:textId="083263DE" w:rsidR="007D29DD" w:rsidRPr="00446FE7" w:rsidRDefault="00000000" w:rsidP="00DE3E86">
            <w:pPr>
              <w:ind w:left="28" w:right="0" w:firstLine="0"/>
              <w:jc w:val="center"/>
              <w:rPr>
                <w:rFonts w:cstheme="minorHAnsi"/>
                <w:color w:val="2E74B5" w:themeColor="accent5" w:themeShade="BF"/>
                <w:sz w:val="22"/>
                <w:lang w:val="en-AU" w:bidi="en-US"/>
              </w:rPr>
            </w:pPr>
            <w:hyperlink r:id="rId354" w:history="1">
              <w:r w:rsidR="007D29DD" w:rsidRPr="00DE3E86">
                <w:rPr>
                  <w:rStyle w:val="Hyperlink"/>
                  <w:rFonts w:cstheme="minorHAnsi"/>
                  <w:color w:val="2E74B5" w:themeColor="accent5" w:themeShade="BF"/>
                  <w:sz w:val="22"/>
                  <w:u w:val="none"/>
                  <w:lang w:val="en-AU" w:bidi="en-US"/>
                </w:rPr>
                <w:t>D</w:t>
              </w:r>
              <w:r w:rsidR="007D29DD" w:rsidRPr="00DE3E86">
                <w:rPr>
                  <w:rStyle w:val="Hyperlink"/>
                  <w:color w:val="2E74B5" w:themeColor="accent5" w:themeShade="BF"/>
                  <w:sz w:val="22"/>
                  <w:u w:val="none"/>
                  <w:lang w:val="en-AU"/>
                </w:rPr>
                <w:t>isability</w:t>
              </w:r>
              <w:r w:rsidR="007D29DD" w:rsidRPr="00DE3E86">
                <w:rPr>
                  <w:rStyle w:val="Hyperlink"/>
                  <w:rFonts w:cstheme="minorHAnsi"/>
                  <w:color w:val="2E74B5" w:themeColor="accent5" w:themeShade="BF"/>
                  <w:sz w:val="22"/>
                  <w:u w:val="none"/>
                  <w:lang w:val="en-AU" w:bidi="en-US"/>
                </w:rPr>
                <w:t xml:space="preserve"> Discrimination Act 1992</w:t>
              </w:r>
            </w:hyperlink>
          </w:p>
        </w:tc>
      </w:tr>
      <w:bookmarkEnd w:id="46"/>
    </w:tbl>
    <w:p w14:paraId="0F42BBCB" w14:textId="77777777" w:rsidR="00DA7E08" w:rsidRDefault="00DA7E08" w:rsidP="00850226">
      <w:pPr>
        <w:pStyle w:val="ListParagraph"/>
        <w:ind w:right="0" w:firstLine="0"/>
        <w:contextualSpacing w:val="0"/>
        <w:rPr>
          <w:rFonts w:cstheme="minorHAnsi"/>
          <w:b/>
          <w:bCs/>
          <w:color w:val="404040" w:themeColor="text1" w:themeTint="BF"/>
          <w:sz w:val="24"/>
          <w:lang w:val="en-AU" w:bidi="en-US"/>
        </w:rPr>
      </w:pPr>
    </w:p>
    <w:p w14:paraId="2A9399B2" w14:textId="5331FC9E" w:rsidR="007D29DD" w:rsidRPr="002E2AB0" w:rsidRDefault="002E2AB0" w:rsidP="00850226">
      <w:pPr>
        <w:pStyle w:val="ListParagraph"/>
        <w:numPr>
          <w:ilvl w:val="0"/>
          <w:numId w:val="199"/>
        </w:numPr>
        <w:ind w:left="714" w:right="0" w:hanging="357"/>
        <w:contextualSpacing w:val="0"/>
        <w:rPr>
          <w:rFonts w:cstheme="minorHAnsi"/>
          <w:b/>
          <w:bCs/>
          <w:color w:val="404040" w:themeColor="text1" w:themeTint="BF"/>
          <w:sz w:val="24"/>
          <w:lang w:val="en-AU" w:bidi="en-US"/>
        </w:rPr>
      </w:pPr>
      <w:r w:rsidRPr="002E2AB0">
        <w:rPr>
          <w:rFonts w:cstheme="minorHAnsi"/>
          <w:b/>
          <w:bCs/>
          <w:color w:val="404040" w:themeColor="text1" w:themeTint="BF"/>
          <w:sz w:val="24"/>
          <w:lang w:val="en-AU" w:bidi="en-US"/>
        </w:rPr>
        <w:t>Age Discrimination Act 2004</w:t>
      </w:r>
    </w:p>
    <w:p w14:paraId="6768CFFC" w14:textId="3FB51F4D" w:rsidR="00082D89" w:rsidRPr="00023BFE" w:rsidRDefault="00DA7E08" w:rsidP="00850226">
      <w:pPr>
        <w:ind w:right="0" w:firstLine="0"/>
        <w:rPr>
          <w:rFonts w:cstheme="minorHAnsi"/>
          <w:color w:val="404040" w:themeColor="text1" w:themeTint="BF"/>
          <w:sz w:val="24"/>
          <w:lang w:val="en-AU" w:bidi="en-US"/>
        </w:rPr>
      </w:pPr>
      <w:r w:rsidRPr="00023BFE">
        <w:rPr>
          <w:noProof/>
          <w:lang w:val="en-AU" w:bidi="en-US"/>
        </w:rPr>
        <w:drawing>
          <wp:anchor distT="0" distB="0" distL="114300" distR="114300" simplePos="0" relativeHeight="251658242" behindDoc="0" locked="0" layoutInCell="1" allowOverlap="1" wp14:anchorId="1EE5F96B" wp14:editId="4BCDC003">
            <wp:simplePos x="0" y="0"/>
            <wp:positionH relativeFrom="margin">
              <wp:posOffset>3138170</wp:posOffset>
            </wp:positionH>
            <wp:positionV relativeFrom="paragraph">
              <wp:posOffset>27305</wp:posOffset>
            </wp:positionV>
            <wp:extent cx="2571115" cy="2931795"/>
            <wp:effectExtent l="0" t="0" r="635" b="1905"/>
            <wp:wrapSquare wrapText="bothSides"/>
            <wp:docPr id="7170" name="Picture 104" descr="Elderly woman with hand on 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7170" descr="Elderly woman with hand on head"/>
                    <pic:cNvPicPr/>
                  </pic:nvPicPr>
                  <pic:blipFill rotWithShape="1">
                    <a:blip r:embed="rId355" cstate="print">
                      <a:extLst>
                        <a:ext uri="{28A0092B-C50C-407E-A947-70E740481C1C}">
                          <a14:useLocalDpi xmlns:a14="http://schemas.microsoft.com/office/drawing/2010/main" val="0"/>
                        </a:ext>
                      </a:extLst>
                    </a:blip>
                    <a:srcRect t="-2" b="48040"/>
                    <a:stretch/>
                  </pic:blipFill>
                  <pic:spPr bwMode="auto">
                    <a:xfrm>
                      <a:off x="0" y="0"/>
                      <a:ext cx="2571115" cy="2931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2D89" w:rsidRPr="00023BFE">
        <w:rPr>
          <w:rFonts w:cstheme="minorHAnsi"/>
          <w:color w:val="404040" w:themeColor="text1" w:themeTint="BF"/>
          <w:sz w:val="24"/>
          <w:lang w:val="en-AU" w:bidi="en-US"/>
        </w:rPr>
        <w:t xml:space="preserve">The Age Discrimination Act 2004 defines discrimination against older persons. You may refer to Section </w:t>
      </w:r>
      <w:r w:rsidR="003111EC" w:rsidRPr="00023BFE">
        <w:rPr>
          <w:rFonts w:cstheme="minorHAnsi"/>
          <w:color w:val="404040" w:themeColor="text1" w:themeTint="BF"/>
          <w:sz w:val="24"/>
          <w:lang w:val="en-AU" w:bidi="en-US"/>
        </w:rPr>
        <w:t>1.</w:t>
      </w:r>
      <w:r>
        <w:rPr>
          <w:rFonts w:cstheme="minorHAnsi"/>
          <w:color w:val="404040" w:themeColor="text1" w:themeTint="BF"/>
          <w:sz w:val="24"/>
          <w:lang w:val="en-AU" w:bidi="en-US"/>
        </w:rPr>
        <w:t>1</w:t>
      </w:r>
      <w:r w:rsidR="003111EC" w:rsidRPr="00023BFE">
        <w:rPr>
          <w:rFonts w:cstheme="minorHAnsi"/>
          <w:color w:val="404040" w:themeColor="text1" w:themeTint="BF"/>
          <w:sz w:val="24"/>
          <w:lang w:val="en-AU" w:bidi="en-US"/>
        </w:rPr>
        <w:t>.</w:t>
      </w:r>
      <w:r>
        <w:rPr>
          <w:rFonts w:cstheme="minorHAnsi"/>
          <w:color w:val="404040" w:themeColor="text1" w:themeTint="BF"/>
          <w:sz w:val="24"/>
          <w:lang w:val="en-AU" w:bidi="en-US"/>
        </w:rPr>
        <w:t>3</w:t>
      </w:r>
      <w:r w:rsidR="00082D89" w:rsidRPr="00023BFE">
        <w:rPr>
          <w:rFonts w:cstheme="minorHAnsi"/>
          <w:color w:val="404040" w:themeColor="text1" w:themeTint="BF"/>
          <w:sz w:val="24"/>
          <w:lang w:val="en-AU" w:bidi="en-US"/>
        </w:rPr>
        <w:t xml:space="preserve"> of this </w:t>
      </w:r>
      <w:r w:rsidRPr="00023BFE">
        <w:rPr>
          <w:rFonts w:cstheme="minorHAnsi"/>
          <w:color w:val="404040" w:themeColor="text1" w:themeTint="BF"/>
          <w:sz w:val="24"/>
          <w:lang w:val="en-AU" w:bidi="en-US"/>
        </w:rPr>
        <w:t>Learner Guide</w:t>
      </w:r>
      <w:r w:rsidR="00082D89" w:rsidRPr="00023BFE">
        <w:rPr>
          <w:rFonts w:cstheme="minorHAnsi"/>
          <w:color w:val="404040" w:themeColor="text1" w:themeTint="BF"/>
          <w:sz w:val="24"/>
          <w:lang w:val="en-AU" w:bidi="en-US"/>
        </w:rPr>
        <w:t xml:space="preserve"> for further discussion.</w:t>
      </w:r>
    </w:p>
    <w:p w14:paraId="3AFFD28F" w14:textId="5E64A64A" w:rsidR="00082D89" w:rsidRPr="00023BFE" w:rsidRDefault="00082D89" w:rsidP="00850226">
      <w:pPr>
        <w:ind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Both direct and indirect discrimination </w:t>
      </w:r>
      <w:r w:rsidR="003111EC" w:rsidRPr="00023BFE">
        <w:rPr>
          <w:rFonts w:cstheme="minorHAnsi"/>
          <w:color w:val="404040" w:themeColor="text1" w:themeTint="BF"/>
          <w:sz w:val="24"/>
          <w:lang w:val="en-AU" w:bidi="en-US"/>
        </w:rPr>
        <w:t xml:space="preserve">against older people </w:t>
      </w:r>
      <w:r w:rsidR="00E9685A" w:rsidRPr="00023BFE">
        <w:rPr>
          <w:rFonts w:cstheme="minorHAnsi"/>
          <w:color w:val="404040" w:themeColor="text1" w:themeTint="BF"/>
          <w:sz w:val="24"/>
          <w:lang w:val="en-AU" w:bidi="en-US"/>
        </w:rPr>
        <w:t>is</w:t>
      </w:r>
      <w:r w:rsidRPr="00023BFE">
        <w:rPr>
          <w:rFonts w:cstheme="minorHAnsi"/>
          <w:color w:val="404040" w:themeColor="text1" w:themeTint="BF"/>
          <w:sz w:val="24"/>
          <w:lang w:val="en-AU" w:bidi="en-US"/>
        </w:rPr>
        <w:t xml:space="preserve"> done for the following reasons:</w:t>
      </w:r>
    </w:p>
    <w:p w14:paraId="033D93E4" w14:textId="0BB9164B" w:rsidR="00082D89" w:rsidRPr="00023BFE" w:rsidRDefault="00583156" w:rsidP="00850226">
      <w:pPr>
        <w:pStyle w:val="ListParagraph"/>
        <w:numPr>
          <w:ilvl w:val="0"/>
          <w:numId w:val="202"/>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w:t>
      </w:r>
      <w:r w:rsidR="00082D89" w:rsidRPr="00023BFE">
        <w:rPr>
          <w:rFonts w:cstheme="minorHAnsi"/>
          <w:color w:val="404040" w:themeColor="text1" w:themeTint="BF"/>
          <w:sz w:val="24"/>
          <w:lang w:val="en-AU" w:bidi="en-US"/>
        </w:rPr>
        <w:t>he age of a person; or</w:t>
      </w:r>
    </w:p>
    <w:p w14:paraId="6C5F406E" w14:textId="5E06732D" w:rsidR="00082D89" w:rsidRPr="00023BFE" w:rsidRDefault="00583156" w:rsidP="00850226">
      <w:pPr>
        <w:pStyle w:val="ListParagraph"/>
        <w:numPr>
          <w:ilvl w:val="0"/>
          <w:numId w:val="202"/>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characteristic that </w:t>
      </w:r>
      <w:r w:rsidR="00355D02">
        <w:rPr>
          <w:rFonts w:cstheme="minorHAnsi"/>
          <w:color w:val="404040" w:themeColor="text1" w:themeTint="BF"/>
          <w:sz w:val="24"/>
          <w:lang w:val="en-AU" w:bidi="en-US"/>
        </w:rPr>
        <w:t>generally appertains</w:t>
      </w:r>
      <w:r w:rsidRPr="00023BFE">
        <w:rPr>
          <w:rFonts w:cstheme="minorHAnsi"/>
          <w:color w:val="404040" w:themeColor="text1" w:themeTint="BF"/>
          <w:sz w:val="24"/>
          <w:lang w:val="en-AU" w:bidi="en-US"/>
        </w:rPr>
        <w:t xml:space="preserve"> to the persons of the age of a person; or</w:t>
      </w:r>
    </w:p>
    <w:p w14:paraId="1D37BB6B" w14:textId="4158D278" w:rsidR="00082D89" w:rsidRPr="00023BFE" w:rsidRDefault="00583156" w:rsidP="00850226">
      <w:pPr>
        <w:pStyle w:val="ListParagraph"/>
        <w:numPr>
          <w:ilvl w:val="0"/>
          <w:numId w:val="202"/>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characteristic that is generally imputed to persons of the age of a person</w:t>
      </w:r>
    </w:p>
    <w:p w14:paraId="45B4C477" w14:textId="3B0C0F71" w:rsidR="00C0102B" w:rsidRPr="00DB4A1A" w:rsidRDefault="00583156" w:rsidP="00850226">
      <w:pPr>
        <w:tabs>
          <w:tab w:val="left" w:pos="180"/>
          <w:tab w:val="left" w:pos="3686"/>
        </w:tabs>
        <w:ind w:left="0" w:right="0" w:firstLine="3402"/>
        <w:jc w:val="right"/>
        <w:rPr>
          <w:rStyle w:val="Hyperlink"/>
          <w:rFonts w:cstheme="minorHAnsi"/>
          <w:i/>
          <w:iCs/>
          <w:color w:val="2E74B5" w:themeColor="accent5" w:themeShade="BF"/>
          <w:sz w:val="20"/>
          <w:szCs w:val="20"/>
          <w:u w:val="none"/>
          <w:lang w:val="en-AU" w:bidi="en-US"/>
        </w:rPr>
      </w:pPr>
      <w:r w:rsidRPr="00583156">
        <w:rPr>
          <w:rFonts w:cstheme="minorHAnsi"/>
          <w:i/>
          <w:iCs/>
          <w:color w:val="404040" w:themeColor="text1" w:themeTint="BF"/>
          <w:sz w:val="20"/>
          <w:szCs w:val="20"/>
          <w:lang w:val="en-AU" w:bidi="en-US"/>
        </w:rPr>
        <w:t xml:space="preserve">Based on content from the Federal Register of Legislation at 10 February 2022. For the latest information on Australian Government law please go to </w:t>
      </w:r>
      <w:hyperlink r:id="rId356" w:history="1">
        <w:r w:rsidRPr="00DB4A1A">
          <w:rPr>
            <w:rStyle w:val="Hyperlink"/>
            <w:rFonts w:cstheme="minorHAnsi"/>
            <w:i/>
            <w:iCs/>
            <w:color w:val="2E74B5" w:themeColor="accent5" w:themeShade="BF"/>
            <w:sz w:val="20"/>
            <w:szCs w:val="20"/>
            <w:u w:val="none"/>
          </w:rPr>
          <w:t>https://www.legislation.gov.au</w:t>
        </w:r>
      </w:hyperlink>
      <w:r w:rsidRPr="00583156">
        <w:rPr>
          <w:rFonts w:cstheme="minorHAnsi"/>
          <w:i/>
          <w:iCs/>
          <w:color w:val="404040" w:themeColor="text1" w:themeTint="BF"/>
          <w:sz w:val="20"/>
          <w:szCs w:val="20"/>
          <w:lang w:val="en-AU" w:bidi="en-US"/>
        </w:rPr>
        <w:t xml:space="preserve">. </w:t>
      </w:r>
      <w:hyperlink r:id="rId357" w:history="1">
        <w:r w:rsidRPr="00DB4A1A">
          <w:rPr>
            <w:rStyle w:val="Hyperlink"/>
            <w:rFonts w:cstheme="minorHAnsi"/>
            <w:i/>
            <w:iCs/>
            <w:color w:val="2E74B5" w:themeColor="accent5" w:themeShade="BF"/>
            <w:sz w:val="20"/>
            <w:szCs w:val="20"/>
            <w:u w:val="none"/>
            <w:lang w:val="en-AU" w:bidi="en-US"/>
          </w:rPr>
          <w:t>Age Discrimination Act 2004</w:t>
        </w:r>
      </w:hyperlink>
      <w:r w:rsidRPr="00583156">
        <w:rPr>
          <w:rFonts w:cstheme="minorHAnsi"/>
          <w:i/>
          <w:iCs/>
          <w:color w:val="404040" w:themeColor="text1" w:themeTint="BF"/>
          <w:sz w:val="20"/>
          <w:szCs w:val="20"/>
          <w:lang w:val="en-AU" w:bidi="en-US"/>
        </w:rPr>
        <w:t xml:space="preserve">, used under </w:t>
      </w:r>
      <w:hyperlink r:id="rId358" w:history="1">
        <w:r w:rsidRPr="00DB4A1A">
          <w:rPr>
            <w:rStyle w:val="Hyperlink"/>
            <w:rFonts w:cstheme="minorHAnsi"/>
            <w:i/>
            <w:iCs/>
            <w:color w:val="2E74B5" w:themeColor="accent5" w:themeShade="BF"/>
            <w:sz w:val="20"/>
            <w:szCs w:val="20"/>
            <w:u w:val="none"/>
            <w:lang w:val="en-AU" w:bidi="en-US"/>
          </w:rPr>
          <w:t>CC BY 4.0</w:t>
        </w:r>
      </w:hyperlink>
    </w:p>
    <w:p w14:paraId="58B93FEF" w14:textId="50E665D8" w:rsidR="00C0102B" w:rsidRPr="004B143F" w:rsidRDefault="00C0102B" w:rsidP="004B143F">
      <w:pPr>
        <w:pStyle w:val="ListParagraph"/>
        <w:ind w:right="0" w:firstLine="0"/>
        <w:contextualSpacing w:val="0"/>
        <w:rPr>
          <w:b/>
          <w:bCs/>
          <w:color w:val="404040" w:themeColor="text1" w:themeTint="BF"/>
          <w:sz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8111A" w:rsidRPr="00023BFE" w14:paraId="2CAF2A11" w14:textId="77777777" w:rsidTr="000F14FD">
        <w:tc>
          <w:tcPr>
            <w:tcW w:w="1985" w:type="dxa"/>
          </w:tcPr>
          <w:p w14:paraId="3F69B109" w14:textId="77777777" w:rsidR="0058111A" w:rsidRPr="00023BFE" w:rsidRDefault="0058111A"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drawing>
                <wp:inline distT="0" distB="0" distL="0" distR="0" wp14:anchorId="56EDA83D" wp14:editId="6E4CD226">
                  <wp:extent cx="852853" cy="900000"/>
                  <wp:effectExtent l="0" t="0" r="4445" b="0"/>
                  <wp:docPr id="7169" name="Picture 10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4B97F49" w14:textId="77777777" w:rsidR="0058111A" w:rsidRPr="00023BFE" w:rsidRDefault="0058111A"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6B54E544" w14:textId="17C06802" w:rsidR="0058111A" w:rsidRPr="00023BFE" w:rsidRDefault="0058111A" w:rsidP="00850226">
            <w:pPr>
              <w:ind w:left="28" w:right="0" w:firstLine="0"/>
              <w:rPr>
                <w:rFonts w:cstheme="minorHAnsi"/>
                <w:color w:val="404040" w:themeColor="text1" w:themeTint="BF"/>
                <w:lang w:val="en-AU" w:bidi="en-US"/>
              </w:rPr>
            </w:pPr>
            <w:r w:rsidRPr="00023BFE">
              <w:rPr>
                <w:rFonts w:cstheme="minorHAnsi"/>
                <w:color w:val="404040" w:themeColor="text1" w:themeTint="BF"/>
                <w:lang w:val="en-AU" w:bidi="en-US"/>
              </w:rPr>
              <w:t xml:space="preserve">The </w:t>
            </w:r>
            <w:r w:rsidR="00583156" w:rsidRPr="00023BFE">
              <w:rPr>
                <w:rFonts w:cstheme="minorHAnsi"/>
                <w:color w:val="404040" w:themeColor="text1" w:themeTint="BF"/>
                <w:lang w:val="en-AU" w:bidi="en-US"/>
              </w:rPr>
              <w:t>ex</w:t>
            </w:r>
            <w:r w:rsidR="00583156">
              <w:rPr>
                <w:rFonts w:cstheme="minorHAnsi"/>
                <w:color w:val="404040" w:themeColor="text1" w:themeTint="BF"/>
                <w:lang w:val="en-AU" w:bidi="en-US"/>
              </w:rPr>
              <w:t>plici</w:t>
            </w:r>
            <w:r w:rsidR="00583156" w:rsidRPr="00023BFE">
              <w:rPr>
                <w:rFonts w:cstheme="minorHAnsi"/>
                <w:color w:val="404040" w:themeColor="text1" w:themeTint="BF"/>
                <w:lang w:val="en-AU" w:bidi="en-US"/>
              </w:rPr>
              <w:t xml:space="preserve">t </w:t>
            </w:r>
            <w:r w:rsidRPr="00023BFE">
              <w:rPr>
                <w:rFonts w:cstheme="minorHAnsi"/>
                <w:color w:val="404040" w:themeColor="text1" w:themeTint="BF"/>
                <w:lang w:val="en-AU" w:bidi="en-US"/>
              </w:rPr>
              <w:t xml:space="preserve">prohibitions under the </w:t>
            </w:r>
            <w:r w:rsidR="00995CEB">
              <w:rPr>
                <w:rFonts w:cstheme="minorHAnsi"/>
                <w:color w:val="404040" w:themeColor="text1" w:themeTint="BF"/>
                <w:lang w:val="en-AU" w:bidi="en-US"/>
              </w:rPr>
              <w:t>Act</w:t>
            </w:r>
            <w:r w:rsidRPr="00023BFE">
              <w:rPr>
                <w:rFonts w:cstheme="minorHAnsi"/>
                <w:color w:val="404040" w:themeColor="text1" w:themeTint="BF"/>
                <w:lang w:val="en-AU" w:bidi="en-US"/>
              </w:rPr>
              <w:t xml:space="preserve"> are provided through the link below</w:t>
            </w:r>
            <w:r w:rsidR="00583156">
              <w:rPr>
                <w:rFonts w:cstheme="minorHAnsi"/>
                <w:color w:val="404040" w:themeColor="text1" w:themeTint="BF"/>
                <w:lang w:val="en-AU" w:bidi="en-US"/>
              </w:rPr>
              <w:t>.</w:t>
            </w:r>
          </w:p>
          <w:p w14:paraId="32EC4210" w14:textId="4B62D0D2" w:rsidR="0058111A" w:rsidRPr="00DA7E08" w:rsidRDefault="00000000" w:rsidP="00850226">
            <w:pPr>
              <w:ind w:left="28" w:right="0" w:firstLine="0"/>
              <w:jc w:val="center"/>
              <w:rPr>
                <w:rFonts w:cstheme="minorHAnsi"/>
                <w:color w:val="2E74B5" w:themeColor="accent5" w:themeShade="BF"/>
                <w:sz w:val="22"/>
                <w:lang w:val="en-AU" w:bidi="en-US"/>
              </w:rPr>
            </w:pPr>
            <w:hyperlink r:id="rId359" w:history="1">
              <w:r w:rsidR="0058111A" w:rsidRPr="00DA7E08">
                <w:rPr>
                  <w:rStyle w:val="Hyperlink"/>
                  <w:rFonts w:cstheme="minorHAnsi"/>
                  <w:color w:val="2E74B5" w:themeColor="accent5" w:themeShade="BF"/>
                  <w:sz w:val="22"/>
                  <w:u w:val="none"/>
                  <w:lang w:val="en-AU" w:bidi="en-US"/>
                </w:rPr>
                <w:t>Age Discrimination Act 2004</w:t>
              </w:r>
            </w:hyperlink>
          </w:p>
        </w:tc>
      </w:tr>
    </w:tbl>
    <w:p w14:paraId="1F80E3EB" w14:textId="77777777" w:rsidR="004B143F" w:rsidRDefault="004B143F">
      <w:pPr>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5260F7D7" w14:textId="7B965AFF" w:rsidR="0058111A" w:rsidRPr="00023BFE" w:rsidRDefault="0058111A" w:rsidP="00850226">
      <w:pPr>
        <w:ind w:left="0" w:right="0" w:firstLine="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lastRenderedPageBreak/>
        <w:t>The Implication of the Laws on Discrimination</w:t>
      </w:r>
    </w:p>
    <w:p w14:paraId="4B2893A1" w14:textId="32C66780" w:rsidR="006850C9" w:rsidRPr="00023BFE" w:rsidRDefault="006850C9"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following laws </w:t>
      </w:r>
      <w:r w:rsidR="00F342D4">
        <w:rPr>
          <w:rFonts w:cstheme="minorHAnsi"/>
          <w:color w:val="404040" w:themeColor="text1" w:themeTint="BF"/>
          <w:sz w:val="24"/>
          <w:lang w:val="en-AU" w:bidi="en-US"/>
        </w:rPr>
        <w:t>allow</w:t>
      </w:r>
      <w:r w:rsidRPr="00023BFE">
        <w:rPr>
          <w:rFonts w:cstheme="minorHAnsi"/>
          <w:color w:val="404040" w:themeColor="text1" w:themeTint="BF"/>
          <w:sz w:val="24"/>
          <w:lang w:val="en-AU" w:bidi="en-US"/>
        </w:rPr>
        <w:t xml:space="preserve"> people receiving support to </w:t>
      </w:r>
      <w:r w:rsidR="006C1D4E">
        <w:rPr>
          <w:rFonts w:cstheme="minorHAnsi"/>
          <w:color w:val="404040" w:themeColor="text1" w:themeTint="BF"/>
          <w:sz w:val="24"/>
          <w:lang w:val="en-AU" w:bidi="en-US"/>
        </w:rPr>
        <w:t>participate fully</w:t>
      </w:r>
      <w:r w:rsidRPr="00023BFE">
        <w:rPr>
          <w:rFonts w:cstheme="minorHAnsi"/>
          <w:color w:val="404040" w:themeColor="text1" w:themeTint="BF"/>
          <w:sz w:val="24"/>
          <w:lang w:val="en-AU" w:bidi="en-US"/>
        </w:rPr>
        <w:t xml:space="preserve"> in community activities:</w:t>
      </w:r>
    </w:p>
    <w:p w14:paraId="684BC272" w14:textId="5AD43868" w:rsidR="006850C9" w:rsidRPr="00023BFE" w:rsidRDefault="006850C9"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1A84D70F" wp14:editId="034C2EB9">
            <wp:extent cx="5708650" cy="2281767"/>
            <wp:effectExtent l="0" t="0" r="6350" b="4445"/>
            <wp:docPr id="7171"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0" r:lo="rId361" r:qs="rId362" r:cs="rId363"/>
              </a:graphicData>
            </a:graphic>
          </wp:inline>
        </w:drawing>
      </w:r>
    </w:p>
    <w:p w14:paraId="5709FD30" w14:textId="467AB4E9" w:rsidR="006850C9" w:rsidRPr="00023BFE" w:rsidRDefault="006850C9"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 a care worker, you must assist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in understanding the following:</w:t>
      </w:r>
    </w:p>
    <w:p w14:paraId="35430BF4" w14:textId="4CB2E45F" w:rsidR="006850C9" w:rsidRPr="00023BFE" w:rsidRDefault="006850C9" w:rsidP="00850226">
      <w:pPr>
        <w:pStyle w:val="ListParagraph"/>
        <w:numPr>
          <w:ilvl w:val="0"/>
          <w:numId w:val="5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person is not a burden to any service or organisation. Any service or organisation that works with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 xml:space="preserve">is afforded additional funding. This allows them to procure the appropriate resources to assist the </w:t>
      </w:r>
      <w:r w:rsidR="00321F89">
        <w:rPr>
          <w:rFonts w:cstheme="minorHAnsi"/>
          <w:color w:val="404040" w:themeColor="text1" w:themeTint="BF"/>
          <w:sz w:val="24"/>
          <w:lang w:val="en-AU" w:bidi="en-US"/>
        </w:rPr>
        <w:t>client</w:t>
      </w:r>
      <w:r w:rsidRPr="00023BFE">
        <w:rPr>
          <w:rFonts w:cstheme="minorHAnsi"/>
          <w:color w:val="404040" w:themeColor="text1" w:themeTint="BF"/>
          <w:sz w:val="24"/>
          <w:lang w:val="en-AU" w:bidi="en-US"/>
        </w:rPr>
        <w:t>.</w:t>
      </w:r>
    </w:p>
    <w:p w14:paraId="682E7099" w14:textId="6248B5FC" w:rsidR="006850C9" w:rsidRPr="00023BFE" w:rsidRDefault="006850C9" w:rsidP="00850226">
      <w:pPr>
        <w:pStyle w:val="ListParagraph"/>
        <w:numPr>
          <w:ilvl w:val="0"/>
          <w:numId w:val="5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 xml:space="preserve">cannot be discriminated against. Any form of discrimination against the </w:t>
      </w:r>
      <w:r w:rsidR="00321F89">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if proven true, can be grounds for legal action.</w:t>
      </w:r>
    </w:p>
    <w:p w14:paraId="58A27911" w14:textId="359F4E42" w:rsidR="006850C9" w:rsidRPr="00023BFE" w:rsidRDefault="006850C9" w:rsidP="00850226">
      <w:pPr>
        <w:pStyle w:val="ListParagraph"/>
        <w:numPr>
          <w:ilvl w:val="0"/>
          <w:numId w:val="5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 xml:space="preserve">has the full support of the law. They do not need to ask others to respect them.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 xml:space="preserve">must be treated with respect and dignity </w:t>
      </w:r>
      <w:r w:rsidR="00014A14">
        <w:rPr>
          <w:rFonts w:cstheme="minorHAnsi"/>
          <w:color w:val="404040" w:themeColor="text1" w:themeTint="BF"/>
          <w:sz w:val="24"/>
          <w:lang w:val="en-AU" w:bidi="en-US"/>
        </w:rPr>
        <w:t>by</w:t>
      </w:r>
      <w:r w:rsidRPr="00023BFE">
        <w:rPr>
          <w:rFonts w:cstheme="minorHAnsi"/>
          <w:color w:val="404040" w:themeColor="text1" w:themeTint="BF"/>
          <w:sz w:val="24"/>
          <w:lang w:val="en-AU" w:bidi="en-US"/>
        </w:rPr>
        <w:t xml:space="preserve"> all Australians.</w:t>
      </w:r>
    </w:p>
    <w:p w14:paraId="6C0B790F" w14:textId="4A6D3AF5" w:rsidR="006850C9" w:rsidRPr="00023BFE" w:rsidRDefault="006850C9"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w:t>
      </w:r>
      <w:r w:rsidR="00014A14">
        <w:rPr>
          <w:rFonts w:cstheme="minorHAnsi"/>
          <w:color w:val="404040" w:themeColor="text1" w:themeTint="BF"/>
          <w:sz w:val="24"/>
          <w:lang w:val="en-AU" w:bidi="en-US"/>
        </w:rPr>
        <w:t>discrimination laws</w:t>
      </w:r>
      <w:r w:rsidRPr="00023BFE">
        <w:rPr>
          <w:rFonts w:cstheme="minorHAnsi"/>
          <w:color w:val="404040" w:themeColor="text1" w:themeTint="BF"/>
          <w:sz w:val="24"/>
          <w:lang w:val="en-AU" w:bidi="en-US"/>
        </w:rPr>
        <w:t xml:space="preserve"> provided were also used </w:t>
      </w:r>
      <w:r w:rsidR="00014A14">
        <w:rPr>
          <w:rFonts w:cstheme="minorHAnsi"/>
          <w:color w:val="404040" w:themeColor="text1" w:themeTint="BF"/>
          <w:sz w:val="24"/>
          <w:lang w:val="en-AU" w:bidi="en-US"/>
        </w:rPr>
        <w:t>to identify</w:t>
      </w:r>
      <w:r w:rsidRPr="00023BFE">
        <w:rPr>
          <w:rFonts w:cstheme="minorHAnsi"/>
          <w:color w:val="404040" w:themeColor="text1" w:themeTint="BF"/>
          <w:sz w:val="24"/>
          <w:lang w:val="en-AU" w:bidi="en-US"/>
        </w:rPr>
        <w:t xml:space="preserve"> other rights of people receiving support. These rights are expressed through the following requirements:</w:t>
      </w:r>
    </w:p>
    <w:p w14:paraId="572896A8" w14:textId="4812B622" w:rsidR="00DB4A1A" w:rsidRDefault="00B3423F"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1280056D" wp14:editId="20455E02">
            <wp:extent cx="5731200" cy="1329972"/>
            <wp:effectExtent l="0" t="19050" r="22225" b="41910"/>
            <wp:docPr id="54" name="Diagram 1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5" r:lo="rId366" r:qs="rId367" r:cs="rId368"/>
              </a:graphicData>
            </a:graphic>
          </wp:inline>
        </w:drawing>
      </w:r>
    </w:p>
    <w:p w14:paraId="10E20F25" w14:textId="77777777" w:rsidR="00DB4A1A" w:rsidRDefault="00DB4A1A"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6EC83AE" w14:textId="347C4D9A" w:rsidR="006850C9" w:rsidRPr="00023BFE" w:rsidRDefault="006850C9" w:rsidP="00850226">
      <w:pPr>
        <w:pStyle w:val="Heading3"/>
        <w:tabs>
          <w:tab w:val="left" w:pos="180"/>
        </w:tabs>
        <w:ind w:right="0"/>
        <w:jc w:val="left"/>
        <w:rPr>
          <w:b/>
          <w:bCs/>
          <w:lang w:val="en-AU"/>
        </w:rPr>
      </w:pPr>
      <w:bookmarkStart w:id="47" w:name="_Toc138332916"/>
      <w:r w:rsidRPr="00023BFE">
        <w:rPr>
          <w:b/>
          <w:bCs/>
          <w:lang w:val="en-AU"/>
        </w:rPr>
        <w:lastRenderedPageBreak/>
        <w:t>2.1.3 Dignity of Risk</w:t>
      </w:r>
      <w:bookmarkEnd w:id="47"/>
    </w:p>
    <w:p w14:paraId="62AB79A0" w14:textId="48B8A7EF" w:rsidR="000E142B" w:rsidRDefault="000E142B" w:rsidP="00850226">
      <w:pPr>
        <w:ind w:left="0" w:right="0" w:firstLine="0"/>
        <w:rPr>
          <w:color w:val="404040" w:themeColor="text1" w:themeTint="BF"/>
          <w:sz w:val="24"/>
          <w:szCs w:val="24"/>
          <w:lang w:val="en-AU" w:bidi="en-US"/>
        </w:rPr>
      </w:pPr>
      <w:r>
        <w:rPr>
          <w:noProof/>
          <w:color w:val="404040" w:themeColor="text1" w:themeTint="BF"/>
          <w:sz w:val="24"/>
          <w:szCs w:val="24"/>
          <w:lang w:val="en-AU" w:bidi="en-US"/>
        </w:rPr>
        <w:drawing>
          <wp:inline distT="0" distB="0" distL="0" distR="0" wp14:anchorId="6F0F5BA8" wp14:editId="6060C5C9">
            <wp:extent cx="5731510" cy="3815080"/>
            <wp:effectExtent l="0" t="0" r="2540" b="0"/>
            <wp:docPr id="7230"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 name="Picture 7230"/>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731510" cy="3815080"/>
                    </a:xfrm>
                    <a:prstGeom prst="rect">
                      <a:avLst/>
                    </a:prstGeom>
                  </pic:spPr>
                </pic:pic>
              </a:graphicData>
            </a:graphic>
          </wp:inline>
        </w:drawing>
      </w:r>
    </w:p>
    <w:p w14:paraId="56E70457" w14:textId="6B553EF1" w:rsidR="00C43D9B" w:rsidRPr="00023BFE" w:rsidRDefault="00C43D9B"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t xml:space="preserve">One of the rights of people receiving support is the right to enjoy a </w:t>
      </w:r>
      <w:r w:rsidR="005374F3">
        <w:rPr>
          <w:color w:val="404040" w:themeColor="text1" w:themeTint="BF"/>
          <w:sz w:val="24"/>
          <w:szCs w:val="24"/>
          <w:lang w:val="en-AU" w:bidi="en-US"/>
        </w:rPr>
        <w:t>whole</w:t>
      </w:r>
      <w:r w:rsidRPr="00023BFE">
        <w:rPr>
          <w:color w:val="404040" w:themeColor="text1" w:themeTint="BF"/>
          <w:sz w:val="24"/>
          <w:szCs w:val="24"/>
          <w:lang w:val="en-AU" w:bidi="en-US"/>
        </w:rPr>
        <w:t xml:space="preserve">, </w:t>
      </w:r>
      <w:proofErr w:type="spellStart"/>
      <w:r w:rsidR="005374F3">
        <w:rPr>
          <w:color w:val="404040" w:themeColor="text1" w:themeTint="BF"/>
          <w:sz w:val="24"/>
          <w:szCs w:val="24"/>
          <w:lang w:val="en-AU" w:bidi="en-US"/>
        </w:rPr>
        <w:t>everyday</w:t>
      </w:r>
      <w:proofErr w:type="spellEnd"/>
      <w:r w:rsidR="000E142B">
        <w:rPr>
          <w:color w:val="404040" w:themeColor="text1" w:themeTint="BF"/>
          <w:sz w:val="24"/>
          <w:szCs w:val="24"/>
          <w:lang w:val="en-AU" w:bidi="en-US"/>
        </w:rPr>
        <w:t>,</w:t>
      </w:r>
      <w:r w:rsidRPr="00023BFE">
        <w:rPr>
          <w:color w:val="404040" w:themeColor="text1" w:themeTint="BF"/>
          <w:sz w:val="24"/>
          <w:szCs w:val="24"/>
          <w:lang w:val="en-AU" w:bidi="en-US"/>
        </w:rPr>
        <w:t xml:space="preserve"> decent life. This right is the basis for the concept of dignity of risk.</w:t>
      </w:r>
    </w:p>
    <w:p w14:paraId="779E6035" w14:textId="07E5D642" w:rsidR="00C43D9B" w:rsidRPr="00023BFE" w:rsidRDefault="00583156" w:rsidP="00850226">
      <w:pPr>
        <w:ind w:left="0" w:right="0" w:firstLine="0"/>
        <w:rPr>
          <w:color w:val="404040" w:themeColor="text1" w:themeTint="BF"/>
          <w:sz w:val="24"/>
          <w:szCs w:val="24"/>
          <w:lang w:val="en-AU" w:bidi="en-US"/>
        </w:rPr>
      </w:pPr>
      <w:r w:rsidRPr="00583156">
        <w:rPr>
          <w:color w:val="404040" w:themeColor="text1" w:themeTint="BF"/>
          <w:sz w:val="24"/>
          <w:szCs w:val="24"/>
          <w:lang w:val="en-AU" w:bidi="en-US"/>
        </w:rPr>
        <w:t xml:space="preserve">The </w:t>
      </w:r>
      <w:r>
        <w:rPr>
          <w:i/>
          <w:iCs/>
          <w:color w:val="404040" w:themeColor="text1" w:themeTint="BF"/>
          <w:sz w:val="24"/>
          <w:szCs w:val="24"/>
          <w:lang w:val="en-AU" w:bidi="en-US"/>
        </w:rPr>
        <w:t>d</w:t>
      </w:r>
      <w:r w:rsidRPr="00023BFE">
        <w:rPr>
          <w:i/>
          <w:iCs/>
          <w:color w:val="404040" w:themeColor="text1" w:themeTint="BF"/>
          <w:sz w:val="24"/>
          <w:szCs w:val="24"/>
          <w:lang w:val="en-AU" w:bidi="en-US"/>
        </w:rPr>
        <w:t xml:space="preserve">ignity </w:t>
      </w:r>
      <w:r w:rsidR="00C43D9B" w:rsidRPr="00023BFE">
        <w:rPr>
          <w:i/>
          <w:iCs/>
          <w:color w:val="404040" w:themeColor="text1" w:themeTint="BF"/>
          <w:sz w:val="24"/>
          <w:szCs w:val="24"/>
          <w:lang w:val="en-AU" w:bidi="en-US"/>
        </w:rPr>
        <w:t>of risk</w:t>
      </w:r>
      <w:r w:rsidR="00C43D9B" w:rsidRPr="00023BFE">
        <w:rPr>
          <w:color w:val="404040" w:themeColor="text1" w:themeTint="BF"/>
          <w:sz w:val="24"/>
          <w:szCs w:val="24"/>
          <w:lang w:val="en-AU" w:bidi="en-US"/>
        </w:rPr>
        <w:t xml:space="preserve"> refers to a </w:t>
      </w:r>
      <w:proofErr w:type="gramStart"/>
      <w:r w:rsidR="00C43D9B" w:rsidRPr="00023BFE">
        <w:rPr>
          <w:color w:val="404040" w:themeColor="text1" w:themeTint="BF"/>
          <w:sz w:val="24"/>
          <w:szCs w:val="24"/>
          <w:lang w:val="en-AU" w:bidi="en-US"/>
        </w:rPr>
        <w:t>person</w:t>
      </w:r>
      <w:r w:rsidR="00E558E7">
        <w:rPr>
          <w:color w:val="404040" w:themeColor="text1" w:themeTint="BF"/>
          <w:sz w:val="24"/>
          <w:szCs w:val="24"/>
          <w:lang w:val="en-AU" w:bidi="en-US"/>
        </w:rPr>
        <w:t>‘</w:t>
      </w:r>
      <w:proofErr w:type="gramEnd"/>
      <w:r w:rsidR="00C43D9B" w:rsidRPr="00023BFE">
        <w:rPr>
          <w:color w:val="404040" w:themeColor="text1" w:themeTint="BF"/>
          <w:sz w:val="24"/>
          <w:szCs w:val="24"/>
          <w:lang w:val="en-AU" w:bidi="en-US"/>
        </w:rPr>
        <w:t xml:space="preserve">s right to </w:t>
      </w:r>
      <w:r>
        <w:rPr>
          <w:color w:val="404040" w:themeColor="text1" w:themeTint="BF"/>
          <w:sz w:val="24"/>
          <w:szCs w:val="24"/>
          <w:lang w:val="en-AU" w:bidi="en-US"/>
        </w:rPr>
        <w:t>participate</w:t>
      </w:r>
      <w:r w:rsidR="00C43D9B" w:rsidRPr="00023BFE">
        <w:rPr>
          <w:color w:val="404040" w:themeColor="text1" w:themeTint="BF"/>
          <w:sz w:val="24"/>
          <w:szCs w:val="24"/>
          <w:lang w:val="en-AU" w:bidi="en-US"/>
        </w:rPr>
        <w:t xml:space="preserve"> in activities that may come with risks. It is a concept that upholds a </w:t>
      </w:r>
      <w:proofErr w:type="gramStart"/>
      <w:r w:rsidR="00C43D9B" w:rsidRPr="00023BFE">
        <w:rPr>
          <w:color w:val="404040" w:themeColor="text1" w:themeTint="BF"/>
          <w:sz w:val="24"/>
          <w:szCs w:val="24"/>
          <w:lang w:val="en-AU" w:bidi="en-US"/>
        </w:rPr>
        <w:t>person</w:t>
      </w:r>
      <w:r w:rsidR="00E558E7">
        <w:rPr>
          <w:color w:val="404040" w:themeColor="text1" w:themeTint="BF"/>
          <w:sz w:val="24"/>
          <w:szCs w:val="24"/>
          <w:lang w:val="en-AU" w:bidi="en-US"/>
        </w:rPr>
        <w:t>‘</w:t>
      </w:r>
      <w:proofErr w:type="gramEnd"/>
      <w:r w:rsidR="00C43D9B" w:rsidRPr="00023BFE">
        <w:rPr>
          <w:color w:val="404040" w:themeColor="text1" w:themeTint="BF"/>
          <w:sz w:val="24"/>
          <w:szCs w:val="24"/>
          <w:lang w:val="en-AU" w:bidi="en-US"/>
        </w:rPr>
        <w:t>s autonomy to make their own choices and become independent.</w:t>
      </w:r>
    </w:p>
    <w:p w14:paraId="11DDD2F5" w14:textId="77777777" w:rsidR="00C43D9B" w:rsidRPr="00023BFE" w:rsidRDefault="00C43D9B"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t>The following are some example scenarios involving the dignity of risk:</w:t>
      </w:r>
    </w:p>
    <w:p w14:paraId="05F2C4AB" w14:textId="17595BF0" w:rsidR="00C43D9B" w:rsidRPr="00023BFE" w:rsidRDefault="00C43D9B" w:rsidP="00850226">
      <w:pPr>
        <w:pStyle w:val="ListParagraph"/>
        <w:numPr>
          <w:ilvl w:val="0"/>
          <w:numId w:val="58"/>
        </w:numPr>
        <w:ind w:left="714" w:right="0" w:hanging="357"/>
        <w:contextualSpacing w:val="0"/>
        <w:rPr>
          <w:color w:val="404040" w:themeColor="text1" w:themeTint="BF"/>
          <w:sz w:val="24"/>
          <w:szCs w:val="24"/>
          <w:lang w:val="en-AU" w:bidi="en-US"/>
        </w:rPr>
      </w:pPr>
      <w:r w:rsidRPr="00023BFE">
        <w:rPr>
          <w:color w:val="404040" w:themeColor="text1" w:themeTint="BF"/>
          <w:sz w:val="24"/>
          <w:szCs w:val="24"/>
          <w:lang w:val="en-AU" w:bidi="en-US"/>
        </w:rPr>
        <w:t>A person who requires a wheelchair wants to play wheelchair rugby.</w:t>
      </w:r>
    </w:p>
    <w:p w14:paraId="4D6F886C" w14:textId="41F8C768" w:rsidR="00C43D9B" w:rsidRPr="00023BFE" w:rsidRDefault="00C43D9B" w:rsidP="00850226">
      <w:pPr>
        <w:pStyle w:val="ListParagraph"/>
        <w:numPr>
          <w:ilvl w:val="0"/>
          <w:numId w:val="58"/>
        </w:numPr>
        <w:ind w:left="714" w:right="0" w:hanging="357"/>
        <w:contextualSpacing w:val="0"/>
        <w:rPr>
          <w:color w:val="404040" w:themeColor="text1" w:themeTint="BF"/>
          <w:sz w:val="24"/>
          <w:szCs w:val="24"/>
          <w:lang w:val="en-AU" w:bidi="en-US"/>
        </w:rPr>
      </w:pPr>
      <w:r w:rsidRPr="00023BFE">
        <w:rPr>
          <w:color w:val="404040" w:themeColor="text1" w:themeTint="BF"/>
          <w:sz w:val="24"/>
          <w:szCs w:val="24"/>
          <w:lang w:val="en-AU" w:bidi="en-US"/>
        </w:rPr>
        <w:t xml:space="preserve">An older person with poor vision </w:t>
      </w:r>
      <w:r w:rsidR="00583156">
        <w:rPr>
          <w:color w:val="404040" w:themeColor="text1" w:themeTint="BF"/>
          <w:sz w:val="24"/>
          <w:szCs w:val="24"/>
          <w:lang w:val="en-AU" w:bidi="en-US"/>
        </w:rPr>
        <w:t>intend</w:t>
      </w:r>
      <w:r w:rsidR="00583156" w:rsidRPr="00023BFE">
        <w:rPr>
          <w:color w:val="404040" w:themeColor="text1" w:themeTint="BF"/>
          <w:sz w:val="24"/>
          <w:szCs w:val="24"/>
          <w:lang w:val="en-AU" w:bidi="en-US"/>
        </w:rPr>
        <w:t xml:space="preserve">s </w:t>
      </w:r>
      <w:r w:rsidRPr="00023BFE">
        <w:rPr>
          <w:color w:val="404040" w:themeColor="text1" w:themeTint="BF"/>
          <w:sz w:val="24"/>
          <w:szCs w:val="24"/>
          <w:lang w:val="en-AU" w:bidi="en-US"/>
        </w:rPr>
        <w:t xml:space="preserve">to walk to the grocery store </w:t>
      </w:r>
      <w:r w:rsidR="005374F3">
        <w:rPr>
          <w:color w:val="404040" w:themeColor="text1" w:themeTint="BF"/>
          <w:sz w:val="24"/>
          <w:szCs w:val="24"/>
          <w:lang w:val="en-AU" w:bidi="en-US"/>
        </w:rPr>
        <w:t>dail</w:t>
      </w:r>
      <w:r w:rsidRPr="00023BFE">
        <w:rPr>
          <w:color w:val="404040" w:themeColor="text1" w:themeTint="BF"/>
          <w:sz w:val="24"/>
          <w:szCs w:val="24"/>
          <w:lang w:val="en-AU" w:bidi="en-US"/>
        </w:rPr>
        <w:t>y.</w:t>
      </w:r>
    </w:p>
    <w:p w14:paraId="5EAF85CC" w14:textId="5D7AD91C" w:rsidR="00C43D9B" w:rsidRPr="00023BFE" w:rsidRDefault="00C43D9B" w:rsidP="00850226">
      <w:pPr>
        <w:pStyle w:val="ListParagraph"/>
        <w:numPr>
          <w:ilvl w:val="0"/>
          <w:numId w:val="58"/>
        </w:numPr>
        <w:ind w:left="714" w:right="0" w:hanging="357"/>
        <w:contextualSpacing w:val="0"/>
        <w:rPr>
          <w:color w:val="404040" w:themeColor="text1" w:themeTint="BF"/>
          <w:sz w:val="24"/>
          <w:szCs w:val="24"/>
          <w:lang w:val="en-AU" w:bidi="en-US"/>
        </w:rPr>
      </w:pPr>
      <w:r w:rsidRPr="00023BFE">
        <w:rPr>
          <w:color w:val="404040" w:themeColor="text1" w:themeTint="BF"/>
          <w:sz w:val="24"/>
          <w:szCs w:val="24"/>
          <w:lang w:val="en-AU" w:bidi="en-US"/>
        </w:rPr>
        <w:t>A child with cerebral</w:t>
      </w:r>
      <w:r w:rsidR="00CD7490">
        <w:rPr>
          <w:color w:val="404040" w:themeColor="text1" w:themeTint="BF"/>
          <w:sz w:val="24"/>
          <w:szCs w:val="24"/>
          <w:lang w:val="en-AU" w:bidi="en-US"/>
        </w:rPr>
        <w:t xml:space="preserve"> palsy</w:t>
      </w:r>
      <w:r w:rsidRPr="00023BFE">
        <w:rPr>
          <w:color w:val="404040" w:themeColor="text1" w:themeTint="BF"/>
          <w:sz w:val="24"/>
          <w:szCs w:val="24"/>
          <w:lang w:val="en-AU" w:bidi="en-US"/>
        </w:rPr>
        <w:t xml:space="preserve"> wants to try riding bumper cars at a local fair.</w:t>
      </w:r>
    </w:p>
    <w:p w14:paraId="00C614C9" w14:textId="4E9A0B88" w:rsidR="00583156" w:rsidRDefault="00C43D9B"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t xml:space="preserve">In all </w:t>
      </w:r>
      <w:r w:rsidR="00355D02">
        <w:rPr>
          <w:color w:val="404040" w:themeColor="text1" w:themeTint="BF"/>
          <w:sz w:val="24"/>
          <w:szCs w:val="24"/>
          <w:lang w:val="en-AU" w:bidi="en-US"/>
        </w:rPr>
        <w:t xml:space="preserve">the </w:t>
      </w:r>
      <w:r w:rsidRPr="00023BFE">
        <w:rPr>
          <w:color w:val="404040" w:themeColor="text1" w:themeTint="BF"/>
          <w:sz w:val="24"/>
          <w:szCs w:val="24"/>
          <w:lang w:val="en-AU" w:bidi="en-US"/>
        </w:rPr>
        <w:t>given examples, the person is facing serious risks. But, if they are to be truly empowered, the care workers caring for them must allow them to take these risks.</w:t>
      </w:r>
    </w:p>
    <w:p w14:paraId="1493B99F" w14:textId="2F08A5FF" w:rsidR="00FA386A" w:rsidRDefault="00C43D9B"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t xml:space="preserve">However, there is a possibility that negligence may arise. A care worker is liable </w:t>
      </w:r>
      <w:r w:rsidR="00355D02">
        <w:rPr>
          <w:color w:val="404040" w:themeColor="text1" w:themeTint="BF"/>
          <w:sz w:val="24"/>
          <w:szCs w:val="24"/>
          <w:lang w:val="en-AU" w:bidi="en-US"/>
        </w:rPr>
        <w:t>for</w:t>
      </w:r>
      <w:r w:rsidR="00355D02" w:rsidRPr="00023BFE">
        <w:rPr>
          <w:color w:val="404040" w:themeColor="text1" w:themeTint="BF"/>
          <w:sz w:val="24"/>
          <w:szCs w:val="24"/>
          <w:lang w:val="en-AU" w:bidi="en-US"/>
        </w:rPr>
        <w:t xml:space="preserve"> </w:t>
      </w:r>
      <w:r w:rsidRPr="00023BFE">
        <w:rPr>
          <w:color w:val="404040" w:themeColor="text1" w:themeTint="BF"/>
          <w:sz w:val="24"/>
          <w:szCs w:val="24"/>
          <w:lang w:val="en-AU" w:bidi="en-US"/>
        </w:rPr>
        <w:t xml:space="preserve">any harm that befalls </w:t>
      </w:r>
      <w:r w:rsidR="00321F89">
        <w:rPr>
          <w:color w:val="404040" w:themeColor="text1" w:themeTint="BF"/>
          <w:sz w:val="24"/>
          <w:szCs w:val="24"/>
          <w:lang w:val="en-AU" w:bidi="en-US"/>
        </w:rPr>
        <w:t>their client</w:t>
      </w:r>
      <w:r w:rsidRPr="00023BFE">
        <w:rPr>
          <w:color w:val="404040" w:themeColor="text1" w:themeTint="BF"/>
          <w:sz w:val="24"/>
          <w:szCs w:val="24"/>
          <w:lang w:val="en-AU" w:bidi="en-US"/>
        </w:rPr>
        <w:t xml:space="preserve"> because of their duty of care. Thus, they must always look out for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color w:val="404040" w:themeColor="text1" w:themeTint="BF"/>
          <w:sz w:val="24"/>
          <w:szCs w:val="24"/>
          <w:lang w:val="en-AU" w:bidi="en-US"/>
        </w:rPr>
        <w:t xml:space="preserve">and protect their safety and wellbeing. Say that a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color w:val="404040" w:themeColor="text1" w:themeTint="BF"/>
          <w:sz w:val="24"/>
          <w:szCs w:val="24"/>
          <w:lang w:val="en-AU" w:bidi="en-US"/>
        </w:rPr>
        <w:t xml:space="preserve">who </w:t>
      </w:r>
      <w:r w:rsidR="00583156">
        <w:rPr>
          <w:color w:val="404040" w:themeColor="text1" w:themeTint="BF"/>
          <w:sz w:val="24"/>
          <w:szCs w:val="24"/>
          <w:lang w:val="en-AU" w:bidi="en-US"/>
        </w:rPr>
        <w:t>can</w:t>
      </w:r>
      <w:r w:rsidRPr="00023BFE">
        <w:rPr>
          <w:color w:val="404040" w:themeColor="text1" w:themeTint="BF"/>
          <w:sz w:val="24"/>
          <w:szCs w:val="24"/>
          <w:lang w:val="en-AU" w:bidi="en-US"/>
        </w:rPr>
        <w:t xml:space="preserve"> engage in risky behaviour is exposed to harm. It is understandable then to hesitate to give the person the freedom to do as they please.</w:t>
      </w:r>
    </w:p>
    <w:p w14:paraId="530882B1" w14:textId="77777777" w:rsidR="00FA386A" w:rsidRDefault="00FA386A" w:rsidP="00850226">
      <w:pPr>
        <w:ind w:right="0"/>
        <w:rPr>
          <w:color w:val="404040" w:themeColor="text1" w:themeTint="BF"/>
          <w:sz w:val="24"/>
          <w:szCs w:val="24"/>
          <w:lang w:val="en-AU" w:bidi="en-US"/>
        </w:rPr>
      </w:pPr>
      <w:r>
        <w:rPr>
          <w:color w:val="404040" w:themeColor="text1" w:themeTint="BF"/>
          <w:sz w:val="24"/>
          <w:szCs w:val="24"/>
          <w:lang w:val="en-AU" w:bidi="en-US"/>
        </w:rPr>
        <w:br w:type="page"/>
      </w:r>
    </w:p>
    <w:p w14:paraId="0244D7E4" w14:textId="331B65D5" w:rsidR="00C43D9B" w:rsidRPr="00023BFE" w:rsidRDefault="00C43D9B"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lastRenderedPageBreak/>
        <w:t>As a care worker, you can address this issue by doing the following:</w:t>
      </w:r>
    </w:p>
    <w:p w14:paraId="261AF21D" w14:textId="3D1E7E16" w:rsidR="00C43D9B" w:rsidRPr="00023BFE" w:rsidRDefault="00C43D9B" w:rsidP="00850226">
      <w:pPr>
        <w:pStyle w:val="ListParagraph"/>
        <w:numPr>
          <w:ilvl w:val="0"/>
          <w:numId w:val="59"/>
        </w:numPr>
        <w:ind w:left="714" w:right="0" w:hanging="357"/>
        <w:contextualSpacing w:val="0"/>
        <w:rPr>
          <w:color w:val="404040" w:themeColor="text1" w:themeTint="BF"/>
          <w:sz w:val="24"/>
          <w:szCs w:val="24"/>
          <w:lang w:val="en-AU" w:bidi="en-US"/>
        </w:rPr>
      </w:pPr>
      <w:r w:rsidRPr="00023BFE">
        <w:rPr>
          <w:b/>
          <w:bCs/>
          <w:color w:val="404040" w:themeColor="text1" w:themeTint="BF"/>
          <w:sz w:val="24"/>
          <w:szCs w:val="24"/>
          <w:lang w:val="en-AU" w:bidi="en-US"/>
        </w:rPr>
        <w:t xml:space="preserve">Explain the risks associated with the activities that the </w:t>
      </w:r>
      <w:r w:rsidR="00321F89" w:rsidRPr="00E27C54">
        <w:rPr>
          <w:rFonts w:cstheme="minorHAnsi"/>
          <w:b/>
          <w:bCs/>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b/>
          <w:bCs/>
          <w:color w:val="404040" w:themeColor="text1" w:themeTint="BF"/>
          <w:sz w:val="24"/>
          <w:szCs w:val="24"/>
          <w:lang w:val="en-AU" w:bidi="en-US"/>
        </w:rPr>
        <w:t>wants to take part in.</w:t>
      </w:r>
      <w:r w:rsidRPr="00023BFE">
        <w:rPr>
          <w:color w:val="404040" w:themeColor="text1" w:themeTint="BF"/>
          <w:sz w:val="24"/>
          <w:szCs w:val="24"/>
          <w:lang w:val="en-AU" w:bidi="en-US"/>
        </w:rPr>
        <w:t xml:space="preserve"> Help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color w:val="404040" w:themeColor="text1" w:themeTint="BF"/>
          <w:sz w:val="24"/>
          <w:szCs w:val="24"/>
          <w:lang w:val="en-AU" w:bidi="en-US"/>
        </w:rPr>
        <w:t xml:space="preserve">make an informed decision. Ensure that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color w:val="404040" w:themeColor="text1" w:themeTint="BF"/>
          <w:sz w:val="24"/>
          <w:szCs w:val="24"/>
          <w:lang w:val="en-AU" w:bidi="en-US"/>
        </w:rPr>
        <w:t>knows the risks because of their choice. This frees you from being charged with neglect.</w:t>
      </w:r>
    </w:p>
    <w:p w14:paraId="72C7036C" w14:textId="7F00823C" w:rsidR="00C43D9B" w:rsidRPr="00023BFE" w:rsidRDefault="00C43D9B" w:rsidP="00850226">
      <w:pPr>
        <w:pStyle w:val="ListParagraph"/>
        <w:numPr>
          <w:ilvl w:val="0"/>
          <w:numId w:val="59"/>
        </w:numPr>
        <w:ind w:left="714" w:right="0" w:hanging="357"/>
        <w:contextualSpacing w:val="0"/>
        <w:rPr>
          <w:color w:val="404040" w:themeColor="text1" w:themeTint="BF"/>
          <w:sz w:val="24"/>
          <w:szCs w:val="24"/>
          <w:lang w:val="en-AU" w:bidi="en-US"/>
        </w:rPr>
      </w:pPr>
      <w:r w:rsidRPr="00023BFE">
        <w:rPr>
          <w:b/>
          <w:bCs/>
          <w:color w:val="404040" w:themeColor="text1" w:themeTint="BF"/>
          <w:sz w:val="24"/>
          <w:szCs w:val="24"/>
          <w:lang w:val="en-AU" w:bidi="en-US"/>
        </w:rPr>
        <w:t xml:space="preserve">Do your part in mitigating the risks that the </w:t>
      </w:r>
      <w:r w:rsidR="00321F89">
        <w:rPr>
          <w:b/>
          <w:bCs/>
          <w:color w:val="404040" w:themeColor="text1" w:themeTint="BF"/>
          <w:sz w:val="24"/>
          <w:szCs w:val="24"/>
          <w:lang w:val="en-AU" w:bidi="en-US"/>
        </w:rPr>
        <w:t>client</w:t>
      </w:r>
      <w:r w:rsidR="00321F89" w:rsidRPr="00023BFE">
        <w:rPr>
          <w:b/>
          <w:bCs/>
          <w:color w:val="404040" w:themeColor="text1" w:themeTint="BF"/>
          <w:sz w:val="24"/>
          <w:szCs w:val="24"/>
          <w:lang w:val="en-AU" w:bidi="en-US"/>
        </w:rPr>
        <w:t xml:space="preserve"> </w:t>
      </w:r>
      <w:r w:rsidRPr="00023BFE">
        <w:rPr>
          <w:b/>
          <w:bCs/>
          <w:color w:val="404040" w:themeColor="text1" w:themeTint="BF"/>
          <w:sz w:val="24"/>
          <w:szCs w:val="24"/>
          <w:lang w:val="en-AU" w:bidi="en-US"/>
        </w:rPr>
        <w:t>is exposed to.</w:t>
      </w:r>
      <w:r w:rsidRPr="00023BFE">
        <w:rPr>
          <w:color w:val="404040" w:themeColor="text1" w:themeTint="BF"/>
          <w:sz w:val="24"/>
          <w:szCs w:val="24"/>
          <w:lang w:val="en-AU" w:bidi="en-US"/>
        </w:rPr>
        <w:t xml:space="preserve"> Create strategies or procure materials that will keep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color w:val="404040" w:themeColor="text1" w:themeTint="BF"/>
          <w:sz w:val="24"/>
          <w:szCs w:val="24"/>
          <w:lang w:val="en-AU" w:bidi="en-US"/>
        </w:rPr>
        <w:t xml:space="preserve">safe from harm. </w:t>
      </w:r>
      <w:r w:rsidR="00433C2A">
        <w:rPr>
          <w:color w:val="404040" w:themeColor="text1" w:themeTint="BF"/>
          <w:sz w:val="24"/>
          <w:szCs w:val="24"/>
          <w:lang w:val="en-AU" w:bidi="en-US"/>
        </w:rPr>
        <w:t>P</w:t>
      </w:r>
      <w:r w:rsidRPr="00023BFE">
        <w:rPr>
          <w:color w:val="404040" w:themeColor="text1" w:themeTint="BF"/>
          <w:sz w:val="24"/>
          <w:szCs w:val="24"/>
          <w:lang w:val="en-AU" w:bidi="en-US"/>
        </w:rPr>
        <w:t xml:space="preserve">erform due diligence and contact the </w:t>
      </w:r>
      <w:proofErr w:type="gramStart"/>
      <w:r w:rsidR="00321F89">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00321F89">
        <w:rPr>
          <w:rFonts w:cstheme="minorHAnsi"/>
          <w:color w:val="404040" w:themeColor="text1" w:themeTint="BF"/>
          <w:sz w:val="24"/>
          <w:lang w:val="en-AU" w:bidi="en-US"/>
        </w:rPr>
        <w:t>s</w:t>
      </w:r>
      <w:r w:rsidR="00321F89" w:rsidRPr="00023BFE">
        <w:rPr>
          <w:rFonts w:cstheme="minorHAnsi"/>
          <w:color w:val="404040" w:themeColor="text1" w:themeTint="BF"/>
          <w:sz w:val="24"/>
          <w:lang w:val="en-AU" w:bidi="en-US"/>
        </w:rPr>
        <w:t xml:space="preserve"> </w:t>
      </w:r>
      <w:r w:rsidRPr="00023BFE">
        <w:rPr>
          <w:color w:val="404040" w:themeColor="text1" w:themeTint="BF"/>
          <w:sz w:val="24"/>
          <w:szCs w:val="24"/>
          <w:lang w:val="en-AU" w:bidi="en-US"/>
        </w:rPr>
        <w:t xml:space="preserve">doctor or therapist. This is to identify what you need to do to keep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color w:val="404040" w:themeColor="text1" w:themeTint="BF"/>
          <w:sz w:val="24"/>
          <w:szCs w:val="24"/>
          <w:lang w:val="en-AU" w:bidi="en-US"/>
        </w:rPr>
        <w:t>safe.</w:t>
      </w:r>
    </w:p>
    <w:p w14:paraId="57DB429D" w14:textId="06B13C12" w:rsidR="00C43D9B" w:rsidRPr="00023BFE" w:rsidRDefault="00C43D9B" w:rsidP="00850226">
      <w:pPr>
        <w:pStyle w:val="ListParagraph"/>
        <w:numPr>
          <w:ilvl w:val="0"/>
          <w:numId w:val="59"/>
        </w:numPr>
        <w:ind w:left="714" w:right="0" w:hanging="357"/>
        <w:contextualSpacing w:val="0"/>
        <w:rPr>
          <w:color w:val="404040" w:themeColor="text1" w:themeTint="BF"/>
          <w:sz w:val="24"/>
          <w:szCs w:val="24"/>
          <w:lang w:val="en-AU" w:bidi="en-US"/>
        </w:rPr>
      </w:pPr>
      <w:r w:rsidRPr="00023BFE">
        <w:rPr>
          <w:b/>
          <w:bCs/>
          <w:color w:val="404040" w:themeColor="text1" w:themeTint="BF"/>
          <w:sz w:val="24"/>
          <w:szCs w:val="24"/>
          <w:lang w:val="en-AU" w:bidi="en-US"/>
        </w:rPr>
        <w:t xml:space="preserve">Listen to the </w:t>
      </w:r>
      <w:r w:rsidR="00321F89">
        <w:rPr>
          <w:b/>
          <w:bCs/>
          <w:color w:val="404040" w:themeColor="text1" w:themeTint="BF"/>
          <w:sz w:val="24"/>
          <w:szCs w:val="24"/>
          <w:lang w:val="en-AU" w:bidi="en-US"/>
        </w:rPr>
        <w:t>client</w:t>
      </w:r>
      <w:r w:rsidRPr="00023BFE">
        <w:rPr>
          <w:b/>
          <w:bCs/>
          <w:color w:val="404040" w:themeColor="text1" w:themeTint="BF"/>
          <w:sz w:val="24"/>
          <w:szCs w:val="24"/>
          <w:lang w:val="en-AU" w:bidi="en-US"/>
        </w:rPr>
        <w:t>.</w:t>
      </w:r>
      <w:r w:rsidRPr="00023BFE">
        <w:rPr>
          <w:color w:val="404040" w:themeColor="text1" w:themeTint="BF"/>
          <w:sz w:val="24"/>
          <w:szCs w:val="24"/>
          <w:lang w:val="en-AU" w:bidi="en-US"/>
        </w:rPr>
        <w:t xml:space="preserve"> A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Pr="00023BFE">
        <w:rPr>
          <w:color w:val="404040" w:themeColor="text1" w:themeTint="BF"/>
          <w:sz w:val="24"/>
          <w:szCs w:val="24"/>
          <w:lang w:val="en-AU" w:bidi="en-US"/>
        </w:rPr>
        <w:t xml:space="preserve">may want to </w:t>
      </w:r>
      <w:r w:rsidR="00583156">
        <w:rPr>
          <w:color w:val="404040" w:themeColor="text1" w:themeTint="BF"/>
          <w:sz w:val="24"/>
          <w:szCs w:val="24"/>
          <w:lang w:val="en-AU" w:bidi="en-US"/>
        </w:rPr>
        <w:t>participate</w:t>
      </w:r>
      <w:r w:rsidRPr="00023BFE">
        <w:rPr>
          <w:color w:val="404040" w:themeColor="text1" w:themeTint="BF"/>
          <w:sz w:val="24"/>
          <w:szCs w:val="24"/>
          <w:lang w:val="en-AU" w:bidi="en-US"/>
        </w:rPr>
        <w:t xml:space="preserve"> in an activity based on a misunderstanding or misconception. Listening </w:t>
      </w:r>
      <w:r w:rsidR="00583156">
        <w:rPr>
          <w:color w:val="404040" w:themeColor="text1" w:themeTint="BF"/>
          <w:sz w:val="24"/>
          <w:szCs w:val="24"/>
          <w:lang w:val="en-AU" w:bidi="en-US"/>
        </w:rPr>
        <w:t>lets you</w:t>
      </w:r>
      <w:r w:rsidRPr="00023BFE">
        <w:rPr>
          <w:color w:val="404040" w:themeColor="text1" w:themeTint="BF"/>
          <w:sz w:val="24"/>
          <w:szCs w:val="24"/>
          <w:lang w:val="en-AU" w:bidi="en-US"/>
        </w:rPr>
        <w:t xml:space="preserve"> fully ensure that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00583156">
        <w:rPr>
          <w:rFonts w:cstheme="minorHAnsi"/>
          <w:color w:val="404040" w:themeColor="text1" w:themeTint="BF"/>
          <w:sz w:val="24"/>
          <w:lang w:val="en-AU" w:bidi="en-US"/>
        </w:rPr>
        <w:t xml:space="preserve">knows </w:t>
      </w:r>
      <w:r w:rsidR="00433C2A">
        <w:rPr>
          <w:rFonts w:cstheme="minorHAnsi"/>
          <w:color w:val="404040" w:themeColor="text1" w:themeTint="BF"/>
          <w:sz w:val="24"/>
          <w:lang w:val="en-AU" w:bidi="en-US"/>
        </w:rPr>
        <w:t xml:space="preserve">precisely what they will </w:t>
      </w:r>
      <w:r w:rsidR="005374F3">
        <w:rPr>
          <w:rFonts w:cstheme="minorHAnsi"/>
          <w:color w:val="404040" w:themeColor="text1" w:themeTint="BF"/>
          <w:sz w:val="24"/>
          <w:lang w:val="en-AU" w:bidi="en-US"/>
        </w:rPr>
        <w:t>do</w:t>
      </w:r>
      <w:r w:rsidRPr="00023BFE">
        <w:rPr>
          <w:color w:val="404040" w:themeColor="text1" w:themeTint="BF"/>
          <w:sz w:val="24"/>
          <w:szCs w:val="24"/>
          <w:lang w:val="en-AU" w:bidi="en-US"/>
        </w:rPr>
        <w:t>.</w:t>
      </w:r>
    </w:p>
    <w:p w14:paraId="11976EF5" w14:textId="07BE2BF1" w:rsidR="00C43D9B" w:rsidRPr="00023BFE" w:rsidRDefault="00C43D9B" w:rsidP="00850226">
      <w:pPr>
        <w:pStyle w:val="ListParagraph"/>
        <w:numPr>
          <w:ilvl w:val="0"/>
          <w:numId w:val="59"/>
        </w:numPr>
        <w:ind w:left="714" w:right="0" w:hanging="357"/>
        <w:contextualSpacing w:val="0"/>
        <w:rPr>
          <w:color w:val="404040" w:themeColor="text1" w:themeTint="BF"/>
          <w:sz w:val="24"/>
          <w:szCs w:val="24"/>
          <w:lang w:val="en-AU" w:bidi="en-US"/>
        </w:rPr>
      </w:pPr>
      <w:r w:rsidRPr="00023BFE">
        <w:rPr>
          <w:b/>
          <w:bCs/>
          <w:color w:val="404040" w:themeColor="text1" w:themeTint="BF"/>
          <w:sz w:val="24"/>
          <w:szCs w:val="24"/>
          <w:lang w:val="en-AU" w:bidi="en-US"/>
        </w:rPr>
        <w:t xml:space="preserve">Plan how you will document the </w:t>
      </w:r>
      <w:r w:rsidR="00321F89">
        <w:rPr>
          <w:b/>
          <w:bCs/>
          <w:color w:val="404040" w:themeColor="text1" w:themeTint="BF"/>
          <w:sz w:val="24"/>
          <w:szCs w:val="24"/>
          <w:lang w:val="en-AU" w:bidi="en-US"/>
        </w:rPr>
        <w:t>client</w:t>
      </w:r>
      <w:r w:rsidR="00E558E7">
        <w:rPr>
          <w:b/>
          <w:bCs/>
          <w:color w:val="404040" w:themeColor="text1" w:themeTint="BF"/>
          <w:sz w:val="24"/>
          <w:szCs w:val="24"/>
          <w:lang w:val="en-AU" w:bidi="en-US"/>
        </w:rPr>
        <w:t>’</w:t>
      </w:r>
      <w:r w:rsidR="00321F89">
        <w:rPr>
          <w:b/>
          <w:bCs/>
          <w:color w:val="404040" w:themeColor="text1" w:themeTint="BF"/>
          <w:sz w:val="24"/>
          <w:szCs w:val="24"/>
          <w:lang w:val="en-AU" w:bidi="en-US"/>
        </w:rPr>
        <w:t>s</w:t>
      </w:r>
      <w:r w:rsidR="00321F89" w:rsidRPr="00023BFE">
        <w:rPr>
          <w:b/>
          <w:bCs/>
          <w:color w:val="404040" w:themeColor="text1" w:themeTint="BF"/>
          <w:sz w:val="24"/>
          <w:szCs w:val="24"/>
          <w:lang w:val="en-AU" w:bidi="en-US"/>
        </w:rPr>
        <w:t xml:space="preserve"> </w:t>
      </w:r>
      <w:r w:rsidRPr="00023BFE">
        <w:rPr>
          <w:b/>
          <w:bCs/>
          <w:color w:val="404040" w:themeColor="text1" w:themeTint="BF"/>
          <w:sz w:val="24"/>
          <w:szCs w:val="24"/>
          <w:lang w:val="en-AU" w:bidi="en-US"/>
        </w:rPr>
        <w:t>participation in the activity.</w:t>
      </w:r>
      <w:r w:rsidRPr="00023BFE">
        <w:rPr>
          <w:color w:val="404040" w:themeColor="text1" w:themeTint="BF"/>
          <w:sz w:val="24"/>
          <w:szCs w:val="24"/>
          <w:lang w:val="en-AU" w:bidi="en-US"/>
        </w:rPr>
        <w:t xml:space="preserve"> Documentary evidence will be crucial. The evidence proves that any harm that befalls the </w:t>
      </w:r>
      <w:r w:rsidR="00321F89">
        <w:rPr>
          <w:rFonts w:cstheme="minorHAnsi"/>
          <w:color w:val="404040" w:themeColor="text1" w:themeTint="BF"/>
          <w:sz w:val="24"/>
          <w:lang w:val="en-AU" w:bidi="en-US"/>
        </w:rPr>
        <w:t>client</w:t>
      </w:r>
      <w:r w:rsidR="00321F89" w:rsidRPr="00023BFE">
        <w:rPr>
          <w:rFonts w:cstheme="minorHAnsi"/>
          <w:color w:val="404040" w:themeColor="text1" w:themeTint="BF"/>
          <w:sz w:val="24"/>
          <w:lang w:val="en-AU" w:bidi="en-US"/>
        </w:rPr>
        <w:t xml:space="preserve"> </w:t>
      </w:r>
      <w:r w:rsidR="00583156">
        <w:rPr>
          <w:color w:val="404040" w:themeColor="text1" w:themeTint="BF"/>
          <w:sz w:val="24"/>
          <w:szCs w:val="24"/>
          <w:lang w:val="en-AU" w:bidi="en-US"/>
        </w:rPr>
        <w:t>results from</w:t>
      </w:r>
      <w:r w:rsidRPr="00023BFE">
        <w:rPr>
          <w:color w:val="404040" w:themeColor="text1" w:themeTint="BF"/>
          <w:sz w:val="24"/>
          <w:szCs w:val="24"/>
          <w:lang w:val="en-AU" w:bidi="en-US"/>
        </w:rPr>
        <w:t xml:space="preserve"> their own informed choice.</w:t>
      </w:r>
    </w:p>
    <w:p w14:paraId="18B003A5" w14:textId="1782F330" w:rsidR="00F50618" w:rsidRPr="00023BFE" w:rsidRDefault="00C43D9B"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t xml:space="preserve">With experience, you will learn to balance your obligations under </w:t>
      </w:r>
      <w:r w:rsidR="00583156">
        <w:rPr>
          <w:color w:val="404040" w:themeColor="text1" w:themeTint="BF"/>
          <w:sz w:val="24"/>
          <w:szCs w:val="24"/>
          <w:lang w:val="en-AU" w:bidi="en-US"/>
        </w:rPr>
        <w:t xml:space="preserve">the </w:t>
      </w:r>
      <w:r w:rsidR="00B3423F" w:rsidRPr="00023BFE">
        <w:rPr>
          <w:color w:val="404040" w:themeColor="text1" w:themeTint="BF"/>
          <w:sz w:val="24"/>
          <w:szCs w:val="24"/>
          <w:lang w:val="en-AU" w:bidi="en-US"/>
        </w:rPr>
        <w:t xml:space="preserve">dignity of risk and duty of care. </w:t>
      </w:r>
      <w:r w:rsidR="00583156">
        <w:rPr>
          <w:color w:val="404040" w:themeColor="text1" w:themeTint="BF"/>
          <w:sz w:val="24"/>
          <w:szCs w:val="24"/>
          <w:lang w:val="en-AU" w:bidi="en-US"/>
        </w:rPr>
        <w:t>R</w:t>
      </w:r>
      <w:r w:rsidRPr="00023BFE">
        <w:rPr>
          <w:color w:val="404040" w:themeColor="text1" w:themeTint="BF"/>
          <w:sz w:val="24"/>
          <w:szCs w:val="24"/>
          <w:lang w:val="en-AU" w:bidi="en-US"/>
        </w:rPr>
        <w:t xml:space="preserve">emember that a </w:t>
      </w:r>
      <w:r w:rsidR="00321F89">
        <w:rPr>
          <w:color w:val="404040" w:themeColor="text1" w:themeTint="BF"/>
          <w:sz w:val="24"/>
          <w:szCs w:val="24"/>
          <w:lang w:val="en-AU" w:bidi="en-US"/>
        </w:rPr>
        <w:t>client</w:t>
      </w:r>
      <w:r w:rsidR="00E558E7">
        <w:rPr>
          <w:color w:val="404040" w:themeColor="text1" w:themeTint="BF"/>
          <w:sz w:val="24"/>
          <w:szCs w:val="24"/>
          <w:lang w:val="en-AU" w:bidi="en-US"/>
        </w:rPr>
        <w:t>’</w:t>
      </w:r>
      <w:r w:rsidR="00321F89">
        <w:rPr>
          <w:color w:val="404040" w:themeColor="text1" w:themeTint="BF"/>
          <w:sz w:val="24"/>
          <w:szCs w:val="24"/>
          <w:lang w:val="en-AU" w:bidi="en-US"/>
        </w:rPr>
        <w:t>s</w:t>
      </w:r>
      <w:r w:rsidR="00321F89" w:rsidRPr="00023BFE">
        <w:rPr>
          <w:color w:val="404040" w:themeColor="text1" w:themeTint="BF"/>
          <w:sz w:val="24"/>
          <w:szCs w:val="24"/>
          <w:lang w:val="en-AU" w:bidi="en-US"/>
        </w:rPr>
        <w:t xml:space="preserve"> </w:t>
      </w:r>
      <w:r w:rsidRPr="00023BFE">
        <w:rPr>
          <w:color w:val="404040" w:themeColor="text1" w:themeTint="BF"/>
          <w:sz w:val="24"/>
          <w:szCs w:val="24"/>
          <w:lang w:val="en-AU" w:bidi="en-US"/>
        </w:rPr>
        <w:t>happiness is just as important as their safety.</w:t>
      </w:r>
    </w:p>
    <w:p w14:paraId="66795F74" w14:textId="662A34A7" w:rsidR="00433C2A" w:rsidRDefault="00433C2A" w:rsidP="00850226">
      <w:pPr>
        <w:ind w:left="0" w:right="0" w:firstLine="0"/>
        <w:rPr>
          <w:color w:val="404040" w:themeColor="text1" w:themeTint="BF"/>
          <w:sz w:val="24"/>
          <w:szCs w:val="24"/>
          <w:lang w:val="en-AU" w:bidi="en-US"/>
        </w:rPr>
      </w:pPr>
      <w:r>
        <w:rPr>
          <w:noProof/>
          <w:color w:val="404040" w:themeColor="text1" w:themeTint="BF"/>
          <w:sz w:val="24"/>
          <w:szCs w:val="24"/>
          <w:lang w:val="en-AU" w:bidi="en-US"/>
        </w:rPr>
        <w:drawing>
          <wp:inline distT="0" distB="0" distL="0" distR="0" wp14:anchorId="7C32CDB8" wp14:editId="11A4EF1C">
            <wp:extent cx="5731510" cy="3820795"/>
            <wp:effectExtent l="0" t="0" r="2540" b="8255"/>
            <wp:docPr id="723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 name="Picture 7231"/>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4556D826" w14:textId="60D85673" w:rsidR="00B3423F" w:rsidRPr="00023BFE" w:rsidRDefault="00CA3344" w:rsidP="00850226">
      <w:pPr>
        <w:ind w:left="0" w:right="0" w:firstLine="0"/>
        <w:rPr>
          <w:color w:val="404040" w:themeColor="text1" w:themeTint="BF"/>
          <w:sz w:val="24"/>
          <w:szCs w:val="24"/>
          <w:lang w:val="en-AU" w:bidi="en-US"/>
        </w:rPr>
      </w:pPr>
      <w:r>
        <w:rPr>
          <w:color w:val="404040" w:themeColor="text1" w:themeTint="BF"/>
          <w:sz w:val="24"/>
          <w:szCs w:val="24"/>
          <w:lang w:val="en-AU" w:bidi="en-US"/>
        </w:rPr>
        <w:br w:type="page"/>
      </w:r>
    </w:p>
    <w:p w14:paraId="66547DA9" w14:textId="7DB785E3" w:rsidR="00C43D9B" w:rsidRPr="00023BFE" w:rsidRDefault="00C43D9B" w:rsidP="00850226">
      <w:pPr>
        <w:pStyle w:val="Heading3"/>
        <w:tabs>
          <w:tab w:val="left" w:pos="180"/>
        </w:tabs>
        <w:ind w:right="0"/>
        <w:jc w:val="left"/>
        <w:rPr>
          <w:b/>
          <w:bCs/>
          <w:lang w:val="en-AU" w:bidi="en-US"/>
        </w:rPr>
      </w:pPr>
      <w:bookmarkStart w:id="48" w:name="_Toc138332917"/>
      <w:r w:rsidRPr="00023BFE">
        <w:rPr>
          <w:b/>
          <w:bCs/>
          <w:lang w:val="en-AU"/>
        </w:rPr>
        <w:lastRenderedPageBreak/>
        <w:t>2.1.4 Privacy, Confidentiality and Disclosure</w:t>
      </w:r>
      <w:bookmarkEnd w:id="48"/>
    </w:p>
    <w:p w14:paraId="50E5A653" w14:textId="1DC54092" w:rsidR="001423B6" w:rsidRDefault="001423B6" w:rsidP="00850226">
      <w:pPr>
        <w:ind w:left="0" w:right="0" w:firstLine="0"/>
        <w:rPr>
          <w:color w:val="404040" w:themeColor="text1" w:themeTint="BF"/>
          <w:sz w:val="24"/>
          <w:szCs w:val="24"/>
          <w:lang w:val="en-AU" w:bidi="en-US"/>
        </w:rPr>
      </w:pPr>
      <w:r>
        <w:rPr>
          <w:noProof/>
          <w:color w:val="404040" w:themeColor="text1" w:themeTint="BF"/>
          <w:sz w:val="24"/>
          <w:szCs w:val="24"/>
          <w:lang w:val="en-AU" w:bidi="en-US"/>
        </w:rPr>
        <w:drawing>
          <wp:inline distT="0" distB="0" distL="0" distR="0" wp14:anchorId="334AD45E" wp14:editId="451062DD">
            <wp:extent cx="5728335" cy="1952978"/>
            <wp:effectExtent l="0" t="0" r="5715" b="9525"/>
            <wp:docPr id="1197276004"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4" name="Picture 1197276004"/>
                    <pic:cNvPicPr/>
                  </pic:nvPicPr>
                  <pic:blipFill rotWithShape="1">
                    <a:blip r:embed="rId372" cstate="print">
                      <a:extLst>
                        <a:ext uri="{28A0092B-C50C-407E-A947-70E740481C1C}">
                          <a14:useLocalDpi xmlns:a14="http://schemas.microsoft.com/office/drawing/2010/main" val="0"/>
                        </a:ext>
                      </a:extLst>
                    </a:blip>
                    <a:srcRect t="11463" b="12235"/>
                    <a:stretch/>
                  </pic:blipFill>
                  <pic:spPr bwMode="auto">
                    <a:xfrm>
                      <a:off x="0" y="0"/>
                      <a:ext cx="5731510" cy="1954060"/>
                    </a:xfrm>
                    <a:prstGeom prst="rect">
                      <a:avLst/>
                    </a:prstGeom>
                    <a:ln>
                      <a:noFill/>
                    </a:ln>
                    <a:extLst>
                      <a:ext uri="{53640926-AAD7-44D8-BBD7-CCE9431645EC}">
                        <a14:shadowObscured xmlns:a14="http://schemas.microsoft.com/office/drawing/2010/main"/>
                      </a:ext>
                    </a:extLst>
                  </pic:spPr>
                </pic:pic>
              </a:graphicData>
            </a:graphic>
          </wp:inline>
        </w:drawing>
      </w:r>
    </w:p>
    <w:p w14:paraId="6423F8D3" w14:textId="77F0186B" w:rsidR="00164D98" w:rsidRPr="00023BFE" w:rsidRDefault="00164D98"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t xml:space="preserve">All people have the right to human dignity and protection </w:t>
      </w:r>
      <w:r w:rsidR="00355D02">
        <w:rPr>
          <w:color w:val="404040" w:themeColor="text1" w:themeTint="BF"/>
          <w:sz w:val="24"/>
          <w:szCs w:val="24"/>
          <w:lang w:val="en-AU" w:bidi="en-US"/>
        </w:rPr>
        <w:t>from</w:t>
      </w:r>
      <w:r w:rsidR="00355D02" w:rsidRPr="00023BFE">
        <w:rPr>
          <w:color w:val="404040" w:themeColor="text1" w:themeTint="BF"/>
          <w:sz w:val="24"/>
          <w:szCs w:val="24"/>
          <w:lang w:val="en-AU" w:bidi="en-US"/>
        </w:rPr>
        <w:t xml:space="preserve"> </w:t>
      </w:r>
      <w:r w:rsidRPr="00023BFE">
        <w:rPr>
          <w:color w:val="404040" w:themeColor="text1" w:themeTint="BF"/>
          <w:sz w:val="24"/>
          <w:szCs w:val="24"/>
          <w:lang w:val="en-AU" w:bidi="en-US"/>
        </w:rPr>
        <w:t xml:space="preserve">exploitation. This right </w:t>
      </w:r>
      <w:r w:rsidR="0087435C">
        <w:rPr>
          <w:color w:val="404040" w:themeColor="text1" w:themeTint="BF"/>
          <w:sz w:val="24"/>
          <w:szCs w:val="24"/>
          <w:lang w:val="en-AU" w:bidi="en-US"/>
        </w:rPr>
        <w:t>i</w:t>
      </w:r>
      <w:r w:rsidRPr="00023BFE">
        <w:rPr>
          <w:color w:val="404040" w:themeColor="text1" w:themeTint="BF"/>
          <w:sz w:val="24"/>
          <w:szCs w:val="24"/>
          <w:lang w:val="en-AU" w:bidi="en-US"/>
        </w:rPr>
        <w:t>s the basis for a person</w:t>
      </w:r>
      <w:r w:rsidR="00E558E7">
        <w:rPr>
          <w:color w:val="404040" w:themeColor="text1" w:themeTint="BF"/>
          <w:sz w:val="24"/>
          <w:szCs w:val="24"/>
          <w:lang w:val="en-AU" w:bidi="en-US"/>
        </w:rPr>
        <w:t>’</w:t>
      </w:r>
      <w:r w:rsidRPr="00023BFE">
        <w:rPr>
          <w:color w:val="404040" w:themeColor="text1" w:themeTint="BF"/>
          <w:sz w:val="24"/>
          <w:szCs w:val="24"/>
          <w:lang w:val="en-AU" w:bidi="en-US"/>
        </w:rPr>
        <w:t>s right through the Privacy Act 1988.</w:t>
      </w:r>
    </w:p>
    <w:p w14:paraId="530D9848" w14:textId="0461DB63" w:rsidR="00164D98" w:rsidRPr="00023BFE" w:rsidRDefault="00164D98"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t>The Privacy Act 1988 details prohibitions on what information an organisation can collect. It also describes how organisations handle all relevant information. These prohibitions are based on the Australian Privacy Principles.</w:t>
      </w:r>
    </w:p>
    <w:p w14:paraId="7E7F120D" w14:textId="67E48848" w:rsidR="00164D98" w:rsidRPr="00023BFE" w:rsidRDefault="00164D98"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Australian Privacy Principles are</w:t>
      </w:r>
      <w:r w:rsidR="00583156">
        <w:rPr>
          <w:rFonts w:cstheme="minorHAnsi"/>
          <w:color w:val="404040" w:themeColor="text1" w:themeTint="BF"/>
          <w:sz w:val="24"/>
          <w:lang w:val="en-AU" w:bidi="en-US"/>
        </w:rPr>
        <w:t xml:space="preserve"> as follows</w:t>
      </w:r>
      <w:r w:rsidRPr="00023BFE">
        <w:rPr>
          <w:rFonts w:cstheme="minorHAnsi"/>
          <w:color w:val="404040" w:themeColor="text1" w:themeTint="BF"/>
          <w:sz w:val="24"/>
          <w:lang w:val="en-AU" w:bidi="en-US"/>
        </w:rPr>
        <w:t>:</w:t>
      </w:r>
    </w:p>
    <w:p w14:paraId="6BE48610" w14:textId="5CA221E8"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1</w:t>
      </w:r>
      <w:r w:rsidR="00583156"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583156"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O</w:t>
      </w:r>
      <w:r w:rsidRPr="0087435C">
        <w:rPr>
          <w:rFonts w:cstheme="minorHAnsi"/>
          <w:color w:val="404040" w:themeColor="text1" w:themeTint="BF"/>
          <w:sz w:val="24"/>
          <w:lang w:val="en-AU" w:bidi="en-US"/>
        </w:rPr>
        <w:t>pen and transparent management of personal information</w:t>
      </w:r>
    </w:p>
    <w:p w14:paraId="38F81211" w14:textId="1E600D8D"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2</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A</w:t>
      </w:r>
      <w:r w:rsidRPr="0087435C">
        <w:rPr>
          <w:rFonts w:cstheme="minorHAnsi"/>
          <w:color w:val="404040" w:themeColor="text1" w:themeTint="BF"/>
          <w:sz w:val="24"/>
          <w:lang w:val="en-AU" w:bidi="en-US"/>
        </w:rPr>
        <w:t>nonymity and pseudonymity</w:t>
      </w:r>
    </w:p>
    <w:p w14:paraId="1FD9F291" w14:textId="72CD139C"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3</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C</w:t>
      </w:r>
      <w:r w:rsidRPr="0087435C">
        <w:rPr>
          <w:rFonts w:cstheme="minorHAnsi"/>
          <w:color w:val="404040" w:themeColor="text1" w:themeTint="BF"/>
          <w:sz w:val="24"/>
          <w:lang w:val="en-AU" w:bidi="en-US"/>
        </w:rPr>
        <w:t>ollection of solicited personal information</w:t>
      </w:r>
    </w:p>
    <w:p w14:paraId="073B56BB" w14:textId="127147FD"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4</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D</w:t>
      </w:r>
      <w:r w:rsidRPr="0087435C">
        <w:rPr>
          <w:rFonts w:cstheme="minorHAnsi"/>
          <w:color w:val="404040" w:themeColor="text1" w:themeTint="BF"/>
          <w:sz w:val="24"/>
          <w:lang w:val="en-AU" w:bidi="en-US"/>
        </w:rPr>
        <w:t>ealing with unsolicited personal information</w:t>
      </w:r>
    </w:p>
    <w:p w14:paraId="0A7B044D" w14:textId="18EB6451"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5</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N</w:t>
      </w:r>
      <w:r w:rsidRPr="0087435C">
        <w:rPr>
          <w:rFonts w:cstheme="minorHAnsi"/>
          <w:color w:val="404040" w:themeColor="text1" w:themeTint="BF"/>
          <w:sz w:val="24"/>
          <w:lang w:val="en-AU" w:bidi="en-US"/>
        </w:rPr>
        <w:t>otification of the collection of personal information</w:t>
      </w:r>
    </w:p>
    <w:p w14:paraId="2C60B293" w14:textId="18A19177"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6</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U</w:t>
      </w:r>
      <w:r w:rsidRPr="0087435C">
        <w:rPr>
          <w:rFonts w:cstheme="minorHAnsi"/>
          <w:color w:val="404040" w:themeColor="text1" w:themeTint="BF"/>
          <w:sz w:val="24"/>
          <w:lang w:val="en-AU" w:bidi="en-US"/>
        </w:rPr>
        <w:t>se or disclosure of personal information</w:t>
      </w:r>
    </w:p>
    <w:p w14:paraId="14AF7883" w14:textId="55D193C4"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7</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D</w:t>
      </w:r>
      <w:r w:rsidRPr="0087435C">
        <w:rPr>
          <w:rFonts w:cstheme="minorHAnsi"/>
          <w:color w:val="404040" w:themeColor="text1" w:themeTint="BF"/>
          <w:sz w:val="24"/>
          <w:lang w:val="en-AU" w:bidi="en-US"/>
        </w:rPr>
        <w:t>irect marketing</w:t>
      </w:r>
    </w:p>
    <w:p w14:paraId="2AAEFB87" w14:textId="2D593BF2"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8</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Cr</w:t>
      </w:r>
      <w:r w:rsidRPr="0087435C">
        <w:rPr>
          <w:rFonts w:cstheme="minorHAnsi"/>
          <w:color w:val="404040" w:themeColor="text1" w:themeTint="BF"/>
          <w:sz w:val="24"/>
          <w:lang w:val="en-AU" w:bidi="en-US"/>
        </w:rPr>
        <w:t>oss</w:t>
      </w:r>
      <w:r w:rsidRPr="0087435C">
        <w:rPr>
          <w:rFonts w:ascii="Cambria Math" w:hAnsi="Cambria Math" w:cs="Cambria Math"/>
          <w:color w:val="404040" w:themeColor="text1" w:themeTint="BF"/>
          <w:sz w:val="24"/>
          <w:lang w:val="en-AU" w:bidi="en-US"/>
        </w:rPr>
        <w:t>‑</w:t>
      </w:r>
      <w:r w:rsidRPr="0087435C">
        <w:rPr>
          <w:rFonts w:cstheme="minorHAnsi"/>
          <w:color w:val="404040" w:themeColor="text1" w:themeTint="BF"/>
          <w:sz w:val="24"/>
          <w:lang w:val="en-AU" w:bidi="en-US"/>
        </w:rPr>
        <w:t>border disclosure of personal information</w:t>
      </w:r>
    </w:p>
    <w:p w14:paraId="15F43DE4" w14:textId="2706EC2F"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9</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A</w:t>
      </w:r>
      <w:r w:rsidRPr="0087435C">
        <w:rPr>
          <w:rFonts w:cstheme="minorHAnsi"/>
          <w:color w:val="404040" w:themeColor="text1" w:themeTint="BF"/>
          <w:sz w:val="24"/>
          <w:lang w:val="en-AU" w:bidi="en-US"/>
        </w:rPr>
        <w:t>doption, use or disclosure of government</w:t>
      </w:r>
      <w:r w:rsidR="005374F3">
        <w:rPr>
          <w:rFonts w:cstheme="minorHAnsi"/>
          <w:color w:val="404040" w:themeColor="text1" w:themeTint="BF"/>
          <w:sz w:val="24"/>
          <w:lang w:val="en-AU" w:bidi="en-US"/>
        </w:rPr>
        <w:t>-</w:t>
      </w:r>
      <w:r w:rsidRPr="0087435C">
        <w:rPr>
          <w:rFonts w:cstheme="minorHAnsi"/>
          <w:color w:val="404040" w:themeColor="text1" w:themeTint="BF"/>
          <w:sz w:val="24"/>
          <w:lang w:val="en-AU" w:bidi="en-US"/>
        </w:rPr>
        <w:t>related identifiers</w:t>
      </w:r>
    </w:p>
    <w:p w14:paraId="55F7111E" w14:textId="33EC655C"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10</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Q</w:t>
      </w:r>
      <w:r w:rsidRPr="0087435C">
        <w:rPr>
          <w:rFonts w:cstheme="minorHAnsi"/>
          <w:color w:val="404040" w:themeColor="text1" w:themeTint="BF"/>
          <w:sz w:val="24"/>
          <w:lang w:val="en-AU" w:bidi="en-US"/>
        </w:rPr>
        <w:t>uality of personal information</w:t>
      </w:r>
    </w:p>
    <w:p w14:paraId="02589C12" w14:textId="0F645188"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11</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S</w:t>
      </w:r>
      <w:r w:rsidRPr="0087435C">
        <w:rPr>
          <w:rFonts w:cstheme="minorHAnsi"/>
          <w:color w:val="404040" w:themeColor="text1" w:themeTint="BF"/>
          <w:sz w:val="24"/>
          <w:lang w:val="en-AU" w:bidi="en-US"/>
        </w:rPr>
        <w:t>ecurity of personal information</w:t>
      </w:r>
    </w:p>
    <w:p w14:paraId="1C680ECC" w14:textId="737C4F9E" w:rsidR="00164D98" w:rsidRPr="0087435C" w:rsidRDefault="00164D98"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12</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A</w:t>
      </w:r>
      <w:r w:rsidRPr="0087435C">
        <w:rPr>
          <w:rFonts w:cstheme="minorHAnsi"/>
          <w:color w:val="404040" w:themeColor="text1" w:themeTint="BF"/>
          <w:sz w:val="24"/>
          <w:lang w:val="en-AU" w:bidi="en-US"/>
        </w:rPr>
        <w:t>ccess to personal information</w:t>
      </w:r>
    </w:p>
    <w:p w14:paraId="5F0C5AB0" w14:textId="70EC5C17" w:rsidR="00164D98" w:rsidRPr="0087435C" w:rsidRDefault="005374F3" w:rsidP="00850226">
      <w:pPr>
        <w:pStyle w:val="ListParagraph"/>
        <w:numPr>
          <w:ilvl w:val="0"/>
          <w:numId w:val="60"/>
        </w:numPr>
        <w:ind w:left="714" w:right="0" w:hanging="357"/>
        <w:contextualSpacing w:val="0"/>
        <w:rPr>
          <w:rFonts w:cstheme="minorHAnsi"/>
          <w:color w:val="404040" w:themeColor="text1" w:themeTint="BF"/>
          <w:sz w:val="24"/>
          <w:lang w:val="en-AU" w:bidi="en-US"/>
        </w:rPr>
      </w:pPr>
      <w:r w:rsidRPr="005374F3">
        <w:rPr>
          <w:rFonts w:cstheme="minorHAnsi"/>
          <w:b/>
          <w:bCs/>
          <w:color w:val="404040" w:themeColor="text1" w:themeTint="BF"/>
          <w:sz w:val="24"/>
          <w:lang w:val="en-AU" w:bidi="en-US"/>
        </w:rPr>
        <w:t>Australian Privacy Principle 13</w:t>
      </w:r>
      <w:r w:rsidR="00AB659A" w:rsidRPr="0087435C">
        <w:rPr>
          <w:rFonts w:cstheme="minorHAnsi"/>
          <w:color w:val="404040" w:themeColor="text1" w:themeTint="BF"/>
          <w:sz w:val="24"/>
          <w:lang w:val="en-AU" w:bidi="en-US"/>
        </w:rPr>
        <w:t xml:space="preserve"> </w:t>
      </w:r>
      <w:r w:rsidR="00AB659A" w:rsidRPr="00AB659A">
        <w:rPr>
          <w:rFonts w:cstheme="minorHAnsi"/>
          <w:color w:val="404040" w:themeColor="text1" w:themeTint="BF"/>
          <w:sz w:val="24"/>
          <w:lang w:val="en-AU" w:bidi="en-US"/>
        </w:rPr>
        <w:t>–</w:t>
      </w:r>
      <w:r w:rsidR="00AB659A" w:rsidRPr="0087435C">
        <w:rPr>
          <w:rFonts w:cstheme="minorHAnsi"/>
          <w:color w:val="404040" w:themeColor="text1" w:themeTint="BF"/>
          <w:sz w:val="24"/>
          <w:lang w:val="en-AU" w:bidi="en-US"/>
        </w:rPr>
        <w:t xml:space="preserve"> </w:t>
      </w:r>
      <w:r>
        <w:rPr>
          <w:rFonts w:cstheme="minorHAnsi"/>
          <w:color w:val="404040" w:themeColor="text1" w:themeTint="BF"/>
          <w:sz w:val="24"/>
          <w:lang w:val="en-AU" w:bidi="en-US"/>
        </w:rPr>
        <w:t>C</w:t>
      </w:r>
      <w:r w:rsidR="00164D98" w:rsidRPr="0087435C">
        <w:rPr>
          <w:rFonts w:cstheme="minorHAnsi"/>
          <w:color w:val="404040" w:themeColor="text1" w:themeTint="BF"/>
          <w:sz w:val="24"/>
          <w:lang w:val="en-AU" w:bidi="en-US"/>
        </w:rPr>
        <w:t>orrection of personal information</w:t>
      </w:r>
    </w:p>
    <w:p w14:paraId="35BE01EE" w14:textId="3E9DF1B9" w:rsidR="001423B6" w:rsidRDefault="00583156" w:rsidP="001423B6">
      <w:pPr>
        <w:pStyle w:val="ListParagraph"/>
        <w:tabs>
          <w:tab w:val="left" w:pos="180"/>
        </w:tabs>
        <w:ind w:left="0" w:right="0" w:firstLine="4536"/>
        <w:contextualSpacing w:val="0"/>
        <w:jc w:val="right"/>
        <w:rPr>
          <w:rStyle w:val="Hyperlink"/>
          <w:rFonts w:cstheme="minorHAnsi"/>
          <w:i/>
          <w:iCs/>
          <w:color w:val="2E74B5" w:themeColor="accent5" w:themeShade="BF"/>
          <w:sz w:val="20"/>
          <w:szCs w:val="20"/>
          <w:u w:val="none"/>
          <w:lang w:val="en-AU" w:bidi="en-US"/>
        </w:rPr>
      </w:pPr>
      <w:r w:rsidRPr="00583156">
        <w:rPr>
          <w:rFonts w:cstheme="minorHAnsi"/>
          <w:i/>
          <w:iCs/>
          <w:color w:val="404040" w:themeColor="text1" w:themeTint="BF"/>
          <w:sz w:val="20"/>
          <w:szCs w:val="20"/>
          <w:lang w:val="en-AU" w:bidi="en-US"/>
        </w:rPr>
        <w:t xml:space="preserve">Sourced from the Federal Register of Legislation at 10 February 2022. For the latest information on Australian Government law please go to </w:t>
      </w:r>
      <w:hyperlink r:id="rId373" w:history="1">
        <w:r w:rsidRPr="00AE4E75">
          <w:rPr>
            <w:rStyle w:val="Hyperlink"/>
            <w:rFonts w:cstheme="minorHAnsi"/>
            <w:i/>
            <w:iCs/>
            <w:color w:val="2E74B5" w:themeColor="accent5" w:themeShade="BF"/>
            <w:sz w:val="20"/>
            <w:szCs w:val="20"/>
            <w:u w:val="none"/>
            <w:lang w:val="en-AU" w:bidi="en-US"/>
          </w:rPr>
          <w:t>https://www.legislation.gov.au</w:t>
        </w:r>
      </w:hyperlink>
      <w:r w:rsidRPr="00583156">
        <w:rPr>
          <w:rFonts w:cstheme="minorHAnsi"/>
          <w:i/>
          <w:iCs/>
          <w:color w:val="404040" w:themeColor="text1" w:themeTint="BF"/>
          <w:sz w:val="20"/>
          <w:szCs w:val="20"/>
          <w:lang w:val="en-AU" w:bidi="en-US"/>
        </w:rPr>
        <w:t xml:space="preserve">. </w:t>
      </w:r>
      <w:hyperlink r:id="rId374" w:history="1">
        <w:r w:rsidRPr="00AE4E75">
          <w:rPr>
            <w:rStyle w:val="Hyperlink"/>
            <w:rFonts w:cstheme="minorHAnsi"/>
            <w:i/>
            <w:iCs/>
            <w:color w:val="2E74B5" w:themeColor="accent5" w:themeShade="BF"/>
            <w:sz w:val="20"/>
            <w:szCs w:val="20"/>
            <w:u w:val="none"/>
            <w:lang w:val="en-AU" w:bidi="en-US"/>
          </w:rPr>
          <w:t>Privacy Act 1988</w:t>
        </w:r>
      </w:hyperlink>
      <w:r>
        <w:rPr>
          <w:rFonts w:cstheme="minorHAnsi"/>
          <w:i/>
          <w:iCs/>
          <w:color w:val="404040" w:themeColor="text1" w:themeTint="BF"/>
          <w:sz w:val="20"/>
          <w:szCs w:val="20"/>
          <w:lang w:val="en-AU" w:bidi="en-US"/>
        </w:rPr>
        <w:t xml:space="preserve">, used under </w:t>
      </w:r>
      <w:hyperlink r:id="rId375" w:history="1">
        <w:r w:rsidRPr="00AE4E75">
          <w:rPr>
            <w:rStyle w:val="Hyperlink"/>
            <w:rFonts w:cstheme="minorHAnsi"/>
            <w:i/>
            <w:iCs/>
            <w:color w:val="2E74B5" w:themeColor="accent5" w:themeShade="BF"/>
            <w:sz w:val="20"/>
            <w:szCs w:val="20"/>
            <w:u w:val="none"/>
            <w:lang w:val="en-AU" w:bidi="en-US"/>
          </w:rPr>
          <w:t>CC BY 4.0</w:t>
        </w:r>
      </w:hyperlink>
      <w:r w:rsidR="001423B6">
        <w:rPr>
          <w:rStyle w:val="Hyperlink"/>
          <w:rFonts w:cstheme="minorHAnsi"/>
          <w:i/>
          <w:iCs/>
          <w:color w:val="2E74B5" w:themeColor="accent5" w:themeShade="BF"/>
          <w:sz w:val="20"/>
          <w:szCs w:val="20"/>
          <w:u w:val="none"/>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64D98" w:rsidRPr="00023BFE" w14:paraId="0B09AD11" w14:textId="77777777" w:rsidTr="000F14FD">
        <w:tc>
          <w:tcPr>
            <w:tcW w:w="1985" w:type="dxa"/>
          </w:tcPr>
          <w:p w14:paraId="1B76C197" w14:textId="77777777" w:rsidR="00164D98" w:rsidRPr="00023BFE" w:rsidRDefault="00164D98"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lastRenderedPageBreak/>
              <w:drawing>
                <wp:inline distT="0" distB="0" distL="0" distR="0" wp14:anchorId="0D412697" wp14:editId="606372E7">
                  <wp:extent cx="852853" cy="900000"/>
                  <wp:effectExtent l="0" t="0" r="4445" b="0"/>
                  <wp:docPr id="7174" name="Picture 11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5ED8FE7" w14:textId="77777777" w:rsidR="00164D98" w:rsidRPr="00023BFE" w:rsidRDefault="00164D98"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75B666C8" w14:textId="3A8BD622" w:rsidR="00164D98" w:rsidRPr="00023BFE" w:rsidRDefault="00164D98" w:rsidP="00850226">
            <w:pPr>
              <w:ind w:left="28" w:right="0" w:firstLine="0"/>
              <w:rPr>
                <w:rFonts w:cstheme="minorHAnsi"/>
                <w:color w:val="404040" w:themeColor="text1" w:themeTint="BF"/>
                <w:lang w:val="en-AU" w:bidi="en-US"/>
              </w:rPr>
            </w:pPr>
            <w:r w:rsidRPr="00023BFE">
              <w:rPr>
                <w:rFonts w:cstheme="minorHAnsi"/>
                <w:color w:val="404040" w:themeColor="text1" w:themeTint="BF"/>
                <w:lang w:val="en-AU" w:bidi="en-US"/>
              </w:rPr>
              <w:t>Information on the Australian Privacy Principles, including all legal obligations and restrictions, can be accessed through the link below</w:t>
            </w:r>
            <w:r w:rsidR="00583156">
              <w:rPr>
                <w:rFonts w:cstheme="minorHAnsi"/>
                <w:color w:val="404040" w:themeColor="text1" w:themeTint="BF"/>
                <w:lang w:val="en-AU" w:bidi="en-US"/>
              </w:rPr>
              <w:t>.</w:t>
            </w:r>
          </w:p>
          <w:p w14:paraId="71920D00" w14:textId="21A2B0A4" w:rsidR="00164D98" w:rsidRPr="00AE4E75" w:rsidRDefault="00000000" w:rsidP="00850226">
            <w:pPr>
              <w:ind w:left="28" w:right="0" w:firstLine="0"/>
              <w:jc w:val="center"/>
              <w:rPr>
                <w:rFonts w:cstheme="minorHAnsi"/>
                <w:color w:val="2E74B5" w:themeColor="accent5" w:themeShade="BF"/>
                <w:sz w:val="22"/>
                <w:lang w:val="en-AU" w:bidi="en-US"/>
              </w:rPr>
            </w:pPr>
            <w:hyperlink r:id="rId376" w:history="1">
              <w:r w:rsidR="00164D98" w:rsidRPr="00AE4E75">
                <w:rPr>
                  <w:rStyle w:val="Hyperlink"/>
                  <w:rFonts w:cstheme="minorHAnsi"/>
                  <w:color w:val="2E74B5" w:themeColor="accent5" w:themeShade="BF"/>
                  <w:sz w:val="22"/>
                  <w:u w:val="none"/>
                  <w:lang w:val="en-AU" w:bidi="en-US"/>
                </w:rPr>
                <w:t>Privacy Act 1988</w:t>
              </w:r>
            </w:hyperlink>
          </w:p>
        </w:tc>
      </w:tr>
    </w:tbl>
    <w:p w14:paraId="59F1C8FA" w14:textId="77777777" w:rsidR="006940DD" w:rsidRDefault="006940DD" w:rsidP="00850226">
      <w:pPr>
        <w:ind w:left="0" w:right="0" w:firstLine="0"/>
        <w:rPr>
          <w:b/>
          <w:bCs/>
          <w:color w:val="404040" w:themeColor="text1" w:themeTint="BF"/>
          <w:sz w:val="24"/>
          <w:szCs w:val="24"/>
          <w:lang w:val="en-AU" w:bidi="en-US"/>
        </w:rPr>
      </w:pPr>
    </w:p>
    <w:p w14:paraId="33A175F1" w14:textId="167DB4BD" w:rsidR="00164D98" w:rsidRPr="00583156" w:rsidRDefault="00164D98" w:rsidP="00850226">
      <w:pPr>
        <w:ind w:left="0" w:right="0" w:firstLine="0"/>
        <w:rPr>
          <w:b/>
          <w:bCs/>
          <w:color w:val="404040" w:themeColor="text1" w:themeTint="BF"/>
          <w:sz w:val="24"/>
          <w:szCs w:val="24"/>
          <w:lang w:val="en-AU" w:bidi="en-US"/>
        </w:rPr>
      </w:pPr>
      <w:r w:rsidRPr="00583156">
        <w:rPr>
          <w:b/>
          <w:bCs/>
          <w:color w:val="404040" w:themeColor="text1" w:themeTint="BF"/>
          <w:sz w:val="24"/>
          <w:szCs w:val="24"/>
          <w:lang w:val="en-AU" w:bidi="en-US"/>
        </w:rPr>
        <w:t>Privacy</w:t>
      </w:r>
    </w:p>
    <w:p w14:paraId="54366FEC" w14:textId="288DAF15" w:rsidR="00164D98" w:rsidRPr="00583156" w:rsidRDefault="00164D98" w:rsidP="00850226">
      <w:pPr>
        <w:ind w:left="0" w:right="0" w:firstLine="0"/>
        <w:rPr>
          <w:color w:val="404040" w:themeColor="text1" w:themeTint="BF"/>
          <w:sz w:val="24"/>
          <w:szCs w:val="24"/>
          <w:lang w:val="en-AU" w:bidi="en-US"/>
        </w:rPr>
      </w:pPr>
      <w:r w:rsidRPr="00583156">
        <w:rPr>
          <w:i/>
          <w:iCs/>
          <w:color w:val="404040" w:themeColor="text1" w:themeTint="BF"/>
          <w:sz w:val="24"/>
          <w:szCs w:val="24"/>
          <w:lang w:val="en-AU" w:bidi="en-US"/>
        </w:rPr>
        <w:t>Privacy</w:t>
      </w:r>
      <w:r w:rsidRPr="00583156">
        <w:rPr>
          <w:color w:val="404040" w:themeColor="text1" w:themeTint="BF"/>
          <w:sz w:val="24"/>
          <w:szCs w:val="24"/>
          <w:lang w:val="en-AU" w:bidi="en-US"/>
        </w:rPr>
        <w:t xml:space="preserve"> is a human right that protects a person from unwanted circumstances. It gives a person control over who can interact with them and what others know about them. Privacy allows </w:t>
      </w:r>
      <w:r w:rsidR="005374F3">
        <w:rPr>
          <w:color w:val="404040" w:themeColor="text1" w:themeTint="BF"/>
          <w:sz w:val="24"/>
          <w:szCs w:val="24"/>
          <w:lang w:val="en-AU" w:bidi="en-US"/>
        </w:rPr>
        <w:t>people</w:t>
      </w:r>
      <w:r w:rsidRPr="00583156">
        <w:rPr>
          <w:color w:val="404040" w:themeColor="text1" w:themeTint="BF"/>
          <w:sz w:val="24"/>
          <w:szCs w:val="24"/>
          <w:lang w:val="en-AU" w:bidi="en-US"/>
        </w:rPr>
        <w:t xml:space="preserve"> to create boundaries and limit how others affect their lives.</w:t>
      </w:r>
    </w:p>
    <w:p w14:paraId="4770949D" w14:textId="4B2ADA32" w:rsidR="00164D98" w:rsidRPr="00583156" w:rsidRDefault="00164D98" w:rsidP="00850226">
      <w:pPr>
        <w:ind w:left="0" w:right="0" w:firstLine="0"/>
        <w:rPr>
          <w:color w:val="404040" w:themeColor="text1" w:themeTint="BF"/>
          <w:sz w:val="24"/>
          <w:szCs w:val="24"/>
          <w:lang w:val="en-AU" w:bidi="en-US"/>
        </w:rPr>
      </w:pPr>
      <w:r w:rsidRPr="00583156">
        <w:rPr>
          <w:color w:val="404040" w:themeColor="text1" w:themeTint="BF"/>
          <w:sz w:val="24"/>
          <w:szCs w:val="24"/>
          <w:lang w:val="en-AU" w:bidi="en-US"/>
        </w:rPr>
        <w:t xml:space="preserve">This right is fundamental to children with </w:t>
      </w:r>
      <w:r w:rsidR="00B136CF">
        <w:rPr>
          <w:color w:val="404040" w:themeColor="text1" w:themeTint="BF"/>
          <w:sz w:val="24"/>
          <w:szCs w:val="24"/>
          <w:lang w:val="en-AU" w:bidi="en-US"/>
        </w:rPr>
        <w:t xml:space="preserve">varying </w:t>
      </w:r>
      <w:r w:rsidRPr="00583156">
        <w:rPr>
          <w:color w:val="404040" w:themeColor="text1" w:themeTint="BF"/>
          <w:sz w:val="24"/>
          <w:szCs w:val="24"/>
          <w:lang w:val="en-AU" w:bidi="en-US"/>
        </w:rPr>
        <w:t xml:space="preserve">needs and their families. They are already trying to cope with everyday challenges. They do not need people to approach them with questions or unsolicited advice. The child and their family </w:t>
      </w:r>
      <w:r w:rsidR="000325EC">
        <w:rPr>
          <w:color w:val="404040" w:themeColor="text1" w:themeTint="BF"/>
          <w:sz w:val="24"/>
          <w:szCs w:val="24"/>
          <w:lang w:val="en-AU" w:bidi="en-US"/>
        </w:rPr>
        <w:t>need not</w:t>
      </w:r>
      <w:r w:rsidRPr="00583156">
        <w:rPr>
          <w:color w:val="404040" w:themeColor="text1" w:themeTint="BF"/>
          <w:sz w:val="24"/>
          <w:szCs w:val="24"/>
          <w:lang w:val="en-AU" w:bidi="en-US"/>
        </w:rPr>
        <w:t xml:space="preserve"> be used in studies or discussions.</w:t>
      </w:r>
    </w:p>
    <w:p w14:paraId="450229BF" w14:textId="58162192" w:rsidR="00164D98" w:rsidRPr="00583156" w:rsidRDefault="00164D98" w:rsidP="00850226">
      <w:pPr>
        <w:ind w:left="0" w:right="0" w:firstLine="0"/>
        <w:rPr>
          <w:color w:val="404040" w:themeColor="text1" w:themeTint="BF"/>
          <w:sz w:val="24"/>
          <w:szCs w:val="24"/>
          <w:lang w:val="en-AU" w:bidi="en-US"/>
        </w:rPr>
      </w:pPr>
      <w:r w:rsidRPr="00583156">
        <w:rPr>
          <w:color w:val="404040" w:themeColor="text1" w:themeTint="BF"/>
          <w:sz w:val="24"/>
          <w:szCs w:val="24"/>
          <w:lang w:val="en-AU" w:bidi="en-US"/>
        </w:rPr>
        <w:t xml:space="preserve">A person and their family need to have privacy. </w:t>
      </w:r>
      <w:r w:rsidR="000325EC">
        <w:rPr>
          <w:color w:val="404040" w:themeColor="text1" w:themeTint="BF"/>
          <w:sz w:val="24"/>
          <w:szCs w:val="24"/>
          <w:lang w:val="en-AU" w:bidi="en-US"/>
        </w:rPr>
        <w:t>Y</w:t>
      </w:r>
      <w:r w:rsidRPr="00583156">
        <w:rPr>
          <w:color w:val="404040" w:themeColor="text1" w:themeTint="BF"/>
          <w:sz w:val="24"/>
          <w:szCs w:val="24"/>
          <w:lang w:val="en-AU" w:bidi="en-US"/>
        </w:rPr>
        <w:t>ou must remember to adhere to your organisation</w:t>
      </w:r>
      <w:r w:rsidR="00E558E7" w:rsidRPr="00583156">
        <w:rPr>
          <w:color w:val="404040" w:themeColor="text1" w:themeTint="BF"/>
          <w:sz w:val="24"/>
          <w:szCs w:val="24"/>
          <w:lang w:val="en-AU" w:bidi="en-US"/>
        </w:rPr>
        <w:t>’</w:t>
      </w:r>
      <w:r w:rsidRPr="00583156">
        <w:rPr>
          <w:color w:val="404040" w:themeColor="text1" w:themeTint="BF"/>
          <w:sz w:val="24"/>
          <w:szCs w:val="24"/>
          <w:lang w:val="en-AU" w:bidi="en-US"/>
        </w:rPr>
        <w:t>s privacy policy. Take measures to ensure confidentiality whenever you interact with other health professionals. They may not be privy to the information available to you and your co</w:t>
      </w:r>
      <w:r w:rsidR="006A136A" w:rsidRPr="00583156">
        <w:rPr>
          <w:color w:val="404040" w:themeColor="text1" w:themeTint="BF"/>
          <w:sz w:val="24"/>
          <w:szCs w:val="24"/>
          <w:lang w:val="en-AU" w:bidi="en-US"/>
        </w:rPr>
        <w:t>-</w:t>
      </w:r>
      <w:r w:rsidRPr="00583156">
        <w:rPr>
          <w:color w:val="404040" w:themeColor="text1" w:themeTint="BF"/>
          <w:sz w:val="24"/>
          <w:szCs w:val="24"/>
          <w:lang w:val="en-AU" w:bidi="en-US"/>
        </w:rPr>
        <w:t>workers.</w:t>
      </w:r>
    </w:p>
    <w:p w14:paraId="7F084EA3" w14:textId="1F1BDE2A" w:rsidR="00164D98" w:rsidRPr="00023BFE" w:rsidRDefault="00164D98" w:rsidP="00850226">
      <w:pPr>
        <w:ind w:left="0" w:right="0" w:firstLine="0"/>
        <w:rPr>
          <w:color w:val="404040" w:themeColor="text1" w:themeTint="BF"/>
          <w:sz w:val="24"/>
          <w:szCs w:val="24"/>
          <w:lang w:val="en-AU" w:bidi="en-US"/>
        </w:rPr>
      </w:pPr>
      <w:r w:rsidRPr="00583156">
        <w:rPr>
          <w:color w:val="404040" w:themeColor="text1" w:themeTint="BF"/>
          <w:sz w:val="24"/>
          <w:szCs w:val="24"/>
          <w:lang w:val="en-AU" w:bidi="en-US"/>
        </w:rPr>
        <w:t xml:space="preserve">A privacy policy must be in place as you collect essential information about </w:t>
      </w:r>
      <w:r w:rsidR="00BE49E6" w:rsidRPr="00583156">
        <w:rPr>
          <w:color w:val="404040" w:themeColor="text1" w:themeTint="BF"/>
          <w:sz w:val="24"/>
          <w:szCs w:val="24"/>
          <w:lang w:val="en-AU" w:bidi="en-US"/>
        </w:rPr>
        <w:t>your clients</w:t>
      </w:r>
      <w:r w:rsidRPr="00583156">
        <w:rPr>
          <w:color w:val="404040" w:themeColor="text1" w:themeTint="BF"/>
          <w:sz w:val="24"/>
          <w:szCs w:val="24"/>
          <w:lang w:val="en-AU" w:bidi="en-US"/>
        </w:rPr>
        <w:t xml:space="preserve">. A privacy policy is </w:t>
      </w:r>
      <w:r w:rsidR="00E558E7" w:rsidRPr="00583156">
        <w:rPr>
          <w:i/>
          <w:iCs/>
          <w:color w:val="404040" w:themeColor="text1" w:themeTint="BF"/>
          <w:sz w:val="24"/>
          <w:szCs w:val="24"/>
          <w:lang w:val="en-AU" w:bidi="en-US"/>
        </w:rPr>
        <w:t>‘</w:t>
      </w:r>
      <w:r w:rsidRPr="00583156">
        <w:rPr>
          <w:i/>
          <w:iCs/>
          <w:color w:val="404040" w:themeColor="text1" w:themeTint="BF"/>
          <w:sz w:val="24"/>
          <w:szCs w:val="24"/>
          <w:lang w:val="en-AU" w:bidi="en-US"/>
        </w:rPr>
        <w:t>a statement that explains in simple language how an organisation or agency handles your personal information</w:t>
      </w:r>
      <w:r w:rsidR="00E558E7" w:rsidRPr="00583156">
        <w:rPr>
          <w:i/>
          <w:iCs/>
          <w:color w:val="404040" w:themeColor="text1" w:themeTint="BF"/>
          <w:sz w:val="24"/>
          <w:szCs w:val="24"/>
          <w:lang w:val="en-AU" w:bidi="en-US"/>
        </w:rPr>
        <w:t>’</w:t>
      </w:r>
      <w:r w:rsidRPr="00583156">
        <w:rPr>
          <w:color w:val="404040" w:themeColor="text1" w:themeTint="BF"/>
          <w:sz w:val="24"/>
          <w:szCs w:val="24"/>
          <w:lang w:val="en-AU" w:bidi="en-US"/>
        </w:rPr>
        <w:t xml:space="preserve"> (Office of the Australian Information Commissioner, n.d.) Your organisation</w:t>
      </w:r>
      <w:r w:rsidR="00E558E7" w:rsidRPr="00583156">
        <w:rPr>
          <w:color w:val="404040" w:themeColor="text1" w:themeTint="BF"/>
          <w:sz w:val="24"/>
          <w:szCs w:val="24"/>
          <w:lang w:val="en-AU" w:bidi="en-US"/>
        </w:rPr>
        <w:t>’</w:t>
      </w:r>
      <w:r w:rsidRPr="00583156">
        <w:rPr>
          <w:color w:val="404040" w:themeColor="text1" w:themeTint="BF"/>
          <w:sz w:val="24"/>
          <w:szCs w:val="24"/>
          <w:lang w:val="en-AU" w:bidi="en-US"/>
        </w:rPr>
        <w:t>s privacy policy must reflect how all data will be handled. These policies must be updated to match changes to procedures on the following:</w:t>
      </w:r>
    </w:p>
    <w:p w14:paraId="74ADE754" w14:textId="7E39035A" w:rsidR="00164D98" w:rsidRDefault="00164D98" w:rsidP="00850226">
      <w:pPr>
        <w:ind w:left="0" w:right="0" w:firstLine="0"/>
        <w:rPr>
          <w:color w:val="404040" w:themeColor="text1" w:themeTint="BF"/>
          <w:sz w:val="24"/>
          <w:szCs w:val="24"/>
          <w:lang w:val="en-AU" w:bidi="en-US"/>
        </w:rPr>
      </w:pPr>
      <w:r w:rsidRPr="00023BFE">
        <w:rPr>
          <w:noProof/>
          <w:color w:val="000000" w:themeColor="text1"/>
          <w:sz w:val="24"/>
          <w:szCs w:val="24"/>
          <w:lang w:val="en-AU" w:bidi="en-US"/>
        </w:rPr>
        <w:drawing>
          <wp:inline distT="0" distB="0" distL="0" distR="0" wp14:anchorId="0447BD76" wp14:editId="6DC31E62">
            <wp:extent cx="5727700" cy="1630539"/>
            <wp:effectExtent l="0" t="19050" r="25400" b="46355"/>
            <wp:docPr id="7176" name="Diagram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7" r:lo="rId378" r:qs="rId379" r:cs="rId380"/>
              </a:graphicData>
            </a:graphic>
          </wp:inline>
        </w:drawing>
      </w:r>
    </w:p>
    <w:p w14:paraId="3CAC095C" w14:textId="77777777" w:rsidR="00AE4E75" w:rsidRDefault="00AE4E75" w:rsidP="00850226">
      <w:pPr>
        <w:ind w:left="0" w:right="0" w:firstLine="0"/>
        <w:rPr>
          <w:b/>
          <w:bCs/>
          <w:color w:val="404040" w:themeColor="text1" w:themeTint="BF"/>
          <w:sz w:val="24"/>
          <w:szCs w:val="24"/>
          <w:lang w:val="en-AU" w:bidi="en-US"/>
        </w:rPr>
      </w:pPr>
      <w:r>
        <w:rPr>
          <w:b/>
          <w:bCs/>
          <w:color w:val="404040" w:themeColor="text1" w:themeTint="BF"/>
          <w:sz w:val="24"/>
          <w:szCs w:val="24"/>
          <w:lang w:val="en-AU" w:bidi="en-US"/>
        </w:rPr>
        <w:br w:type="page"/>
      </w:r>
    </w:p>
    <w:p w14:paraId="1C073ABA" w14:textId="3B72C2E8" w:rsidR="00164D98" w:rsidRPr="00023BFE" w:rsidRDefault="00164D98" w:rsidP="00850226">
      <w:pPr>
        <w:ind w:left="0" w:right="0" w:firstLine="0"/>
        <w:rPr>
          <w:b/>
          <w:bCs/>
          <w:color w:val="404040" w:themeColor="text1" w:themeTint="BF"/>
          <w:sz w:val="24"/>
          <w:szCs w:val="24"/>
          <w:lang w:val="en-AU" w:bidi="en-US"/>
        </w:rPr>
      </w:pPr>
      <w:r w:rsidRPr="00023BFE">
        <w:rPr>
          <w:b/>
          <w:bCs/>
          <w:color w:val="404040" w:themeColor="text1" w:themeTint="BF"/>
          <w:sz w:val="24"/>
          <w:szCs w:val="24"/>
          <w:lang w:val="en-AU" w:bidi="en-US"/>
        </w:rPr>
        <w:lastRenderedPageBreak/>
        <w:t>Confidentiality</w:t>
      </w:r>
    </w:p>
    <w:p w14:paraId="5C64C255" w14:textId="64A190EF" w:rsidR="00164D98" w:rsidRPr="00023BFE" w:rsidRDefault="00164D98" w:rsidP="00850226">
      <w:pPr>
        <w:ind w:left="0" w:right="0" w:firstLine="0"/>
        <w:rPr>
          <w:color w:val="404040" w:themeColor="text1" w:themeTint="BF"/>
          <w:sz w:val="24"/>
          <w:szCs w:val="24"/>
          <w:lang w:val="en-AU" w:bidi="en-US"/>
        </w:rPr>
      </w:pPr>
      <w:r w:rsidRPr="00023BFE">
        <w:rPr>
          <w:i/>
          <w:iCs/>
          <w:color w:val="404040" w:themeColor="text1" w:themeTint="BF"/>
          <w:sz w:val="24"/>
          <w:szCs w:val="24"/>
          <w:lang w:val="en-AU" w:bidi="en-US"/>
        </w:rPr>
        <w:t>Confidentiality</w:t>
      </w:r>
      <w:r w:rsidRPr="00023BFE">
        <w:rPr>
          <w:color w:val="404040" w:themeColor="text1" w:themeTint="BF"/>
          <w:sz w:val="24"/>
          <w:szCs w:val="24"/>
          <w:lang w:val="en-AU" w:bidi="en-US"/>
        </w:rPr>
        <w:t xml:space="preserve"> involves ensuring that records and documents are free of information. This information refers to the data used to identify a person or group. Confidentiality and privacy are directly linked.</w:t>
      </w:r>
    </w:p>
    <w:p w14:paraId="6E6B4941" w14:textId="2541FF9C" w:rsidR="00164D98" w:rsidRPr="00023BFE" w:rsidRDefault="00D246C9" w:rsidP="00850226">
      <w:pPr>
        <w:ind w:left="0" w:right="0" w:firstLine="0"/>
        <w:rPr>
          <w:color w:val="404040" w:themeColor="text1" w:themeTint="BF"/>
          <w:sz w:val="24"/>
          <w:szCs w:val="24"/>
          <w:lang w:val="en-AU" w:bidi="en-US"/>
        </w:rPr>
      </w:pPr>
      <w:r>
        <w:rPr>
          <w:color w:val="404040" w:themeColor="text1" w:themeTint="BF"/>
          <w:sz w:val="24"/>
          <w:szCs w:val="24"/>
          <w:lang w:val="en-AU" w:bidi="en-US"/>
        </w:rPr>
        <w:t>Confidentiality</w:t>
      </w:r>
      <w:r w:rsidR="00164D98" w:rsidRPr="00023BFE">
        <w:rPr>
          <w:color w:val="404040" w:themeColor="text1" w:themeTint="BF"/>
          <w:sz w:val="24"/>
          <w:szCs w:val="24"/>
          <w:lang w:val="en-AU" w:bidi="en-US"/>
        </w:rPr>
        <w:t xml:space="preserve"> of information involves identifying</w:t>
      </w:r>
      <w:r>
        <w:rPr>
          <w:color w:val="404040" w:themeColor="text1" w:themeTint="BF"/>
          <w:sz w:val="24"/>
          <w:szCs w:val="24"/>
          <w:lang w:val="en-AU" w:bidi="en-US"/>
        </w:rPr>
        <w:t xml:space="preserve"> </w:t>
      </w:r>
      <w:r w:rsidR="00164D98" w:rsidRPr="00023BFE">
        <w:rPr>
          <w:color w:val="404040" w:themeColor="text1" w:themeTint="BF"/>
          <w:sz w:val="24"/>
          <w:szCs w:val="24"/>
          <w:lang w:val="en-AU" w:bidi="en-US"/>
        </w:rPr>
        <w:t xml:space="preserve">personal and sensitive information from relevant documents. </w:t>
      </w:r>
      <w:r w:rsidR="000473C4">
        <w:rPr>
          <w:color w:val="404040" w:themeColor="text1" w:themeTint="BF"/>
          <w:sz w:val="24"/>
          <w:szCs w:val="24"/>
          <w:lang w:val="en-AU" w:bidi="en-US"/>
        </w:rPr>
        <w:t xml:space="preserve">Once identified, they must be replaced or removed from the documents. </w:t>
      </w:r>
      <w:r w:rsidR="00164D98" w:rsidRPr="00023BFE">
        <w:rPr>
          <w:color w:val="404040" w:themeColor="text1" w:themeTint="BF"/>
          <w:sz w:val="24"/>
          <w:szCs w:val="24"/>
          <w:lang w:val="en-AU" w:bidi="en-US"/>
        </w:rPr>
        <w:t>Personal information refers to data that can be used to identify a person. In contrast, sensitive information relates to data on a person</w:t>
      </w:r>
      <w:r w:rsidR="00E558E7">
        <w:rPr>
          <w:color w:val="404040" w:themeColor="text1" w:themeTint="BF"/>
          <w:sz w:val="24"/>
          <w:szCs w:val="24"/>
          <w:lang w:val="en-AU" w:bidi="en-US"/>
        </w:rPr>
        <w:t>’</w:t>
      </w:r>
      <w:r w:rsidR="00164D98" w:rsidRPr="00023BFE">
        <w:rPr>
          <w:color w:val="404040" w:themeColor="text1" w:themeTint="BF"/>
          <w:sz w:val="24"/>
          <w:szCs w:val="24"/>
          <w:lang w:val="en-AU" w:bidi="en-US"/>
        </w:rPr>
        <w:t>s:</w:t>
      </w:r>
    </w:p>
    <w:p w14:paraId="2F780254" w14:textId="29FE1F7E" w:rsidR="0095795A" w:rsidRPr="00023BFE" w:rsidRDefault="0095795A" w:rsidP="00850226">
      <w:pPr>
        <w:ind w:left="0" w:right="0" w:firstLine="0"/>
        <w:rPr>
          <w:color w:val="404040" w:themeColor="text1" w:themeTint="BF"/>
          <w:sz w:val="24"/>
          <w:szCs w:val="24"/>
          <w:lang w:val="en-AU" w:bidi="en-US"/>
        </w:rPr>
      </w:pPr>
      <w:r w:rsidRPr="00023BFE">
        <w:rPr>
          <w:noProof/>
          <w:color w:val="000000" w:themeColor="text1"/>
          <w:sz w:val="24"/>
          <w:szCs w:val="24"/>
          <w:lang w:val="en-AU" w:bidi="en-US"/>
        </w:rPr>
        <w:drawing>
          <wp:inline distT="0" distB="0" distL="0" distR="0" wp14:anchorId="150AE97C" wp14:editId="5D7F2620">
            <wp:extent cx="5735320" cy="1030111"/>
            <wp:effectExtent l="0" t="0" r="17780" b="0"/>
            <wp:docPr id="876719955" name="Diagram 1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2" r:lo="rId383" r:qs="rId384" r:cs="rId385"/>
              </a:graphicData>
            </a:graphic>
          </wp:inline>
        </w:drawing>
      </w:r>
    </w:p>
    <w:p w14:paraId="3045C995" w14:textId="79C1FD74" w:rsidR="00164D98" w:rsidRPr="00023BFE" w:rsidRDefault="00164D98"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following table lists examples of personal information and sensitive information:</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395"/>
        <w:gridCol w:w="4621"/>
      </w:tblGrid>
      <w:tr w:rsidR="00164D98" w:rsidRPr="00023BFE" w14:paraId="61855710" w14:textId="77777777" w:rsidTr="00864226">
        <w:tc>
          <w:tcPr>
            <w:tcW w:w="4395" w:type="dxa"/>
            <w:shd w:val="clear" w:color="auto" w:fill="7B5AAF"/>
            <w:vAlign w:val="center"/>
          </w:tcPr>
          <w:p w14:paraId="005317EC" w14:textId="77777777" w:rsidR="00164D98" w:rsidRPr="00D24434" w:rsidRDefault="00164D98" w:rsidP="00850226">
            <w:pPr>
              <w:tabs>
                <w:tab w:val="left" w:pos="180"/>
              </w:tabs>
              <w:ind w:left="0" w:right="0" w:firstLine="0"/>
              <w:jc w:val="center"/>
              <w:rPr>
                <w:rFonts w:cstheme="minorHAnsi"/>
                <w:b/>
                <w:bCs/>
                <w:color w:val="FFFFFF" w:themeColor="background1"/>
                <w:lang w:val="en-AU" w:bidi="en-US"/>
              </w:rPr>
            </w:pPr>
            <w:r w:rsidRPr="00D24434">
              <w:rPr>
                <w:rFonts w:cstheme="minorHAnsi"/>
                <w:b/>
                <w:bCs/>
                <w:color w:val="FFFFFF" w:themeColor="background1"/>
                <w:lang w:val="en-AU" w:bidi="en-US"/>
              </w:rPr>
              <w:t>Personal Information</w:t>
            </w:r>
          </w:p>
        </w:tc>
        <w:tc>
          <w:tcPr>
            <w:tcW w:w="4621" w:type="dxa"/>
            <w:shd w:val="clear" w:color="auto" w:fill="7B5AAF"/>
            <w:vAlign w:val="center"/>
          </w:tcPr>
          <w:p w14:paraId="0EC97475" w14:textId="77777777" w:rsidR="00164D98" w:rsidRPr="00D24434" w:rsidRDefault="00164D98" w:rsidP="00850226">
            <w:pPr>
              <w:tabs>
                <w:tab w:val="left" w:pos="180"/>
              </w:tabs>
              <w:ind w:left="0" w:right="0" w:firstLine="0"/>
              <w:jc w:val="center"/>
              <w:rPr>
                <w:rFonts w:cstheme="minorHAnsi"/>
                <w:b/>
                <w:bCs/>
                <w:color w:val="FFFFFF" w:themeColor="background1"/>
                <w:lang w:val="en-AU" w:bidi="en-US"/>
              </w:rPr>
            </w:pPr>
            <w:r w:rsidRPr="00D24434">
              <w:rPr>
                <w:rFonts w:cstheme="minorHAnsi"/>
                <w:b/>
                <w:bCs/>
                <w:color w:val="FFFFFF" w:themeColor="background1"/>
                <w:lang w:val="en-AU" w:bidi="en-US"/>
              </w:rPr>
              <w:t>Sensitive Information</w:t>
            </w:r>
          </w:p>
        </w:tc>
      </w:tr>
      <w:tr w:rsidR="00164D98" w:rsidRPr="00023BFE" w14:paraId="73145AE4" w14:textId="77777777" w:rsidTr="00864226">
        <w:tc>
          <w:tcPr>
            <w:tcW w:w="4395" w:type="dxa"/>
            <w:vAlign w:val="center"/>
          </w:tcPr>
          <w:p w14:paraId="5369EF9D" w14:textId="36ABCFD8"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An individual</w:t>
            </w:r>
            <w:r w:rsidR="00E558E7">
              <w:rPr>
                <w:rFonts w:cstheme="minorHAnsi"/>
                <w:color w:val="404040" w:themeColor="text1" w:themeTint="BF"/>
                <w:lang w:val="en-AU" w:bidi="en-US"/>
              </w:rPr>
              <w:t>’</w:t>
            </w:r>
            <w:r w:rsidR="00164D98" w:rsidRPr="00023BFE">
              <w:rPr>
                <w:rFonts w:cstheme="minorHAnsi"/>
                <w:color w:val="404040" w:themeColor="text1" w:themeTint="BF"/>
                <w:lang w:val="en-AU" w:bidi="en-US"/>
              </w:rPr>
              <w:t>s name, signature address, phone number or date of birth</w:t>
            </w:r>
          </w:p>
          <w:p w14:paraId="221A2E2F" w14:textId="30211A7D"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Photographs</w:t>
            </w:r>
          </w:p>
          <w:p w14:paraId="616A73E0" w14:textId="43984E0C"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Employment details</w:t>
            </w:r>
          </w:p>
          <w:p w14:paraId="4BEC380F" w14:textId="506A225B"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 xml:space="preserve">Voiceprint and facial recognition </w:t>
            </w:r>
            <w:r w:rsidR="00C03566" w:rsidRPr="00023BFE">
              <w:rPr>
                <w:rFonts w:cstheme="minorHAnsi"/>
                <w:color w:val="404040" w:themeColor="text1" w:themeTint="BF"/>
                <w:lang w:val="en-AU" w:bidi="en-US"/>
              </w:rPr>
              <w:t>biometrics</w:t>
            </w:r>
          </w:p>
          <w:p w14:paraId="402F6F91" w14:textId="1E6AEF2E" w:rsidR="00164D98" w:rsidRPr="00023BFE" w:rsidRDefault="00164D98" w:rsidP="00850226">
            <w:pPr>
              <w:tabs>
                <w:tab w:val="left" w:pos="180"/>
              </w:tabs>
              <w:ind w:left="0" w:right="0" w:firstLine="0"/>
              <w:rPr>
                <w:rFonts w:cstheme="minorHAnsi"/>
                <w:color w:val="404040" w:themeColor="text1" w:themeTint="BF"/>
                <w:lang w:val="en-AU" w:bidi="en-US"/>
              </w:rPr>
            </w:pPr>
            <w:r w:rsidRPr="00023BFE">
              <w:rPr>
                <w:rFonts w:cstheme="minorHAnsi"/>
                <w:color w:val="404040" w:themeColor="text1" w:themeTint="BF"/>
                <w:lang w:val="en-AU" w:bidi="en-US"/>
              </w:rPr>
              <w:t>The Privacy Act 1988 does not cover the personal information of someone who has died.</w:t>
            </w:r>
          </w:p>
        </w:tc>
        <w:tc>
          <w:tcPr>
            <w:tcW w:w="4621" w:type="dxa"/>
            <w:vAlign w:val="center"/>
          </w:tcPr>
          <w:p w14:paraId="76D7D887" w14:textId="3A191161"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Racial or ethnic origin</w:t>
            </w:r>
          </w:p>
          <w:p w14:paraId="519A9E7D" w14:textId="51A86FAE"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Political opinions or associations</w:t>
            </w:r>
          </w:p>
          <w:p w14:paraId="33BF0D88" w14:textId="08EBF4E1"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 xml:space="preserve">Religious or </w:t>
            </w:r>
            <w:r w:rsidR="00164D98" w:rsidRPr="00023BFE">
              <w:rPr>
                <w:rFonts w:cstheme="minorHAnsi"/>
                <w:color w:val="404040" w:themeColor="text1" w:themeTint="BF"/>
                <w:lang w:val="en-AU" w:bidi="en-US"/>
              </w:rPr>
              <w:t>philosophical beliefs</w:t>
            </w:r>
          </w:p>
          <w:p w14:paraId="4376F85E" w14:textId="1FCA3C30"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Trade union membership or associations</w:t>
            </w:r>
          </w:p>
          <w:p w14:paraId="4622FF72" w14:textId="70E329CF"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Sexual orientation or practices</w:t>
            </w:r>
          </w:p>
          <w:p w14:paraId="47AE9553" w14:textId="71B78051"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Criminal record</w:t>
            </w:r>
          </w:p>
          <w:p w14:paraId="0FA373FC" w14:textId="6FEF95F6"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Health or genetic information</w:t>
            </w:r>
          </w:p>
          <w:p w14:paraId="0CA5546E" w14:textId="500031D2" w:rsidR="00164D98" w:rsidRPr="00023BFE" w:rsidRDefault="00CD71A5" w:rsidP="00850226">
            <w:pPr>
              <w:pStyle w:val="ListParagraph"/>
              <w:numPr>
                <w:ilvl w:val="0"/>
                <w:numId w:val="64"/>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Some aspects of biometric information</w:t>
            </w:r>
          </w:p>
          <w:p w14:paraId="3DA4B72F" w14:textId="14CA51C8" w:rsidR="00164D98" w:rsidRPr="00023BFE" w:rsidRDefault="000473C4" w:rsidP="00850226">
            <w:pPr>
              <w:tabs>
                <w:tab w:val="left" w:pos="180"/>
              </w:tabs>
              <w:ind w:left="0" w:right="0" w:firstLine="0"/>
              <w:rPr>
                <w:rFonts w:cstheme="minorHAnsi"/>
                <w:color w:val="404040" w:themeColor="text1" w:themeTint="BF"/>
                <w:lang w:val="en-AU" w:bidi="en-US"/>
              </w:rPr>
            </w:pPr>
            <w:r>
              <w:rPr>
                <w:rFonts w:cstheme="minorHAnsi"/>
                <w:color w:val="404040" w:themeColor="text1" w:themeTint="BF"/>
                <w:lang w:val="en-AU" w:bidi="en-US"/>
              </w:rPr>
              <w:t>Sensitive</w:t>
            </w:r>
            <w:r w:rsidR="00164D98" w:rsidRPr="00023BFE">
              <w:rPr>
                <w:rFonts w:cstheme="minorHAnsi"/>
                <w:color w:val="404040" w:themeColor="text1" w:themeTint="BF"/>
                <w:lang w:val="en-AU" w:bidi="en-US"/>
              </w:rPr>
              <w:t xml:space="preserve"> information has a higher level of privacy protection than other personal information.</w:t>
            </w:r>
          </w:p>
        </w:tc>
      </w:tr>
    </w:tbl>
    <w:p w14:paraId="6EEFCE58" w14:textId="5BE67D3E" w:rsidR="00164D98" w:rsidRPr="00583156" w:rsidRDefault="00164D98" w:rsidP="00850226">
      <w:pPr>
        <w:tabs>
          <w:tab w:val="left" w:pos="180"/>
        </w:tabs>
        <w:ind w:left="0" w:right="0" w:firstLine="3402"/>
        <w:jc w:val="right"/>
        <w:rPr>
          <w:rFonts w:cstheme="minorHAnsi"/>
          <w:i/>
          <w:iCs/>
          <w:color w:val="2E74B5" w:themeColor="accent5" w:themeShade="BF"/>
          <w:sz w:val="20"/>
          <w:szCs w:val="20"/>
          <w:lang w:val="en-AU" w:bidi="en-US"/>
        </w:rPr>
      </w:pPr>
      <w:r w:rsidRPr="00583156">
        <w:rPr>
          <w:rFonts w:cstheme="minorHAnsi"/>
          <w:i/>
          <w:iCs/>
          <w:color w:val="404040" w:themeColor="text1" w:themeTint="BF"/>
          <w:sz w:val="20"/>
          <w:szCs w:val="20"/>
          <w:lang w:val="en-AU" w:bidi="en-US"/>
        </w:rPr>
        <w:t xml:space="preserve">Based on </w:t>
      </w:r>
      <w:hyperlink r:id="rId387" w:history="1">
        <w:r w:rsidRPr="00CC0928">
          <w:rPr>
            <w:rStyle w:val="Hyperlink"/>
            <w:i/>
            <w:iCs/>
            <w:color w:val="2E74B5" w:themeColor="accent5" w:themeShade="BF"/>
            <w:sz w:val="20"/>
            <w:szCs w:val="20"/>
            <w:u w:val="none"/>
            <w:lang w:val="en-AU"/>
          </w:rPr>
          <w:t>What is personal information?</w:t>
        </w:r>
      </w:hyperlink>
      <w:r w:rsidRPr="00583156">
        <w:rPr>
          <w:i/>
          <w:iCs/>
          <w:color w:val="404040" w:themeColor="text1" w:themeTint="BF"/>
          <w:sz w:val="20"/>
          <w:szCs w:val="20"/>
          <w:lang w:val="en-AU"/>
        </w:rPr>
        <w:t xml:space="preserve">, used under </w:t>
      </w:r>
      <w:hyperlink r:id="rId388" w:history="1">
        <w:r w:rsidRPr="00CC0928">
          <w:rPr>
            <w:rStyle w:val="Hyperlink"/>
            <w:i/>
            <w:iCs/>
            <w:color w:val="2E74B5" w:themeColor="accent5" w:themeShade="BF"/>
            <w:sz w:val="20"/>
            <w:szCs w:val="20"/>
            <w:u w:val="none"/>
            <w:lang w:val="en-AU"/>
          </w:rPr>
          <w:t>CC BY 3.0 AU</w:t>
        </w:r>
      </w:hyperlink>
      <w:r w:rsidRPr="00583156">
        <w:rPr>
          <w:i/>
          <w:iCs/>
          <w:color w:val="404040" w:themeColor="text1" w:themeTint="BF"/>
          <w:sz w:val="20"/>
          <w:szCs w:val="20"/>
          <w:lang w:val="en-AU"/>
        </w:rPr>
        <w:t xml:space="preserve">. </w:t>
      </w:r>
      <w:r w:rsidR="00583156" w:rsidRPr="00583156">
        <w:rPr>
          <w:i/>
          <w:iCs/>
          <w:color w:val="404040" w:themeColor="text1" w:themeTint="BF"/>
          <w:sz w:val="20"/>
          <w:szCs w:val="20"/>
          <w:lang w:val="en-AU"/>
        </w:rPr>
        <w:t>Office of the Australian Information Commissioner websit</w:t>
      </w:r>
      <w:r w:rsidR="00583156" w:rsidRPr="008E72E3">
        <w:rPr>
          <w:i/>
          <w:iCs/>
          <w:color w:val="404040" w:themeColor="text1" w:themeTint="BF"/>
          <w:sz w:val="20"/>
          <w:szCs w:val="20"/>
          <w:lang w:val="en-AU"/>
        </w:rPr>
        <w:t xml:space="preserve">e — </w:t>
      </w:r>
      <w:hyperlink r:id="rId389" w:history="1">
        <w:r w:rsidR="00583156" w:rsidRPr="008E72E3">
          <w:rPr>
            <w:rStyle w:val="Hyperlink"/>
            <w:i/>
            <w:iCs/>
            <w:color w:val="2E74B5" w:themeColor="accent5" w:themeShade="BF"/>
            <w:sz w:val="20"/>
            <w:szCs w:val="20"/>
            <w:u w:val="none"/>
            <w:lang w:val="en-AU"/>
          </w:rPr>
          <w:t>www.oaic.gov.au</w:t>
        </w:r>
      </w:hyperlink>
    </w:p>
    <w:p w14:paraId="0C591F05" w14:textId="44353443" w:rsidR="00AE4E75" w:rsidRDefault="00AE4E75" w:rsidP="00850226">
      <w:pPr>
        <w:ind w:left="0" w:right="0" w:firstLine="0"/>
        <w:rPr>
          <w:color w:val="404040" w:themeColor="text1" w:themeTint="BF"/>
          <w:sz w:val="24"/>
          <w:szCs w:val="24"/>
          <w:lang w:val="en-AU" w:bidi="en-US"/>
        </w:rPr>
      </w:pPr>
      <w:r>
        <w:rPr>
          <w:color w:val="404040" w:themeColor="text1" w:themeTint="BF"/>
          <w:sz w:val="24"/>
          <w:szCs w:val="24"/>
          <w:lang w:val="en-AU" w:bidi="en-US"/>
        </w:rPr>
        <w:br w:type="page"/>
      </w:r>
    </w:p>
    <w:p w14:paraId="1F147C1B" w14:textId="79715865" w:rsidR="00164D98" w:rsidRPr="00023BFE" w:rsidRDefault="00164D98"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lastRenderedPageBreak/>
        <w:t>A care worker who seeks to make confidential documents and forms must:</w:t>
      </w:r>
    </w:p>
    <w:p w14:paraId="21A9080D" w14:textId="66BCE645" w:rsidR="00164D98" w:rsidRPr="00023BFE" w:rsidRDefault="00355D02" w:rsidP="00850226">
      <w:pPr>
        <w:pStyle w:val="ListParagraph"/>
        <w:numPr>
          <w:ilvl w:val="0"/>
          <w:numId w:val="61"/>
        </w:numPr>
        <w:ind w:left="714" w:right="0" w:hanging="357"/>
        <w:contextualSpacing w:val="0"/>
        <w:rPr>
          <w:color w:val="404040" w:themeColor="text1" w:themeTint="BF"/>
          <w:sz w:val="24"/>
          <w:szCs w:val="24"/>
          <w:lang w:val="en-AU" w:bidi="en-US"/>
        </w:rPr>
      </w:pPr>
      <w:r w:rsidRPr="00023BFE">
        <w:rPr>
          <w:color w:val="404040" w:themeColor="text1" w:themeTint="BF"/>
          <w:sz w:val="24"/>
          <w:szCs w:val="24"/>
          <w:lang w:val="en-AU" w:bidi="en-US"/>
        </w:rPr>
        <w:t xml:space="preserve">Assess the information in the papers to check if it identifies the </w:t>
      </w:r>
      <w:r w:rsidR="00BE49E6">
        <w:rPr>
          <w:rFonts w:cstheme="minorHAnsi"/>
          <w:color w:val="404040" w:themeColor="text1" w:themeTint="BF"/>
          <w:sz w:val="24"/>
          <w:lang w:val="en-AU" w:bidi="en-US"/>
        </w:rPr>
        <w:t>client</w:t>
      </w:r>
    </w:p>
    <w:p w14:paraId="28CDAEC2" w14:textId="57AD9202" w:rsidR="00164D98" w:rsidRPr="00023BFE" w:rsidRDefault="00355D02" w:rsidP="00850226">
      <w:pPr>
        <w:pStyle w:val="ListParagraph"/>
        <w:numPr>
          <w:ilvl w:val="0"/>
          <w:numId w:val="61"/>
        </w:numPr>
        <w:ind w:left="714" w:right="0" w:hanging="357"/>
        <w:contextualSpacing w:val="0"/>
        <w:rPr>
          <w:color w:val="404040" w:themeColor="text1" w:themeTint="BF"/>
          <w:sz w:val="24"/>
          <w:szCs w:val="24"/>
          <w:lang w:val="en-AU" w:bidi="en-US"/>
        </w:rPr>
      </w:pPr>
      <w:r w:rsidRPr="00023BFE">
        <w:rPr>
          <w:color w:val="404040" w:themeColor="text1" w:themeTint="BF"/>
          <w:sz w:val="24"/>
          <w:szCs w:val="24"/>
          <w:lang w:val="en-AU" w:bidi="en-US"/>
        </w:rPr>
        <w:t>Remove direct identifiers in documents (</w:t>
      </w:r>
      <w:proofErr w:type="gramStart"/>
      <w:r w:rsidR="00E558E7">
        <w:rPr>
          <w:color w:val="404040" w:themeColor="text1" w:themeTint="BF"/>
          <w:sz w:val="24"/>
          <w:szCs w:val="24"/>
          <w:lang w:val="en-AU" w:bidi="en-US"/>
        </w:rPr>
        <w:t>e.g.</w:t>
      </w:r>
      <w:proofErr w:type="gramEnd"/>
      <w:r w:rsidRPr="00023BFE">
        <w:rPr>
          <w:color w:val="404040" w:themeColor="text1" w:themeTint="BF"/>
          <w:sz w:val="24"/>
          <w:szCs w:val="24"/>
          <w:lang w:val="en-AU" w:bidi="en-US"/>
        </w:rPr>
        <w:t xml:space="preserve"> </w:t>
      </w:r>
      <w:r w:rsidR="00C96AC7">
        <w:rPr>
          <w:color w:val="404040" w:themeColor="text1" w:themeTint="BF"/>
          <w:sz w:val="24"/>
          <w:szCs w:val="24"/>
          <w:lang w:val="en-AU" w:bidi="en-US"/>
        </w:rPr>
        <w:t>n</w:t>
      </w:r>
      <w:r w:rsidRPr="00023BFE">
        <w:rPr>
          <w:color w:val="404040" w:themeColor="text1" w:themeTint="BF"/>
          <w:sz w:val="24"/>
          <w:szCs w:val="24"/>
          <w:lang w:val="en-AU" w:bidi="en-US"/>
        </w:rPr>
        <w:t>ames and addresses)</w:t>
      </w:r>
    </w:p>
    <w:p w14:paraId="16E01F69" w14:textId="1A24FE5E" w:rsidR="00164D98" w:rsidRDefault="00355D02" w:rsidP="00850226">
      <w:pPr>
        <w:pStyle w:val="ListParagraph"/>
        <w:numPr>
          <w:ilvl w:val="0"/>
          <w:numId w:val="61"/>
        </w:numPr>
        <w:ind w:left="714" w:right="0" w:hanging="357"/>
        <w:contextualSpacing w:val="0"/>
        <w:rPr>
          <w:color w:val="404040" w:themeColor="text1" w:themeTint="BF"/>
          <w:sz w:val="24"/>
          <w:szCs w:val="24"/>
          <w:lang w:val="en-AU" w:bidi="en-US"/>
        </w:rPr>
      </w:pPr>
      <w:r w:rsidRPr="00023BFE">
        <w:rPr>
          <w:color w:val="404040" w:themeColor="text1" w:themeTint="BF"/>
          <w:sz w:val="24"/>
          <w:szCs w:val="24"/>
          <w:lang w:val="en-AU" w:bidi="en-US"/>
        </w:rPr>
        <w:t xml:space="preserve">Use aliases or placeholders to refer to the </w:t>
      </w:r>
      <w:r w:rsidR="00BE49E6">
        <w:rPr>
          <w:rFonts w:cstheme="minorHAnsi"/>
          <w:color w:val="404040" w:themeColor="text1" w:themeTint="BF"/>
          <w:sz w:val="24"/>
          <w:lang w:val="en-AU" w:bidi="en-US"/>
        </w:rPr>
        <w:t>client</w:t>
      </w:r>
      <w:r w:rsidR="00BE49E6" w:rsidRPr="00023BFE">
        <w:rPr>
          <w:rFonts w:cstheme="minorHAnsi"/>
          <w:color w:val="404040" w:themeColor="text1" w:themeTint="BF"/>
          <w:sz w:val="24"/>
          <w:lang w:val="en-AU" w:bidi="en-US"/>
        </w:rPr>
        <w:t xml:space="preserve"> </w:t>
      </w:r>
      <w:r w:rsidR="00164D98" w:rsidRPr="00023BFE">
        <w:rPr>
          <w:color w:val="404040" w:themeColor="text1" w:themeTint="BF"/>
          <w:sz w:val="24"/>
          <w:szCs w:val="24"/>
          <w:lang w:val="en-AU" w:bidi="en-US"/>
        </w:rPr>
        <w:t>and other relevant people</w:t>
      </w:r>
    </w:p>
    <w:p w14:paraId="183F2522" w14:textId="77777777" w:rsidR="005374F3" w:rsidRDefault="005374F3" w:rsidP="00850226">
      <w:pPr>
        <w:pStyle w:val="ListParagraph"/>
        <w:ind w:right="0" w:firstLine="0"/>
        <w:contextualSpacing w:val="0"/>
        <w:rPr>
          <w:color w:val="404040" w:themeColor="text1" w:themeTint="BF"/>
          <w:sz w:val="24"/>
          <w:szCs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64D98" w:rsidRPr="00023BFE" w14:paraId="31A06F6C" w14:textId="77777777" w:rsidTr="000F14FD">
        <w:tc>
          <w:tcPr>
            <w:tcW w:w="1985" w:type="dxa"/>
          </w:tcPr>
          <w:p w14:paraId="58AE736D" w14:textId="77777777" w:rsidR="00164D98" w:rsidRPr="00023BFE" w:rsidRDefault="00164D98"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drawing>
                <wp:inline distT="0" distB="0" distL="0" distR="0" wp14:anchorId="72DF55A0" wp14:editId="050EA08A">
                  <wp:extent cx="852853" cy="900000"/>
                  <wp:effectExtent l="0" t="0" r="4445" b="0"/>
                  <wp:docPr id="7177" name="Picture 11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78EF1DE" w14:textId="77777777" w:rsidR="00164D98" w:rsidRPr="00023BFE" w:rsidRDefault="00164D98"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01E1A041" w14:textId="537C5AE7" w:rsidR="00164D98" w:rsidRPr="00023BFE" w:rsidRDefault="00164D98" w:rsidP="00850226">
            <w:pPr>
              <w:ind w:left="28" w:right="0" w:firstLine="0"/>
              <w:rPr>
                <w:rFonts w:ascii="Calibri" w:eastAsia="Calibri" w:hAnsi="Calibri" w:cs="Calibri"/>
                <w:color w:val="404040" w:themeColor="text1" w:themeTint="BF"/>
                <w:szCs w:val="24"/>
                <w:lang w:val="en-AU"/>
              </w:rPr>
            </w:pPr>
            <w:r w:rsidRPr="00023BFE">
              <w:rPr>
                <w:color w:val="404040" w:themeColor="text1" w:themeTint="BF"/>
                <w:szCs w:val="24"/>
                <w:lang w:val="en-AU"/>
              </w:rPr>
              <w:t>Confidentiality is a requirement under the Privacy Act 1988. For more information on confidentiality, you may access the link below</w:t>
            </w:r>
            <w:r w:rsidR="00583156">
              <w:rPr>
                <w:rFonts w:ascii="Calibri" w:eastAsia="Calibri" w:hAnsi="Calibri" w:cs="Calibri"/>
                <w:color w:val="404040" w:themeColor="text1" w:themeTint="BF"/>
                <w:szCs w:val="24"/>
                <w:lang w:val="en-AU"/>
              </w:rPr>
              <w:t>.</w:t>
            </w:r>
          </w:p>
          <w:p w14:paraId="47CD7F7B" w14:textId="0A097A45" w:rsidR="00164D98" w:rsidRPr="00F752FC" w:rsidRDefault="00000000" w:rsidP="00850226">
            <w:pPr>
              <w:ind w:left="28" w:right="0" w:firstLine="0"/>
              <w:jc w:val="center"/>
              <w:rPr>
                <w:rFonts w:cstheme="minorHAnsi"/>
                <w:color w:val="2E74B5" w:themeColor="accent5" w:themeShade="BF"/>
                <w:sz w:val="22"/>
                <w:lang w:val="en-AU" w:bidi="en-US"/>
              </w:rPr>
            </w:pPr>
            <w:hyperlink r:id="rId390" w:history="1">
              <w:r w:rsidR="001D5D1A" w:rsidRPr="00F752FC">
                <w:rPr>
                  <w:rStyle w:val="Hyperlink"/>
                  <w:color w:val="2E74B5" w:themeColor="accent5" w:themeShade="BF"/>
                  <w:sz w:val="22"/>
                  <w:u w:val="none"/>
                  <w:lang w:val="en-AU"/>
                </w:rPr>
                <w:t>Confidentiality</w:t>
              </w:r>
            </w:hyperlink>
          </w:p>
        </w:tc>
      </w:tr>
    </w:tbl>
    <w:p w14:paraId="77A325AD" w14:textId="77777777" w:rsidR="00AE4E75" w:rsidRDefault="00AE4E75" w:rsidP="00850226">
      <w:pPr>
        <w:ind w:left="0" w:right="0" w:firstLine="0"/>
        <w:rPr>
          <w:b/>
          <w:bCs/>
          <w:color w:val="404040" w:themeColor="text1" w:themeTint="BF"/>
          <w:sz w:val="24"/>
          <w:szCs w:val="24"/>
          <w:lang w:val="en-AU" w:bidi="en-US"/>
        </w:rPr>
      </w:pPr>
    </w:p>
    <w:p w14:paraId="5EABA8A6" w14:textId="0293B569" w:rsidR="00C43D9B" w:rsidRPr="00023BFE" w:rsidRDefault="00164D98" w:rsidP="00850226">
      <w:pPr>
        <w:ind w:left="0" w:right="0" w:firstLine="0"/>
        <w:rPr>
          <w:b/>
          <w:bCs/>
          <w:color w:val="404040" w:themeColor="text1" w:themeTint="BF"/>
          <w:sz w:val="24"/>
          <w:szCs w:val="24"/>
          <w:lang w:val="en-AU" w:bidi="en-US"/>
        </w:rPr>
      </w:pPr>
      <w:r w:rsidRPr="00023BFE">
        <w:rPr>
          <w:b/>
          <w:bCs/>
          <w:color w:val="404040" w:themeColor="text1" w:themeTint="BF"/>
          <w:sz w:val="24"/>
          <w:szCs w:val="24"/>
          <w:lang w:val="en-AU" w:bidi="en-US"/>
        </w:rPr>
        <w:t>Use and Disclosure of Information</w:t>
      </w:r>
    </w:p>
    <w:p w14:paraId="09A7CE62" w14:textId="6423EC03" w:rsidR="001E132B" w:rsidRDefault="001E132B"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t xml:space="preserve">An entity uses personal information every time they handle your </w:t>
      </w:r>
      <w:r w:rsidR="00583156">
        <w:rPr>
          <w:color w:val="404040" w:themeColor="text1" w:themeTint="BF"/>
          <w:sz w:val="24"/>
          <w:szCs w:val="24"/>
          <w:lang w:val="en-AU" w:bidi="en-US"/>
        </w:rPr>
        <w:t>data</w:t>
      </w:r>
      <w:r w:rsidRPr="00023BFE">
        <w:rPr>
          <w:color w:val="404040" w:themeColor="text1" w:themeTint="BF"/>
          <w:sz w:val="24"/>
          <w:szCs w:val="24"/>
          <w:lang w:val="en-AU" w:bidi="en-US"/>
        </w:rPr>
        <w:t>. Using personal information, in this sense, includes</w:t>
      </w:r>
      <w:r w:rsidR="00F752FC">
        <w:rPr>
          <w:color w:val="404040" w:themeColor="text1" w:themeTint="BF"/>
          <w:sz w:val="24"/>
          <w:szCs w:val="24"/>
          <w:lang w:val="en-AU" w:bidi="en-US"/>
        </w:rPr>
        <w:t xml:space="preserve"> the following</w:t>
      </w:r>
      <w:r w:rsidRPr="00023BFE">
        <w:rPr>
          <w:color w:val="404040" w:themeColor="text1" w:themeTint="BF"/>
          <w:sz w:val="24"/>
          <w:szCs w:val="24"/>
          <w:lang w:val="en-AU" w:bidi="en-US"/>
        </w:rPr>
        <w:t>:</w:t>
      </w:r>
    </w:p>
    <w:p w14:paraId="61790294" w14:textId="4D16EB58" w:rsidR="00583156" w:rsidRPr="00023BFE" w:rsidRDefault="00583156" w:rsidP="00850226">
      <w:pPr>
        <w:ind w:left="0" w:right="0" w:firstLine="0"/>
        <w:rPr>
          <w:color w:val="404040" w:themeColor="text1" w:themeTint="BF"/>
          <w:sz w:val="24"/>
          <w:szCs w:val="24"/>
          <w:lang w:val="en-AU" w:bidi="en-US"/>
        </w:rPr>
      </w:pPr>
      <w:r>
        <w:rPr>
          <w:noProof/>
          <w:color w:val="404040" w:themeColor="text1" w:themeTint="BF"/>
          <w:sz w:val="24"/>
          <w:szCs w:val="24"/>
          <w:lang w:val="en-AU" w:bidi="en-US"/>
        </w:rPr>
        <w:drawing>
          <wp:inline distT="0" distB="0" distL="0" distR="0" wp14:anchorId="034F5EEC" wp14:editId="21C18C6C">
            <wp:extent cx="5724000" cy="3079044"/>
            <wp:effectExtent l="0" t="0" r="0" b="7620"/>
            <wp:docPr id="1197275971" name="Diagram 1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1" r:lo="rId392" r:qs="rId393" r:cs="rId394"/>
              </a:graphicData>
            </a:graphic>
          </wp:inline>
        </w:drawing>
      </w:r>
    </w:p>
    <w:p w14:paraId="15307685" w14:textId="4B3A2F04" w:rsidR="00AE4E75" w:rsidRDefault="001E132B"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t xml:space="preserve">An entity discloses your personal information every time they allow access to others. </w:t>
      </w:r>
      <w:r w:rsidR="008806D0" w:rsidRPr="00023BFE">
        <w:rPr>
          <w:color w:val="404040" w:themeColor="text1" w:themeTint="BF"/>
          <w:sz w:val="24"/>
          <w:szCs w:val="24"/>
          <w:lang w:val="en-AU" w:bidi="en-US"/>
        </w:rPr>
        <w:t xml:space="preserve">This applies regardless of </w:t>
      </w:r>
      <w:r w:rsidR="00355D02">
        <w:rPr>
          <w:color w:val="404040" w:themeColor="text1" w:themeTint="BF"/>
          <w:sz w:val="24"/>
          <w:szCs w:val="24"/>
          <w:lang w:val="en-AU" w:bidi="en-US"/>
        </w:rPr>
        <w:t xml:space="preserve">whether </w:t>
      </w:r>
      <w:r w:rsidR="008806D0" w:rsidRPr="00023BFE">
        <w:rPr>
          <w:color w:val="404040" w:themeColor="text1" w:themeTint="BF"/>
          <w:sz w:val="24"/>
          <w:szCs w:val="24"/>
          <w:lang w:val="en-AU" w:bidi="en-US"/>
        </w:rPr>
        <w:t>the other entity has collected and filed its copy of the data.</w:t>
      </w:r>
    </w:p>
    <w:p w14:paraId="257B8BF6" w14:textId="77777777" w:rsidR="00AE4E75" w:rsidRDefault="00AE4E75" w:rsidP="00850226">
      <w:pPr>
        <w:ind w:left="0" w:right="0" w:firstLine="0"/>
        <w:rPr>
          <w:color w:val="404040" w:themeColor="text1" w:themeTint="BF"/>
          <w:sz w:val="24"/>
          <w:szCs w:val="24"/>
          <w:lang w:val="en-AU" w:bidi="en-US"/>
        </w:rPr>
      </w:pPr>
      <w:r>
        <w:rPr>
          <w:color w:val="404040" w:themeColor="text1" w:themeTint="BF"/>
          <w:sz w:val="24"/>
          <w:szCs w:val="24"/>
          <w:lang w:val="en-AU" w:bidi="en-US"/>
        </w:rPr>
        <w:br w:type="page"/>
      </w:r>
    </w:p>
    <w:p w14:paraId="6A94E4D4" w14:textId="4870E844" w:rsidR="001C6787" w:rsidRPr="00023BFE" w:rsidRDefault="001C6787" w:rsidP="00850226">
      <w:pPr>
        <w:ind w:left="0" w:right="0" w:firstLine="0"/>
        <w:rPr>
          <w:color w:val="404040" w:themeColor="text1" w:themeTint="BF"/>
          <w:sz w:val="24"/>
          <w:szCs w:val="24"/>
          <w:lang w:val="en-AU" w:bidi="en-US"/>
        </w:rPr>
      </w:pPr>
      <w:r w:rsidRPr="00023BFE">
        <w:rPr>
          <w:color w:val="404040" w:themeColor="text1" w:themeTint="BF"/>
          <w:sz w:val="24"/>
          <w:szCs w:val="24"/>
          <w:lang w:val="en-AU" w:bidi="en-US"/>
        </w:rPr>
        <w:lastRenderedPageBreak/>
        <w:t>A</w:t>
      </w:r>
      <w:r w:rsidR="005374F3">
        <w:rPr>
          <w:color w:val="404040" w:themeColor="text1" w:themeTint="BF"/>
          <w:sz w:val="24"/>
          <w:szCs w:val="24"/>
          <w:lang w:val="en-AU" w:bidi="en-US"/>
        </w:rPr>
        <w:t>ustralian Privacy Principle 6 states that</w:t>
      </w:r>
      <w:r w:rsidRPr="00023BFE">
        <w:rPr>
          <w:color w:val="404040" w:themeColor="text1" w:themeTint="BF"/>
          <w:sz w:val="24"/>
          <w:szCs w:val="24"/>
          <w:lang w:val="en-AU" w:bidi="en-US"/>
        </w:rPr>
        <w:t xml:space="preserve"> an entity can use and disclose personal information</w:t>
      </w:r>
      <w:r w:rsidR="00006AB1">
        <w:rPr>
          <w:color w:val="404040" w:themeColor="text1" w:themeTint="BF"/>
          <w:sz w:val="24"/>
          <w:szCs w:val="24"/>
          <w:lang w:val="en-AU" w:bidi="en-US"/>
        </w:rPr>
        <w:t xml:space="preserve">. However, </w:t>
      </w:r>
      <w:r w:rsidR="00386E1C">
        <w:rPr>
          <w:color w:val="404040" w:themeColor="text1" w:themeTint="BF"/>
          <w:sz w:val="24"/>
          <w:szCs w:val="24"/>
          <w:lang w:val="en-AU" w:bidi="en-US"/>
        </w:rPr>
        <w:t>it is only</w:t>
      </w:r>
      <w:r w:rsidRPr="00023BFE">
        <w:rPr>
          <w:color w:val="404040" w:themeColor="text1" w:themeTint="BF"/>
          <w:sz w:val="24"/>
          <w:szCs w:val="24"/>
          <w:lang w:val="en-AU" w:bidi="en-US"/>
        </w:rPr>
        <w:t xml:space="preserve"> for the purpose it was collected</w:t>
      </w:r>
      <w:r w:rsidR="00386E1C">
        <w:rPr>
          <w:color w:val="404040" w:themeColor="text1" w:themeTint="BF"/>
          <w:sz w:val="24"/>
          <w:szCs w:val="24"/>
          <w:lang w:val="en-AU" w:bidi="en-US"/>
        </w:rPr>
        <w:t xml:space="preserve">. The exceptions to this are </w:t>
      </w:r>
      <w:r w:rsidRPr="00023BFE">
        <w:rPr>
          <w:color w:val="404040" w:themeColor="text1" w:themeTint="BF"/>
          <w:sz w:val="24"/>
          <w:szCs w:val="24"/>
          <w:lang w:val="en-AU" w:bidi="en-US"/>
        </w:rPr>
        <w:t xml:space="preserve">in </w:t>
      </w:r>
      <w:r w:rsidR="00773476">
        <w:rPr>
          <w:color w:val="404040" w:themeColor="text1" w:themeTint="BF"/>
          <w:sz w:val="24"/>
          <w:szCs w:val="24"/>
          <w:lang w:val="en-AU" w:bidi="en-US"/>
        </w:rPr>
        <w:t xml:space="preserve">the following </w:t>
      </w:r>
      <w:r w:rsidRPr="00023BFE">
        <w:rPr>
          <w:color w:val="404040" w:themeColor="text1" w:themeTint="BF"/>
          <w:sz w:val="24"/>
          <w:szCs w:val="24"/>
          <w:lang w:val="en-AU" w:bidi="en-US"/>
        </w:rPr>
        <w:t>cases:</w:t>
      </w:r>
    </w:p>
    <w:p w14:paraId="29DAFB37" w14:textId="657C188F" w:rsidR="001C6787" w:rsidRPr="00023BFE" w:rsidRDefault="00E7363C" w:rsidP="00850226">
      <w:pPr>
        <w:pStyle w:val="ListParagraph"/>
        <w:numPr>
          <w:ilvl w:val="0"/>
          <w:numId w:val="62"/>
        </w:numPr>
        <w:ind w:left="714" w:right="0" w:hanging="357"/>
        <w:contextualSpacing w:val="0"/>
        <w:rPr>
          <w:color w:val="404040" w:themeColor="text1" w:themeTint="BF"/>
          <w:sz w:val="24"/>
          <w:szCs w:val="24"/>
          <w:lang w:val="en-AU" w:bidi="en-US"/>
        </w:rPr>
      </w:pPr>
      <w:r>
        <w:rPr>
          <w:color w:val="404040" w:themeColor="text1" w:themeTint="BF"/>
          <w:sz w:val="24"/>
          <w:szCs w:val="24"/>
          <w:lang w:val="en-AU" w:bidi="en-US"/>
        </w:rPr>
        <w:t>T</w:t>
      </w:r>
      <w:r w:rsidR="001C6787" w:rsidRPr="00023BFE">
        <w:rPr>
          <w:color w:val="404040" w:themeColor="text1" w:themeTint="BF"/>
          <w:sz w:val="24"/>
          <w:szCs w:val="24"/>
          <w:lang w:val="en-AU" w:bidi="en-US"/>
        </w:rPr>
        <w:t>he individual has consented to a secondary use or disclosure</w:t>
      </w:r>
      <w:r w:rsidR="00583156">
        <w:rPr>
          <w:color w:val="404040" w:themeColor="text1" w:themeTint="BF"/>
          <w:sz w:val="24"/>
          <w:szCs w:val="24"/>
          <w:lang w:val="en-AU" w:bidi="en-US"/>
        </w:rPr>
        <w:t>.</w:t>
      </w:r>
    </w:p>
    <w:p w14:paraId="30C23BE4" w14:textId="05DC11E8" w:rsidR="001C6787" w:rsidRPr="00023BFE" w:rsidRDefault="00E7363C" w:rsidP="00850226">
      <w:pPr>
        <w:pStyle w:val="ListParagraph"/>
        <w:numPr>
          <w:ilvl w:val="0"/>
          <w:numId w:val="62"/>
        </w:numPr>
        <w:ind w:left="714" w:right="0" w:hanging="357"/>
        <w:contextualSpacing w:val="0"/>
        <w:rPr>
          <w:color w:val="404040" w:themeColor="text1" w:themeTint="BF"/>
          <w:sz w:val="24"/>
          <w:szCs w:val="24"/>
          <w:lang w:val="en-AU" w:bidi="en-US"/>
        </w:rPr>
      </w:pPr>
      <w:r>
        <w:rPr>
          <w:color w:val="404040" w:themeColor="text1" w:themeTint="BF"/>
          <w:sz w:val="24"/>
          <w:szCs w:val="24"/>
          <w:lang w:val="en-AU" w:bidi="en-US"/>
        </w:rPr>
        <w:t>T</w:t>
      </w:r>
      <w:r w:rsidR="001C6787" w:rsidRPr="00023BFE">
        <w:rPr>
          <w:color w:val="404040" w:themeColor="text1" w:themeTint="BF"/>
          <w:sz w:val="24"/>
          <w:szCs w:val="24"/>
          <w:lang w:val="en-AU" w:bidi="en-US"/>
        </w:rPr>
        <w:t xml:space="preserve">he individual would reasonably expect the APP entity to use or disclose their information for </w:t>
      </w:r>
      <w:r w:rsidR="00F752FC">
        <w:rPr>
          <w:color w:val="404040" w:themeColor="text1" w:themeTint="BF"/>
          <w:sz w:val="24"/>
          <w:szCs w:val="24"/>
          <w:lang w:val="en-AU" w:bidi="en-US"/>
        </w:rPr>
        <w:t>a</w:t>
      </w:r>
      <w:r w:rsidR="001C6787" w:rsidRPr="00023BFE">
        <w:rPr>
          <w:color w:val="404040" w:themeColor="text1" w:themeTint="BF"/>
          <w:sz w:val="24"/>
          <w:szCs w:val="24"/>
          <w:lang w:val="en-AU" w:bidi="en-US"/>
        </w:rPr>
        <w:t xml:space="preserve"> secondary purpose</w:t>
      </w:r>
      <w:r w:rsidR="00583156">
        <w:rPr>
          <w:color w:val="404040" w:themeColor="text1" w:themeTint="BF"/>
          <w:sz w:val="24"/>
          <w:szCs w:val="24"/>
          <w:lang w:val="en-AU" w:bidi="en-US"/>
        </w:rPr>
        <w:t>. T</w:t>
      </w:r>
      <w:r w:rsidR="00E60395">
        <w:rPr>
          <w:color w:val="404040" w:themeColor="text1" w:themeTint="BF"/>
          <w:sz w:val="24"/>
          <w:szCs w:val="24"/>
          <w:lang w:val="en-AU" w:bidi="en-US"/>
        </w:rPr>
        <w:t>his</w:t>
      </w:r>
      <w:r w:rsidR="001C6787" w:rsidRPr="00023BFE">
        <w:rPr>
          <w:color w:val="404040" w:themeColor="text1" w:themeTint="BF"/>
          <w:sz w:val="24"/>
          <w:szCs w:val="24"/>
          <w:lang w:val="en-AU" w:bidi="en-US"/>
        </w:rPr>
        <w:t xml:space="preserve"> purpose is related to the primary purpose of collectio</w:t>
      </w:r>
      <w:r>
        <w:rPr>
          <w:color w:val="404040" w:themeColor="text1" w:themeTint="BF"/>
          <w:sz w:val="24"/>
          <w:szCs w:val="24"/>
          <w:lang w:val="en-AU" w:bidi="en-US"/>
        </w:rPr>
        <w:t>n.</w:t>
      </w:r>
      <w:r w:rsidR="00FD2338" w:rsidRPr="00023BFE">
        <w:rPr>
          <w:color w:val="404040" w:themeColor="text1" w:themeTint="BF"/>
          <w:sz w:val="24"/>
          <w:szCs w:val="24"/>
          <w:lang w:val="en-AU" w:bidi="en-US"/>
        </w:rPr>
        <w:t xml:space="preserve"> </w:t>
      </w:r>
      <w:r>
        <w:rPr>
          <w:color w:val="404040" w:themeColor="text1" w:themeTint="BF"/>
          <w:sz w:val="24"/>
          <w:szCs w:val="24"/>
          <w:lang w:val="en-AU" w:bidi="en-US"/>
        </w:rPr>
        <w:t>I</w:t>
      </w:r>
      <w:r w:rsidR="001C6787" w:rsidRPr="00023BFE">
        <w:rPr>
          <w:color w:val="404040" w:themeColor="text1" w:themeTint="BF"/>
          <w:sz w:val="24"/>
          <w:szCs w:val="24"/>
          <w:lang w:val="en-AU" w:bidi="en-US"/>
        </w:rPr>
        <w:t xml:space="preserve">n the case of sensitive information, </w:t>
      </w:r>
      <w:r>
        <w:rPr>
          <w:color w:val="404040" w:themeColor="text1" w:themeTint="BF"/>
          <w:sz w:val="24"/>
          <w:szCs w:val="24"/>
          <w:lang w:val="en-AU" w:bidi="en-US"/>
        </w:rPr>
        <w:t xml:space="preserve">it is </w:t>
      </w:r>
      <w:r w:rsidR="001C6787" w:rsidRPr="00023BFE">
        <w:rPr>
          <w:color w:val="404040" w:themeColor="text1" w:themeTint="BF"/>
          <w:sz w:val="24"/>
          <w:szCs w:val="24"/>
          <w:lang w:val="en-AU" w:bidi="en-US"/>
        </w:rPr>
        <w:t>directly related to the primary purpose</w:t>
      </w:r>
      <w:r w:rsidR="00583156">
        <w:rPr>
          <w:color w:val="404040" w:themeColor="text1" w:themeTint="BF"/>
          <w:sz w:val="24"/>
          <w:szCs w:val="24"/>
          <w:lang w:val="en-AU" w:bidi="en-US"/>
        </w:rPr>
        <w:t>.</w:t>
      </w:r>
    </w:p>
    <w:p w14:paraId="669ADB39" w14:textId="3EB4E594" w:rsidR="001C6787" w:rsidRPr="00023BFE" w:rsidRDefault="00E7363C" w:rsidP="00850226">
      <w:pPr>
        <w:pStyle w:val="ListParagraph"/>
        <w:numPr>
          <w:ilvl w:val="0"/>
          <w:numId w:val="62"/>
        </w:numPr>
        <w:ind w:left="714" w:right="0" w:hanging="357"/>
        <w:contextualSpacing w:val="0"/>
        <w:rPr>
          <w:color w:val="404040" w:themeColor="text1" w:themeTint="BF"/>
          <w:sz w:val="24"/>
          <w:szCs w:val="24"/>
          <w:lang w:val="en-AU" w:bidi="en-US"/>
        </w:rPr>
      </w:pPr>
      <w:r>
        <w:rPr>
          <w:color w:val="404040" w:themeColor="text1" w:themeTint="BF"/>
          <w:sz w:val="24"/>
          <w:szCs w:val="24"/>
          <w:lang w:val="en-AU" w:bidi="en-US"/>
        </w:rPr>
        <w:t>T</w:t>
      </w:r>
      <w:r w:rsidR="001C6787" w:rsidRPr="00023BFE">
        <w:rPr>
          <w:color w:val="404040" w:themeColor="text1" w:themeTint="BF"/>
          <w:sz w:val="24"/>
          <w:szCs w:val="24"/>
          <w:lang w:val="en-AU" w:bidi="en-US"/>
        </w:rPr>
        <w:t>he secondary use or disclosure is required or authorised by or under an Australian law</w:t>
      </w:r>
      <w:r w:rsidR="00DF0007">
        <w:rPr>
          <w:color w:val="404040" w:themeColor="text1" w:themeTint="BF"/>
          <w:sz w:val="24"/>
          <w:szCs w:val="24"/>
          <w:lang w:val="en-AU" w:bidi="en-US"/>
        </w:rPr>
        <w:t>, court,</w:t>
      </w:r>
      <w:r w:rsidR="00F752FC">
        <w:rPr>
          <w:color w:val="404040" w:themeColor="text1" w:themeTint="BF"/>
          <w:sz w:val="24"/>
          <w:szCs w:val="24"/>
          <w:lang w:val="en-AU" w:bidi="en-US"/>
        </w:rPr>
        <w:t xml:space="preserve"> or </w:t>
      </w:r>
      <w:r w:rsidR="001C6787" w:rsidRPr="00023BFE">
        <w:rPr>
          <w:color w:val="404040" w:themeColor="text1" w:themeTint="BF"/>
          <w:sz w:val="24"/>
          <w:szCs w:val="24"/>
          <w:lang w:val="en-AU" w:bidi="en-US"/>
        </w:rPr>
        <w:t>tribunal order</w:t>
      </w:r>
      <w:r w:rsidR="00583156">
        <w:rPr>
          <w:color w:val="404040" w:themeColor="text1" w:themeTint="BF"/>
          <w:sz w:val="24"/>
          <w:szCs w:val="24"/>
          <w:lang w:val="en-AU" w:bidi="en-US"/>
        </w:rPr>
        <w:t>.</w:t>
      </w:r>
    </w:p>
    <w:p w14:paraId="0B8521D0" w14:textId="7DA0E7F9" w:rsidR="009D6FF2" w:rsidRPr="00023BFE" w:rsidRDefault="00E7363C" w:rsidP="00850226">
      <w:pPr>
        <w:pStyle w:val="ListParagraph"/>
        <w:numPr>
          <w:ilvl w:val="0"/>
          <w:numId w:val="62"/>
        </w:numPr>
        <w:ind w:left="714" w:right="0" w:hanging="357"/>
        <w:contextualSpacing w:val="0"/>
        <w:rPr>
          <w:color w:val="404040" w:themeColor="text1" w:themeTint="BF"/>
          <w:sz w:val="24"/>
          <w:szCs w:val="24"/>
          <w:lang w:val="en-AU" w:bidi="en-US"/>
        </w:rPr>
      </w:pPr>
      <w:r>
        <w:rPr>
          <w:color w:val="404040" w:themeColor="text1" w:themeTint="BF"/>
          <w:sz w:val="24"/>
          <w:szCs w:val="24"/>
          <w:lang w:val="en-AU" w:bidi="en-US"/>
        </w:rPr>
        <w:t>A</w:t>
      </w:r>
      <w:r w:rsidR="001C6787" w:rsidRPr="00023BFE">
        <w:rPr>
          <w:color w:val="404040" w:themeColor="text1" w:themeTint="BF"/>
          <w:sz w:val="24"/>
          <w:szCs w:val="24"/>
          <w:lang w:val="en-AU" w:bidi="en-US"/>
        </w:rPr>
        <w:t xml:space="preserve"> permitted general situation exists in relation to the secondary use or disclosure</w:t>
      </w:r>
      <w:r w:rsidR="00583156">
        <w:rPr>
          <w:color w:val="404040" w:themeColor="text1" w:themeTint="BF"/>
          <w:sz w:val="24"/>
          <w:szCs w:val="24"/>
          <w:lang w:val="en-AU" w:bidi="en-US"/>
        </w:rPr>
        <w:t>.</w:t>
      </w:r>
    </w:p>
    <w:p w14:paraId="6E35328C" w14:textId="092D2C19" w:rsidR="00583156" w:rsidRDefault="00C72BE3" w:rsidP="00850226">
      <w:pPr>
        <w:pStyle w:val="ListParagraph"/>
        <w:numPr>
          <w:ilvl w:val="0"/>
          <w:numId w:val="62"/>
        </w:numPr>
        <w:ind w:left="714" w:right="0" w:hanging="357"/>
        <w:contextualSpacing w:val="0"/>
        <w:rPr>
          <w:color w:val="404040" w:themeColor="text1" w:themeTint="BF"/>
          <w:sz w:val="24"/>
          <w:szCs w:val="24"/>
          <w:lang w:val="en-AU" w:bidi="en-US"/>
        </w:rPr>
      </w:pPr>
      <w:r w:rsidRPr="00023BFE">
        <w:rPr>
          <w:rFonts w:cstheme="minorHAnsi"/>
          <w:noProof/>
          <w:lang w:val="en-AU" w:bidi="en-US"/>
        </w:rPr>
        <w:drawing>
          <wp:anchor distT="0" distB="0" distL="114300" distR="114300" simplePos="0" relativeHeight="251658271" behindDoc="0" locked="0" layoutInCell="1" allowOverlap="1" wp14:anchorId="4CCEF805" wp14:editId="45BED8D5">
            <wp:simplePos x="0" y="0"/>
            <wp:positionH relativeFrom="margin">
              <wp:posOffset>3170555</wp:posOffset>
            </wp:positionH>
            <wp:positionV relativeFrom="paragraph">
              <wp:posOffset>297935</wp:posOffset>
            </wp:positionV>
            <wp:extent cx="2560955" cy="2707640"/>
            <wp:effectExtent l="0" t="0" r="0" b="0"/>
            <wp:wrapSquare wrapText="bothSides"/>
            <wp:docPr id="1197275976" name="Graphic 116" descr="Stop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Graphic 7169" descr="Stop with solid fill"/>
                    <pic:cNvPicPr/>
                  </pic:nvPicPr>
                  <pic:blipFill rotWithShape="1">
                    <a:blip r:embed="rId396">
                      <a:extLst>
                        <a:ext uri="{28A0092B-C50C-407E-A947-70E740481C1C}">
                          <a14:useLocalDpi xmlns:a14="http://schemas.microsoft.com/office/drawing/2010/main" val="0"/>
                        </a:ext>
                        <a:ext uri="{96DAC541-7B7A-43D3-8B79-37D633B846F1}">
                          <asvg:svgBlip xmlns:asvg="http://schemas.microsoft.com/office/drawing/2016/SVG/main" r:embed="rId397"/>
                        </a:ext>
                      </a:extLst>
                    </a:blip>
                    <a:srcRect l="5419"/>
                    <a:stretch/>
                  </pic:blipFill>
                  <pic:spPr bwMode="auto">
                    <a:xfrm>
                      <a:off x="0" y="0"/>
                      <a:ext cx="2560955" cy="270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363C">
        <w:rPr>
          <w:color w:val="404040" w:themeColor="text1" w:themeTint="BF"/>
          <w:sz w:val="24"/>
          <w:szCs w:val="24"/>
          <w:lang w:val="en-AU" w:bidi="en-US"/>
        </w:rPr>
        <w:t>T</w:t>
      </w:r>
      <w:r w:rsidR="001C6787" w:rsidRPr="00023BFE">
        <w:rPr>
          <w:color w:val="404040" w:themeColor="text1" w:themeTint="BF"/>
          <w:sz w:val="24"/>
          <w:szCs w:val="24"/>
          <w:lang w:val="en-AU" w:bidi="en-US"/>
        </w:rPr>
        <w:t>he APP entity is an organisation, and a permitted health situation exists in relation to the secondary use or disclosure</w:t>
      </w:r>
      <w:r w:rsidR="00583156">
        <w:rPr>
          <w:color w:val="404040" w:themeColor="text1" w:themeTint="BF"/>
          <w:sz w:val="24"/>
          <w:szCs w:val="24"/>
          <w:lang w:val="en-AU" w:bidi="en-US"/>
        </w:rPr>
        <w:t>.</w:t>
      </w:r>
    </w:p>
    <w:p w14:paraId="7352766E" w14:textId="011E79A4" w:rsidR="009D6FF2" w:rsidRPr="00023BFE" w:rsidRDefault="00C375FD" w:rsidP="00850226">
      <w:pPr>
        <w:pStyle w:val="ListParagraph"/>
        <w:numPr>
          <w:ilvl w:val="0"/>
          <w:numId w:val="62"/>
        </w:numPr>
        <w:ind w:left="714" w:right="0" w:hanging="357"/>
        <w:contextualSpacing w:val="0"/>
        <w:rPr>
          <w:color w:val="404040" w:themeColor="text1" w:themeTint="BF"/>
          <w:sz w:val="24"/>
          <w:szCs w:val="24"/>
          <w:lang w:val="en-AU" w:bidi="en-US"/>
        </w:rPr>
      </w:pPr>
      <w:r>
        <w:rPr>
          <w:color w:val="404040" w:themeColor="text1" w:themeTint="BF"/>
          <w:sz w:val="24"/>
          <w:szCs w:val="24"/>
          <w:lang w:val="en-AU" w:bidi="en-US"/>
        </w:rPr>
        <w:t>T</w:t>
      </w:r>
      <w:r w:rsidR="001C6787" w:rsidRPr="00023BFE">
        <w:rPr>
          <w:color w:val="404040" w:themeColor="text1" w:themeTint="BF"/>
          <w:sz w:val="24"/>
          <w:szCs w:val="24"/>
          <w:lang w:val="en-AU" w:bidi="en-US"/>
        </w:rPr>
        <w:t>he APP entity reasonably believes that the secondary use or disclosure is necessary</w:t>
      </w:r>
      <w:r w:rsidR="00583156">
        <w:rPr>
          <w:color w:val="404040" w:themeColor="text1" w:themeTint="BF"/>
          <w:sz w:val="24"/>
          <w:szCs w:val="24"/>
          <w:lang w:val="en-AU" w:bidi="en-US"/>
        </w:rPr>
        <w:t xml:space="preserve">. </w:t>
      </w:r>
      <w:r w:rsidR="002A16B1">
        <w:rPr>
          <w:color w:val="404040" w:themeColor="text1" w:themeTint="BF"/>
          <w:sz w:val="24"/>
          <w:szCs w:val="24"/>
          <w:lang w:val="en-AU" w:bidi="en-US"/>
        </w:rPr>
        <w:t>Its necessity is</w:t>
      </w:r>
      <w:r w:rsidR="001C6787" w:rsidRPr="00023BFE">
        <w:rPr>
          <w:color w:val="404040" w:themeColor="text1" w:themeTint="BF"/>
          <w:sz w:val="24"/>
          <w:szCs w:val="24"/>
          <w:lang w:val="en-AU" w:bidi="en-US"/>
        </w:rPr>
        <w:t xml:space="preserve"> for one or more </w:t>
      </w:r>
      <w:r w:rsidR="00355D02" w:rsidRPr="00023BFE">
        <w:rPr>
          <w:color w:val="404040" w:themeColor="text1" w:themeTint="BF"/>
          <w:sz w:val="24"/>
          <w:szCs w:val="24"/>
          <w:lang w:val="en-AU" w:bidi="en-US"/>
        </w:rPr>
        <w:t>enforcement</w:t>
      </w:r>
      <w:r w:rsidR="00355D02">
        <w:rPr>
          <w:color w:val="404040" w:themeColor="text1" w:themeTint="BF"/>
          <w:sz w:val="24"/>
          <w:szCs w:val="24"/>
          <w:lang w:val="en-AU" w:bidi="en-US"/>
        </w:rPr>
        <w:t>-</w:t>
      </w:r>
      <w:r w:rsidR="001C6787" w:rsidRPr="00023BFE">
        <w:rPr>
          <w:color w:val="404040" w:themeColor="text1" w:themeTint="BF"/>
          <w:sz w:val="24"/>
          <w:szCs w:val="24"/>
          <w:lang w:val="en-AU" w:bidi="en-US"/>
        </w:rPr>
        <w:t>related activities conducted by or on behalf of an enforcement body</w:t>
      </w:r>
      <w:r w:rsidR="00583156">
        <w:rPr>
          <w:color w:val="404040" w:themeColor="text1" w:themeTint="BF"/>
          <w:sz w:val="24"/>
          <w:szCs w:val="24"/>
          <w:lang w:val="en-AU" w:bidi="en-US"/>
        </w:rPr>
        <w:t>.</w:t>
      </w:r>
    </w:p>
    <w:p w14:paraId="70E706A5" w14:textId="683FE239" w:rsidR="001C6787" w:rsidRPr="00023BFE" w:rsidRDefault="00C375FD" w:rsidP="00850226">
      <w:pPr>
        <w:pStyle w:val="ListParagraph"/>
        <w:numPr>
          <w:ilvl w:val="0"/>
          <w:numId w:val="62"/>
        </w:numPr>
        <w:ind w:left="714" w:right="0" w:hanging="357"/>
        <w:contextualSpacing w:val="0"/>
        <w:rPr>
          <w:color w:val="404040" w:themeColor="text1" w:themeTint="BF"/>
          <w:sz w:val="24"/>
          <w:szCs w:val="24"/>
          <w:lang w:val="en-AU" w:bidi="en-US"/>
        </w:rPr>
      </w:pPr>
      <w:r>
        <w:rPr>
          <w:color w:val="404040" w:themeColor="text1" w:themeTint="BF"/>
          <w:sz w:val="24"/>
          <w:szCs w:val="24"/>
          <w:lang w:val="en-AU" w:bidi="en-US"/>
        </w:rPr>
        <w:t>T</w:t>
      </w:r>
      <w:r w:rsidR="001C6787" w:rsidRPr="00023BFE">
        <w:rPr>
          <w:color w:val="404040" w:themeColor="text1" w:themeTint="BF"/>
          <w:sz w:val="24"/>
          <w:szCs w:val="24"/>
          <w:lang w:val="en-AU" w:bidi="en-US"/>
        </w:rPr>
        <w:t xml:space="preserve">he APP entity is an agency </w:t>
      </w:r>
      <w:r w:rsidR="00355D02">
        <w:rPr>
          <w:color w:val="404040" w:themeColor="text1" w:themeTint="BF"/>
          <w:sz w:val="24"/>
          <w:szCs w:val="24"/>
          <w:lang w:val="en-AU" w:bidi="en-US"/>
        </w:rPr>
        <w:t>that</w:t>
      </w:r>
      <w:r w:rsidR="00355D02" w:rsidRPr="00023BFE">
        <w:rPr>
          <w:color w:val="404040" w:themeColor="text1" w:themeTint="BF"/>
          <w:sz w:val="24"/>
          <w:szCs w:val="24"/>
          <w:lang w:val="en-AU" w:bidi="en-US"/>
        </w:rPr>
        <w:t xml:space="preserve"> </w:t>
      </w:r>
      <w:r w:rsidR="001C6787" w:rsidRPr="00023BFE">
        <w:rPr>
          <w:color w:val="404040" w:themeColor="text1" w:themeTint="BF"/>
          <w:sz w:val="24"/>
          <w:szCs w:val="24"/>
          <w:lang w:val="en-AU" w:bidi="en-US"/>
        </w:rPr>
        <w:t>discloses biometric information or biometric templates to an enforcement body</w:t>
      </w:r>
      <w:r>
        <w:rPr>
          <w:color w:val="404040" w:themeColor="text1" w:themeTint="BF"/>
          <w:sz w:val="24"/>
          <w:szCs w:val="24"/>
          <w:lang w:val="en-AU" w:bidi="en-US"/>
        </w:rPr>
        <w:t>. The</w:t>
      </w:r>
      <w:r w:rsidR="001C6787" w:rsidRPr="00023BFE">
        <w:rPr>
          <w:color w:val="404040" w:themeColor="text1" w:themeTint="BF"/>
          <w:sz w:val="24"/>
          <w:szCs w:val="24"/>
          <w:lang w:val="en-AU" w:bidi="en-US"/>
        </w:rPr>
        <w:t xml:space="preserve"> disclosure is conducted in accordance with guidelines made by the Information Commissioner for APP 6.3</w:t>
      </w:r>
      <w:r>
        <w:rPr>
          <w:color w:val="404040" w:themeColor="text1" w:themeTint="BF"/>
          <w:sz w:val="24"/>
          <w:szCs w:val="24"/>
          <w:lang w:val="en-AU" w:bidi="en-US"/>
        </w:rPr>
        <w:t>.</w:t>
      </w:r>
    </w:p>
    <w:p w14:paraId="14725EAD" w14:textId="2CEAE505" w:rsidR="006A136A" w:rsidRPr="005374F3" w:rsidRDefault="00B659E5" w:rsidP="00850226">
      <w:pPr>
        <w:pStyle w:val="ListParagraph"/>
        <w:tabs>
          <w:tab w:val="left" w:pos="180"/>
        </w:tabs>
        <w:ind w:left="0" w:right="0" w:firstLine="709"/>
        <w:contextualSpacing w:val="0"/>
        <w:jc w:val="right"/>
        <w:rPr>
          <w:i/>
          <w:iCs/>
          <w:color w:val="2E74B5" w:themeColor="accent5" w:themeShade="BF"/>
          <w:sz w:val="20"/>
          <w:szCs w:val="20"/>
          <w:lang w:val="en-AU"/>
        </w:rPr>
      </w:pPr>
      <w:r w:rsidRPr="005374F3">
        <w:rPr>
          <w:rFonts w:cstheme="minorHAnsi"/>
          <w:i/>
          <w:iCs/>
          <w:color w:val="404040" w:themeColor="text1" w:themeTint="BF"/>
          <w:sz w:val="20"/>
          <w:szCs w:val="20"/>
          <w:lang w:val="en-AU" w:bidi="en-US"/>
        </w:rPr>
        <w:t xml:space="preserve">Based on </w:t>
      </w:r>
      <w:hyperlink r:id="rId398" w:history="1">
        <w:r w:rsidRPr="005374F3">
          <w:rPr>
            <w:rStyle w:val="Hyperlink"/>
            <w:i/>
            <w:iCs/>
            <w:color w:val="2E74B5" w:themeColor="accent5" w:themeShade="BF"/>
            <w:sz w:val="20"/>
            <w:szCs w:val="20"/>
            <w:u w:val="none"/>
            <w:lang w:val="en-AU"/>
          </w:rPr>
          <w:t>Chapter 6: APP 6 — Use or disclosure of personal information</w:t>
        </w:r>
      </w:hyperlink>
      <w:r w:rsidRPr="005374F3">
        <w:rPr>
          <w:i/>
          <w:iCs/>
          <w:color w:val="404040" w:themeColor="text1" w:themeTint="BF"/>
          <w:sz w:val="20"/>
          <w:szCs w:val="20"/>
          <w:lang w:val="en-AU"/>
        </w:rPr>
        <w:t xml:space="preserve">, used under </w:t>
      </w:r>
      <w:hyperlink r:id="rId399" w:history="1">
        <w:r w:rsidR="00583156" w:rsidRPr="005374F3">
          <w:rPr>
            <w:rStyle w:val="Hyperlink"/>
            <w:i/>
            <w:iCs/>
            <w:color w:val="2E74B5" w:themeColor="accent5" w:themeShade="BF"/>
            <w:sz w:val="20"/>
            <w:szCs w:val="20"/>
            <w:u w:val="none"/>
            <w:lang w:val="en-AU"/>
          </w:rPr>
          <w:t>CC BY 3.0 AU</w:t>
        </w:r>
      </w:hyperlink>
      <w:r w:rsidRPr="005374F3">
        <w:rPr>
          <w:i/>
          <w:iCs/>
          <w:color w:val="404040" w:themeColor="text1" w:themeTint="BF"/>
          <w:sz w:val="20"/>
          <w:szCs w:val="20"/>
          <w:lang w:val="en-AU"/>
        </w:rPr>
        <w:t xml:space="preserve">. </w:t>
      </w:r>
      <w:r w:rsidR="00583156" w:rsidRPr="005374F3">
        <w:rPr>
          <w:i/>
          <w:iCs/>
          <w:color w:val="404040" w:themeColor="text1" w:themeTint="BF"/>
          <w:sz w:val="20"/>
          <w:szCs w:val="20"/>
          <w:lang w:val="en-AU"/>
        </w:rPr>
        <w:t xml:space="preserve">Office of the Australian Information Commissioner </w:t>
      </w:r>
      <w:r w:rsidR="00583156" w:rsidRPr="00945F30">
        <w:rPr>
          <w:i/>
          <w:iCs/>
          <w:color w:val="404040" w:themeColor="text1" w:themeTint="BF"/>
          <w:sz w:val="20"/>
          <w:szCs w:val="20"/>
          <w:lang w:val="en-AU"/>
        </w:rPr>
        <w:t xml:space="preserve">website — </w:t>
      </w:r>
      <w:hyperlink r:id="rId400" w:history="1">
        <w:r w:rsidR="00583156" w:rsidRPr="00945F30">
          <w:rPr>
            <w:rStyle w:val="Hyperlink"/>
            <w:i/>
            <w:iCs/>
            <w:color w:val="2E74B5" w:themeColor="accent5" w:themeShade="BF"/>
            <w:sz w:val="20"/>
            <w:szCs w:val="20"/>
            <w:u w:val="none"/>
            <w:lang w:val="en-AU"/>
          </w:rPr>
          <w:t>www.oaic.gov.au</w:t>
        </w:r>
      </w:hyperlink>
    </w:p>
    <w:p w14:paraId="4023A758" w14:textId="77777777" w:rsidR="00583156" w:rsidRPr="00BF5449" w:rsidRDefault="00583156" w:rsidP="00850226">
      <w:pPr>
        <w:pStyle w:val="ListParagraph"/>
        <w:tabs>
          <w:tab w:val="left" w:pos="180"/>
        </w:tabs>
        <w:ind w:left="0" w:right="0" w:firstLine="0"/>
        <w:contextualSpacing w:val="0"/>
        <w:rPr>
          <w:rStyle w:val="Hyperlink"/>
          <w:color w:val="404040" w:themeColor="text1" w:themeTint="BF"/>
          <w:sz w:val="24"/>
          <w:szCs w:val="24"/>
          <w:u w:val="none"/>
          <w:lang w:val="en-AU"/>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8E16C0" w:rsidRPr="005323B9" w14:paraId="03596474" w14:textId="77777777" w:rsidTr="006D6B2F">
        <w:tc>
          <w:tcPr>
            <w:tcW w:w="1986" w:type="dxa"/>
          </w:tcPr>
          <w:p w14:paraId="498D264F" w14:textId="77777777" w:rsidR="008E16C0" w:rsidRDefault="008E16C0" w:rsidP="00850226">
            <w:pPr>
              <w:ind w:left="0" w:right="0" w:firstLine="0"/>
              <w:jc w:val="center"/>
            </w:pPr>
            <w:r>
              <w:rPr>
                <w:noProof/>
              </w:rPr>
              <w:drawing>
                <wp:inline distT="0" distB="0" distL="0" distR="0" wp14:anchorId="176F79F4" wp14:editId="3CA400F6">
                  <wp:extent cx="1123950" cy="850990"/>
                  <wp:effectExtent l="0" t="0" r="0" b="6350"/>
                  <wp:docPr id="1197275973" name="Picture 1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2" name="Picture 1197275972" descr="Logo&#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70378B2" w14:textId="77777777" w:rsidR="008E16C0" w:rsidRPr="00820C75" w:rsidRDefault="008E16C0" w:rsidP="00850226">
            <w:pPr>
              <w:ind w:left="31" w:right="0" w:firstLine="0"/>
              <w:rPr>
                <w:b/>
                <w:bCs/>
                <w:color w:val="FF595E"/>
                <w:sz w:val="28"/>
                <w:szCs w:val="28"/>
                <w:lang w:val="en-GB" w:bidi="en-US"/>
              </w:rPr>
            </w:pPr>
            <w:r w:rsidRPr="00820C75">
              <w:rPr>
                <w:b/>
                <w:bCs/>
                <w:color w:val="FF595E"/>
                <w:sz w:val="28"/>
                <w:szCs w:val="28"/>
                <w:lang w:val="en-GB" w:bidi="en-US"/>
              </w:rPr>
              <w:t>Lotus Compassionate Care</w:t>
            </w:r>
          </w:p>
          <w:p w14:paraId="6B3A0FE4" w14:textId="4A60A9FD" w:rsidR="008E16C0" w:rsidRPr="00AC16A8" w:rsidRDefault="008E16C0" w:rsidP="00850226">
            <w:pPr>
              <w:ind w:left="31" w:right="0" w:firstLine="0"/>
              <w:rPr>
                <w:color w:val="404040" w:themeColor="text1" w:themeTint="BF"/>
                <w:szCs w:val="24"/>
                <w:lang w:val="en-GB" w:bidi="en-US"/>
              </w:rPr>
            </w:pPr>
            <w:r w:rsidRPr="00AC16A8">
              <w:rPr>
                <w:color w:val="404040" w:themeColor="text1" w:themeTint="BF"/>
                <w:szCs w:val="24"/>
                <w:lang w:val="en-GB" w:bidi="en-US"/>
              </w:rPr>
              <w:t>Access and review Lotus Compassionate Care Handbook for the policies and procedures on privacy and confidentiality through the link below</w:t>
            </w:r>
            <w:r w:rsidR="00583156" w:rsidRPr="00AC16A8">
              <w:rPr>
                <w:color w:val="404040" w:themeColor="text1" w:themeTint="BF"/>
                <w:szCs w:val="24"/>
                <w:lang w:val="en-GB" w:bidi="en-US"/>
              </w:rPr>
              <w:t>.</w:t>
            </w:r>
          </w:p>
          <w:p w14:paraId="2D8085C1" w14:textId="232DF71B" w:rsidR="008E16C0" w:rsidRPr="00AC16A8" w:rsidRDefault="00000000" w:rsidP="00850226">
            <w:pPr>
              <w:ind w:left="31" w:right="0" w:firstLine="0"/>
              <w:jc w:val="center"/>
              <w:rPr>
                <w:color w:val="2E74B5" w:themeColor="accent5" w:themeShade="BF"/>
                <w:sz w:val="22"/>
                <w:lang w:val="en-GB" w:bidi="en-US"/>
              </w:rPr>
            </w:pPr>
            <w:hyperlink r:id="rId401" w:history="1">
              <w:r w:rsidR="008E16C0" w:rsidRPr="00AC16A8">
                <w:rPr>
                  <w:rStyle w:val="Hyperlink"/>
                  <w:color w:val="2E74B5" w:themeColor="accent5" w:themeShade="BF"/>
                  <w:sz w:val="22"/>
                  <w:u w:val="none"/>
                  <w:lang w:val="en-GB" w:bidi="en-US"/>
                </w:rPr>
                <w:t xml:space="preserve">Lotus Compassionate Care </w:t>
              </w:r>
              <w:r w:rsidR="00E028DF" w:rsidRPr="00AC16A8">
                <w:rPr>
                  <w:rStyle w:val="Hyperlink"/>
                  <w:color w:val="2E74B5" w:themeColor="accent5" w:themeShade="BF"/>
                  <w:sz w:val="22"/>
                  <w:u w:val="none"/>
                  <w:lang w:val="en-GB" w:bidi="en-US"/>
                </w:rPr>
                <w:t>–</w:t>
              </w:r>
              <w:r w:rsidR="00E028DF" w:rsidRPr="00AC16A8">
                <w:rPr>
                  <w:rStyle w:val="Hyperlink"/>
                  <w:color w:val="2E74B5" w:themeColor="accent5" w:themeShade="BF"/>
                  <w:sz w:val="22"/>
                  <w:u w:val="none"/>
                  <w:lang w:val="en-GB"/>
                </w:rPr>
                <w:t xml:space="preserve"> Staff </w:t>
              </w:r>
              <w:r w:rsidR="008E16C0" w:rsidRPr="00AC16A8">
                <w:rPr>
                  <w:rStyle w:val="Hyperlink"/>
                  <w:color w:val="2E74B5" w:themeColor="accent5" w:themeShade="BF"/>
                  <w:sz w:val="22"/>
                  <w:u w:val="none"/>
                  <w:lang w:val="en-GB" w:bidi="en-US"/>
                </w:rPr>
                <w:t>Handbook</w:t>
              </w:r>
            </w:hyperlink>
          </w:p>
          <w:p w14:paraId="3698148E" w14:textId="701B4413" w:rsidR="008E16C0" w:rsidRPr="005323B9" w:rsidRDefault="008E16C0" w:rsidP="00850226">
            <w:pPr>
              <w:ind w:left="31" w:right="0" w:firstLine="0"/>
              <w:jc w:val="center"/>
              <w:rPr>
                <w:rFonts w:cstheme="minorHAnsi"/>
                <w:i/>
                <w:iCs/>
                <w:color w:val="262626" w:themeColor="text1" w:themeTint="D9"/>
                <w:sz w:val="22"/>
                <w:szCs w:val="20"/>
                <w:lang w:val="en-GB" w:bidi="en-US"/>
              </w:rPr>
            </w:pPr>
            <w:r w:rsidRPr="00AC16A8">
              <w:rPr>
                <w:rFonts w:cstheme="minorHAnsi"/>
                <w:i/>
                <w:iCs/>
                <w:color w:val="404040" w:themeColor="text1" w:themeTint="BF"/>
                <w:sz w:val="22"/>
                <w:szCs w:val="20"/>
                <w:lang w:val="en-GB" w:bidi="en-US"/>
              </w:rPr>
              <w:t>(</w:t>
            </w:r>
            <w:proofErr w:type="gramStart"/>
            <w:r w:rsidRPr="00AC16A8">
              <w:rPr>
                <w:rFonts w:cstheme="minorHAnsi"/>
                <w:i/>
                <w:iCs/>
                <w:color w:val="404040" w:themeColor="text1" w:themeTint="BF"/>
                <w:sz w:val="22"/>
                <w:szCs w:val="20"/>
                <w:lang w:val="en-GB" w:bidi="en-US"/>
              </w:rPr>
              <w:t>username</w:t>
            </w:r>
            <w:proofErr w:type="gramEnd"/>
            <w:r w:rsidRPr="00AC16A8">
              <w:rPr>
                <w:rFonts w:cstheme="minorHAnsi"/>
                <w:i/>
                <w:iCs/>
                <w:color w:val="404040" w:themeColor="text1" w:themeTint="BF"/>
                <w:sz w:val="22"/>
                <w:szCs w:val="20"/>
                <w:lang w:val="en-GB" w:bidi="en-US"/>
              </w:rPr>
              <w:t xml:space="preserve">: </w:t>
            </w:r>
            <w:proofErr w:type="spellStart"/>
            <w:r w:rsidRPr="00AC16A8">
              <w:rPr>
                <w:rFonts w:cstheme="minorHAnsi"/>
                <w:i/>
                <w:iCs/>
                <w:color w:val="404040" w:themeColor="text1" w:themeTint="BF"/>
                <w:sz w:val="22"/>
                <w:szCs w:val="20"/>
                <w:lang w:val="en-GB" w:bidi="en-US"/>
              </w:rPr>
              <w:t>newusername</w:t>
            </w:r>
            <w:proofErr w:type="spellEnd"/>
            <w:r w:rsidRPr="00AC16A8">
              <w:rPr>
                <w:rFonts w:cstheme="minorHAnsi"/>
                <w:i/>
                <w:iCs/>
                <w:color w:val="404040" w:themeColor="text1" w:themeTint="BF"/>
                <w:sz w:val="22"/>
                <w:szCs w:val="20"/>
                <w:lang w:val="en-GB" w:bidi="en-US"/>
              </w:rPr>
              <w:t xml:space="preserve">     password: </w:t>
            </w:r>
            <w:proofErr w:type="spellStart"/>
            <w:r w:rsidRPr="00AC16A8">
              <w:rPr>
                <w:rFonts w:cstheme="minorHAnsi"/>
                <w:i/>
                <w:iCs/>
                <w:color w:val="404040" w:themeColor="text1" w:themeTint="BF"/>
                <w:sz w:val="22"/>
                <w:szCs w:val="20"/>
                <w:lang w:val="en-GB" w:bidi="en-US"/>
              </w:rPr>
              <w:t>newpassword</w:t>
            </w:r>
            <w:proofErr w:type="spellEnd"/>
            <w:r w:rsidRPr="00AC16A8">
              <w:rPr>
                <w:rFonts w:cstheme="minorHAnsi"/>
                <w:i/>
                <w:iCs/>
                <w:color w:val="404040" w:themeColor="text1" w:themeTint="BF"/>
                <w:sz w:val="22"/>
                <w:szCs w:val="20"/>
                <w:lang w:val="en-GB" w:bidi="en-US"/>
              </w:rPr>
              <w:t>)</w:t>
            </w:r>
          </w:p>
        </w:tc>
      </w:tr>
    </w:tbl>
    <w:p w14:paraId="572E9C66" w14:textId="77777777" w:rsidR="00583156" w:rsidRPr="00E028DF" w:rsidRDefault="00583156" w:rsidP="00850226">
      <w:pPr>
        <w:ind w:left="0" w:right="0" w:firstLine="0"/>
        <w:rPr>
          <w:sz w:val="24"/>
          <w:szCs w:val="24"/>
        </w:rPr>
      </w:pPr>
      <w:r w:rsidRPr="00E028DF">
        <w:rPr>
          <w:sz w:val="24"/>
          <w:szCs w:val="24"/>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19"/>
      </w:tblGrid>
      <w:tr w:rsidR="006A136A" w:rsidRPr="00023BFE" w14:paraId="419700DC" w14:textId="77777777" w:rsidTr="009C03DF">
        <w:trPr>
          <w:trHeight w:val="867"/>
        </w:trPr>
        <w:tc>
          <w:tcPr>
            <w:tcW w:w="1986" w:type="dxa"/>
          </w:tcPr>
          <w:p w14:paraId="231BC77B" w14:textId="7C475256" w:rsidR="006A136A" w:rsidRPr="00CD796D" w:rsidRDefault="006A136A" w:rsidP="00850226">
            <w:pPr>
              <w:ind w:left="0" w:right="0" w:firstLine="0"/>
              <w:jc w:val="center"/>
              <w:rPr>
                <w:rFonts w:cstheme="minorHAnsi"/>
                <w:color w:val="262626" w:themeColor="text1" w:themeTint="D9"/>
                <w:lang w:val="en-AU" w:bidi="en-US"/>
              </w:rPr>
            </w:pPr>
            <w:r w:rsidRPr="00CD796D">
              <w:rPr>
                <w:rFonts w:cstheme="minorHAnsi"/>
                <w:noProof/>
                <w:color w:val="262626" w:themeColor="text1" w:themeTint="D9"/>
                <w:lang w:val="en-AU" w:bidi="en-US"/>
              </w:rPr>
              <w:lastRenderedPageBreak/>
              <w:drawing>
                <wp:inline distT="0" distB="0" distL="0" distR="0" wp14:anchorId="5908C5EC" wp14:editId="7AC5AF09">
                  <wp:extent cx="852853" cy="900000"/>
                  <wp:effectExtent l="0" t="0" r="4445" b="0"/>
                  <wp:docPr id="876719996" name="Picture 1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BC0721A" w14:textId="32E3D88D" w:rsidR="006A136A" w:rsidRPr="00CD796D" w:rsidRDefault="006A136A" w:rsidP="00850226">
            <w:pPr>
              <w:ind w:left="0" w:right="0" w:firstLine="0"/>
              <w:rPr>
                <w:rFonts w:cstheme="minorHAnsi"/>
                <w:b/>
                <w:bCs/>
                <w:color w:val="FF595E"/>
                <w:sz w:val="28"/>
                <w:lang w:val="en-AU" w:bidi="en-US"/>
              </w:rPr>
            </w:pPr>
            <w:r w:rsidRPr="00CD796D">
              <w:rPr>
                <w:rFonts w:cstheme="minorHAnsi"/>
                <w:b/>
                <w:bCs/>
                <w:color w:val="FF595E"/>
                <w:sz w:val="28"/>
                <w:lang w:val="en-AU" w:bidi="en-US"/>
              </w:rPr>
              <w:t>Checkpoint! Let</w:t>
            </w:r>
            <w:r w:rsidR="00E558E7">
              <w:rPr>
                <w:rFonts w:cstheme="minorHAnsi"/>
                <w:b/>
                <w:bCs/>
                <w:color w:val="FF595E"/>
                <w:sz w:val="28"/>
                <w:lang w:val="en-AU" w:bidi="en-US"/>
              </w:rPr>
              <w:t>’</w:t>
            </w:r>
            <w:r w:rsidRPr="00CD796D">
              <w:rPr>
                <w:rFonts w:cstheme="minorHAnsi"/>
                <w:b/>
                <w:bCs/>
                <w:color w:val="FF595E"/>
                <w:sz w:val="28"/>
                <w:lang w:val="en-AU" w:bidi="en-US"/>
              </w:rPr>
              <w:t>s Review</w:t>
            </w:r>
          </w:p>
          <w:p w14:paraId="31E92CD7" w14:textId="767EDB21" w:rsidR="00CD28B7" w:rsidRPr="0048327A" w:rsidRDefault="00CD28B7" w:rsidP="00850226">
            <w:pPr>
              <w:pStyle w:val="ListParagraph"/>
              <w:numPr>
                <w:ilvl w:val="0"/>
                <w:numId w:val="167"/>
              </w:numPr>
              <w:ind w:left="714" w:right="0" w:hanging="357"/>
              <w:contextualSpacing w:val="0"/>
              <w:rPr>
                <w:rFonts w:cstheme="minorHAnsi"/>
                <w:color w:val="404040" w:themeColor="text1" w:themeTint="BF"/>
                <w:szCs w:val="24"/>
                <w:lang w:val="en-AU" w:bidi="en-US"/>
              </w:rPr>
            </w:pPr>
            <w:r w:rsidRPr="00023BFE">
              <w:rPr>
                <w:rFonts w:cstheme="minorHAnsi"/>
                <w:color w:val="404040" w:themeColor="text1" w:themeTint="BF"/>
                <w:lang w:val="en-AU" w:bidi="en-US"/>
              </w:rPr>
              <w:t xml:space="preserve">A </w:t>
            </w:r>
            <w:r w:rsidRPr="00023BFE">
              <w:rPr>
                <w:rFonts w:cstheme="minorHAnsi"/>
                <w:i/>
                <w:iCs/>
                <w:color w:val="404040" w:themeColor="text1" w:themeTint="BF"/>
                <w:lang w:val="en-AU" w:bidi="en-US"/>
              </w:rPr>
              <w:t>human rights-based approach</w:t>
            </w:r>
            <w:r w:rsidRPr="00023BFE">
              <w:rPr>
                <w:rFonts w:cstheme="minorHAnsi"/>
                <w:color w:val="404040" w:themeColor="text1" w:themeTint="BF"/>
                <w:lang w:val="en-AU" w:bidi="en-US"/>
              </w:rPr>
              <w:t xml:space="preserve"> turns human rights into actual policies and practices. </w:t>
            </w:r>
            <w:r>
              <w:rPr>
                <w:rFonts w:cstheme="minorHAnsi"/>
                <w:color w:val="404040" w:themeColor="text1" w:themeTint="BF"/>
                <w:lang w:val="en-AU" w:bidi="en-US"/>
              </w:rPr>
              <w:t>The</w:t>
            </w:r>
            <w:r w:rsidRPr="00023BFE">
              <w:rPr>
                <w:rFonts w:cstheme="minorHAnsi"/>
                <w:color w:val="404040" w:themeColor="text1" w:themeTint="BF"/>
                <w:lang w:val="en-AU" w:bidi="en-US"/>
              </w:rPr>
              <w:t xml:space="preserve"> approach uses human rights </w:t>
            </w:r>
            <w:r w:rsidR="00583156">
              <w:rPr>
                <w:rFonts w:cstheme="minorHAnsi"/>
                <w:color w:val="404040" w:themeColor="text1" w:themeTint="BF"/>
                <w:lang w:val="en-AU" w:bidi="en-US"/>
              </w:rPr>
              <w:t>to take</w:t>
            </w:r>
            <w:r w:rsidRPr="00023BFE">
              <w:rPr>
                <w:rFonts w:cstheme="minorHAnsi"/>
                <w:color w:val="404040" w:themeColor="text1" w:themeTint="BF"/>
                <w:lang w:val="en-AU" w:bidi="en-US"/>
              </w:rPr>
              <w:t xml:space="preserve"> care of people receiving support</w:t>
            </w:r>
            <w:r>
              <w:rPr>
                <w:rFonts w:cstheme="minorHAnsi"/>
                <w:color w:val="404040" w:themeColor="text1" w:themeTint="BF"/>
                <w:lang w:val="en-AU" w:bidi="en-US"/>
              </w:rPr>
              <w:t>.</w:t>
            </w:r>
          </w:p>
          <w:p w14:paraId="20E64708" w14:textId="0036BF16" w:rsidR="006A136A" w:rsidRPr="00220F55" w:rsidRDefault="00CD28B7" w:rsidP="00850226">
            <w:pPr>
              <w:pStyle w:val="ListParagraph"/>
              <w:numPr>
                <w:ilvl w:val="0"/>
                <w:numId w:val="167"/>
              </w:numPr>
              <w:ind w:left="714" w:right="0" w:hanging="357"/>
              <w:contextualSpacing w:val="0"/>
              <w:rPr>
                <w:rFonts w:cstheme="minorHAnsi"/>
                <w:color w:val="404040" w:themeColor="text1" w:themeTint="BF"/>
                <w:szCs w:val="24"/>
                <w:lang w:val="en-AU" w:bidi="en-US"/>
              </w:rPr>
            </w:pPr>
            <w:r w:rsidRPr="00023BFE">
              <w:rPr>
                <w:rFonts w:cstheme="minorHAnsi"/>
                <w:color w:val="404040" w:themeColor="text1" w:themeTint="BF"/>
                <w:lang w:val="en-AU" w:bidi="en-US"/>
              </w:rPr>
              <w:t>The rights of people receiving support can be derived from the UDHR and CPRD. These rights are provided through the</w:t>
            </w:r>
            <w:r w:rsidR="006A136A">
              <w:rPr>
                <w:rFonts w:cstheme="minorHAnsi"/>
                <w:color w:val="404040" w:themeColor="text1" w:themeTint="BF"/>
                <w:lang w:val="en-AU" w:bidi="en-US"/>
              </w:rPr>
              <w:t>:</w:t>
            </w:r>
          </w:p>
          <w:p w14:paraId="25A1A284" w14:textId="77777777" w:rsidR="00CD28B7" w:rsidRPr="00CD28B7" w:rsidRDefault="00CD28B7" w:rsidP="00850226">
            <w:pPr>
              <w:pStyle w:val="ListParagraph"/>
              <w:numPr>
                <w:ilvl w:val="0"/>
                <w:numId w:val="166"/>
              </w:numPr>
              <w:ind w:left="1434" w:right="0" w:hanging="357"/>
              <w:contextualSpacing w:val="0"/>
              <w:rPr>
                <w:rFonts w:cstheme="minorHAnsi"/>
                <w:color w:val="404040" w:themeColor="text1" w:themeTint="BF"/>
                <w:szCs w:val="24"/>
                <w:lang w:bidi="en-US"/>
              </w:rPr>
            </w:pPr>
            <w:r w:rsidRPr="00CD28B7">
              <w:rPr>
                <w:rFonts w:cstheme="minorHAnsi"/>
                <w:color w:val="404040" w:themeColor="text1" w:themeTint="BF"/>
                <w:szCs w:val="24"/>
                <w:lang w:val="en-AU" w:bidi="en-US"/>
              </w:rPr>
              <w:t>Australian Human Rights Commission Act 1986</w:t>
            </w:r>
          </w:p>
          <w:p w14:paraId="44E455F4" w14:textId="77777777" w:rsidR="00CD28B7" w:rsidRPr="00CD28B7" w:rsidRDefault="00CD28B7" w:rsidP="00850226">
            <w:pPr>
              <w:pStyle w:val="ListParagraph"/>
              <w:numPr>
                <w:ilvl w:val="0"/>
                <w:numId w:val="166"/>
              </w:numPr>
              <w:ind w:left="1434" w:right="0" w:hanging="357"/>
              <w:contextualSpacing w:val="0"/>
              <w:rPr>
                <w:rFonts w:cstheme="minorHAnsi"/>
                <w:color w:val="404040" w:themeColor="text1" w:themeTint="BF"/>
                <w:szCs w:val="24"/>
                <w:lang w:bidi="en-US"/>
              </w:rPr>
            </w:pPr>
            <w:r w:rsidRPr="00CD28B7">
              <w:rPr>
                <w:rFonts w:cstheme="minorHAnsi"/>
                <w:color w:val="404040" w:themeColor="text1" w:themeTint="BF"/>
                <w:szCs w:val="24"/>
                <w:lang w:val="en-AU" w:bidi="en-US"/>
              </w:rPr>
              <w:t>Disability Services Act 1986</w:t>
            </w:r>
          </w:p>
          <w:p w14:paraId="06C24DBB" w14:textId="77777777" w:rsidR="00CD28B7" w:rsidRPr="00CD28B7" w:rsidRDefault="00CD28B7" w:rsidP="00850226">
            <w:pPr>
              <w:pStyle w:val="ListParagraph"/>
              <w:numPr>
                <w:ilvl w:val="0"/>
                <w:numId w:val="166"/>
              </w:numPr>
              <w:ind w:left="1434" w:right="0" w:hanging="357"/>
              <w:contextualSpacing w:val="0"/>
              <w:rPr>
                <w:rFonts w:cstheme="minorHAnsi"/>
                <w:color w:val="404040" w:themeColor="text1" w:themeTint="BF"/>
                <w:szCs w:val="24"/>
                <w:lang w:bidi="en-US"/>
              </w:rPr>
            </w:pPr>
            <w:r w:rsidRPr="00CD28B7">
              <w:rPr>
                <w:rFonts w:cstheme="minorHAnsi"/>
                <w:color w:val="404040" w:themeColor="text1" w:themeTint="BF"/>
                <w:szCs w:val="24"/>
                <w:lang w:val="en-US" w:bidi="en-US"/>
              </w:rPr>
              <w:t>Aged Care Act 1997</w:t>
            </w:r>
          </w:p>
          <w:p w14:paraId="672CBB79" w14:textId="77777777" w:rsidR="00CD28B7" w:rsidRPr="00CD28B7" w:rsidRDefault="00CD28B7" w:rsidP="00850226">
            <w:pPr>
              <w:pStyle w:val="ListParagraph"/>
              <w:numPr>
                <w:ilvl w:val="0"/>
                <w:numId w:val="166"/>
              </w:numPr>
              <w:ind w:left="1434" w:right="0" w:hanging="357"/>
              <w:contextualSpacing w:val="0"/>
              <w:rPr>
                <w:rFonts w:cstheme="minorHAnsi"/>
                <w:color w:val="404040" w:themeColor="text1" w:themeTint="BF"/>
                <w:szCs w:val="24"/>
                <w:lang w:bidi="en-US"/>
              </w:rPr>
            </w:pPr>
            <w:r w:rsidRPr="00CD28B7">
              <w:rPr>
                <w:rFonts w:cstheme="minorHAnsi"/>
                <w:color w:val="404040" w:themeColor="text1" w:themeTint="BF"/>
                <w:szCs w:val="24"/>
                <w:lang w:val="en-US" w:bidi="en-US"/>
              </w:rPr>
              <w:t>Charter of Aged Care Rights</w:t>
            </w:r>
          </w:p>
          <w:p w14:paraId="3A21082B" w14:textId="77777777" w:rsidR="00CD28B7" w:rsidRPr="00CD28B7" w:rsidRDefault="00CD28B7" w:rsidP="00850226">
            <w:pPr>
              <w:pStyle w:val="ListParagraph"/>
              <w:numPr>
                <w:ilvl w:val="0"/>
                <w:numId w:val="166"/>
              </w:numPr>
              <w:ind w:left="1434" w:right="0" w:hanging="357"/>
              <w:contextualSpacing w:val="0"/>
              <w:rPr>
                <w:rFonts w:cstheme="minorHAnsi"/>
                <w:color w:val="404040" w:themeColor="text1" w:themeTint="BF"/>
                <w:szCs w:val="24"/>
                <w:lang w:bidi="en-US"/>
              </w:rPr>
            </w:pPr>
            <w:r w:rsidRPr="00CD28B7">
              <w:rPr>
                <w:rFonts w:cstheme="minorHAnsi"/>
                <w:color w:val="404040" w:themeColor="text1" w:themeTint="BF"/>
                <w:szCs w:val="24"/>
                <w:lang w:val="en-AU" w:bidi="en-US"/>
              </w:rPr>
              <w:t>Disability Discrimination Act 1992</w:t>
            </w:r>
          </w:p>
          <w:p w14:paraId="54AF12C8" w14:textId="66224CAC" w:rsidR="006A136A" w:rsidRPr="00CD28B7" w:rsidRDefault="00CD28B7" w:rsidP="00850226">
            <w:pPr>
              <w:pStyle w:val="ListParagraph"/>
              <w:numPr>
                <w:ilvl w:val="0"/>
                <w:numId w:val="166"/>
              </w:numPr>
              <w:ind w:left="1434" w:right="0" w:hanging="357"/>
              <w:contextualSpacing w:val="0"/>
              <w:rPr>
                <w:rFonts w:cstheme="minorHAnsi"/>
                <w:color w:val="404040" w:themeColor="text1" w:themeTint="BF"/>
                <w:szCs w:val="24"/>
                <w:lang w:bidi="en-US"/>
              </w:rPr>
            </w:pPr>
            <w:r w:rsidRPr="00CD28B7">
              <w:rPr>
                <w:rFonts w:cstheme="minorHAnsi"/>
                <w:color w:val="404040" w:themeColor="text1" w:themeTint="BF"/>
                <w:szCs w:val="24"/>
                <w:lang w:val="en-US" w:bidi="en-US"/>
              </w:rPr>
              <w:t>Age Discrimination Act 2004</w:t>
            </w:r>
          </w:p>
          <w:p w14:paraId="48D22703" w14:textId="547A6A07" w:rsidR="00CD28B7" w:rsidRPr="00CD28B7" w:rsidRDefault="00583156" w:rsidP="00850226">
            <w:pPr>
              <w:pStyle w:val="ListParagraph"/>
              <w:numPr>
                <w:ilvl w:val="0"/>
                <w:numId w:val="167"/>
              </w:numPr>
              <w:ind w:left="714" w:right="0" w:hanging="357"/>
              <w:contextualSpacing w:val="0"/>
              <w:rPr>
                <w:rFonts w:cstheme="minorHAnsi"/>
                <w:color w:val="404040" w:themeColor="text1" w:themeTint="BF"/>
                <w:szCs w:val="24"/>
                <w:lang w:val="en-AU" w:bidi="en-US"/>
              </w:rPr>
            </w:pPr>
            <w:r>
              <w:rPr>
                <w:color w:val="404040" w:themeColor="text1" w:themeTint="BF"/>
                <w:szCs w:val="24"/>
                <w:lang w:val="en-AU" w:bidi="en-US"/>
              </w:rPr>
              <w:t>The d</w:t>
            </w:r>
            <w:r w:rsidRPr="00CD28B7">
              <w:rPr>
                <w:color w:val="404040" w:themeColor="text1" w:themeTint="BF"/>
                <w:szCs w:val="24"/>
                <w:lang w:val="en-AU" w:bidi="en-US"/>
              </w:rPr>
              <w:t xml:space="preserve">ignity </w:t>
            </w:r>
            <w:r w:rsidR="00CD28B7" w:rsidRPr="00CD28B7">
              <w:rPr>
                <w:color w:val="404040" w:themeColor="text1" w:themeTint="BF"/>
                <w:szCs w:val="24"/>
                <w:lang w:val="en-AU" w:bidi="en-US"/>
              </w:rPr>
              <w:t>of risk</w:t>
            </w:r>
            <w:r w:rsidR="00CD28B7" w:rsidRPr="00023BFE">
              <w:rPr>
                <w:color w:val="404040" w:themeColor="text1" w:themeTint="BF"/>
                <w:szCs w:val="24"/>
                <w:lang w:val="en-AU" w:bidi="en-US"/>
              </w:rPr>
              <w:t xml:space="preserve"> refers to a person</w:t>
            </w:r>
            <w:r>
              <w:rPr>
                <w:color w:val="404040" w:themeColor="text1" w:themeTint="BF"/>
                <w:szCs w:val="24"/>
                <w:lang w:val="en-AU" w:bidi="en-US"/>
              </w:rPr>
              <w:t>’</w:t>
            </w:r>
            <w:r w:rsidR="00CD28B7" w:rsidRPr="00023BFE">
              <w:rPr>
                <w:color w:val="404040" w:themeColor="text1" w:themeTint="BF"/>
                <w:szCs w:val="24"/>
                <w:lang w:val="en-AU" w:bidi="en-US"/>
              </w:rPr>
              <w:t xml:space="preserve">s right to </w:t>
            </w:r>
            <w:r>
              <w:rPr>
                <w:color w:val="404040" w:themeColor="text1" w:themeTint="BF"/>
                <w:szCs w:val="24"/>
                <w:lang w:val="en-AU" w:bidi="en-US"/>
              </w:rPr>
              <w:t>participate</w:t>
            </w:r>
            <w:r w:rsidR="00CD28B7" w:rsidRPr="00023BFE">
              <w:rPr>
                <w:color w:val="404040" w:themeColor="text1" w:themeTint="BF"/>
                <w:szCs w:val="24"/>
                <w:lang w:val="en-AU" w:bidi="en-US"/>
              </w:rPr>
              <w:t xml:space="preserve"> in activities that may come with risks. It is a concept that upholds a person</w:t>
            </w:r>
            <w:r>
              <w:rPr>
                <w:color w:val="404040" w:themeColor="text1" w:themeTint="BF"/>
                <w:szCs w:val="24"/>
                <w:lang w:val="en-AU" w:bidi="en-US"/>
              </w:rPr>
              <w:t>’</w:t>
            </w:r>
            <w:r w:rsidR="00CD28B7" w:rsidRPr="00023BFE">
              <w:rPr>
                <w:color w:val="404040" w:themeColor="text1" w:themeTint="BF"/>
                <w:szCs w:val="24"/>
                <w:lang w:val="en-AU" w:bidi="en-US"/>
              </w:rPr>
              <w:t>s autonomy to make their own choices and become independent.</w:t>
            </w:r>
          </w:p>
          <w:p w14:paraId="51338C37" w14:textId="406751CE" w:rsidR="006A136A" w:rsidRPr="0089661F" w:rsidRDefault="00CD28B7" w:rsidP="00850226">
            <w:pPr>
              <w:pStyle w:val="ListParagraph"/>
              <w:numPr>
                <w:ilvl w:val="0"/>
                <w:numId w:val="167"/>
              </w:numPr>
              <w:ind w:left="714" w:right="0" w:hanging="357"/>
              <w:contextualSpacing w:val="0"/>
              <w:rPr>
                <w:rFonts w:cstheme="minorHAnsi"/>
                <w:color w:val="404040" w:themeColor="text1" w:themeTint="BF"/>
                <w:szCs w:val="24"/>
                <w:lang w:val="en-AU" w:bidi="en-US"/>
              </w:rPr>
            </w:pPr>
            <w:r w:rsidRPr="00023BFE">
              <w:rPr>
                <w:color w:val="404040" w:themeColor="text1" w:themeTint="BF"/>
                <w:szCs w:val="24"/>
                <w:lang w:val="en-AU" w:bidi="en-US"/>
              </w:rPr>
              <w:t xml:space="preserve">All people have the right to human dignity and protection </w:t>
            </w:r>
            <w:r w:rsidR="00355D02">
              <w:rPr>
                <w:color w:val="404040" w:themeColor="text1" w:themeTint="BF"/>
                <w:szCs w:val="24"/>
                <w:lang w:val="en-AU" w:bidi="en-US"/>
              </w:rPr>
              <w:t>from</w:t>
            </w:r>
            <w:r w:rsidR="00355D02" w:rsidRPr="00023BFE">
              <w:rPr>
                <w:color w:val="404040" w:themeColor="text1" w:themeTint="BF"/>
                <w:szCs w:val="24"/>
                <w:lang w:val="en-AU" w:bidi="en-US"/>
              </w:rPr>
              <w:t xml:space="preserve"> </w:t>
            </w:r>
            <w:r w:rsidRPr="00023BFE">
              <w:rPr>
                <w:color w:val="404040" w:themeColor="text1" w:themeTint="BF"/>
                <w:szCs w:val="24"/>
                <w:lang w:val="en-AU" w:bidi="en-US"/>
              </w:rPr>
              <w:t xml:space="preserve">exploitation. This right </w:t>
            </w:r>
            <w:r w:rsidR="005374F3">
              <w:rPr>
                <w:color w:val="404040" w:themeColor="text1" w:themeTint="BF"/>
                <w:szCs w:val="24"/>
                <w:lang w:val="en-AU" w:bidi="en-US"/>
              </w:rPr>
              <w:t>i</w:t>
            </w:r>
            <w:r w:rsidRPr="00023BFE">
              <w:rPr>
                <w:color w:val="404040" w:themeColor="text1" w:themeTint="BF"/>
                <w:szCs w:val="24"/>
                <w:lang w:val="en-AU" w:bidi="en-US"/>
              </w:rPr>
              <w:t>s the basis for a person</w:t>
            </w:r>
            <w:r w:rsidR="00E558E7">
              <w:rPr>
                <w:color w:val="404040" w:themeColor="text1" w:themeTint="BF"/>
                <w:szCs w:val="24"/>
                <w:lang w:val="en-AU" w:bidi="en-US"/>
              </w:rPr>
              <w:t>’</w:t>
            </w:r>
            <w:r w:rsidRPr="00023BFE">
              <w:rPr>
                <w:color w:val="404040" w:themeColor="text1" w:themeTint="BF"/>
                <w:szCs w:val="24"/>
                <w:lang w:val="en-AU" w:bidi="en-US"/>
              </w:rPr>
              <w:t>s right through the Privacy Act 1988.</w:t>
            </w:r>
          </w:p>
        </w:tc>
      </w:tr>
    </w:tbl>
    <w:p w14:paraId="2BE9E0FC" w14:textId="7A0D766F" w:rsidR="00583156" w:rsidRPr="00E028DF" w:rsidRDefault="00583156" w:rsidP="00850226">
      <w:pPr>
        <w:ind w:left="0" w:right="0" w:firstLine="0"/>
        <w:rPr>
          <w:noProof/>
          <w:color w:val="404040" w:themeColor="text1" w:themeTint="BF"/>
          <w:sz w:val="24"/>
          <w:szCs w:val="24"/>
          <w:lang w:val="en-AU"/>
        </w:rPr>
      </w:pPr>
    </w:p>
    <w:p w14:paraId="71857B47" w14:textId="24E291CE" w:rsidR="00E028DF" w:rsidRPr="00E028DF" w:rsidRDefault="00E028DF" w:rsidP="00850226">
      <w:pPr>
        <w:ind w:left="0" w:right="0" w:firstLine="0"/>
        <w:rPr>
          <w:color w:val="404040" w:themeColor="text1" w:themeTint="BF"/>
          <w:sz w:val="24"/>
          <w:szCs w:val="24"/>
          <w:lang w:val="en-AU"/>
        </w:rPr>
      </w:pPr>
      <w:r w:rsidRPr="00E028DF">
        <w:rPr>
          <w:noProof/>
          <w:color w:val="404040" w:themeColor="text1" w:themeTint="BF"/>
          <w:sz w:val="24"/>
          <w:szCs w:val="24"/>
          <w:lang w:val="en-AU"/>
        </w:rPr>
        <w:drawing>
          <wp:inline distT="0" distB="0" distL="0" distR="0" wp14:anchorId="2300642E" wp14:editId="3FB30FCC">
            <wp:extent cx="5731200" cy="2545200"/>
            <wp:effectExtent l="0" t="0" r="3175" b="7620"/>
            <wp:docPr id="1197275981"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1" name="Picture 1197275981"/>
                    <pic:cNvPicPr/>
                  </pic:nvPicPr>
                  <pic:blipFill rotWithShape="1">
                    <a:blip r:embed="rId402" cstate="print">
                      <a:extLst>
                        <a:ext uri="{28A0092B-C50C-407E-A947-70E740481C1C}">
                          <a14:useLocalDpi xmlns:a14="http://schemas.microsoft.com/office/drawing/2010/main" val="0"/>
                        </a:ext>
                      </a:extLst>
                    </a:blip>
                    <a:srcRect t="35916" b="4881"/>
                    <a:stretch/>
                  </pic:blipFill>
                  <pic:spPr bwMode="auto">
                    <a:xfrm>
                      <a:off x="0" y="0"/>
                      <a:ext cx="5731200" cy="2545200"/>
                    </a:xfrm>
                    <a:prstGeom prst="rect">
                      <a:avLst/>
                    </a:prstGeom>
                    <a:ln>
                      <a:noFill/>
                    </a:ln>
                    <a:extLst>
                      <a:ext uri="{53640926-AAD7-44D8-BBD7-CCE9431645EC}">
                        <a14:shadowObscured xmlns:a14="http://schemas.microsoft.com/office/drawing/2010/main"/>
                      </a:ext>
                    </a:extLst>
                  </pic:spPr>
                </pic:pic>
              </a:graphicData>
            </a:graphic>
          </wp:inline>
        </w:drawing>
      </w:r>
    </w:p>
    <w:p w14:paraId="06A1DA2D" w14:textId="17C6424A" w:rsidR="0058111A" w:rsidRPr="00E028DF" w:rsidRDefault="006D6B2F" w:rsidP="00850226">
      <w:pPr>
        <w:ind w:left="0" w:right="0" w:firstLine="0"/>
        <w:rPr>
          <w:i/>
          <w:iCs/>
          <w:color w:val="404040" w:themeColor="text1" w:themeTint="BF"/>
          <w:sz w:val="24"/>
          <w:szCs w:val="24"/>
          <w:lang w:val="en-AU"/>
        </w:rPr>
      </w:pPr>
      <w:r w:rsidRPr="00E028DF">
        <w:rPr>
          <w:i/>
          <w:iCs/>
          <w:color w:val="404040" w:themeColor="text1" w:themeTint="BF"/>
          <w:sz w:val="24"/>
          <w:szCs w:val="24"/>
          <w:lang w:val="en-AU"/>
        </w:rPr>
        <w:br w:type="page"/>
      </w:r>
    </w:p>
    <w:p w14:paraId="31507658" w14:textId="3E74502E" w:rsidR="004751FF" w:rsidRPr="00023BFE" w:rsidRDefault="004751FF" w:rsidP="00850226">
      <w:pPr>
        <w:pStyle w:val="Heading2"/>
        <w:numPr>
          <w:ilvl w:val="0"/>
          <w:numId w:val="2"/>
        </w:numPr>
        <w:ind w:left="720" w:right="0" w:hanging="720"/>
        <w:jc w:val="left"/>
        <w:rPr>
          <w:rFonts w:cs="Arial"/>
          <w:color w:val="7F7F7F" w:themeColor="text1" w:themeTint="80"/>
          <w:sz w:val="32"/>
          <w:szCs w:val="32"/>
          <w:lang w:val="en-AU"/>
        </w:rPr>
      </w:pPr>
      <w:bookmarkStart w:id="49" w:name="_Toc138332918"/>
      <w:r w:rsidRPr="00023BFE">
        <w:rPr>
          <w:rFonts w:cs="Arial"/>
          <w:color w:val="7F7F7F" w:themeColor="text1" w:themeTint="80"/>
          <w:sz w:val="32"/>
          <w:szCs w:val="32"/>
          <w:lang w:val="en-AU"/>
        </w:rPr>
        <w:lastRenderedPageBreak/>
        <w:t xml:space="preserve">Use a Person-Centred Approach That Uphold </w:t>
      </w:r>
      <w:r w:rsidR="00CD71A5">
        <w:rPr>
          <w:rFonts w:cs="Arial"/>
          <w:color w:val="7F7F7F" w:themeColor="text1" w:themeTint="80"/>
          <w:sz w:val="32"/>
          <w:szCs w:val="32"/>
          <w:lang w:val="en-AU"/>
        </w:rPr>
        <w:t>t</w:t>
      </w:r>
      <w:r w:rsidRPr="00023BFE">
        <w:rPr>
          <w:rFonts w:cs="Arial"/>
          <w:color w:val="7F7F7F" w:themeColor="text1" w:themeTint="80"/>
          <w:sz w:val="32"/>
          <w:szCs w:val="32"/>
          <w:lang w:val="en-AU"/>
        </w:rPr>
        <w:t>he Person</w:t>
      </w:r>
      <w:r w:rsidR="00E558E7">
        <w:rPr>
          <w:rFonts w:cs="Arial"/>
          <w:color w:val="7F7F7F" w:themeColor="text1" w:themeTint="80"/>
          <w:sz w:val="32"/>
          <w:szCs w:val="32"/>
          <w:lang w:val="en-AU"/>
        </w:rPr>
        <w:t>’</w:t>
      </w:r>
      <w:r w:rsidRPr="00023BFE">
        <w:rPr>
          <w:rFonts w:cs="Arial"/>
          <w:color w:val="7F7F7F" w:themeColor="text1" w:themeTint="80"/>
          <w:sz w:val="32"/>
          <w:szCs w:val="32"/>
          <w:lang w:val="en-AU"/>
        </w:rPr>
        <w:t>s Rights and Needs</w:t>
      </w:r>
      <w:bookmarkEnd w:id="49"/>
      <w:r w:rsidR="00014824">
        <w:rPr>
          <w:rFonts w:cs="Arial"/>
          <w:color w:val="7F7F7F" w:themeColor="text1" w:themeTint="80"/>
          <w:sz w:val="32"/>
          <w:szCs w:val="32"/>
          <w:lang w:val="en-AU"/>
        </w:rPr>
        <w:t xml:space="preserve"> </w:t>
      </w:r>
    </w:p>
    <w:p w14:paraId="70D8C8A2" w14:textId="2CB21396" w:rsidR="008806D0" w:rsidRPr="00023BFE" w:rsidRDefault="008806D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Person-centredness means</w:t>
      </w:r>
      <w:r w:rsidR="00F74883" w:rsidRPr="00023BFE">
        <w:rPr>
          <w:rFonts w:cstheme="minorHAnsi"/>
          <w:color w:val="404040" w:themeColor="text1" w:themeTint="BF"/>
          <w:sz w:val="24"/>
          <w:lang w:val="en-AU" w:bidi="en-US"/>
        </w:rPr>
        <w:t xml:space="preserve"> that</w:t>
      </w:r>
      <w:r w:rsidRPr="00023BFE">
        <w:rPr>
          <w:rFonts w:cstheme="minorHAnsi"/>
          <w:color w:val="404040" w:themeColor="text1" w:themeTint="BF"/>
          <w:sz w:val="24"/>
          <w:lang w:val="en-AU" w:bidi="en-US"/>
        </w:rPr>
        <w:t xml:space="preserve"> the person </w:t>
      </w:r>
      <w:r w:rsidR="00F74883" w:rsidRPr="00023BFE">
        <w:rPr>
          <w:rFonts w:cstheme="minorHAnsi"/>
          <w:color w:val="404040" w:themeColor="text1" w:themeTint="BF"/>
          <w:sz w:val="24"/>
          <w:lang w:val="en-AU" w:bidi="en-US"/>
        </w:rPr>
        <w:t xml:space="preserve">is </w:t>
      </w:r>
      <w:r w:rsidRPr="00023BFE">
        <w:rPr>
          <w:rFonts w:cstheme="minorHAnsi"/>
          <w:color w:val="404040" w:themeColor="text1" w:themeTint="BF"/>
          <w:sz w:val="24"/>
          <w:lang w:val="en-AU" w:bidi="en-US"/>
        </w:rPr>
        <w:t>at the centre of their care delivery. This means that all decisions on the person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s care are based on </w:t>
      </w:r>
      <w:r w:rsidR="00BD0C0F" w:rsidRPr="00023BFE">
        <w:rPr>
          <w:rFonts w:cstheme="minorHAnsi"/>
          <w:color w:val="404040" w:themeColor="text1" w:themeTint="BF"/>
          <w:sz w:val="24"/>
          <w:lang w:val="en-AU" w:bidi="en-US"/>
        </w:rPr>
        <w:t>their needs and wants</w:t>
      </w:r>
      <w:r w:rsidRPr="00023BFE">
        <w:rPr>
          <w:rFonts w:cstheme="minorHAnsi"/>
          <w:color w:val="404040" w:themeColor="text1" w:themeTint="BF"/>
          <w:sz w:val="24"/>
          <w:lang w:val="en-AU" w:bidi="en-US"/>
        </w:rPr>
        <w:t>. In a professional care setting, the practice uses appropriate strategies that support the person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choice. Doing so will help treat the person with compassion, dignity and respect.</w:t>
      </w:r>
    </w:p>
    <w:p w14:paraId="7EFC445E" w14:textId="14045745" w:rsidR="00F9000D" w:rsidRPr="00023BFE" w:rsidRDefault="00474656" w:rsidP="00850226">
      <w:pPr>
        <w:tabs>
          <w:tab w:val="left" w:pos="180"/>
        </w:tabs>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 xml:space="preserve">Generally, a </w:t>
      </w:r>
      <w:r w:rsidR="00F9000D" w:rsidRPr="00023BFE">
        <w:rPr>
          <w:rFonts w:cstheme="minorHAnsi"/>
          <w:color w:val="404040" w:themeColor="text1" w:themeTint="BF"/>
          <w:sz w:val="24"/>
          <w:lang w:val="en-AU" w:bidi="en-US"/>
        </w:rPr>
        <w:t>person-centred approach</w:t>
      </w:r>
      <w:r>
        <w:rPr>
          <w:rFonts w:cstheme="minorHAnsi"/>
          <w:color w:val="404040" w:themeColor="text1" w:themeTint="BF"/>
          <w:sz w:val="24"/>
          <w:lang w:val="en-AU" w:bidi="en-US"/>
        </w:rPr>
        <w:t xml:space="preserve"> has the following principles</w:t>
      </w:r>
      <w:r w:rsidR="00F9000D" w:rsidRPr="00023BFE">
        <w:rPr>
          <w:rFonts w:cstheme="minorHAnsi"/>
          <w:color w:val="404040" w:themeColor="text1" w:themeTint="BF"/>
          <w:sz w:val="24"/>
          <w:lang w:val="en-AU" w:bidi="en-US"/>
        </w:rPr>
        <w:t>:</w:t>
      </w:r>
    </w:p>
    <w:p w14:paraId="2ED7D7C4" w14:textId="1F334622" w:rsidR="00F9000D" w:rsidRPr="00023BFE" w:rsidRDefault="00CD71A5" w:rsidP="00850226">
      <w:pPr>
        <w:pStyle w:val="ListParagraph"/>
        <w:numPr>
          <w:ilvl w:val="0"/>
          <w:numId w:val="63"/>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Supports the person, at the </w:t>
      </w:r>
      <w:r w:rsidR="00E558E7">
        <w:rPr>
          <w:rFonts w:cstheme="minorHAnsi"/>
          <w:color w:val="404040" w:themeColor="text1" w:themeTint="BF"/>
          <w:sz w:val="24"/>
          <w:lang w:val="en-AU" w:bidi="en-US"/>
        </w:rPr>
        <w:t>‘</w:t>
      </w:r>
      <w:r w:rsidR="00F9000D" w:rsidRPr="00023BFE">
        <w:rPr>
          <w:rFonts w:cstheme="minorHAnsi"/>
          <w:color w:val="404040" w:themeColor="text1" w:themeTint="BF"/>
          <w:sz w:val="24"/>
          <w:lang w:val="en-AU" w:bidi="en-US"/>
        </w:rPr>
        <w:t>centre of the service</w:t>
      </w:r>
      <w:r w:rsidR="00E558E7">
        <w:rPr>
          <w:rFonts w:cstheme="minorHAnsi"/>
          <w:color w:val="404040" w:themeColor="text1" w:themeTint="BF"/>
          <w:sz w:val="24"/>
          <w:lang w:val="en-AU" w:bidi="en-US"/>
        </w:rPr>
        <w:t>’</w:t>
      </w:r>
      <w:r w:rsidR="00F9000D" w:rsidRPr="00023BFE">
        <w:rPr>
          <w:rFonts w:cstheme="minorHAnsi"/>
          <w:color w:val="404040" w:themeColor="text1" w:themeTint="BF"/>
          <w:sz w:val="24"/>
          <w:lang w:val="en-AU" w:bidi="en-US"/>
        </w:rPr>
        <w:t>, to be involved in making decisions</w:t>
      </w:r>
    </w:p>
    <w:p w14:paraId="297D395F" w14:textId="2A2DDABF" w:rsidR="00F9000D" w:rsidRPr="00023BFE" w:rsidRDefault="00CD71A5" w:rsidP="00850226">
      <w:pPr>
        <w:pStyle w:val="ListParagraph"/>
        <w:numPr>
          <w:ilvl w:val="0"/>
          <w:numId w:val="63"/>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Takes into account each person</w:t>
      </w:r>
      <w:r w:rsidR="00E558E7">
        <w:rPr>
          <w:rFonts w:cstheme="minorHAnsi"/>
          <w:color w:val="404040" w:themeColor="text1" w:themeTint="BF"/>
          <w:sz w:val="24"/>
          <w:lang w:val="en-AU" w:bidi="en-US"/>
        </w:rPr>
        <w:t>’</w:t>
      </w:r>
      <w:r w:rsidR="00F9000D" w:rsidRPr="00023BFE">
        <w:rPr>
          <w:rFonts w:cstheme="minorHAnsi"/>
          <w:color w:val="404040" w:themeColor="text1" w:themeTint="BF"/>
          <w:sz w:val="24"/>
          <w:lang w:val="en-AU" w:bidi="en-US"/>
        </w:rPr>
        <w:t>s life experience, age, gender, culture, heritage, language, beliefs and identity</w:t>
      </w:r>
    </w:p>
    <w:p w14:paraId="440EA9B5" w14:textId="3E93074E" w:rsidR="00F9000D" w:rsidRPr="00023BFE" w:rsidRDefault="00CD71A5" w:rsidP="00850226">
      <w:pPr>
        <w:pStyle w:val="ListParagraph"/>
        <w:numPr>
          <w:ilvl w:val="0"/>
          <w:numId w:val="63"/>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Requires flexible services and support to suit the person</w:t>
      </w:r>
      <w:r w:rsidR="00E558E7">
        <w:rPr>
          <w:rFonts w:cstheme="minorHAnsi"/>
          <w:color w:val="404040" w:themeColor="text1" w:themeTint="BF"/>
          <w:sz w:val="24"/>
          <w:lang w:val="en-AU" w:bidi="en-US"/>
        </w:rPr>
        <w:t>’</w:t>
      </w:r>
      <w:r w:rsidR="00F9000D" w:rsidRPr="00023BFE">
        <w:rPr>
          <w:rFonts w:cstheme="minorHAnsi"/>
          <w:color w:val="404040" w:themeColor="text1" w:themeTint="BF"/>
          <w:sz w:val="24"/>
          <w:lang w:val="en-AU" w:bidi="en-US"/>
        </w:rPr>
        <w:t>s wishes and priorities</w:t>
      </w:r>
    </w:p>
    <w:p w14:paraId="01916770" w14:textId="7BD36B03" w:rsidR="00F9000D" w:rsidRPr="00023BFE" w:rsidRDefault="00CD71A5" w:rsidP="00850226">
      <w:pPr>
        <w:pStyle w:val="ListParagraph"/>
        <w:numPr>
          <w:ilvl w:val="0"/>
          <w:numId w:val="63"/>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Is strengths-based, where people are acknowledged as the ex</w:t>
      </w:r>
      <w:r w:rsidR="00F9000D" w:rsidRPr="00023BFE">
        <w:rPr>
          <w:rFonts w:cstheme="minorHAnsi"/>
          <w:color w:val="404040" w:themeColor="text1" w:themeTint="BF"/>
          <w:sz w:val="24"/>
          <w:lang w:val="en-AU" w:bidi="en-US"/>
        </w:rPr>
        <w:t>perts in their life with a focus on what they can do first and any help they need second</w:t>
      </w:r>
    </w:p>
    <w:p w14:paraId="4239EFA1" w14:textId="46A625C0" w:rsidR="00F9000D" w:rsidRPr="00023BFE" w:rsidRDefault="00CD71A5" w:rsidP="00850226">
      <w:pPr>
        <w:pStyle w:val="ListParagraph"/>
        <w:numPr>
          <w:ilvl w:val="0"/>
          <w:numId w:val="63"/>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Includes the person</w:t>
      </w:r>
      <w:r w:rsidR="00E558E7">
        <w:rPr>
          <w:rFonts w:cstheme="minorHAnsi"/>
          <w:color w:val="404040" w:themeColor="text1" w:themeTint="BF"/>
          <w:sz w:val="24"/>
          <w:lang w:val="en-AU" w:bidi="en-US"/>
        </w:rPr>
        <w:t>’</w:t>
      </w:r>
      <w:r w:rsidR="00F9000D" w:rsidRPr="00023BFE">
        <w:rPr>
          <w:rFonts w:cstheme="minorHAnsi"/>
          <w:color w:val="404040" w:themeColor="text1" w:themeTint="BF"/>
          <w:sz w:val="24"/>
          <w:lang w:val="en-AU" w:bidi="en-US"/>
        </w:rPr>
        <w:t>s support networks as partners</w:t>
      </w:r>
    </w:p>
    <w:p w14:paraId="43AAD951" w14:textId="394B90F2" w:rsidR="00F9000D" w:rsidRPr="00DF62D7" w:rsidRDefault="00F9000D" w:rsidP="00850226">
      <w:pPr>
        <w:pStyle w:val="ListParagraph"/>
        <w:tabs>
          <w:tab w:val="left" w:pos="180"/>
        </w:tabs>
        <w:ind w:left="0" w:right="0" w:firstLine="0"/>
        <w:contextualSpacing w:val="0"/>
        <w:jc w:val="right"/>
        <w:rPr>
          <w:rFonts w:cstheme="minorHAnsi"/>
          <w:i/>
          <w:iCs/>
          <w:color w:val="262626" w:themeColor="text1" w:themeTint="D9"/>
          <w:sz w:val="20"/>
          <w:szCs w:val="20"/>
          <w:lang w:val="en-AU" w:bidi="en-US"/>
        </w:rPr>
      </w:pPr>
      <w:r w:rsidRPr="00DF62D7">
        <w:rPr>
          <w:rFonts w:cstheme="minorHAnsi"/>
          <w:i/>
          <w:iCs/>
          <w:color w:val="404040" w:themeColor="text1" w:themeTint="BF"/>
          <w:sz w:val="20"/>
          <w:szCs w:val="20"/>
          <w:lang w:val="en-AU" w:bidi="en-US"/>
        </w:rPr>
        <w:t xml:space="preserve">Sourced from </w:t>
      </w:r>
      <w:hyperlink r:id="rId403" w:history="1">
        <w:r w:rsidRPr="00E56BBC">
          <w:rPr>
            <w:rStyle w:val="Hyperlink"/>
            <w:rFonts w:cstheme="minorHAnsi"/>
            <w:i/>
            <w:iCs/>
            <w:color w:val="2E74B5" w:themeColor="accent5" w:themeShade="BF"/>
            <w:sz w:val="20"/>
            <w:szCs w:val="20"/>
            <w:u w:val="none"/>
            <w:lang w:val="en-AU" w:bidi="en-US"/>
          </w:rPr>
          <w:t>What is a person-</w:t>
        </w:r>
        <w:r w:rsidR="00A1598A" w:rsidRPr="00E56BBC">
          <w:rPr>
            <w:rStyle w:val="Hyperlink"/>
            <w:rFonts w:cstheme="minorHAnsi"/>
            <w:i/>
            <w:iCs/>
            <w:color w:val="2E74B5" w:themeColor="accent5" w:themeShade="BF"/>
            <w:sz w:val="20"/>
            <w:szCs w:val="20"/>
            <w:u w:val="none"/>
            <w:lang w:val="en-AU" w:bidi="en-US"/>
          </w:rPr>
          <w:t>le</w:t>
        </w:r>
        <w:r w:rsidRPr="00E56BBC">
          <w:rPr>
            <w:rStyle w:val="Hyperlink"/>
            <w:rFonts w:cstheme="minorHAnsi"/>
            <w:i/>
            <w:iCs/>
            <w:color w:val="2E74B5" w:themeColor="accent5" w:themeShade="BF"/>
            <w:sz w:val="20"/>
            <w:szCs w:val="20"/>
            <w:u w:val="none"/>
            <w:lang w:val="en-AU" w:bidi="en-US"/>
          </w:rPr>
          <w:t>d approach?</w:t>
        </w:r>
      </w:hyperlink>
      <w:r w:rsidRPr="00DF62D7">
        <w:rPr>
          <w:rFonts w:cstheme="minorHAnsi"/>
          <w:i/>
          <w:iCs/>
          <w:color w:val="404040" w:themeColor="text1" w:themeTint="BF"/>
          <w:sz w:val="20"/>
          <w:szCs w:val="20"/>
          <w:lang w:val="en-AU" w:bidi="en-US"/>
        </w:rPr>
        <w:t xml:space="preserve">, used under </w:t>
      </w:r>
      <w:hyperlink r:id="rId404" w:history="1">
        <w:r w:rsidRPr="00E56BBC">
          <w:rPr>
            <w:rStyle w:val="Hyperlink"/>
            <w:rFonts w:cstheme="minorHAnsi"/>
            <w:i/>
            <w:iCs/>
            <w:color w:val="2E74B5" w:themeColor="accent5" w:themeShade="BF"/>
            <w:sz w:val="20"/>
            <w:szCs w:val="20"/>
            <w:u w:val="none"/>
            <w:lang w:val="en-AU" w:bidi="en-US"/>
          </w:rPr>
          <w:t>CC BY 4.0</w:t>
        </w:r>
      </w:hyperlink>
      <w:r w:rsidRPr="00DF62D7">
        <w:rPr>
          <w:rFonts w:cstheme="minorHAnsi"/>
          <w:i/>
          <w:iCs/>
          <w:color w:val="404040" w:themeColor="text1" w:themeTint="BF"/>
          <w:sz w:val="20"/>
          <w:szCs w:val="20"/>
          <w:lang w:val="en-AU" w:bidi="en-US"/>
        </w:rPr>
        <w:t xml:space="preserve">. © State of New South Wales NSW Ministry of Health. For current information </w:t>
      </w:r>
      <w:r w:rsidRPr="00F43A9D">
        <w:rPr>
          <w:rFonts w:cstheme="minorHAnsi"/>
          <w:i/>
          <w:iCs/>
          <w:color w:val="404040" w:themeColor="text1" w:themeTint="BF"/>
          <w:sz w:val="20"/>
          <w:szCs w:val="20"/>
          <w:lang w:val="en-AU" w:bidi="en-US"/>
        </w:rPr>
        <w:t xml:space="preserve">go to </w:t>
      </w:r>
      <w:hyperlink r:id="rId405" w:history="1">
        <w:r w:rsidRPr="00F43A9D">
          <w:rPr>
            <w:rStyle w:val="Hyperlink"/>
            <w:rFonts w:cstheme="minorHAnsi"/>
            <w:i/>
            <w:iCs/>
            <w:color w:val="2E74B5" w:themeColor="accent5" w:themeShade="BF"/>
            <w:sz w:val="20"/>
            <w:szCs w:val="20"/>
            <w:u w:val="none"/>
            <w:lang w:val="en-AU" w:bidi="en-US"/>
          </w:rPr>
          <w:t>www.health.nsw.gov.au</w:t>
        </w:r>
      </w:hyperlink>
      <w:r w:rsidRPr="00F43A9D">
        <w:rPr>
          <w:rFonts w:cstheme="minorHAnsi"/>
          <w:i/>
          <w:iCs/>
          <w:color w:val="2E74B5" w:themeColor="accent5" w:themeShade="BF"/>
          <w:sz w:val="20"/>
          <w:szCs w:val="20"/>
          <w:lang w:val="en-AU" w:bidi="en-US"/>
        </w:rPr>
        <w:t>.</w:t>
      </w:r>
    </w:p>
    <w:p w14:paraId="0C5FD7F6" w14:textId="77777777" w:rsidR="00F9000D" w:rsidRPr="00023BFE" w:rsidRDefault="00F9000D" w:rsidP="00850226">
      <w:pPr>
        <w:tabs>
          <w:tab w:val="left" w:pos="180"/>
        </w:tabs>
        <w:ind w:left="0" w:right="0" w:firstLine="0"/>
        <w:rPr>
          <w:rFonts w:cstheme="minorHAnsi"/>
          <w:color w:val="404040" w:themeColor="text1" w:themeTint="BF"/>
          <w:sz w:val="4"/>
          <w:szCs w:val="2"/>
          <w:lang w:val="en-AU" w:bidi="en-US"/>
        </w:rPr>
      </w:pPr>
    </w:p>
    <w:p w14:paraId="529236D9" w14:textId="77777777" w:rsidR="005374F3" w:rsidRDefault="005374F3" w:rsidP="00850226">
      <w:pPr>
        <w:tabs>
          <w:tab w:val="left" w:pos="180"/>
        </w:tabs>
        <w:ind w:left="0" w:right="0" w:firstLine="0"/>
        <w:rPr>
          <w:rFonts w:cstheme="minorHAnsi"/>
          <w:color w:val="404040" w:themeColor="text1" w:themeTint="BF"/>
          <w:sz w:val="24"/>
          <w:lang w:val="en-AU" w:bidi="en-US"/>
        </w:rPr>
      </w:pPr>
    </w:p>
    <w:p w14:paraId="53ECC28C" w14:textId="03FB1646" w:rsidR="00F9000D" w:rsidRPr="00023BFE" w:rsidRDefault="00F9000D"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following table shows how person-centred support differs from traditional services: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508"/>
        <w:gridCol w:w="4508"/>
      </w:tblGrid>
      <w:tr w:rsidR="00F9000D" w:rsidRPr="00E56BBC" w14:paraId="0A684443" w14:textId="77777777" w:rsidTr="005374F3">
        <w:tc>
          <w:tcPr>
            <w:tcW w:w="4508" w:type="dxa"/>
            <w:shd w:val="clear" w:color="auto" w:fill="1C96D3"/>
            <w:vAlign w:val="center"/>
          </w:tcPr>
          <w:p w14:paraId="3CF047F5" w14:textId="77777777" w:rsidR="00F9000D" w:rsidRPr="00E56BBC" w:rsidRDefault="00F9000D" w:rsidP="00850226">
            <w:pPr>
              <w:tabs>
                <w:tab w:val="left" w:pos="180"/>
              </w:tabs>
              <w:ind w:left="0" w:right="0" w:firstLine="0"/>
              <w:jc w:val="center"/>
              <w:rPr>
                <w:rFonts w:cstheme="minorHAnsi"/>
                <w:b/>
                <w:bCs/>
                <w:color w:val="FFFFFF" w:themeColor="background1"/>
                <w:szCs w:val="24"/>
                <w:lang w:val="en-AU" w:bidi="en-US"/>
              </w:rPr>
            </w:pPr>
            <w:r w:rsidRPr="00E56BBC">
              <w:rPr>
                <w:rFonts w:cstheme="minorHAnsi"/>
                <w:b/>
                <w:bCs/>
                <w:color w:val="FFFFFF" w:themeColor="background1"/>
                <w:szCs w:val="24"/>
                <w:lang w:val="en-AU" w:bidi="en-US"/>
              </w:rPr>
              <w:t>Traditional</w:t>
            </w:r>
          </w:p>
        </w:tc>
        <w:tc>
          <w:tcPr>
            <w:tcW w:w="4508" w:type="dxa"/>
            <w:shd w:val="clear" w:color="auto" w:fill="1C96D3"/>
            <w:vAlign w:val="center"/>
          </w:tcPr>
          <w:p w14:paraId="69054656" w14:textId="77777777" w:rsidR="00F9000D" w:rsidRPr="00E56BBC" w:rsidRDefault="00F9000D" w:rsidP="00850226">
            <w:pPr>
              <w:tabs>
                <w:tab w:val="left" w:pos="180"/>
              </w:tabs>
              <w:ind w:left="0" w:right="0" w:firstLine="0"/>
              <w:jc w:val="center"/>
              <w:rPr>
                <w:rFonts w:cstheme="minorHAnsi"/>
                <w:b/>
                <w:bCs/>
                <w:color w:val="FFFFFF" w:themeColor="background1"/>
                <w:szCs w:val="24"/>
                <w:lang w:val="en-AU" w:bidi="en-US"/>
              </w:rPr>
            </w:pPr>
            <w:r w:rsidRPr="00E56BBC">
              <w:rPr>
                <w:rFonts w:cstheme="minorHAnsi"/>
                <w:b/>
                <w:bCs/>
                <w:color w:val="FFFFFF" w:themeColor="background1"/>
                <w:szCs w:val="24"/>
                <w:lang w:val="en-AU" w:bidi="en-US"/>
              </w:rPr>
              <w:t>Person-Centred</w:t>
            </w:r>
          </w:p>
        </w:tc>
      </w:tr>
      <w:tr w:rsidR="00F9000D" w:rsidRPr="00E56BBC" w14:paraId="45DA274B" w14:textId="77777777" w:rsidTr="005374F3">
        <w:trPr>
          <w:trHeight w:val="2736"/>
        </w:trPr>
        <w:tc>
          <w:tcPr>
            <w:tcW w:w="4508" w:type="dxa"/>
            <w:vAlign w:val="center"/>
          </w:tcPr>
          <w:p w14:paraId="5D0F6AD9" w14:textId="14457F18" w:rsidR="00F9000D" w:rsidRPr="00E56BBC" w:rsidRDefault="00A46BEB" w:rsidP="00850226">
            <w:pPr>
              <w:pStyle w:val="ListParagraph"/>
              <w:numPr>
                <w:ilvl w:val="0"/>
                <w:numId w:val="64"/>
              </w:numPr>
              <w:tabs>
                <w:tab w:val="left" w:pos="180"/>
              </w:tabs>
              <w:ind w:left="714" w:right="0" w:hanging="357"/>
              <w:contextualSpacing w:val="0"/>
              <w:rPr>
                <w:rFonts w:cstheme="minorHAnsi"/>
                <w:color w:val="404040" w:themeColor="text1" w:themeTint="BF"/>
                <w:szCs w:val="24"/>
                <w:lang w:val="en-AU" w:bidi="en-US"/>
              </w:rPr>
            </w:pPr>
            <w:r w:rsidRPr="00E56BBC">
              <w:rPr>
                <w:rFonts w:cstheme="minorHAnsi"/>
                <w:color w:val="404040" w:themeColor="text1" w:themeTint="BF"/>
                <w:szCs w:val="24"/>
                <w:lang w:val="en-AU" w:bidi="en-US"/>
              </w:rPr>
              <w:t>S</w:t>
            </w:r>
            <w:r w:rsidR="00F9000D" w:rsidRPr="00E56BBC">
              <w:rPr>
                <w:rFonts w:cstheme="minorHAnsi"/>
                <w:color w:val="404040" w:themeColor="text1" w:themeTint="BF"/>
                <w:szCs w:val="24"/>
                <w:lang w:val="en-AU" w:bidi="en-US"/>
              </w:rPr>
              <w:t>ervice is based on clinical or medical advice</w:t>
            </w:r>
            <w:r w:rsidR="00CD71A5" w:rsidRPr="00E56BBC">
              <w:rPr>
                <w:rFonts w:cstheme="minorHAnsi"/>
                <w:color w:val="404040" w:themeColor="text1" w:themeTint="BF"/>
                <w:szCs w:val="24"/>
                <w:lang w:val="en-AU" w:bidi="en-US"/>
              </w:rPr>
              <w:t>.</w:t>
            </w:r>
          </w:p>
          <w:p w14:paraId="3382DCA0" w14:textId="14A90366" w:rsidR="00F9000D" w:rsidRPr="00E56BBC" w:rsidRDefault="0065574E" w:rsidP="00850226">
            <w:pPr>
              <w:pStyle w:val="ListParagraph"/>
              <w:numPr>
                <w:ilvl w:val="0"/>
                <w:numId w:val="64"/>
              </w:numPr>
              <w:tabs>
                <w:tab w:val="left" w:pos="180"/>
              </w:tabs>
              <w:ind w:left="714" w:right="0" w:hanging="357"/>
              <w:contextualSpacing w:val="0"/>
              <w:rPr>
                <w:rFonts w:cstheme="minorHAnsi"/>
                <w:color w:val="404040" w:themeColor="text1" w:themeTint="BF"/>
                <w:szCs w:val="24"/>
                <w:lang w:val="en-AU" w:bidi="en-US"/>
              </w:rPr>
            </w:pPr>
            <w:r w:rsidRPr="00E56BBC">
              <w:rPr>
                <w:rFonts w:cstheme="minorHAnsi"/>
                <w:color w:val="404040" w:themeColor="text1" w:themeTint="BF"/>
                <w:szCs w:val="24"/>
                <w:lang w:val="en-AU" w:bidi="en-US"/>
              </w:rPr>
              <w:t xml:space="preserve">Clients </w:t>
            </w:r>
            <w:r w:rsidR="00F9000D" w:rsidRPr="00E56BBC">
              <w:rPr>
                <w:rFonts w:cstheme="minorHAnsi"/>
                <w:color w:val="404040" w:themeColor="text1" w:themeTint="BF"/>
                <w:szCs w:val="24"/>
                <w:lang w:val="en-AU" w:bidi="en-US"/>
              </w:rPr>
              <w:t>are required to comply with the support staff</w:t>
            </w:r>
            <w:r w:rsidR="00E558E7" w:rsidRPr="00E56BBC">
              <w:rPr>
                <w:rFonts w:cstheme="minorHAnsi"/>
                <w:color w:val="404040" w:themeColor="text1" w:themeTint="BF"/>
                <w:szCs w:val="24"/>
                <w:lang w:val="en-AU" w:bidi="en-US"/>
              </w:rPr>
              <w:t>’</w:t>
            </w:r>
            <w:r w:rsidR="00F9000D" w:rsidRPr="00E56BBC">
              <w:rPr>
                <w:rFonts w:cstheme="minorHAnsi"/>
                <w:color w:val="404040" w:themeColor="text1" w:themeTint="BF"/>
                <w:szCs w:val="24"/>
                <w:lang w:val="en-AU" w:bidi="en-US"/>
              </w:rPr>
              <w:t>s instructions</w:t>
            </w:r>
            <w:r w:rsidR="00CD71A5" w:rsidRPr="00E56BBC">
              <w:rPr>
                <w:rFonts w:cstheme="minorHAnsi"/>
                <w:color w:val="404040" w:themeColor="text1" w:themeTint="BF"/>
                <w:szCs w:val="24"/>
                <w:lang w:val="en-AU" w:bidi="en-US"/>
              </w:rPr>
              <w:t>.</w:t>
            </w:r>
          </w:p>
          <w:p w14:paraId="3E56BF24" w14:textId="07F32BB2" w:rsidR="00F9000D" w:rsidRPr="00E56BBC" w:rsidRDefault="00A46BEB" w:rsidP="00850226">
            <w:pPr>
              <w:pStyle w:val="ListParagraph"/>
              <w:numPr>
                <w:ilvl w:val="0"/>
                <w:numId w:val="64"/>
              </w:numPr>
              <w:tabs>
                <w:tab w:val="left" w:pos="180"/>
              </w:tabs>
              <w:ind w:left="714" w:right="0" w:hanging="357"/>
              <w:contextualSpacing w:val="0"/>
              <w:rPr>
                <w:rFonts w:cstheme="minorHAnsi"/>
                <w:color w:val="404040" w:themeColor="text1" w:themeTint="BF"/>
                <w:szCs w:val="24"/>
                <w:lang w:val="en-AU" w:bidi="en-US"/>
              </w:rPr>
            </w:pPr>
            <w:r w:rsidRPr="00E56BBC">
              <w:rPr>
                <w:rFonts w:cstheme="minorHAnsi"/>
                <w:color w:val="404040" w:themeColor="text1" w:themeTint="BF"/>
                <w:szCs w:val="24"/>
                <w:lang w:val="en-AU" w:bidi="en-US"/>
              </w:rPr>
              <w:t>C</w:t>
            </w:r>
            <w:r w:rsidR="00F9000D" w:rsidRPr="00E56BBC">
              <w:rPr>
                <w:rFonts w:cstheme="minorHAnsi"/>
                <w:color w:val="404040" w:themeColor="text1" w:themeTint="BF"/>
                <w:szCs w:val="24"/>
                <w:lang w:val="en-AU" w:bidi="en-US"/>
              </w:rPr>
              <w:t>are strategies prioritise the management of illness and medical condition</w:t>
            </w:r>
            <w:r w:rsidR="00CD71A5" w:rsidRPr="00E56BBC">
              <w:rPr>
                <w:rFonts w:cstheme="minorHAnsi"/>
                <w:color w:val="404040" w:themeColor="text1" w:themeTint="BF"/>
                <w:szCs w:val="24"/>
                <w:lang w:val="en-AU" w:bidi="en-US"/>
              </w:rPr>
              <w:t>s.</w:t>
            </w:r>
          </w:p>
        </w:tc>
        <w:tc>
          <w:tcPr>
            <w:tcW w:w="4508" w:type="dxa"/>
            <w:vAlign w:val="center"/>
          </w:tcPr>
          <w:p w14:paraId="20EF99D4" w14:textId="0CE61AD8" w:rsidR="00F9000D" w:rsidRPr="00E56BBC" w:rsidRDefault="00A46BEB" w:rsidP="00850226">
            <w:pPr>
              <w:pStyle w:val="ListParagraph"/>
              <w:numPr>
                <w:ilvl w:val="0"/>
                <w:numId w:val="64"/>
              </w:numPr>
              <w:tabs>
                <w:tab w:val="left" w:pos="180"/>
              </w:tabs>
              <w:ind w:left="714" w:right="0" w:hanging="357"/>
              <w:contextualSpacing w:val="0"/>
              <w:rPr>
                <w:rFonts w:cstheme="minorHAnsi"/>
                <w:color w:val="404040" w:themeColor="text1" w:themeTint="BF"/>
                <w:szCs w:val="24"/>
                <w:lang w:val="en-AU" w:bidi="en-US"/>
              </w:rPr>
            </w:pPr>
            <w:r w:rsidRPr="00E56BBC">
              <w:rPr>
                <w:rFonts w:cstheme="minorHAnsi"/>
                <w:color w:val="404040" w:themeColor="text1" w:themeTint="BF"/>
                <w:szCs w:val="24"/>
                <w:lang w:val="en-AU" w:bidi="en-US"/>
              </w:rPr>
              <w:t>S</w:t>
            </w:r>
            <w:r w:rsidR="00F9000D" w:rsidRPr="00E56BBC">
              <w:rPr>
                <w:rFonts w:cstheme="minorHAnsi"/>
                <w:color w:val="404040" w:themeColor="text1" w:themeTint="BF"/>
                <w:szCs w:val="24"/>
                <w:lang w:val="en-AU" w:bidi="en-US"/>
              </w:rPr>
              <w:t xml:space="preserve">ervice is based on the </w:t>
            </w:r>
            <w:r w:rsidR="0065574E" w:rsidRPr="00E56BBC">
              <w:rPr>
                <w:rFonts w:cstheme="minorHAnsi"/>
                <w:color w:val="404040" w:themeColor="text1" w:themeTint="BF"/>
                <w:szCs w:val="24"/>
                <w:lang w:val="en-AU" w:bidi="en-US"/>
              </w:rPr>
              <w:t>client</w:t>
            </w:r>
            <w:r w:rsidR="00E558E7" w:rsidRPr="00E56BBC">
              <w:rPr>
                <w:rFonts w:cstheme="minorHAnsi"/>
                <w:color w:val="404040" w:themeColor="text1" w:themeTint="BF"/>
                <w:szCs w:val="24"/>
                <w:lang w:val="en-AU" w:bidi="en-US"/>
              </w:rPr>
              <w:t>’</w:t>
            </w:r>
            <w:r w:rsidR="007574B9" w:rsidRPr="00E56BBC">
              <w:rPr>
                <w:rFonts w:cstheme="minorHAnsi"/>
                <w:color w:val="404040" w:themeColor="text1" w:themeTint="BF"/>
                <w:szCs w:val="24"/>
                <w:lang w:val="en-AU" w:bidi="en-US"/>
              </w:rPr>
              <w:t>s</w:t>
            </w:r>
            <w:r w:rsidR="00F9000D" w:rsidRPr="00E56BBC">
              <w:rPr>
                <w:rFonts w:cstheme="minorHAnsi"/>
                <w:color w:val="404040" w:themeColor="text1" w:themeTint="BF"/>
                <w:szCs w:val="24"/>
                <w:lang w:val="en-AU" w:bidi="en-US"/>
              </w:rPr>
              <w:t xml:space="preserve"> personal goals and preferences</w:t>
            </w:r>
            <w:r w:rsidR="00CD71A5" w:rsidRPr="00E56BBC">
              <w:rPr>
                <w:rFonts w:cstheme="minorHAnsi"/>
                <w:color w:val="404040" w:themeColor="text1" w:themeTint="BF"/>
                <w:szCs w:val="24"/>
                <w:lang w:val="en-AU" w:bidi="en-US"/>
              </w:rPr>
              <w:t>.</w:t>
            </w:r>
          </w:p>
          <w:p w14:paraId="22ED1403" w14:textId="4F5C29CB" w:rsidR="00F9000D" w:rsidRPr="00E56BBC" w:rsidRDefault="0065574E" w:rsidP="00850226">
            <w:pPr>
              <w:pStyle w:val="ListParagraph"/>
              <w:numPr>
                <w:ilvl w:val="0"/>
                <w:numId w:val="64"/>
              </w:numPr>
              <w:tabs>
                <w:tab w:val="left" w:pos="180"/>
              </w:tabs>
              <w:ind w:left="714" w:right="0" w:hanging="357"/>
              <w:contextualSpacing w:val="0"/>
              <w:rPr>
                <w:rFonts w:cstheme="minorHAnsi"/>
                <w:color w:val="404040" w:themeColor="text1" w:themeTint="BF"/>
                <w:szCs w:val="24"/>
                <w:lang w:val="en-AU" w:bidi="en-US"/>
              </w:rPr>
            </w:pPr>
            <w:r w:rsidRPr="00E56BBC">
              <w:rPr>
                <w:rFonts w:cstheme="minorHAnsi"/>
                <w:color w:val="404040" w:themeColor="text1" w:themeTint="BF"/>
                <w:szCs w:val="24"/>
                <w:lang w:val="en-AU" w:bidi="en-US"/>
              </w:rPr>
              <w:t xml:space="preserve">Clients </w:t>
            </w:r>
            <w:r w:rsidR="00F9000D" w:rsidRPr="00E56BBC">
              <w:rPr>
                <w:rFonts w:cstheme="minorHAnsi"/>
                <w:color w:val="404040" w:themeColor="text1" w:themeTint="BF"/>
                <w:szCs w:val="24"/>
                <w:lang w:val="en-AU" w:bidi="en-US"/>
              </w:rPr>
              <w:t>are empowered to make their own choices and decisions</w:t>
            </w:r>
            <w:r w:rsidR="00CD71A5" w:rsidRPr="00E56BBC">
              <w:rPr>
                <w:rFonts w:cstheme="minorHAnsi"/>
                <w:color w:val="404040" w:themeColor="text1" w:themeTint="BF"/>
                <w:szCs w:val="24"/>
                <w:lang w:val="en-AU" w:bidi="en-US"/>
              </w:rPr>
              <w:t>.</w:t>
            </w:r>
          </w:p>
          <w:p w14:paraId="7C258131" w14:textId="61B2EB12" w:rsidR="00F9000D" w:rsidRPr="00E56BBC" w:rsidRDefault="00A46BEB" w:rsidP="00850226">
            <w:pPr>
              <w:pStyle w:val="ListParagraph"/>
              <w:numPr>
                <w:ilvl w:val="0"/>
                <w:numId w:val="64"/>
              </w:numPr>
              <w:tabs>
                <w:tab w:val="left" w:pos="180"/>
              </w:tabs>
              <w:ind w:left="714" w:right="0" w:hanging="357"/>
              <w:contextualSpacing w:val="0"/>
              <w:rPr>
                <w:rFonts w:cstheme="minorHAnsi"/>
                <w:color w:val="404040" w:themeColor="text1" w:themeTint="BF"/>
                <w:szCs w:val="24"/>
                <w:lang w:val="en-AU" w:bidi="en-US"/>
              </w:rPr>
            </w:pPr>
            <w:r w:rsidRPr="00E56BBC">
              <w:rPr>
                <w:rFonts w:cstheme="minorHAnsi"/>
                <w:color w:val="404040" w:themeColor="text1" w:themeTint="BF"/>
                <w:szCs w:val="24"/>
                <w:lang w:val="en-AU" w:bidi="en-US"/>
              </w:rPr>
              <w:t>C</w:t>
            </w:r>
            <w:r w:rsidR="00F9000D" w:rsidRPr="00E56BBC">
              <w:rPr>
                <w:rFonts w:cstheme="minorHAnsi"/>
                <w:color w:val="404040" w:themeColor="text1" w:themeTint="BF"/>
                <w:szCs w:val="24"/>
                <w:lang w:val="en-AU" w:bidi="en-US"/>
              </w:rPr>
              <w:t xml:space="preserve">are strategies focus on improving the overall quality of life of the </w:t>
            </w:r>
            <w:r w:rsidR="0065574E" w:rsidRPr="00E56BBC">
              <w:rPr>
                <w:rFonts w:cstheme="minorHAnsi"/>
                <w:color w:val="404040" w:themeColor="text1" w:themeTint="BF"/>
                <w:szCs w:val="24"/>
                <w:lang w:val="en-AU" w:bidi="en-US"/>
              </w:rPr>
              <w:t>client</w:t>
            </w:r>
            <w:r w:rsidR="00CD71A5" w:rsidRPr="00E56BBC">
              <w:rPr>
                <w:rFonts w:cstheme="minorHAnsi"/>
                <w:color w:val="404040" w:themeColor="text1" w:themeTint="BF"/>
                <w:szCs w:val="24"/>
                <w:lang w:val="en-AU" w:bidi="en-US"/>
              </w:rPr>
              <w:t>.</w:t>
            </w:r>
          </w:p>
        </w:tc>
      </w:tr>
    </w:tbl>
    <w:p w14:paraId="5D2230B3" w14:textId="77777777" w:rsidR="00F9000D" w:rsidRPr="00023BFE" w:rsidRDefault="00F9000D" w:rsidP="00850226">
      <w:pPr>
        <w:ind w:left="0" w:right="0" w:firstLine="0"/>
        <w:rPr>
          <w:rFonts w:cstheme="minorHAnsi"/>
          <w:color w:val="262626" w:themeColor="text1" w:themeTint="D9"/>
          <w:sz w:val="4"/>
          <w:szCs w:val="2"/>
          <w:highlight w:val="yellow"/>
          <w:lang w:val="en-AU" w:bidi="en-US"/>
        </w:rPr>
      </w:pPr>
    </w:p>
    <w:p w14:paraId="021A3C58" w14:textId="77777777" w:rsidR="00E56BBC" w:rsidRDefault="00E56BBC"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56BBC" w:rsidRPr="00023BFE" w14:paraId="56EB0112" w14:textId="77777777">
        <w:tc>
          <w:tcPr>
            <w:tcW w:w="1985" w:type="dxa"/>
          </w:tcPr>
          <w:p w14:paraId="7E87D56B" w14:textId="77777777" w:rsidR="00E56BBC" w:rsidRPr="00023BFE" w:rsidRDefault="00E56BBC"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lastRenderedPageBreak/>
              <w:drawing>
                <wp:inline distT="0" distB="0" distL="0" distR="0" wp14:anchorId="1094ED0E" wp14:editId="3C56D993">
                  <wp:extent cx="852853" cy="900000"/>
                  <wp:effectExtent l="0" t="0" r="4445" b="0"/>
                  <wp:docPr id="7211" name="Picture 12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C1372B1" w14:textId="77777777" w:rsidR="00E56BBC" w:rsidRPr="00023BFE" w:rsidRDefault="00E56BBC"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5123BDDA" w14:textId="77777777" w:rsidR="00E56BBC" w:rsidRPr="00AC16A8" w:rsidRDefault="00E56BBC" w:rsidP="00850226">
            <w:pPr>
              <w:ind w:left="28" w:right="0" w:firstLine="0"/>
              <w:rPr>
                <w:rFonts w:cstheme="minorHAnsi"/>
                <w:color w:val="404040" w:themeColor="text1" w:themeTint="BF"/>
                <w:lang w:val="en-AU" w:bidi="en-US"/>
              </w:rPr>
            </w:pPr>
            <w:r w:rsidRPr="00AC16A8">
              <w:rPr>
                <w:rFonts w:cstheme="minorHAnsi"/>
                <w:color w:val="404040" w:themeColor="text1" w:themeTint="BF"/>
                <w:lang w:val="en-AU" w:bidi="en-US"/>
              </w:rPr>
              <w:t>Person-centred care and service can follow different principles, depending on the nature of your work. The principles of person-centred health care are provided through the link below.</w:t>
            </w:r>
          </w:p>
          <w:p w14:paraId="63372DF5" w14:textId="0D77D1E2" w:rsidR="00E56BBC" w:rsidRPr="000D3CD3" w:rsidRDefault="00000000" w:rsidP="00850226">
            <w:pPr>
              <w:ind w:left="28" w:right="0" w:firstLine="0"/>
              <w:jc w:val="center"/>
              <w:rPr>
                <w:rFonts w:cstheme="minorHAnsi"/>
                <w:color w:val="2E74B5" w:themeColor="accent5" w:themeShade="BF"/>
                <w:sz w:val="22"/>
                <w:lang w:val="en-AU" w:bidi="en-US"/>
              </w:rPr>
            </w:pPr>
            <w:hyperlink r:id="rId406" w:history="1">
              <w:r w:rsidR="005374F3" w:rsidRPr="00AC16A8">
                <w:rPr>
                  <w:rStyle w:val="Hyperlink"/>
                  <w:color w:val="2E74B5" w:themeColor="accent5" w:themeShade="BF"/>
                  <w:sz w:val="22"/>
                  <w:u w:val="none"/>
                  <w:lang w:val="en-AU"/>
                </w:rPr>
                <w:t>Person centred practice</w:t>
              </w:r>
            </w:hyperlink>
          </w:p>
        </w:tc>
      </w:tr>
    </w:tbl>
    <w:p w14:paraId="5EFEC263" w14:textId="77777777" w:rsidR="005374F3" w:rsidRDefault="005374F3" w:rsidP="00850226">
      <w:pPr>
        <w:ind w:left="0" w:right="0" w:firstLine="0"/>
        <w:rPr>
          <w:rFonts w:cstheme="minorHAnsi"/>
          <w:color w:val="404040" w:themeColor="text1" w:themeTint="BF"/>
          <w:sz w:val="24"/>
          <w:lang w:val="en-AU" w:bidi="en-US"/>
        </w:rPr>
      </w:pPr>
    </w:p>
    <w:p w14:paraId="2DCA370E" w14:textId="48BB92E2" w:rsidR="00ED5DEF" w:rsidRPr="00023BFE" w:rsidRDefault="00ED5DE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It is critical to provide person-centred services. Providing person-centred care allows a care worker to uphold the </w:t>
      </w:r>
      <w:r w:rsidR="00CD71A5">
        <w:rPr>
          <w:rFonts w:cstheme="minorHAnsi"/>
          <w:color w:val="404040" w:themeColor="text1" w:themeTint="BF"/>
          <w:sz w:val="24"/>
          <w:lang w:val="en-AU" w:bidi="en-US"/>
        </w:rPr>
        <w:t>client's rights</w:t>
      </w:r>
      <w:r w:rsidRPr="00023BFE">
        <w:rPr>
          <w:rFonts w:cstheme="minorHAnsi"/>
          <w:color w:val="404040" w:themeColor="text1" w:themeTint="BF"/>
          <w:sz w:val="24"/>
          <w:lang w:val="en-AU" w:bidi="en-US"/>
        </w:rPr>
        <w:t xml:space="preserve">. The care assists in making </w:t>
      </w:r>
      <w:r w:rsidR="00D20F7A">
        <w:rPr>
          <w:rFonts w:cstheme="minorHAnsi"/>
          <w:color w:val="404040" w:themeColor="text1" w:themeTint="BF"/>
          <w:sz w:val="24"/>
          <w:lang w:val="en-AU" w:bidi="en-US"/>
        </w:rPr>
        <w:t>people</w:t>
      </w:r>
      <w:r w:rsidRPr="00023BFE">
        <w:rPr>
          <w:rFonts w:cstheme="minorHAnsi"/>
          <w:color w:val="404040" w:themeColor="text1" w:themeTint="BF"/>
          <w:sz w:val="24"/>
          <w:lang w:val="en-AU" w:bidi="en-US"/>
        </w:rPr>
        <w:t xml:space="preserve"> happier. In addition, person-centred care has the following benefits:</w:t>
      </w:r>
    </w:p>
    <w:p w14:paraId="41AEEFB9" w14:textId="19CF88FF" w:rsidR="00ED5DEF" w:rsidRPr="00023BFE" w:rsidRDefault="009354A1" w:rsidP="00850226">
      <w:pPr>
        <w:pStyle w:val="ListParagraph"/>
        <w:numPr>
          <w:ilvl w:val="0"/>
          <w:numId w:val="65"/>
        </w:numPr>
        <w:ind w:left="714" w:right="0" w:hanging="357"/>
        <w:contextualSpacing w:val="0"/>
        <w:rPr>
          <w:rFonts w:cstheme="minorHAnsi"/>
          <w:color w:val="404040" w:themeColor="text1" w:themeTint="BF"/>
          <w:sz w:val="24"/>
          <w:lang w:val="en-AU" w:bidi="en-US"/>
        </w:rPr>
      </w:pPr>
      <w:r w:rsidRPr="00023BFE">
        <w:rPr>
          <w:noProof/>
          <w:lang w:val="en-AU"/>
        </w:rPr>
        <w:drawing>
          <wp:anchor distT="0" distB="0" distL="114300" distR="114300" simplePos="0" relativeHeight="251658243" behindDoc="0" locked="0" layoutInCell="1" allowOverlap="1" wp14:anchorId="4C036FD9" wp14:editId="7B8287D8">
            <wp:simplePos x="0" y="0"/>
            <wp:positionH relativeFrom="margin">
              <wp:posOffset>2867660</wp:posOffset>
            </wp:positionH>
            <wp:positionV relativeFrom="paragraph">
              <wp:posOffset>166370</wp:posOffset>
            </wp:positionV>
            <wp:extent cx="2870200" cy="2602865"/>
            <wp:effectExtent l="0" t="0" r="6350" b="6985"/>
            <wp:wrapSquare wrapText="bothSides"/>
            <wp:docPr id="42" name="Picture 121" descr="A person in a wheel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erson in a wheelchair&#10;&#10;Description automatically generated with low confidence"/>
                    <pic:cNvPicPr>
                      <a:picLocks noChangeAspect="1" noChangeArrowheads="1"/>
                    </pic:cNvPicPr>
                  </pic:nvPicPr>
                  <pic:blipFill rotWithShape="1">
                    <a:blip r:embed="rId407" cstate="print">
                      <a:extLst>
                        <a:ext uri="{28A0092B-C50C-407E-A947-70E740481C1C}">
                          <a14:useLocalDpi xmlns:a14="http://schemas.microsoft.com/office/drawing/2010/main" val="0"/>
                        </a:ext>
                      </a:extLst>
                    </a:blip>
                    <a:srcRect l="15513" r="10814"/>
                    <a:stretch/>
                  </pic:blipFill>
                  <pic:spPr bwMode="auto">
                    <a:xfrm>
                      <a:off x="0" y="0"/>
                      <a:ext cx="2870200" cy="2602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5DEF" w:rsidRPr="00023BFE">
        <w:rPr>
          <w:rFonts w:cstheme="minorHAnsi"/>
          <w:color w:val="404040" w:themeColor="text1" w:themeTint="BF"/>
          <w:sz w:val="24"/>
          <w:lang w:val="en-AU" w:bidi="en-US"/>
        </w:rPr>
        <w:t xml:space="preserve">The </w:t>
      </w:r>
      <w:r w:rsidR="0065574E">
        <w:rPr>
          <w:rFonts w:cstheme="minorHAnsi"/>
          <w:color w:val="404040" w:themeColor="text1" w:themeTint="BF"/>
          <w:sz w:val="24"/>
          <w:lang w:val="en-AU" w:bidi="en-US"/>
        </w:rPr>
        <w:t>client</w:t>
      </w:r>
      <w:r w:rsidR="00ED5DEF" w:rsidRPr="00023BFE">
        <w:rPr>
          <w:rFonts w:cstheme="minorHAnsi"/>
          <w:color w:val="404040" w:themeColor="text1" w:themeTint="BF"/>
          <w:sz w:val="24"/>
          <w:lang w:val="en-AU" w:bidi="en-US"/>
        </w:rPr>
        <w:t xml:space="preserve"> will generally have an easier time trusting you.</w:t>
      </w:r>
    </w:p>
    <w:p w14:paraId="6F2F6BAA" w14:textId="05F3C7FB" w:rsidR="00ED5DEF" w:rsidRPr="00023BFE" w:rsidRDefault="00ED5DEF" w:rsidP="00850226">
      <w:pPr>
        <w:pStyle w:val="ListParagraph"/>
        <w:numPr>
          <w:ilvl w:val="0"/>
          <w:numId w:val="6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will </w:t>
      </w:r>
      <w:r w:rsidR="005374F3">
        <w:rPr>
          <w:rFonts w:cstheme="minorHAnsi"/>
          <w:color w:val="404040" w:themeColor="text1" w:themeTint="BF"/>
          <w:sz w:val="24"/>
          <w:lang w:val="en-AU" w:bidi="en-US"/>
        </w:rPr>
        <w:t>comply more</w:t>
      </w:r>
      <w:r w:rsidRPr="00023BFE">
        <w:rPr>
          <w:rFonts w:cstheme="minorHAnsi"/>
          <w:color w:val="404040" w:themeColor="text1" w:themeTint="BF"/>
          <w:sz w:val="24"/>
          <w:lang w:val="en-AU" w:bidi="en-US"/>
        </w:rPr>
        <w:t xml:space="preserve"> with routines, activities, and programs designed based on their needs and wants.</w:t>
      </w:r>
    </w:p>
    <w:p w14:paraId="09424256" w14:textId="2FD17C67" w:rsidR="00ED5DEF" w:rsidRPr="00023BFE" w:rsidRDefault="00ED5DEF" w:rsidP="00850226">
      <w:pPr>
        <w:pStyle w:val="ListParagraph"/>
        <w:numPr>
          <w:ilvl w:val="0"/>
          <w:numId w:val="6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care worker will not have </w:t>
      </w:r>
      <w:r w:rsidR="00CD71A5">
        <w:rPr>
          <w:rFonts w:cstheme="minorHAnsi"/>
          <w:color w:val="404040" w:themeColor="text1" w:themeTint="BF"/>
          <w:sz w:val="24"/>
          <w:lang w:val="en-AU" w:bidi="en-US"/>
        </w:rPr>
        <w:t>difficulty</w:t>
      </w:r>
      <w:r w:rsidRPr="00023BFE">
        <w:rPr>
          <w:rFonts w:cstheme="minorHAnsi"/>
          <w:color w:val="404040" w:themeColor="text1" w:themeTint="BF"/>
          <w:sz w:val="24"/>
          <w:lang w:val="en-AU" w:bidi="en-US"/>
        </w:rPr>
        <w:t xml:space="preserve"> coming up with support strategies.</w:t>
      </w:r>
    </w:p>
    <w:p w14:paraId="4DF78E2B" w14:textId="471309F5" w:rsidR="00ED5DEF" w:rsidRPr="00023BFE" w:rsidRDefault="00ED5DEF" w:rsidP="00850226">
      <w:pPr>
        <w:pStyle w:val="ListParagraph"/>
        <w:numPr>
          <w:ilvl w:val="0"/>
          <w:numId w:val="6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care worker will not need t</w:t>
      </w:r>
      <w:r w:rsidR="00CD71A5">
        <w:rPr>
          <w:rFonts w:cstheme="minorHAnsi"/>
          <w:color w:val="404040" w:themeColor="text1" w:themeTint="BF"/>
          <w:sz w:val="24"/>
          <w:lang w:val="en-AU" w:bidi="en-US"/>
        </w:rPr>
        <w:t>ime and effort to convince</w:t>
      </w:r>
      <w:r w:rsidRPr="00023BFE">
        <w:rPr>
          <w:rFonts w:cstheme="minorHAnsi"/>
          <w:color w:val="404040" w:themeColor="text1" w:themeTint="BF"/>
          <w:sz w:val="24"/>
          <w:lang w:val="en-AU" w:bidi="en-US"/>
        </w:rPr>
        <w:t xml:space="preserve">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to participate in certain activities.</w:t>
      </w:r>
    </w:p>
    <w:p w14:paraId="622A4D69" w14:textId="66D73BA1" w:rsidR="0040008B" w:rsidRPr="00023BFE" w:rsidRDefault="0040008B"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For you to deliver person-centred services, you must</w:t>
      </w:r>
      <w:r w:rsidR="006D574B">
        <w:rPr>
          <w:rFonts w:cstheme="minorHAnsi"/>
          <w:color w:val="404040" w:themeColor="text1" w:themeTint="BF"/>
          <w:sz w:val="24"/>
          <w:lang w:val="en-AU" w:bidi="en-US"/>
        </w:rPr>
        <w:t xml:space="preserve"> </w:t>
      </w:r>
      <w:r w:rsidR="00902A22">
        <w:rPr>
          <w:rFonts w:cstheme="minorHAnsi"/>
          <w:color w:val="404040" w:themeColor="text1" w:themeTint="BF"/>
          <w:sz w:val="24"/>
          <w:lang w:val="en-AU" w:bidi="en-US"/>
        </w:rPr>
        <w:t xml:space="preserve">consider the following during consultation with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w:t>
      </w:r>
    </w:p>
    <w:p w14:paraId="0BE8A0E5" w14:textId="7B4DD0F6" w:rsidR="0040008B" w:rsidRPr="00023BFE" w:rsidRDefault="00CD71A5" w:rsidP="00850226">
      <w:pPr>
        <w:pStyle w:val="ListParagraph"/>
        <w:numPr>
          <w:ilvl w:val="0"/>
          <w:numId w:val="6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Ensure the rights of the </w:t>
      </w:r>
      <w:r w:rsidR="0065574E">
        <w:rPr>
          <w:rFonts w:cstheme="minorHAnsi"/>
          <w:color w:val="404040" w:themeColor="text1" w:themeTint="BF"/>
          <w:sz w:val="24"/>
          <w:lang w:val="en-AU" w:bidi="en-US"/>
        </w:rPr>
        <w:t>client</w:t>
      </w:r>
      <w:r w:rsidR="0040008B" w:rsidRPr="00023BFE">
        <w:rPr>
          <w:rFonts w:cstheme="minorHAnsi"/>
          <w:color w:val="404040" w:themeColor="text1" w:themeTint="BF"/>
          <w:sz w:val="24"/>
          <w:lang w:val="en-AU" w:bidi="en-US"/>
        </w:rPr>
        <w:t xml:space="preserve"> are upheld</w:t>
      </w:r>
      <w:r w:rsidR="000D3CD3">
        <w:rPr>
          <w:rFonts w:cstheme="minorHAnsi"/>
          <w:color w:val="404040" w:themeColor="text1" w:themeTint="BF"/>
          <w:sz w:val="24"/>
          <w:lang w:val="en-AU" w:bidi="en-US"/>
        </w:rPr>
        <w:t xml:space="preserve"> by doing the following</w:t>
      </w:r>
      <w:r w:rsidR="0040008B" w:rsidRPr="00023BFE">
        <w:rPr>
          <w:rFonts w:cstheme="minorHAnsi"/>
          <w:color w:val="404040" w:themeColor="text1" w:themeTint="BF"/>
          <w:sz w:val="24"/>
          <w:lang w:val="en-AU" w:bidi="en-US"/>
        </w:rPr>
        <w:t>:</w:t>
      </w:r>
    </w:p>
    <w:p w14:paraId="76712C4F" w14:textId="1377326F" w:rsidR="0040008B" w:rsidRPr="00023BFE" w:rsidRDefault="000D3CD3" w:rsidP="00850226">
      <w:pPr>
        <w:pStyle w:val="ListParagraph"/>
        <w:numPr>
          <w:ilvl w:val="1"/>
          <w:numId w:val="66"/>
        </w:numPr>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L</w:t>
      </w:r>
      <w:r w:rsidR="0040008B" w:rsidRPr="00023BFE">
        <w:rPr>
          <w:rFonts w:cstheme="minorHAnsi"/>
          <w:color w:val="404040" w:themeColor="text1" w:themeTint="BF"/>
          <w:sz w:val="24"/>
          <w:lang w:val="en-AU" w:bidi="en-US"/>
        </w:rPr>
        <w:t xml:space="preserve">etting the </w:t>
      </w:r>
      <w:r w:rsidR="0065574E">
        <w:rPr>
          <w:rFonts w:cstheme="minorHAnsi"/>
          <w:color w:val="404040" w:themeColor="text1" w:themeTint="BF"/>
          <w:sz w:val="24"/>
          <w:lang w:val="en-AU" w:bidi="en-US"/>
        </w:rPr>
        <w:t>client</w:t>
      </w:r>
      <w:r w:rsidR="0040008B" w:rsidRPr="00023BFE">
        <w:rPr>
          <w:rFonts w:cstheme="minorHAnsi"/>
          <w:color w:val="404040" w:themeColor="text1" w:themeTint="BF"/>
          <w:sz w:val="24"/>
          <w:lang w:val="en-AU" w:bidi="en-US"/>
        </w:rPr>
        <w:t xml:space="preserve"> make choices on how they should be cared for</w:t>
      </w:r>
    </w:p>
    <w:p w14:paraId="6EBDB899" w14:textId="2880BAD5" w:rsidR="0040008B" w:rsidRPr="00023BFE" w:rsidRDefault="000D3CD3" w:rsidP="00850226">
      <w:pPr>
        <w:pStyle w:val="ListParagraph"/>
        <w:numPr>
          <w:ilvl w:val="1"/>
          <w:numId w:val="6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Letting the </w:t>
      </w:r>
      <w:r w:rsidR="0065574E">
        <w:rPr>
          <w:rFonts w:cstheme="minorHAnsi"/>
          <w:color w:val="404040" w:themeColor="text1" w:themeTint="BF"/>
          <w:sz w:val="24"/>
          <w:lang w:val="en-AU" w:bidi="en-US"/>
        </w:rPr>
        <w:t>client</w:t>
      </w:r>
      <w:r w:rsidR="0040008B" w:rsidRPr="00023BFE">
        <w:rPr>
          <w:rFonts w:cstheme="minorHAnsi"/>
          <w:color w:val="404040" w:themeColor="text1" w:themeTint="BF"/>
          <w:sz w:val="24"/>
          <w:lang w:val="en-AU" w:bidi="en-US"/>
        </w:rPr>
        <w:t xml:space="preserve"> decide what activities they should participate in</w:t>
      </w:r>
    </w:p>
    <w:p w14:paraId="7F5FC6FB" w14:textId="2C713A67" w:rsidR="0040008B" w:rsidRPr="00023BFE" w:rsidRDefault="000D3CD3" w:rsidP="00850226">
      <w:pPr>
        <w:pStyle w:val="ListParagraph"/>
        <w:numPr>
          <w:ilvl w:val="1"/>
          <w:numId w:val="6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Allowing the </w:t>
      </w:r>
      <w:r w:rsidR="0065574E">
        <w:rPr>
          <w:rFonts w:cstheme="minorHAnsi"/>
          <w:color w:val="404040" w:themeColor="text1" w:themeTint="BF"/>
          <w:sz w:val="24"/>
          <w:lang w:val="en-AU" w:bidi="en-US"/>
        </w:rPr>
        <w:t>client</w:t>
      </w:r>
      <w:r w:rsidR="0040008B" w:rsidRPr="00023BFE">
        <w:rPr>
          <w:rFonts w:cstheme="minorHAnsi"/>
          <w:color w:val="404040" w:themeColor="text1" w:themeTint="BF"/>
          <w:sz w:val="24"/>
          <w:lang w:val="en-AU" w:bidi="en-US"/>
        </w:rPr>
        <w:t xml:space="preserve"> to engage or participate in risky tasks and activities if you explain the risks and take steps to mitigate them</w:t>
      </w:r>
    </w:p>
    <w:p w14:paraId="18617FB3" w14:textId="6A533FFE" w:rsidR="0040008B" w:rsidRPr="00023BFE" w:rsidRDefault="000D3CD3" w:rsidP="00850226">
      <w:pPr>
        <w:pStyle w:val="ListParagraph"/>
        <w:numPr>
          <w:ilvl w:val="1"/>
          <w:numId w:val="6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Following organisational procedures when dealing with the records o</w:t>
      </w:r>
      <w:r w:rsidR="0040008B" w:rsidRPr="00023BFE">
        <w:rPr>
          <w:rFonts w:cstheme="minorHAnsi"/>
          <w:color w:val="404040" w:themeColor="text1" w:themeTint="BF"/>
          <w:sz w:val="24"/>
          <w:lang w:val="en-AU" w:bidi="en-US"/>
        </w:rPr>
        <w:t xml:space="preserve">f the </w:t>
      </w:r>
      <w:r w:rsidR="0065574E">
        <w:rPr>
          <w:rFonts w:cstheme="minorHAnsi"/>
          <w:color w:val="404040" w:themeColor="text1" w:themeTint="BF"/>
          <w:sz w:val="24"/>
          <w:lang w:val="en-AU" w:bidi="en-US"/>
        </w:rPr>
        <w:t>client</w:t>
      </w:r>
    </w:p>
    <w:p w14:paraId="6F6CBAE2" w14:textId="432EA6DD" w:rsidR="000D3CD3" w:rsidRDefault="000D3CD3" w:rsidP="00850226">
      <w:pPr>
        <w:pStyle w:val="ListParagraph"/>
        <w:numPr>
          <w:ilvl w:val="1"/>
          <w:numId w:val="6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Encouraging the </w:t>
      </w:r>
      <w:r w:rsidR="0065574E">
        <w:rPr>
          <w:rFonts w:cstheme="minorHAnsi"/>
          <w:color w:val="404040" w:themeColor="text1" w:themeTint="BF"/>
          <w:sz w:val="24"/>
          <w:lang w:val="en-AU" w:bidi="en-US"/>
        </w:rPr>
        <w:t>client</w:t>
      </w:r>
      <w:r w:rsidR="0040008B" w:rsidRPr="00023BFE">
        <w:rPr>
          <w:rFonts w:cstheme="minorHAnsi"/>
          <w:color w:val="404040" w:themeColor="text1" w:themeTint="BF"/>
          <w:sz w:val="24"/>
          <w:lang w:val="en-AU" w:bidi="en-US"/>
        </w:rPr>
        <w:t xml:space="preserve"> to speak up </w:t>
      </w:r>
      <w:r w:rsidR="00355D02">
        <w:rPr>
          <w:rFonts w:cstheme="minorHAnsi"/>
          <w:color w:val="404040" w:themeColor="text1" w:themeTint="BF"/>
          <w:sz w:val="24"/>
          <w:lang w:val="en-AU" w:bidi="en-US"/>
        </w:rPr>
        <w:t>about</w:t>
      </w:r>
      <w:r w:rsidR="00355D02" w:rsidRPr="00023BFE">
        <w:rPr>
          <w:rFonts w:cstheme="minorHAnsi"/>
          <w:color w:val="404040" w:themeColor="text1" w:themeTint="BF"/>
          <w:sz w:val="24"/>
          <w:lang w:val="en-AU" w:bidi="en-US"/>
        </w:rPr>
        <w:t xml:space="preserve"> </w:t>
      </w:r>
      <w:r w:rsidR="0040008B" w:rsidRPr="00023BFE">
        <w:rPr>
          <w:rFonts w:cstheme="minorHAnsi"/>
          <w:color w:val="404040" w:themeColor="text1" w:themeTint="BF"/>
          <w:sz w:val="24"/>
          <w:lang w:val="en-AU" w:bidi="en-US"/>
        </w:rPr>
        <w:t>any concerns that they might have</w:t>
      </w:r>
    </w:p>
    <w:p w14:paraId="0E81EDF5" w14:textId="77777777" w:rsidR="000D3CD3" w:rsidRDefault="000D3CD3"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94A6D88" w14:textId="2A2CE90B" w:rsidR="0040008B" w:rsidRPr="00023BFE" w:rsidRDefault="00CD71A5" w:rsidP="00850226">
      <w:pPr>
        <w:pStyle w:val="ListParagraph"/>
        <w:numPr>
          <w:ilvl w:val="0"/>
          <w:numId w:val="6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 xml:space="preserve">Ensure that the needs of the </w:t>
      </w:r>
      <w:r w:rsidR="0065574E">
        <w:rPr>
          <w:rFonts w:cstheme="minorHAnsi"/>
          <w:color w:val="404040" w:themeColor="text1" w:themeTint="BF"/>
          <w:sz w:val="24"/>
          <w:lang w:val="en-AU" w:bidi="en-US"/>
        </w:rPr>
        <w:t>client</w:t>
      </w:r>
      <w:r w:rsidR="0040008B" w:rsidRPr="00023BFE">
        <w:rPr>
          <w:rFonts w:cstheme="minorHAnsi"/>
          <w:color w:val="404040" w:themeColor="text1" w:themeTint="BF"/>
          <w:sz w:val="24"/>
          <w:lang w:val="en-AU" w:bidi="en-US"/>
        </w:rPr>
        <w:t xml:space="preserve"> are upheld</w:t>
      </w:r>
      <w:r w:rsidR="009354A1">
        <w:rPr>
          <w:rFonts w:cstheme="minorHAnsi"/>
          <w:color w:val="404040" w:themeColor="text1" w:themeTint="BF"/>
          <w:sz w:val="24"/>
          <w:lang w:val="en-AU" w:bidi="en-US"/>
        </w:rPr>
        <w:t xml:space="preserve"> by doing the following</w:t>
      </w:r>
      <w:r w:rsidR="0040008B" w:rsidRPr="00023BFE">
        <w:rPr>
          <w:rFonts w:cstheme="minorHAnsi"/>
          <w:color w:val="404040" w:themeColor="text1" w:themeTint="BF"/>
          <w:sz w:val="24"/>
          <w:lang w:val="en-AU" w:bidi="en-US"/>
        </w:rPr>
        <w:t>:</w:t>
      </w:r>
    </w:p>
    <w:p w14:paraId="7758D6F1" w14:textId="7CFC0580" w:rsidR="0040008B" w:rsidRPr="00023BFE" w:rsidRDefault="009354A1" w:rsidP="00850226">
      <w:pPr>
        <w:pStyle w:val="ListParagraph"/>
        <w:numPr>
          <w:ilvl w:val="1"/>
          <w:numId w:val="66"/>
        </w:numPr>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E</w:t>
      </w:r>
      <w:r w:rsidR="00355D02" w:rsidRPr="00023BFE">
        <w:rPr>
          <w:rFonts w:cstheme="minorHAnsi"/>
          <w:color w:val="404040" w:themeColor="text1" w:themeTint="BF"/>
          <w:sz w:val="24"/>
          <w:lang w:val="en-AU" w:bidi="en-US"/>
        </w:rPr>
        <w:t xml:space="preserve">ncouraging the </w:t>
      </w:r>
      <w:r w:rsidR="0065574E">
        <w:rPr>
          <w:rFonts w:cstheme="minorHAnsi"/>
          <w:color w:val="404040" w:themeColor="text1" w:themeTint="BF"/>
          <w:sz w:val="24"/>
          <w:lang w:val="en-AU" w:bidi="en-US"/>
        </w:rPr>
        <w:t>client</w:t>
      </w:r>
      <w:r w:rsidR="0040008B" w:rsidRPr="00023BFE">
        <w:rPr>
          <w:rFonts w:cstheme="minorHAnsi"/>
          <w:color w:val="404040" w:themeColor="text1" w:themeTint="BF"/>
          <w:sz w:val="24"/>
          <w:lang w:val="en-AU" w:bidi="en-US"/>
        </w:rPr>
        <w:t xml:space="preserve"> to ask questions about your care and treatment plans</w:t>
      </w:r>
    </w:p>
    <w:p w14:paraId="263AC1E8" w14:textId="76782C85" w:rsidR="0040008B" w:rsidRPr="00023BFE" w:rsidRDefault="00C01EED" w:rsidP="00850226">
      <w:pPr>
        <w:pStyle w:val="ListParagraph"/>
        <w:numPr>
          <w:ilvl w:val="1"/>
          <w:numId w:val="6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Having </w:t>
      </w:r>
      <w:r w:rsidR="00355D02" w:rsidRPr="00023BFE">
        <w:rPr>
          <w:rFonts w:cstheme="minorHAnsi"/>
          <w:color w:val="404040" w:themeColor="text1" w:themeTint="BF"/>
          <w:sz w:val="24"/>
          <w:lang w:val="en-AU" w:bidi="en-US"/>
        </w:rPr>
        <w:t xml:space="preserve">the </w:t>
      </w:r>
      <w:r w:rsidR="0065574E">
        <w:rPr>
          <w:rFonts w:cstheme="minorHAnsi"/>
          <w:color w:val="404040" w:themeColor="text1" w:themeTint="BF"/>
          <w:sz w:val="24"/>
          <w:lang w:val="en-AU" w:bidi="en-US"/>
        </w:rPr>
        <w:t>client</w:t>
      </w:r>
      <w:r w:rsidR="0040008B" w:rsidRPr="00023BFE">
        <w:rPr>
          <w:rFonts w:cstheme="minorHAnsi"/>
          <w:color w:val="404040" w:themeColor="text1" w:themeTint="BF"/>
          <w:sz w:val="24"/>
          <w:lang w:val="en-AU" w:bidi="en-US"/>
        </w:rPr>
        <w:t xml:space="preserve"> involved in planning and making decisions about their care</w:t>
      </w:r>
    </w:p>
    <w:p w14:paraId="372D998E" w14:textId="6A2DA2E4" w:rsidR="0040008B" w:rsidRPr="00023BFE" w:rsidRDefault="00C01EED" w:rsidP="00850226">
      <w:pPr>
        <w:pStyle w:val="ListParagraph"/>
        <w:numPr>
          <w:ilvl w:val="1"/>
          <w:numId w:val="6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Using </w:t>
      </w:r>
      <w:r w:rsidR="00355D02" w:rsidRPr="00023BFE">
        <w:rPr>
          <w:rFonts w:cstheme="minorHAnsi"/>
          <w:color w:val="404040" w:themeColor="text1" w:themeTint="BF"/>
          <w:sz w:val="24"/>
          <w:lang w:val="en-AU" w:bidi="en-US"/>
        </w:rPr>
        <w:t xml:space="preserve">strategies that make full use of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0040008B" w:rsidRPr="00023BFE">
        <w:rPr>
          <w:rFonts w:cstheme="minorHAnsi"/>
          <w:color w:val="404040" w:themeColor="text1" w:themeTint="BF"/>
          <w:sz w:val="24"/>
          <w:lang w:val="en-AU" w:bidi="en-US"/>
        </w:rPr>
        <w:t>s capability</w:t>
      </w:r>
    </w:p>
    <w:p w14:paraId="6B689FDF" w14:textId="668566A6" w:rsidR="0040008B" w:rsidRPr="00023BFE" w:rsidRDefault="00C01EED" w:rsidP="00850226">
      <w:pPr>
        <w:pStyle w:val="ListParagraph"/>
        <w:numPr>
          <w:ilvl w:val="1"/>
          <w:numId w:val="6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Having </w:t>
      </w:r>
      <w:r w:rsidR="00355D02" w:rsidRPr="00023BFE">
        <w:rPr>
          <w:rFonts w:cstheme="minorHAnsi"/>
          <w:color w:val="404040" w:themeColor="text1" w:themeTint="BF"/>
          <w:sz w:val="24"/>
          <w:lang w:val="en-AU" w:bidi="en-US"/>
        </w:rPr>
        <w:t xml:space="preserve">the </w:t>
      </w:r>
      <w:r w:rsidR="0065574E">
        <w:rPr>
          <w:rFonts w:cstheme="minorHAnsi"/>
          <w:color w:val="404040" w:themeColor="text1" w:themeTint="BF"/>
          <w:sz w:val="24"/>
          <w:lang w:val="en-AU" w:bidi="en-US"/>
        </w:rPr>
        <w:t>client</w:t>
      </w:r>
      <w:r w:rsidR="0040008B" w:rsidRPr="00023BFE">
        <w:rPr>
          <w:rFonts w:cstheme="minorHAnsi"/>
          <w:color w:val="404040" w:themeColor="text1" w:themeTint="BF"/>
          <w:sz w:val="24"/>
          <w:lang w:val="en-AU" w:bidi="en-US"/>
        </w:rPr>
        <w:t xml:space="preserve"> provide feedback on the level and quality of service being provided</w:t>
      </w:r>
    </w:p>
    <w:p w14:paraId="27CA0C33" w14:textId="2EC3C57B" w:rsidR="0040008B" w:rsidRPr="00023BFE" w:rsidRDefault="00C01EED" w:rsidP="00850226">
      <w:pPr>
        <w:pStyle w:val="ListParagraph"/>
        <w:numPr>
          <w:ilvl w:val="1"/>
          <w:numId w:val="6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Delivering </w:t>
      </w:r>
      <w:r w:rsidR="00355D02" w:rsidRPr="00023BFE">
        <w:rPr>
          <w:rFonts w:cstheme="minorHAnsi"/>
          <w:color w:val="404040" w:themeColor="text1" w:themeTint="BF"/>
          <w:sz w:val="24"/>
          <w:lang w:val="en-AU" w:bidi="en-US"/>
        </w:rPr>
        <w:t xml:space="preserve">appropriate care that balances person-centredness and </w:t>
      </w:r>
      <w:r w:rsidR="005374F3">
        <w:rPr>
          <w:rFonts w:cstheme="minorHAnsi"/>
          <w:color w:val="404040" w:themeColor="text1" w:themeTint="BF"/>
          <w:sz w:val="24"/>
          <w:lang w:val="en-AU" w:bidi="en-US"/>
        </w:rPr>
        <w:t>proper</w:t>
      </w:r>
      <w:r w:rsidR="00355D02" w:rsidRPr="00023BFE">
        <w:rPr>
          <w:rFonts w:cstheme="minorHAnsi"/>
          <w:color w:val="404040" w:themeColor="text1" w:themeTint="BF"/>
          <w:sz w:val="24"/>
          <w:lang w:val="en-AU" w:bidi="en-US"/>
        </w:rPr>
        <w:t xml:space="preserve"> assistance and support</w:t>
      </w:r>
    </w:p>
    <w:p w14:paraId="6C2DCADB" w14:textId="41039E2B" w:rsidR="00981A5F" w:rsidRDefault="00C01EED" w:rsidP="00850226">
      <w:pPr>
        <w:pStyle w:val="ListParagraph"/>
        <w:numPr>
          <w:ilvl w:val="1"/>
          <w:numId w:val="66"/>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Seeking </w:t>
      </w:r>
      <w:r w:rsidR="00355D02" w:rsidRPr="00023BFE">
        <w:rPr>
          <w:rFonts w:cstheme="minorHAnsi"/>
          <w:color w:val="404040" w:themeColor="text1" w:themeTint="BF"/>
          <w:sz w:val="24"/>
          <w:lang w:val="en-AU" w:bidi="en-US"/>
        </w:rPr>
        <w:t>support from more experienced and qualified staff if necessary</w:t>
      </w:r>
    </w:p>
    <w:p w14:paraId="74B4CFF4" w14:textId="62134C0B" w:rsidR="009354A1" w:rsidRDefault="009354A1" w:rsidP="00850226">
      <w:pPr>
        <w:ind w:left="0" w:right="0" w:firstLine="0"/>
        <w:rPr>
          <w:rFonts w:cstheme="minorHAnsi"/>
          <w:noProof/>
          <w:color w:val="404040" w:themeColor="text1" w:themeTint="BF"/>
          <w:sz w:val="24"/>
          <w:lang w:val="en-AU" w:bidi="en-US"/>
        </w:rPr>
      </w:pPr>
    </w:p>
    <w:p w14:paraId="19593BC2" w14:textId="69096D28" w:rsidR="005374F3" w:rsidRDefault="005374F3"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29AD85C1" wp14:editId="00F0F803">
            <wp:extent cx="5731200" cy="4158000"/>
            <wp:effectExtent l="0" t="0" r="3175" b="0"/>
            <wp:docPr id="1197275988" name="Picture 122" descr="A picture containing person, wall, sitt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8" name="Picture 1197275988" descr="A picture containing person, wall, sitting, person&#10;&#10;Description automatically generated"/>
                    <pic:cNvPicPr/>
                  </pic:nvPicPr>
                  <pic:blipFill rotWithShape="1">
                    <a:blip r:embed="rId408" cstate="print">
                      <a:extLst>
                        <a:ext uri="{28A0092B-C50C-407E-A947-70E740481C1C}">
                          <a14:useLocalDpi xmlns:a14="http://schemas.microsoft.com/office/drawing/2010/main" val="0"/>
                        </a:ext>
                      </a:extLst>
                    </a:blip>
                    <a:srcRect l="8106"/>
                    <a:stretch/>
                  </pic:blipFill>
                  <pic:spPr bwMode="auto">
                    <a:xfrm>
                      <a:off x="0" y="0"/>
                      <a:ext cx="5731200" cy="4158000"/>
                    </a:xfrm>
                    <a:prstGeom prst="rect">
                      <a:avLst/>
                    </a:prstGeom>
                    <a:ln>
                      <a:noFill/>
                    </a:ln>
                    <a:extLst>
                      <a:ext uri="{53640926-AAD7-44D8-BBD7-CCE9431645EC}">
                        <a14:shadowObscured xmlns:a14="http://schemas.microsoft.com/office/drawing/2010/main"/>
                      </a:ext>
                    </a:extLst>
                  </pic:spPr>
                </pic:pic>
              </a:graphicData>
            </a:graphic>
          </wp:inline>
        </w:drawing>
      </w:r>
    </w:p>
    <w:p w14:paraId="23D663EE" w14:textId="2BEB15EC" w:rsidR="00494CD3" w:rsidRPr="00981A5F" w:rsidRDefault="00981A5F"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CD8E0A5" w14:textId="1F2B4447" w:rsidR="00494CD3" w:rsidRDefault="00494CD3"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 xml:space="preserve">Say that a disability support worker is tasked with helping a child </w:t>
      </w:r>
      <w:r w:rsidR="00353DE5">
        <w:rPr>
          <w:rFonts w:cstheme="minorHAnsi"/>
          <w:color w:val="404040" w:themeColor="text1" w:themeTint="BF"/>
          <w:sz w:val="24"/>
          <w:lang w:val="en-AU" w:bidi="en-US"/>
        </w:rPr>
        <w:t>with disability</w:t>
      </w:r>
      <w:r w:rsidRPr="00023BFE">
        <w:rPr>
          <w:rFonts w:cstheme="minorHAnsi"/>
          <w:color w:val="404040" w:themeColor="text1" w:themeTint="BF"/>
          <w:sz w:val="24"/>
          <w:lang w:val="en-AU" w:bidi="en-US"/>
        </w:rPr>
        <w:t>. The child shares that they want to learn conversational techniques. With this in mind, the disability support worker must allow the child to:</w:t>
      </w:r>
    </w:p>
    <w:p w14:paraId="59E70E7D" w14:textId="28D6401E" w:rsidR="00AC16A8" w:rsidRPr="00023BFE" w:rsidRDefault="00EF6F84"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3E667E5D" wp14:editId="2B4997E8">
            <wp:extent cx="5659120" cy="2980267"/>
            <wp:effectExtent l="38100" t="0" r="17780" b="0"/>
            <wp:docPr id="1197276013"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9" r:lo="rId410" r:qs="rId411" r:cs="rId412"/>
              </a:graphicData>
            </a:graphic>
          </wp:inline>
        </w:drawing>
      </w:r>
    </w:p>
    <w:p w14:paraId="28CF4607" w14:textId="426ED454" w:rsidR="00494CD3" w:rsidRPr="00023BFE" w:rsidRDefault="00494CD3"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As another example, say that an aged care worker cares for an older patient at a hospital. They must deliver person-centred services by:</w:t>
      </w:r>
    </w:p>
    <w:p w14:paraId="32BE31FE" w14:textId="6D2F8BF0" w:rsidR="00494CD3" w:rsidRPr="00023BFE" w:rsidRDefault="00355D02" w:rsidP="00850226">
      <w:pPr>
        <w:pStyle w:val="ListParagraph"/>
        <w:numPr>
          <w:ilvl w:val="0"/>
          <w:numId w:val="6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Informing the patient of</w:t>
      </w:r>
      <w:r w:rsidR="004C0914" w:rsidRPr="00023BFE">
        <w:rPr>
          <w:rFonts w:cstheme="minorHAnsi"/>
          <w:color w:val="404040" w:themeColor="text1" w:themeTint="BF"/>
          <w:sz w:val="24"/>
          <w:lang w:val="en-AU" w:bidi="en-US"/>
        </w:rPr>
        <w:t xml:space="preserve"> their</w:t>
      </w:r>
      <w:r w:rsidR="00494CD3" w:rsidRPr="00023BFE">
        <w:rPr>
          <w:rFonts w:cstheme="minorHAnsi"/>
          <w:color w:val="404040" w:themeColor="text1" w:themeTint="BF"/>
          <w:sz w:val="24"/>
          <w:lang w:val="en-AU" w:bidi="en-US"/>
        </w:rPr>
        <w:t>:</w:t>
      </w:r>
    </w:p>
    <w:p w14:paraId="4590A0A2" w14:textId="471E67B2" w:rsidR="00494CD3" w:rsidRPr="00023BFE" w:rsidRDefault="00355D02" w:rsidP="00850226">
      <w:pPr>
        <w:pStyle w:val="ListParagraph"/>
        <w:numPr>
          <w:ilvl w:val="1"/>
          <w:numId w:val="6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Right to refuse service</w:t>
      </w:r>
    </w:p>
    <w:p w14:paraId="586F4C01" w14:textId="799FC424" w:rsidR="00494CD3" w:rsidRPr="00023BFE" w:rsidRDefault="00355D02" w:rsidP="00850226">
      <w:pPr>
        <w:pStyle w:val="ListParagraph"/>
        <w:numPr>
          <w:ilvl w:val="1"/>
          <w:numId w:val="6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Right to consent</w:t>
      </w:r>
    </w:p>
    <w:p w14:paraId="40C3A472" w14:textId="5B19E331" w:rsidR="00494CD3" w:rsidRPr="00023BFE" w:rsidRDefault="00355D02" w:rsidP="00850226">
      <w:pPr>
        <w:pStyle w:val="ListParagraph"/>
        <w:numPr>
          <w:ilvl w:val="1"/>
          <w:numId w:val="6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Right to get a second opinion from other doctors</w:t>
      </w:r>
    </w:p>
    <w:p w14:paraId="2C887A57" w14:textId="762C24DA" w:rsidR="00494CD3" w:rsidRPr="00023BFE" w:rsidRDefault="00355D02" w:rsidP="00850226">
      <w:pPr>
        <w:pStyle w:val="ListParagraph"/>
        <w:numPr>
          <w:ilvl w:val="0"/>
          <w:numId w:val="6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Asking the patient what they need help with</w:t>
      </w:r>
    </w:p>
    <w:p w14:paraId="0ACA15AE" w14:textId="7B9C9175" w:rsidR="00494CD3" w:rsidRPr="00023BFE" w:rsidRDefault="00355D02" w:rsidP="00850226">
      <w:pPr>
        <w:pStyle w:val="ListParagraph"/>
        <w:numPr>
          <w:ilvl w:val="0"/>
          <w:numId w:val="6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Asking the patient about who will be visiting them and what ti</w:t>
      </w:r>
      <w:r w:rsidR="00494CD3" w:rsidRPr="00023BFE">
        <w:rPr>
          <w:rFonts w:cstheme="minorHAnsi"/>
          <w:color w:val="404040" w:themeColor="text1" w:themeTint="BF"/>
          <w:sz w:val="24"/>
          <w:lang w:val="en-AU" w:bidi="en-US"/>
        </w:rPr>
        <w:t>me they prefer to be visited</w:t>
      </w:r>
    </w:p>
    <w:p w14:paraId="05AE5EED" w14:textId="4E8773D0" w:rsidR="00494CD3" w:rsidRPr="00023BFE" w:rsidRDefault="00355D02" w:rsidP="00850226">
      <w:pPr>
        <w:pStyle w:val="ListParagraph"/>
        <w:numPr>
          <w:ilvl w:val="0"/>
          <w:numId w:val="6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Providing medical care based on the </w:t>
      </w:r>
      <w:r w:rsidR="0065574E">
        <w:rPr>
          <w:rFonts w:cstheme="minorHAnsi"/>
          <w:color w:val="404040" w:themeColor="text1" w:themeTint="BF"/>
          <w:sz w:val="24"/>
          <w:lang w:val="en-AU" w:bidi="en-US"/>
        </w:rPr>
        <w:t>patient</w:t>
      </w:r>
      <w:r w:rsidR="00E558E7">
        <w:rPr>
          <w:rFonts w:cstheme="minorHAnsi"/>
          <w:color w:val="404040" w:themeColor="text1" w:themeTint="BF"/>
          <w:sz w:val="24"/>
          <w:lang w:val="en-AU" w:bidi="en-US"/>
        </w:rPr>
        <w:t>’</w:t>
      </w:r>
      <w:r w:rsidR="0065574E">
        <w:rPr>
          <w:rFonts w:cstheme="minorHAnsi"/>
          <w:color w:val="404040" w:themeColor="text1" w:themeTint="BF"/>
          <w:sz w:val="24"/>
          <w:lang w:val="en-AU" w:bidi="en-US"/>
        </w:rPr>
        <w:t>s</w:t>
      </w:r>
      <w:r w:rsidR="00494CD3" w:rsidRPr="00023BFE">
        <w:rPr>
          <w:rFonts w:cstheme="minorHAnsi"/>
          <w:color w:val="404040" w:themeColor="text1" w:themeTint="BF"/>
          <w:sz w:val="24"/>
          <w:lang w:val="en-AU" w:bidi="en-US"/>
        </w:rPr>
        <w:t>:</w:t>
      </w:r>
    </w:p>
    <w:p w14:paraId="0D7C4BBE" w14:textId="77DBFFCD" w:rsidR="00494CD3" w:rsidRPr="00023BFE" w:rsidRDefault="00355D02" w:rsidP="00850226">
      <w:pPr>
        <w:pStyle w:val="ListParagraph"/>
        <w:numPr>
          <w:ilvl w:val="1"/>
          <w:numId w:val="6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Medical needs</w:t>
      </w:r>
    </w:p>
    <w:p w14:paraId="747280DA" w14:textId="40BE1D5B" w:rsidR="00494CD3" w:rsidRPr="00023BFE" w:rsidRDefault="00355D02" w:rsidP="00850226">
      <w:pPr>
        <w:pStyle w:val="ListParagraph"/>
        <w:numPr>
          <w:ilvl w:val="1"/>
          <w:numId w:val="6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Cultural needs</w:t>
      </w:r>
    </w:p>
    <w:p w14:paraId="67C61A50" w14:textId="335D5753" w:rsidR="00494CD3" w:rsidRPr="00023BFE" w:rsidRDefault="00355D02" w:rsidP="00850226">
      <w:pPr>
        <w:pStyle w:val="ListParagraph"/>
        <w:numPr>
          <w:ilvl w:val="1"/>
          <w:numId w:val="68"/>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Personal preferences</w:t>
      </w:r>
    </w:p>
    <w:p w14:paraId="35EC574A" w14:textId="558E84E1" w:rsidR="00494CD3" w:rsidRPr="00023BFE" w:rsidRDefault="00355D02" w:rsidP="00850226">
      <w:pPr>
        <w:pStyle w:val="ListParagraph"/>
        <w:numPr>
          <w:ilvl w:val="0"/>
          <w:numId w:val="6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Asking the </w:t>
      </w:r>
      <w:r w:rsidR="0065574E">
        <w:rPr>
          <w:rFonts w:cstheme="minorHAnsi"/>
          <w:color w:val="404040" w:themeColor="text1" w:themeTint="BF"/>
          <w:sz w:val="24"/>
          <w:lang w:val="en-AU" w:bidi="en-US"/>
        </w:rPr>
        <w:t>patient</w:t>
      </w:r>
      <w:r w:rsidR="0065574E" w:rsidRPr="00023BFE">
        <w:rPr>
          <w:rFonts w:cstheme="minorHAnsi"/>
          <w:color w:val="404040" w:themeColor="text1" w:themeTint="BF"/>
          <w:sz w:val="24"/>
          <w:lang w:val="en-AU" w:bidi="en-US"/>
        </w:rPr>
        <w:t xml:space="preserve"> </w:t>
      </w:r>
      <w:r w:rsidR="00494CD3" w:rsidRPr="00023BFE">
        <w:rPr>
          <w:rFonts w:cstheme="minorHAnsi"/>
          <w:color w:val="404040" w:themeColor="text1" w:themeTint="BF"/>
          <w:sz w:val="24"/>
          <w:lang w:val="en-AU" w:bidi="en-US"/>
        </w:rPr>
        <w:t>to give feedback on what they think the staff should do to provide better service</w:t>
      </w:r>
    </w:p>
    <w:p w14:paraId="7E9F57E3" w14:textId="7671991A" w:rsidR="00494CD3" w:rsidRPr="00023BFE" w:rsidRDefault="00494CD3" w:rsidP="007204DF">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When assisting </w:t>
      </w:r>
      <w:r w:rsidR="0065574E">
        <w:rPr>
          <w:rFonts w:cstheme="minorHAnsi"/>
          <w:color w:val="404040" w:themeColor="text1" w:themeTint="BF"/>
          <w:sz w:val="24"/>
          <w:lang w:val="en-AU" w:bidi="en-US"/>
        </w:rPr>
        <w:t>clients</w:t>
      </w:r>
      <w:r w:rsidRPr="00023BFE">
        <w:rPr>
          <w:rFonts w:cstheme="minorHAnsi"/>
          <w:color w:val="404040" w:themeColor="text1" w:themeTint="BF"/>
          <w:sz w:val="24"/>
          <w:lang w:val="en-AU" w:bidi="en-US"/>
        </w:rPr>
        <w:t xml:space="preserve">, the most important consideration must always be their condition. The next section will explain some common conditions of people receiving support. The section will also discuss </w:t>
      </w:r>
      <w:r w:rsidR="00CD71A5">
        <w:rPr>
          <w:rFonts w:cstheme="minorHAnsi"/>
          <w:color w:val="404040" w:themeColor="text1" w:themeTint="BF"/>
          <w:sz w:val="24"/>
          <w:lang w:val="en-AU" w:bidi="en-US"/>
        </w:rPr>
        <w:t>how</w:t>
      </w:r>
      <w:r w:rsidRPr="00023BFE">
        <w:rPr>
          <w:rFonts w:cstheme="minorHAnsi"/>
          <w:color w:val="404040" w:themeColor="text1" w:themeTint="BF"/>
          <w:sz w:val="24"/>
          <w:lang w:val="en-AU" w:bidi="en-US"/>
        </w:rPr>
        <w:t xml:space="preserve"> a care worker can assist a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based on these conditions.</w:t>
      </w:r>
      <w:r w:rsidR="00192077">
        <w:rPr>
          <w:rFonts w:cstheme="minorHAnsi"/>
          <w:color w:val="404040" w:themeColor="text1" w:themeTint="BF"/>
          <w:sz w:val="24"/>
          <w:lang w:val="en-AU" w:bidi="en-US"/>
        </w:rPr>
        <w:br w:type="page"/>
      </w:r>
    </w:p>
    <w:p w14:paraId="0823BBAC" w14:textId="71EA2C9F" w:rsidR="00480791" w:rsidRPr="00023BFE" w:rsidRDefault="00480791" w:rsidP="00850226">
      <w:pPr>
        <w:pStyle w:val="Heading3"/>
        <w:tabs>
          <w:tab w:val="left" w:pos="180"/>
        </w:tabs>
        <w:ind w:right="0"/>
        <w:jc w:val="left"/>
        <w:rPr>
          <w:b/>
          <w:bCs/>
          <w:lang w:val="en-AU" w:bidi="en-US"/>
        </w:rPr>
      </w:pPr>
      <w:bookmarkStart w:id="50" w:name="_Toc83374674"/>
      <w:bookmarkStart w:id="51" w:name="_Toc138332919"/>
      <w:r w:rsidRPr="00023BFE">
        <w:rPr>
          <w:b/>
          <w:bCs/>
          <w:lang w:val="en-AU"/>
        </w:rPr>
        <w:lastRenderedPageBreak/>
        <w:t>2.2.1 Delivering Support Practices Based on the Person</w:t>
      </w:r>
      <w:r w:rsidR="00E558E7">
        <w:rPr>
          <w:b/>
          <w:bCs/>
          <w:lang w:val="en-AU"/>
        </w:rPr>
        <w:t>’</w:t>
      </w:r>
      <w:r w:rsidRPr="00023BFE">
        <w:rPr>
          <w:b/>
          <w:bCs/>
          <w:lang w:val="en-AU"/>
        </w:rPr>
        <w:t>s Condition</w:t>
      </w:r>
      <w:bookmarkEnd w:id="50"/>
      <w:bookmarkEnd w:id="51"/>
    </w:p>
    <w:p w14:paraId="5668587D" w14:textId="3B01DB40" w:rsidR="00B2265A" w:rsidRPr="00023BFE" w:rsidRDefault="00B2265A"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Different conditions are associated with different challenges and difficulties. As a care worker, you may be tasked with caring for a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who has the following:</w:t>
      </w:r>
    </w:p>
    <w:p w14:paraId="53F82F87" w14:textId="1800032F" w:rsidR="003E7392" w:rsidRPr="00023BFE" w:rsidRDefault="003E7392"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5386D480" wp14:editId="75FB86C3">
            <wp:extent cx="5723467" cy="1735455"/>
            <wp:effectExtent l="0" t="0" r="0" b="17145"/>
            <wp:docPr id="52" name="Diagram 1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4" r:lo="rId415" r:qs="rId416" r:cs="rId417"/>
              </a:graphicData>
            </a:graphic>
          </wp:inline>
        </w:drawing>
      </w:r>
    </w:p>
    <w:p w14:paraId="6BE0A9CB" w14:textId="3A9DE596" w:rsidR="00494CD3" w:rsidRPr="00023BFE" w:rsidRDefault="00B2265A"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Each of these conditions has corresponding appropriate care practices that you must learn. As you read through each condition, remember that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is not defined by their condition.</w:t>
      </w:r>
      <w:r w:rsidR="00F0239F"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 xml:space="preserve">Be sure to use all information in the following discussions in combination with specific details on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This includes their personal background, care plan, goals and preferences.</w:t>
      </w:r>
    </w:p>
    <w:p w14:paraId="555C79C6" w14:textId="3CEB410D" w:rsidR="00B2265A" w:rsidRPr="00023BFE" w:rsidRDefault="00B2265A" w:rsidP="00850226">
      <w:pPr>
        <w:ind w:left="0" w:right="0" w:firstLine="0"/>
        <w:rPr>
          <w:rFonts w:cstheme="minorHAnsi"/>
          <w:color w:val="404040" w:themeColor="text1" w:themeTint="BF"/>
          <w:sz w:val="24"/>
          <w:lang w:val="en-AU" w:bidi="en-US"/>
        </w:rPr>
      </w:pPr>
    </w:p>
    <w:p w14:paraId="282B5722" w14:textId="49BAC856" w:rsidR="00385F75" w:rsidRPr="00CD71A5" w:rsidRDefault="00385F75" w:rsidP="00850226">
      <w:pPr>
        <w:ind w:left="0" w:right="0" w:firstLine="0"/>
        <w:rPr>
          <w:rFonts w:cstheme="minorHAnsi"/>
          <w:color w:val="404040" w:themeColor="text1" w:themeTint="BF"/>
          <w:sz w:val="24"/>
          <w:lang w:val="en-AU" w:bidi="en-US"/>
        </w:rPr>
      </w:pPr>
      <w:r w:rsidRPr="00CD71A5">
        <w:rPr>
          <w:rFonts w:cstheme="minorHAnsi"/>
          <w:b/>
          <w:bCs/>
          <w:color w:val="404040" w:themeColor="text1" w:themeTint="BF"/>
          <w:sz w:val="24"/>
          <w:lang w:val="en-AU" w:bidi="en-US"/>
        </w:rPr>
        <w:t>Genetic Disorders</w:t>
      </w:r>
    </w:p>
    <w:p w14:paraId="3CF639F7" w14:textId="31C21AE8" w:rsidR="00385F75" w:rsidRPr="00CD71A5" w:rsidRDefault="00385F75" w:rsidP="00850226">
      <w:pPr>
        <w:ind w:left="0" w:right="0" w:firstLine="0"/>
        <w:rPr>
          <w:rFonts w:cstheme="minorHAnsi"/>
          <w:color w:val="404040" w:themeColor="text1" w:themeTint="BF"/>
          <w:sz w:val="24"/>
          <w:lang w:val="en-AU" w:bidi="en-US"/>
        </w:rPr>
      </w:pPr>
      <w:r w:rsidRPr="00335C10">
        <w:rPr>
          <w:rFonts w:cstheme="minorHAnsi"/>
          <w:color w:val="404040" w:themeColor="text1" w:themeTint="BF"/>
          <w:sz w:val="24"/>
          <w:lang w:val="en-AU" w:bidi="en-US"/>
        </w:rPr>
        <w:t xml:space="preserve">A genetic disorder is </w:t>
      </w:r>
      <w:r w:rsidR="00E558E7" w:rsidRPr="00335C10">
        <w:rPr>
          <w:rFonts w:cstheme="minorHAnsi"/>
          <w:i/>
          <w:iCs/>
          <w:color w:val="404040" w:themeColor="text1" w:themeTint="BF"/>
          <w:sz w:val="24"/>
          <w:lang w:val="en-AU" w:bidi="en-US"/>
        </w:rPr>
        <w:t>‘</w:t>
      </w:r>
      <w:r w:rsidRPr="00335C10">
        <w:rPr>
          <w:rFonts w:cstheme="minorHAnsi"/>
          <w:i/>
          <w:iCs/>
          <w:color w:val="404040" w:themeColor="text1" w:themeTint="BF"/>
          <w:sz w:val="24"/>
          <w:lang w:val="en-AU" w:bidi="en-US"/>
        </w:rPr>
        <w:t>a disease caused in whole or in part by a change in the DNA sequence away from the normal sequence</w:t>
      </w:r>
      <w:r w:rsidR="00E558E7" w:rsidRPr="00335C10">
        <w:rPr>
          <w:rFonts w:cstheme="minorHAnsi"/>
          <w:i/>
          <w:iCs/>
          <w:color w:val="404040" w:themeColor="text1" w:themeTint="BF"/>
          <w:sz w:val="24"/>
          <w:lang w:val="en-AU" w:bidi="en-US"/>
        </w:rPr>
        <w:t>’</w:t>
      </w:r>
      <w:r w:rsidRPr="00335C10">
        <w:rPr>
          <w:rFonts w:cstheme="minorHAnsi"/>
          <w:i/>
          <w:iCs/>
          <w:color w:val="404040" w:themeColor="text1" w:themeTint="BF"/>
          <w:sz w:val="24"/>
          <w:lang w:val="en-AU" w:bidi="en-US"/>
        </w:rPr>
        <w:t xml:space="preserve"> </w:t>
      </w:r>
      <w:r w:rsidRPr="00335C10">
        <w:rPr>
          <w:rFonts w:cstheme="minorHAnsi"/>
          <w:color w:val="404040" w:themeColor="text1" w:themeTint="BF"/>
          <w:sz w:val="24"/>
          <w:lang w:val="en-AU" w:bidi="en-US"/>
        </w:rPr>
        <w:t>(National Human Genome Research Institute, 2018).</w:t>
      </w:r>
    </w:p>
    <w:p w14:paraId="4D1A8695" w14:textId="77777777" w:rsidR="00385F75" w:rsidRPr="00CD71A5" w:rsidRDefault="00385F75" w:rsidP="00850226">
      <w:pPr>
        <w:ind w:left="0" w:right="0" w:firstLine="0"/>
        <w:rPr>
          <w:rFonts w:cstheme="minorHAnsi"/>
          <w:color w:val="404040" w:themeColor="text1" w:themeTint="BF"/>
          <w:sz w:val="24"/>
          <w:lang w:val="en-AU" w:bidi="en-US"/>
        </w:rPr>
      </w:pPr>
      <w:r w:rsidRPr="00CD71A5">
        <w:rPr>
          <w:rFonts w:cstheme="minorHAnsi"/>
          <w:color w:val="404040" w:themeColor="text1" w:themeTint="BF"/>
          <w:sz w:val="24"/>
          <w:lang w:val="en-AU" w:bidi="en-US"/>
        </w:rPr>
        <w:t>Genetic disorders can be caused by a mutation in one or multiple genes. They can also be affected or initiated by environmental factors that affect genes. Genetic disorders can also be caused by damage to chromosomes.</w:t>
      </w:r>
    </w:p>
    <w:p w14:paraId="1DA469CE" w14:textId="08672C39" w:rsidR="00385F75" w:rsidRPr="00023BFE" w:rsidRDefault="00385F75" w:rsidP="00850226">
      <w:pPr>
        <w:ind w:left="0" w:right="0" w:firstLine="0"/>
        <w:rPr>
          <w:rFonts w:cstheme="minorHAnsi"/>
          <w:color w:val="404040" w:themeColor="text1" w:themeTint="BF"/>
          <w:sz w:val="24"/>
          <w:lang w:val="en-AU" w:bidi="en-US"/>
        </w:rPr>
      </w:pPr>
      <w:r w:rsidRPr="00CD71A5">
        <w:rPr>
          <w:rFonts w:cstheme="minorHAnsi"/>
          <w:color w:val="404040" w:themeColor="text1" w:themeTint="BF"/>
          <w:sz w:val="24"/>
          <w:lang w:val="en-AU" w:bidi="en-US"/>
        </w:rPr>
        <w:t>You may encounter the following genetic disorders as you perform your duty as a care worker:</w:t>
      </w:r>
    </w:p>
    <w:p w14:paraId="791840D9" w14:textId="612B29DD" w:rsidR="00531B57" w:rsidRPr="00023BFE" w:rsidRDefault="00EC3F7A"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Attention Deficit Hyperactivity Disorder</w:t>
      </w:r>
    </w:p>
    <w:p w14:paraId="1F78ED5B" w14:textId="77777777" w:rsidR="002E3B66" w:rsidRPr="00023BFE" w:rsidRDefault="002E3B66"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Attention Deficit Hyperactivity Disorder (ADHD) is a common neurological disorder that affects:</w:t>
      </w:r>
    </w:p>
    <w:p w14:paraId="7D366C3C" w14:textId="4221197F" w:rsidR="002E3B66"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Mood</w:t>
      </w:r>
    </w:p>
    <w:p w14:paraId="2BE33222" w14:textId="34C3D94D" w:rsidR="002E3B66"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Behaviour</w:t>
      </w:r>
    </w:p>
    <w:p w14:paraId="46071167" w14:textId="7DE25329" w:rsidR="002E3B66"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Learning</w:t>
      </w:r>
    </w:p>
    <w:p w14:paraId="18336819" w14:textId="448286B9" w:rsidR="002E3B66"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Social interaction</w:t>
      </w:r>
    </w:p>
    <w:p w14:paraId="072D4C18" w14:textId="61A6E5D0" w:rsidR="00614D8A" w:rsidRDefault="002E3B66"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It primarily affects a person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self-regulation and attention span. Causes of ADHD include genetic factors, abnormal development, and brain injuries.</w:t>
      </w:r>
    </w:p>
    <w:p w14:paraId="619972E7" w14:textId="0EB9813F" w:rsidR="002E3B66" w:rsidRPr="00614D8A" w:rsidRDefault="00614D8A"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FCCF35B" w14:textId="15C66562" w:rsidR="002E3B66" w:rsidRPr="00023BFE" w:rsidRDefault="002E3B66"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ADHD can sometimes be observed in conjunction with depression, anxiety and sleep problems. In children and young adults, ADHD can be disruptive. It can cause problems with:</w:t>
      </w:r>
    </w:p>
    <w:p w14:paraId="24A0E491" w14:textId="772C2CCD" w:rsidR="002E3B66"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Planning, memory and schoolwork</w:t>
      </w:r>
    </w:p>
    <w:p w14:paraId="4B6D67EA" w14:textId="1267FD82" w:rsidR="002E3B66"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Motor and social skills</w:t>
      </w:r>
    </w:p>
    <w:p w14:paraId="3F3862A9" w14:textId="3C9EDD96" w:rsidR="002E3B66"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Control of emotions</w:t>
      </w:r>
    </w:p>
    <w:p w14:paraId="6B238744" w14:textId="57764DDB" w:rsidR="002E3B66"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Response to discipline</w:t>
      </w:r>
    </w:p>
    <w:p w14:paraId="577DACED" w14:textId="7E8F0806" w:rsidR="002E3B66" w:rsidRPr="00335C10" w:rsidRDefault="00750ADE" w:rsidP="00850226">
      <w:pPr>
        <w:ind w:right="0" w:firstLine="3249"/>
        <w:jc w:val="right"/>
        <w:rPr>
          <w:rFonts w:cstheme="minorHAnsi"/>
          <w:i/>
          <w:iCs/>
          <w:color w:val="404040" w:themeColor="text1" w:themeTint="BF"/>
          <w:sz w:val="20"/>
          <w:szCs w:val="20"/>
          <w:lang w:val="en-AU" w:bidi="en-US"/>
        </w:rPr>
      </w:pPr>
      <w:r w:rsidRPr="007204DF">
        <w:rPr>
          <w:rFonts w:cstheme="minorHAnsi"/>
          <w:i/>
          <w:iCs/>
          <w:color w:val="404040" w:themeColor="text1" w:themeTint="BF"/>
          <w:sz w:val="20"/>
          <w:szCs w:val="20"/>
          <w:lang w:val="en-AU" w:bidi="en-US"/>
        </w:rPr>
        <w:t xml:space="preserve">Based on </w:t>
      </w:r>
      <w:hyperlink r:id="rId419" w:history="1">
        <w:r w:rsidRPr="00335C10">
          <w:rPr>
            <w:rStyle w:val="Hyperlink"/>
            <w:i/>
            <w:iCs/>
            <w:color w:val="2E74B5" w:themeColor="accent5" w:themeShade="BF"/>
            <w:sz w:val="20"/>
            <w:szCs w:val="20"/>
            <w:u w:val="none"/>
            <w:lang w:val="en-AU"/>
          </w:rPr>
          <w:t>About Attention Deficit Hyperactivity Disorder</w:t>
        </w:r>
      </w:hyperlink>
      <w:r w:rsidRPr="00335C10">
        <w:rPr>
          <w:rStyle w:val="Hyperlink"/>
          <w:i/>
          <w:iCs/>
          <w:color w:val="404040" w:themeColor="text1" w:themeTint="BF"/>
          <w:sz w:val="20"/>
          <w:szCs w:val="20"/>
          <w:u w:val="none"/>
          <w:lang w:val="en-AU"/>
        </w:rPr>
        <w:t xml:space="preserve">. </w:t>
      </w:r>
      <w:r w:rsidRPr="007204DF">
        <w:rPr>
          <w:rStyle w:val="Hyperlink"/>
          <w:i/>
          <w:iCs/>
          <w:color w:val="404040" w:themeColor="text1" w:themeTint="BF"/>
          <w:sz w:val="20"/>
          <w:szCs w:val="20"/>
          <w:u w:val="none"/>
          <w:lang w:val="en-AU"/>
        </w:rPr>
        <w:t xml:space="preserve">Courtesy: </w:t>
      </w:r>
      <w:hyperlink r:id="rId420" w:history="1">
        <w:r w:rsidRPr="00335C10">
          <w:rPr>
            <w:rStyle w:val="Hyperlink"/>
            <w:rFonts w:cstheme="minorHAnsi"/>
            <w:i/>
            <w:iCs/>
            <w:color w:val="2E74B5" w:themeColor="accent5" w:themeShade="BF"/>
            <w:sz w:val="20"/>
            <w:szCs w:val="20"/>
            <w:u w:val="none"/>
            <w:lang w:val="en-AU" w:bidi="en-US"/>
          </w:rPr>
          <w:t>National Human Genome Research Institute</w:t>
        </w:r>
      </w:hyperlink>
    </w:p>
    <w:p w14:paraId="047C53E6" w14:textId="65688950" w:rsidR="00EC3F7A" w:rsidRPr="00023BFE" w:rsidRDefault="00EC3F7A"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Down Syndrome</w:t>
      </w:r>
    </w:p>
    <w:p w14:paraId="3CD696E7" w14:textId="03E89827" w:rsidR="00D52128" w:rsidRPr="00023BFE" w:rsidRDefault="00D52128"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Down syndrome is a chromosomal condition affecting chromosome 21. Around 1 in 800 to 1 in 1000 infants are born with Down syndrome.</w:t>
      </w:r>
    </w:p>
    <w:p w14:paraId="0F67E37A" w14:textId="24B57305" w:rsidR="00D52128" w:rsidRPr="00023BFE" w:rsidRDefault="00D52128"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Down syndrome can be detected before birth. Most cases occur as random events during the formation of reproductive cells. Some cases exist where Down syndrome is inherited, but these cases are rare.</w:t>
      </w:r>
    </w:p>
    <w:p w14:paraId="1F8E84B5" w14:textId="13483FEE" w:rsidR="00D52128" w:rsidRPr="00023BFE" w:rsidRDefault="00D52128"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Down syndrome is characterised by learning and intellectual disability. People with </w:t>
      </w:r>
      <w:r w:rsidR="00346B83">
        <w:rPr>
          <w:rFonts w:cstheme="minorHAnsi"/>
          <w:color w:val="404040" w:themeColor="text1" w:themeTint="BF"/>
          <w:sz w:val="24"/>
          <w:lang w:val="en-AU" w:bidi="en-US"/>
        </w:rPr>
        <w:t>D</w:t>
      </w:r>
      <w:r w:rsidRPr="00023BFE">
        <w:rPr>
          <w:rFonts w:cstheme="minorHAnsi"/>
          <w:color w:val="404040" w:themeColor="text1" w:themeTint="BF"/>
          <w:sz w:val="24"/>
          <w:lang w:val="en-AU" w:bidi="en-US"/>
        </w:rPr>
        <w:t>own syndrome have a characteristic facial appearance. Infants with Down syndrome also have poor muscle tone (hypotonia).</w:t>
      </w:r>
    </w:p>
    <w:p w14:paraId="3985CEE0" w14:textId="6F7B6C2B" w:rsidR="00D52128" w:rsidRPr="00023BFE" w:rsidRDefault="00D52128"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In addition, people with Down syndrome are at an increased risk of experiencing:</w:t>
      </w:r>
    </w:p>
    <w:p w14:paraId="5D5E26EA" w14:textId="24F1EB85" w:rsidR="00D52128"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Cardiovascular problems</w:t>
      </w:r>
    </w:p>
    <w:p w14:paraId="1AAA8282" w14:textId="43614F1F" w:rsidR="00D52128"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Digestive problems, such as</w:t>
      </w:r>
      <w:r w:rsidR="00BC7A15" w:rsidRPr="00023BFE">
        <w:rPr>
          <w:rFonts w:cstheme="minorHAnsi"/>
          <w:color w:val="404040" w:themeColor="text1" w:themeTint="BF"/>
          <w:sz w:val="24"/>
          <w:lang w:val="en-AU" w:bidi="en-US"/>
        </w:rPr>
        <w:t xml:space="preserve"> </w:t>
      </w:r>
      <w:r w:rsidR="00D52128" w:rsidRPr="00023BFE">
        <w:rPr>
          <w:rFonts w:cstheme="minorHAnsi"/>
          <w:color w:val="404040" w:themeColor="text1" w:themeTint="BF"/>
          <w:sz w:val="24"/>
          <w:lang w:val="en-AU" w:bidi="en-US"/>
        </w:rPr>
        <w:t>gastroesophageal reflux</w:t>
      </w:r>
      <w:r w:rsidR="00BC7A15" w:rsidRPr="00023BFE">
        <w:rPr>
          <w:rFonts w:cstheme="minorHAnsi"/>
          <w:color w:val="404040" w:themeColor="text1" w:themeTint="BF"/>
          <w:sz w:val="24"/>
          <w:lang w:val="en-AU" w:bidi="en-US"/>
        </w:rPr>
        <w:t xml:space="preserve"> and </w:t>
      </w:r>
      <w:r w:rsidR="00D52128" w:rsidRPr="00023BFE">
        <w:rPr>
          <w:rFonts w:cstheme="minorHAnsi"/>
          <w:color w:val="404040" w:themeColor="text1" w:themeTint="BF"/>
          <w:sz w:val="24"/>
          <w:lang w:val="en-AU" w:bidi="en-US"/>
        </w:rPr>
        <w:t>celiac disease</w:t>
      </w:r>
    </w:p>
    <w:p w14:paraId="1A5D70B9" w14:textId="09667242" w:rsidR="00D52128"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Hearing loss</w:t>
      </w:r>
    </w:p>
    <w:p w14:paraId="67FF06D2" w14:textId="0EAEE917" w:rsidR="00CE6FC3" w:rsidRPr="00023BFE" w:rsidRDefault="00D52128"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In some cases, people with Down syndrome have low </w:t>
      </w:r>
      <w:r w:rsidR="00CD71A5">
        <w:rPr>
          <w:rFonts w:cstheme="minorHAnsi"/>
          <w:color w:val="404040" w:themeColor="text1" w:themeTint="BF"/>
          <w:sz w:val="24"/>
          <w:lang w:val="en-AU" w:bidi="en-US"/>
        </w:rPr>
        <w:t>thyroid gland activity</w:t>
      </w:r>
      <w:r w:rsidRPr="00023BFE">
        <w:rPr>
          <w:rFonts w:cstheme="minorHAnsi"/>
          <w:color w:val="404040" w:themeColor="text1" w:themeTint="BF"/>
          <w:sz w:val="24"/>
          <w:lang w:val="en-AU" w:bidi="en-US"/>
        </w:rPr>
        <w:t>. This condition is called hypothyroidism, which causes low hormone production</w:t>
      </w:r>
      <w:r w:rsidR="00CE6FC3" w:rsidRPr="00023BFE">
        <w:rPr>
          <w:rFonts w:cstheme="minorHAnsi"/>
          <w:color w:val="404040" w:themeColor="text1" w:themeTint="BF"/>
          <w:sz w:val="24"/>
          <w:lang w:val="en-AU" w:bidi="en-US"/>
        </w:rPr>
        <w:t>.</w:t>
      </w:r>
    </w:p>
    <w:p w14:paraId="7AC9F813" w14:textId="56101CFB" w:rsidR="00CE6FC3" w:rsidRPr="00335C10" w:rsidRDefault="00CE6FC3" w:rsidP="00850226">
      <w:pPr>
        <w:ind w:right="0" w:firstLine="0"/>
        <w:jc w:val="right"/>
        <w:rPr>
          <w:rFonts w:cstheme="minorHAnsi"/>
          <w:i/>
          <w:iCs/>
          <w:color w:val="404040" w:themeColor="text1" w:themeTint="BF"/>
          <w:sz w:val="20"/>
          <w:szCs w:val="20"/>
          <w:lang w:val="en-AU" w:bidi="en-US"/>
        </w:rPr>
      </w:pPr>
      <w:r w:rsidRPr="00335C10">
        <w:rPr>
          <w:rFonts w:cstheme="minorHAnsi"/>
          <w:i/>
          <w:iCs/>
          <w:color w:val="404040" w:themeColor="text1" w:themeTint="BF"/>
          <w:sz w:val="20"/>
          <w:szCs w:val="20"/>
          <w:lang w:val="en-AU" w:bidi="en-US"/>
        </w:rPr>
        <w:t xml:space="preserve">Based on </w:t>
      </w:r>
      <w:hyperlink r:id="rId421" w:history="1">
        <w:r w:rsidRPr="00335C10">
          <w:rPr>
            <w:rStyle w:val="Hyperlink"/>
            <w:i/>
            <w:iCs/>
            <w:color w:val="2E74B5" w:themeColor="accent5" w:themeShade="BF"/>
            <w:sz w:val="20"/>
            <w:szCs w:val="20"/>
            <w:u w:val="none"/>
            <w:lang w:val="en-AU"/>
          </w:rPr>
          <w:t>About Down Syndrome</w:t>
        </w:r>
      </w:hyperlink>
      <w:r w:rsidRPr="00335C10">
        <w:rPr>
          <w:rStyle w:val="Hyperlink"/>
          <w:i/>
          <w:iCs/>
          <w:color w:val="404040" w:themeColor="text1" w:themeTint="BF"/>
          <w:sz w:val="20"/>
          <w:szCs w:val="20"/>
          <w:u w:val="none"/>
          <w:lang w:val="en-AU"/>
        </w:rPr>
        <w:t>.</w:t>
      </w:r>
      <w:r w:rsidRPr="00335C10">
        <w:rPr>
          <w:rFonts w:cstheme="minorHAnsi"/>
          <w:i/>
          <w:iCs/>
          <w:color w:val="404040" w:themeColor="text1" w:themeTint="BF"/>
          <w:sz w:val="20"/>
          <w:szCs w:val="20"/>
          <w:lang w:val="en-AU" w:bidi="en-US"/>
        </w:rPr>
        <w:t xml:space="preserve"> Courtesy: </w:t>
      </w:r>
      <w:hyperlink r:id="rId422" w:history="1">
        <w:r w:rsidRPr="00D971D1">
          <w:rPr>
            <w:rStyle w:val="Hyperlink"/>
            <w:rFonts w:cstheme="minorHAnsi"/>
            <w:i/>
            <w:iCs/>
            <w:color w:val="2E74B5" w:themeColor="accent5" w:themeShade="BF"/>
            <w:sz w:val="20"/>
            <w:szCs w:val="20"/>
            <w:u w:val="none"/>
            <w:lang w:val="en-AU" w:bidi="en-US"/>
          </w:rPr>
          <w:t>National Human Genome Research Institute</w:t>
        </w:r>
      </w:hyperlink>
    </w:p>
    <w:p w14:paraId="7CEBB67F" w14:textId="13561415" w:rsidR="00EC3F7A" w:rsidRPr="00023BFE" w:rsidRDefault="00EC3F7A"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Cri du Chat Syndrome</w:t>
      </w:r>
    </w:p>
    <w:p w14:paraId="6D6F1EB6" w14:textId="1E8941DC" w:rsidR="004F1D50" w:rsidRDefault="004F1D50"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Cri du chat (cat cry) syndrome is a rare genetic condition. It is characterised by a high-pitched cat-like cry that diminishes with:</w:t>
      </w:r>
    </w:p>
    <w:p w14:paraId="12B04C99" w14:textId="4931DCD6" w:rsidR="00D971D1" w:rsidRPr="00023BFE" w:rsidRDefault="00D971D1" w:rsidP="00850226">
      <w:pPr>
        <w:pStyle w:val="ListParagraph"/>
        <w:ind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18F1E0F3" wp14:editId="13914E06">
            <wp:extent cx="5264785" cy="800100"/>
            <wp:effectExtent l="0" t="0" r="31115" b="0"/>
            <wp:docPr id="1197276017" name="Diagram 1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3" r:lo="rId424" r:qs="rId425" r:cs="rId426"/>
              </a:graphicData>
            </a:graphic>
          </wp:inline>
        </w:drawing>
      </w:r>
    </w:p>
    <w:p w14:paraId="06C7B258" w14:textId="3E400EE5" w:rsidR="004F1D50" w:rsidRPr="00CE4EF8" w:rsidRDefault="007E36A8" w:rsidP="00850226">
      <w:pPr>
        <w:pStyle w:val="ListParagraph"/>
        <w:numPr>
          <w:ilvl w:val="1"/>
          <w:numId w:val="69"/>
        </w:numPr>
        <w:ind w:left="1434" w:right="0" w:hanging="357"/>
        <w:contextualSpacing w:val="0"/>
        <w:rPr>
          <w:rFonts w:cstheme="minorHAnsi"/>
          <w:color w:val="404040" w:themeColor="text1" w:themeTint="BF"/>
          <w:sz w:val="18"/>
          <w:szCs w:val="16"/>
          <w:lang w:val="en-AU" w:bidi="en-US"/>
        </w:rPr>
      </w:pPr>
      <w:r w:rsidRPr="00CE4EF8">
        <w:rPr>
          <w:rFonts w:cstheme="minorHAnsi"/>
          <w:color w:val="404040" w:themeColor="text1" w:themeTint="BF"/>
          <w:sz w:val="18"/>
          <w:szCs w:val="16"/>
          <w:lang w:val="en-AU" w:bidi="en-US"/>
        </w:rPr>
        <w:br w:type="page"/>
      </w:r>
    </w:p>
    <w:p w14:paraId="63FA839D" w14:textId="270801ED" w:rsidR="004F1D50" w:rsidRPr="00023BFE" w:rsidRDefault="004F1D50"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Infants born with Cri du chat syndrome also have low birth weight and weak muscle tone (hypotonia).</w:t>
      </w:r>
    </w:p>
    <w:p w14:paraId="1C9801D8" w14:textId="6A0FF300" w:rsidR="004F1D50" w:rsidRPr="00023BFE" w:rsidRDefault="004F1D50"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Many people with </w:t>
      </w:r>
      <w:r w:rsidR="00D27BA4">
        <w:rPr>
          <w:rFonts w:cstheme="minorHAnsi"/>
          <w:color w:val="404040" w:themeColor="text1" w:themeTint="BF"/>
          <w:sz w:val="24"/>
          <w:lang w:val="en-AU" w:bidi="en-US"/>
        </w:rPr>
        <w:t>C</w:t>
      </w:r>
      <w:r w:rsidRPr="00023BFE">
        <w:rPr>
          <w:rFonts w:cstheme="minorHAnsi"/>
          <w:color w:val="404040" w:themeColor="text1" w:themeTint="BF"/>
          <w:sz w:val="24"/>
          <w:lang w:val="en-AU" w:bidi="en-US"/>
        </w:rPr>
        <w:t>ri du chat syndrome experience difficulty learning a language. They also experience difficulty in communicating with others. Around half of all children with the syndrome will develop verbal s</w:t>
      </w:r>
      <w:r w:rsidR="00CD71A5">
        <w:rPr>
          <w:rFonts w:cstheme="minorHAnsi"/>
          <w:color w:val="404040" w:themeColor="text1" w:themeTint="BF"/>
          <w:sz w:val="24"/>
          <w:lang w:val="en-AU" w:bidi="en-US"/>
        </w:rPr>
        <w:t>peaking skills</w:t>
      </w:r>
      <w:r w:rsidRPr="00023BFE">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Sometim</w:t>
      </w:r>
      <w:r w:rsidRPr="00023BFE">
        <w:rPr>
          <w:rFonts w:cstheme="minorHAnsi"/>
          <w:color w:val="404040" w:themeColor="text1" w:themeTint="BF"/>
          <w:sz w:val="24"/>
          <w:lang w:val="en-AU" w:bidi="en-US"/>
        </w:rPr>
        <w:t xml:space="preserve">es, a person with </w:t>
      </w:r>
      <w:r w:rsidR="00D27BA4">
        <w:rPr>
          <w:rFonts w:cstheme="minorHAnsi"/>
          <w:color w:val="404040" w:themeColor="text1" w:themeTint="BF"/>
          <w:sz w:val="24"/>
          <w:lang w:val="en-AU" w:bidi="en-US"/>
        </w:rPr>
        <w:t>C</w:t>
      </w:r>
      <w:r w:rsidRPr="00023BFE">
        <w:rPr>
          <w:rFonts w:cstheme="minorHAnsi"/>
          <w:color w:val="404040" w:themeColor="text1" w:themeTint="BF"/>
          <w:sz w:val="24"/>
          <w:lang w:val="en-AU" w:bidi="en-US"/>
        </w:rPr>
        <w:t>ri du chat syndrome will say short sentences or use gestures and sign language.</w:t>
      </w:r>
    </w:p>
    <w:p w14:paraId="0E8B6CDA" w14:textId="18035AA7" w:rsidR="004F1D50" w:rsidRPr="00023BFE" w:rsidRDefault="00CD71A5" w:rsidP="00F30AB8">
      <w:pPr>
        <w:pStyle w:val="ListParagraph"/>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The following conditions can also accompany Cri du Chat syndrome:</w:t>
      </w:r>
    </w:p>
    <w:p w14:paraId="15DB8F36" w14:textId="5ACE7A5C" w:rsidR="004F1D50" w:rsidRPr="00023BFE" w:rsidRDefault="00CD71A5"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Difficulty in feeding and walking</w:t>
      </w:r>
    </w:p>
    <w:p w14:paraId="2311BDF2" w14:textId="2D78C232" w:rsidR="004F1D50" w:rsidRPr="00023BFE" w:rsidRDefault="00CD71A5"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Hyperactivity, scoliosis</w:t>
      </w:r>
    </w:p>
    <w:p w14:paraId="7AB0B0A5" w14:textId="0F716334" w:rsidR="004F1D50" w:rsidRPr="00023BFE" w:rsidRDefault="00CD71A5" w:rsidP="00850226">
      <w:pPr>
        <w:pStyle w:val="ListParagraph"/>
        <w:numPr>
          <w:ilvl w:val="1"/>
          <w:numId w:val="69"/>
        </w:numPr>
        <w:ind w:left="1434" w:right="0" w:hanging="357"/>
        <w:contextualSpacing w:val="0"/>
        <w:rPr>
          <w:rFonts w:cstheme="minorHAnsi"/>
          <w:color w:val="404040" w:themeColor="text1" w:themeTint="BF"/>
          <w:sz w:val="24"/>
          <w:lang w:val="en-AU" w:bidi="en-US"/>
        </w:rPr>
      </w:pPr>
      <w:proofErr w:type="gramStart"/>
      <w:r w:rsidRPr="00023BFE">
        <w:rPr>
          <w:rFonts w:cstheme="minorHAnsi"/>
          <w:color w:val="404040" w:themeColor="text1" w:themeTint="BF"/>
          <w:sz w:val="24"/>
          <w:lang w:val="en-AU" w:bidi="en-US"/>
        </w:rPr>
        <w:t>Serious</w:t>
      </w:r>
      <w:proofErr w:type="gramEnd"/>
      <w:r w:rsidRPr="00023BFE">
        <w:rPr>
          <w:rFonts w:cstheme="minorHAnsi"/>
          <w:color w:val="404040" w:themeColor="text1" w:themeTint="BF"/>
          <w:sz w:val="24"/>
          <w:lang w:val="en-AU" w:bidi="en-US"/>
        </w:rPr>
        <w:t xml:space="preserve"> organ defects</w:t>
      </w:r>
    </w:p>
    <w:p w14:paraId="6775B1EF" w14:textId="53B96925" w:rsidR="004F1D50" w:rsidRPr="00023BFE" w:rsidRDefault="00CD71A5"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Other life-threatening medical conditions</w:t>
      </w:r>
    </w:p>
    <w:p w14:paraId="1172AAFB" w14:textId="7448C199" w:rsidR="004F1D50" w:rsidRPr="00023BFE" w:rsidRDefault="004F1D50" w:rsidP="00850226">
      <w:pPr>
        <w:pStyle w:val="ListParagraph"/>
        <w:ind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Despite the many challenges, people with this syndrome are usually cheerful and friendly.</w:t>
      </w:r>
    </w:p>
    <w:p w14:paraId="71073A69" w14:textId="4912CADD" w:rsidR="00E97216" w:rsidRDefault="00715314" w:rsidP="00850226">
      <w:pPr>
        <w:ind w:right="0" w:firstLine="0"/>
        <w:jc w:val="right"/>
        <w:rPr>
          <w:rStyle w:val="Hyperlink"/>
          <w:rFonts w:cstheme="minorHAnsi"/>
          <w:i/>
          <w:iCs/>
          <w:color w:val="2E74B5" w:themeColor="accent5" w:themeShade="BF"/>
          <w:sz w:val="20"/>
          <w:szCs w:val="20"/>
          <w:u w:val="none"/>
          <w:lang w:val="en-AU" w:bidi="en-US"/>
        </w:rPr>
      </w:pPr>
      <w:r w:rsidRPr="00335C10">
        <w:rPr>
          <w:rFonts w:cstheme="minorHAnsi"/>
          <w:i/>
          <w:iCs/>
          <w:color w:val="404040" w:themeColor="text1" w:themeTint="BF"/>
          <w:sz w:val="20"/>
          <w:szCs w:val="20"/>
          <w:lang w:val="en-AU" w:bidi="en-US"/>
        </w:rPr>
        <w:t xml:space="preserve">Based on </w:t>
      </w:r>
      <w:hyperlink r:id="rId428" w:history="1">
        <w:r w:rsidRPr="00335C10">
          <w:rPr>
            <w:rStyle w:val="Hyperlink"/>
            <w:i/>
            <w:iCs/>
            <w:color w:val="2E74B5" w:themeColor="accent5" w:themeShade="BF"/>
            <w:sz w:val="20"/>
            <w:szCs w:val="20"/>
            <w:u w:val="none"/>
            <w:lang w:val="en-AU"/>
          </w:rPr>
          <w:t>About Cri du Chat Syndrome</w:t>
        </w:r>
      </w:hyperlink>
      <w:r w:rsidRPr="00335C10">
        <w:rPr>
          <w:rStyle w:val="Hyperlink"/>
          <w:i/>
          <w:iCs/>
          <w:color w:val="404040" w:themeColor="text1" w:themeTint="BF"/>
          <w:sz w:val="20"/>
          <w:szCs w:val="20"/>
          <w:u w:val="none"/>
          <w:lang w:val="en-AU"/>
        </w:rPr>
        <w:t>.</w:t>
      </w:r>
      <w:r w:rsidRPr="00335C10">
        <w:rPr>
          <w:rFonts w:cstheme="minorHAnsi"/>
          <w:i/>
          <w:iCs/>
          <w:color w:val="404040" w:themeColor="text1" w:themeTint="BF"/>
          <w:sz w:val="20"/>
          <w:szCs w:val="20"/>
          <w:lang w:val="en-AU" w:bidi="en-US"/>
        </w:rPr>
        <w:t xml:space="preserve"> Courtesy: </w:t>
      </w:r>
      <w:hyperlink r:id="rId429" w:history="1">
        <w:r w:rsidRPr="00335C10">
          <w:rPr>
            <w:rStyle w:val="Hyperlink"/>
            <w:rFonts w:cstheme="minorHAnsi"/>
            <w:i/>
            <w:iCs/>
            <w:color w:val="2E74B5" w:themeColor="accent5" w:themeShade="BF"/>
            <w:sz w:val="20"/>
            <w:szCs w:val="20"/>
            <w:u w:val="none"/>
            <w:lang w:val="en-AU" w:bidi="en-US"/>
          </w:rPr>
          <w:t>National Human Genome Research Institute</w:t>
        </w:r>
      </w:hyperlink>
    </w:p>
    <w:p w14:paraId="7087A6A5" w14:textId="74C965DC" w:rsidR="00EC3F7A" w:rsidRPr="00023BFE" w:rsidRDefault="00EC3F7A"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Cystic Fibrosis</w:t>
      </w:r>
    </w:p>
    <w:p w14:paraId="3EDFA33E" w14:textId="1478620F" w:rsidR="003138C9" w:rsidRDefault="003138C9"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Cystic fibrosis (CF) is a common but dangerous genetic disease. CF causes the body to produce viscous mucus that can:</w:t>
      </w:r>
    </w:p>
    <w:p w14:paraId="695692D8" w14:textId="2E288068" w:rsidR="00F30AB8" w:rsidRDefault="00F30AB8" w:rsidP="00F30AB8">
      <w:pPr>
        <w:pStyle w:val="ListParagraph"/>
        <w:ind w:left="714"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62D2EB59" wp14:editId="509B9FCE">
            <wp:extent cx="5226685" cy="1392767"/>
            <wp:effectExtent l="38100" t="0" r="12065" b="0"/>
            <wp:docPr id="1197276023" name="Diagram 1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inline>
        </w:drawing>
      </w:r>
    </w:p>
    <w:p w14:paraId="30ABFD60" w14:textId="3C65808D" w:rsidR="003138C9" w:rsidRPr="00023BFE" w:rsidRDefault="003138C9"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These can result in fatal complications in children and adults.</w:t>
      </w:r>
    </w:p>
    <w:p w14:paraId="51242304" w14:textId="5CA57AAF" w:rsidR="003138C9" w:rsidRPr="00023BFE" w:rsidRDefault="003138C9"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Mutations in a single gene</w:t>
      </w:r>
      <w:r w:rsidR="00E76B8E"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the Cystic Fibrosis Transmembrane Regulator (CFTR) gene</w:t>
      </w:r>
      <w:r w:rsidR="00E76B8E"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causes CF. Since the discovery of this gene in 1989, more than 900 mutations of this single gene have been identified.</w:t>
      </w:r>
    </w:p>
    <w:p w14:paraId="726033CE" w14:textId="494C6E6A" w:rsidR="003138C9" w:rsidRPr="00023BFE" w:rsidRDefault="003138C9"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CF has a variety of symptoms, including:</w:t>
      </w:r>
    </w:p>
    <w:p w14:paraId="6FB0607E" w14:textId="01322669" w:rsidR="003138C9"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Very salty-tasting skin</w:t>
      </w:r>
    </w:p>
    <w:p w14:paraId="5C72A8F3" w14:textId="7AFF69D9" w:rsidR="003138C9"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persistent cough</w:t>
      </w:r>
    </w:p>
    <w:p w14:paraId="35C850C3" w14:textId="07FC447E" w:rsidR="003138C9"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Excessive appetite with little weight gain</w:t>
      </w:r>
    </w:p>
    <w:p w14:paraId="3B07B8BE" w14:textId="6CD760C0" w:rsidR="003138C9" w:rsidRPr="00023BFE" w:rsidRDefault="003138C9"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Having </w:t>
      </w:r>
      <w:r w:rsidRPr="00023BFE">
        <w:rPr>
          <w:rFonts w:cstheme="minorHAnsi"/>
          <w:noProof/>
          <w:color w:val="404040" w:themeColor="text1" w:themeTint="BF"/>
          <w:sz w:val="24"/>
          <w:lang w:val="en-AU" w:bidi="en-US"/>
        </w:rPr>
        <w:t>high</w:t>
      </w:r>
      <w:r w:rsidRPr="00023BFE">
        <w:rPr>
          <w:rFonts w:cstheme="minorHAnsi"/>
          <w:color w:val="404040" w:themeColor="text1" w:themeTint="BF"/>
          <w:sz w:val="24"/>
          <w:lang w:val="en-AU" w:bidi="en-US"/>
        </w:rPr>
        <w:t xml:space="preserve"> salt levels in your sweat is usually indicative of CF.</w:t>
      </w:r>
    </w:p>
    <w:p w14:paraId="2D95BA50" w14:textId="74F3057E" w:rsidR="00FE7C4A" w:rsidRPr="00F30AB8" w:rsidRDefault="00465BB7" w:rsidP="00F30AB8">
      <w:pPr>
        <w:ind w:right="0" w:firstLine="0"/>
        <w:jc w:val="right"/>
        <w:rPr>
          <w:rFonts w:cstheme="minorHAnsi"/>
          <w:i/>
          <w:iCs/>
          <w:color w:val="404040" w:themeColor="text1" w:themeTint="BF"/>
          <w:sz w:val="20"/>
          <w:szCs w:val="20"/>
          <w:lang w:val="en-AU" w:bidi="en-US"/>
        </w:rPr>
      </w:pPr>
      <w:r w:rsidRPr="00335C10">
        <w:rPr>
          <w:rFonts w:cstheme="minorHAnsi"/>
          <w:i/>
          <w:iCs/>
          <w:color w:val="404040" w:themeColor="text1" w:themeTint="BF"/>
          <w:sz w:val="20"/>
          <w:szCs w:val="20"/>
          <w:lang w:val="en-AU" w:bidi="en-US"/>
        </w:rPr>
        <w:t xml:space="preserve">Based on </w:t>
      </w:r>
      <w:hyperlink r:id="rId435" w:history="1">
        <w:r w:rsidRPr="00335C10">
          <w:rPr>
            <w:rStyle w:val="Hyperlink"/>
            <w:i/>
            <w:iCs/>
            <w:color w:val="2E74B5" w:themeColor="accent5" w:themeShade="BF"/>
            <w:sz w:val="20"/>
            <w:szCs w:val="20"/>
            <w:u w:val="none"/>
            <w:lang w:val="en-AU"/>
          </w:rPr>
          <w:t>About Cystic Fibrosis</w:t>
        </w:r>
      </w:hyperlink>
      <w:r w:rsidRPr="00335C10">
        <w:rPr>
          <w:rStyle w:val="Hyperlink"/>
          <w:i/>
          <w:iCs/>
          <w:color w:val="404040" w:themeColor="text1" w:themeTint="BF"/>
          <w:sz w:val="20"/>
          <w:szCs w:val="20"/>
          <w:u w:val="none"/>
          <w:lang w:val="en-AU"/>
        </w:rPr>
        <w:t>.</w:t>
      </w:r>
      <w:r w:rsidRPr="00335C10">
        <w:rPr>
          <w:rFonts w:cstheme="minorHAnsi"/>
          <w:i/>
          <w:iCs/>
          <w:color w:val="404040" w:themeColor="text1" w:themeTint="BF"/>
          <w:sz w:val="20"/>
          <w:szCs w:val="20"/>
          <w:lang w:val="en-AU" w:bidi="en-US"/>
        </w:rPr>
        <w:t xml:space="preserve"> Courtesy: </w:t>
      </w:r>
      <w:hyperlink r:id="rId436" w:history="1">
        <w:r w:rsidRPr="00335C10">
          <w:rPr>
            <w:rStyle w:val="Hyperlink"/>
            <w:rFonts w:cstheme="minorHAnsi"/>
            <w:i/>
            <w:iCs/>
            <w:color w:val="2E74B5" w:themeColor="accent5" w:themeShade="BF"/>
            <w:sz w:val="20"/>
            <w:szCs w:val="20"/>
            <w:u w:val="none"/>
            <w:lang w:val="en-AU" w:bidi="en-US"/>
          </w:rPr>
          <w:t>National Human Genome Research Institute</w:t>
        </w:r>
      </w:hyperlink>
      <w:r w:rsidR="00FE7C4A">
        <w:rPr>
          <w:rFonts w:cstheme="minorHAnsi"/>
          <w:b/>
          <w:bCs/>
          <w:color w:val="404040" w:themeColor="text1" w:themeTint="BF"/>
          <w:sz w:val="24"/>
          <w:lang w:val="en-AU" w:bidi="en-US"/>
        </w:rPr>
        <w:br w:type="page"/>
      </w:r>
    </w:p>
    <w:p w14:paraId="41376AF7" w14:textId="6C2048CC" w:rsidR="00EC3F7A" w:rsidRPr="00023BFE" w:rsidRDefault="00EC3F7A"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lastRenderedPageBreak/>
        <w:t>Fragile X Syndrome</w:t>
      </w:r>
    </w:p>
    <w:p w14:paraId="46805C68" w14:textId="118DD76B" w:rsidR="00900381" w:rsidRPr="00023BFE" w:rsidRDefault="00AB186C"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noProof/>
          <w:color w:val="000000" w:themeColor="text1"/>
          <w:sz w:val="24"/>
          <w:lang w:val="en-AU" w:bidi="en-US"/>
        </w:rPr>
        <w:drawing>
          <wp:anchor distT="0" distB="0" distL="114300" distR="114300" simplePos="0" relativeHeight="251658244" behindDoc="0" locked="0" layoutInCell="1" allowOverlap="1" wp14:anchorId="47204137" wp14:editId="0B7870BB">
            <wp:simplePos x="0" y="0"/>
            <wp:positionH relativeFrom="margin">
              <wp:align>right</wp:align>
            </wp:positionH>
            <wp:positionV relativeFrom="paragraph">
              <wp:posOffset>6985</wp:posOffset>
            </wp:positionV>
            <wp:extent cx="3070225" cy="2689225"/>
            <wp:effectExtent l="0" t="0" r="0" b="0"/>
            <wp:wrapSquare wrapText="bothSides"/>
            <wp:docPr id="7224" name="Picture 127" descr="A person looking at a troph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 name="Picture 7224" descr="A person looking at a trophy&#10;&#10;Description automatically generated with low confidence"/>
                    <pic:cNvPicPr/>
                  </pic:nvPicPr>
                  <pic:blipFill rotWithShape="1">
                    <a:blip r:embed="rId437" cstate="print">
                      <a:extLst>
                        <a:ext uri="{28A0092B-C50C-407E-A947-70E740481C1C}">
                          <a14:useLocalDpi xmlns:a14="http://schemas.microsoft.com/office/drawing/2010/main" val="0"/>
                        </a:ext>
                      </a:extLst>
                    </a:blip>
                    <a:srcRect l="13281" t="8995" r="17449"/>
                    <a:stretch/>
                  </pic:blipFill>
                  <pic:spPr bwMode="auto">
                    <a:xfrm>
                      <a:off x="0" y="0"/>
                      <a:ext cx="3070225" cy="2689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0381" w:rsidRPr="00023BFE">
        <w:rPr>
          <w:rFonts w:cstheme="minorHAnsi"/>
          <w:color w:val="404040" w:themeColor="text1" w:themeTint="BF"/>
          <w:sz w:val="24"/>
          <w:lang w:val="en-AU" w:bidi="en-US"/>
        </w:rPr>
        <w:t xml:space="preserve">Fragile X syndrome is an inherited intellectual disability. A mutation in the FMR1 gene causes it. Boys are more likely to be severely affected by Fragile X syndrome, as boys have only one X </w:t>
      </w:r>
      <w:r w:rsidR="00900381" w:rsidRPr="00023BFE">
        <w:rPr>
          <w:rFonts w:cstheme="minorHAnsi"/>
          <w:noProof/>
          <w:color w:val="404040" w:themeColor="text1" w:themeTint="BF"/>
          <w:sz w:val="24"/>
          <w:lang w:val="en-AU" w:bidi="en-US"/>
        </w:rPr>
        <w:t>chromosome</w:t>
      </w:r>
      <w:r w:rsidR="00900381" w:rsidRPr="00023BFE">
        <w:rPr>
          <w:rFonts w:cstheme="minorHAnsi"/>
          <w:color w:val="404040" w:themeColor="text1" w:themeTint="BF"/>
          <w:sz w:val="24"/>
          <w:lang w:val="en-AU" w:bidi="en-US"/>
        </w:rPr>
        <w:t>. Boys w</w:t>
      </w:r>
      <w:r w:rsidR="00CD71A5">
        <w:rPr>
          <w:rFonts w:cstheme="minorHAnsi"/>
          <w:color w:val="404040" w:themeColor="text1" w:themeTint="BF"/>
          <w:sz w:val="24"/>
          <w:lang w:val="en-AU" w:bidi="en-US"/>
        </w:rPr>
        <w:t>ith</w:t>
      </w:r>
      <w:r w:rsidR="00900381" w:rsidRPr="00023BFE">
        <w:rPr>
          <w:rFonts w:cstheme="minorHAnsi"/>
          <w:color w:val="404040" w:themeColor="text1" w:themeTint="BF"/>
          <w:sz w:val="24"/>
          <w:lang w:val="en-AU" w:bidi="en-US"/>
        </w:rPr>
        <w:t xml:space="preserve"> the full FMR1 mutation will have </w:t>
      </w:r>
      <w:r w:rsidR="00F20F5D">
        <w:rPr>
          <w:rFonts w:cstheme="minorHAnsi"/>
          <w:color w:val="404040" w:themeColor="text1" w:themeTint="BF"/>
          <w:sz w:val="24"/>
          <w:lang w:val="en-AU" w:bidi="en-US"/>
        </w:rPr>
        <w:t>F</w:t>
      </w:r>
      <w:r w:rsidR="00900381" w:rsidRPr="00023BFE">
        <w:rPr>
          <w:rFonts w:cstheme="minorHAnsi"/>
          <w:color w:val="404040" w:themeColor="text1" w:themeTint="BF"/>
          <w:sz w:val="24"/>
          <w:lang w:val="en-AU" w:bidi="en-US"/>
        </w:rPr>
        <w:t>ragile X syndrome and moderate intellectual disability. On the other hand, girls w</w:t>
      </w:r>
      <w:r w:rsidR="00CD71A5">
        <w:rPr>
          <w:rFonts w:cstheme="minorHAnsi"/>
          <w:color w:val="404040" w:themeColor="text1" w:themeTint="BF"/>
          <w:sz w:val="24"/>
          <w:lang w:val="en-AU" w:bidi="en-US"/>
        </w:rPr>
        <w:t>ith</w:t>
      </w:r>
      <w:r w:rsidR="00900381" w:rsidRPr="00023BFE">
        <w:rPr>
          <w:rFonts w:cstheme="minorHAnsi"/>
          <w:color w:val="404040" w:themeColor="text1" w:themeTint="BF"/>
          <w:sz w:val="24"/>
          <w:lang w:val="en-AU" w:bidi="en-US"/>
        </w:rPr>
        <w:t xml:space="preserve"> the full FMR1 mutation will have a mild intellectual disability.</w:t>
      </w:r>
    </w:p>
    <w:p w14:paraId="4565D0FB" w14:textId="3E49DCC4" w:rsidR="00900381" w:rsidRPr="00023BFE" w:rsidRDefault="00900381"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Fragile X syndrome is characterised by a particular facial appearance, which includes having:</w:t>
      </w:r>
    </w:p>
    <w:p w14:paraId="6E0F06CC" w14:textId="4ED83C3D"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large head</w:t>
      </w:r>
    </w:p>
    <w:p w14:paraId="5184A33D" w14:textId="09046ED1"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long face</w:t>
      </w:r>
    </w:p>
    <w:p w14:paraId="687740FC" w14:textId="70AD7763"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prominent forehead and chin</w:t>
      </w:r>
    </w:p>
    <w:p w14:paraId="4204FDFB" w14:textId="5F85995D"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Protruding ears</w:t>
      </w:r>
    </w:p>
    <w:p w14:paraId="54905861" w14:textId="42813C65" w:rsidR="00900381" w:rsidRPr="00023BFE" w:rsidRDefault="00900381"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Males with </w:t>
      </w:r>
      <w:r w:rsidR="00F20F5D">
        <w:rPr>
          <w:rFonts w:cstheme="minorHAnsi"/>
          <w:color w:val="404040" w:themeColor="text1" w:themeTint="BF"/>
          <w:sz w:val="24"/>
          <w:lang w:val="en-AU" w:bidi="en-US"/>
        </w:rPr>
        <w:t>F</w:t>
      </w:r>
      <w:r w:rsidRPr="00023BFE">
        <w:rPr>
          <w:rFonts w:cstheme="minorHAnsi"/>
          <w:color w:val="404040" w:themeColor="text1" w:themeTint="BF"/>
          <w:sz w:val="24"/>
          <w:lang w:val="en-AU" w:bidi="en-US"/>
        </w:rPr>
        <w:t xml:space="preserve">ragile X syndrome have loose joints and develop abnormally large testes during puberty. Other physical problems that are observed in people with </w:t>
      </w:r>
      <w:r w:rsidR="00F20F5D">
        <w:rPr>
          <w:rFonts w:cstheme="minorHAnsi"/>
          <w:color w:val="404040" w:themeColor="text1" w:themeTint="BF"/>
          <w:sz w:val="24"/>
          <w:lang w:val="en-AU" w:bidi="en-US"/>
        </w:rPr>
        <w:t>F</w:t>
      </w:r>
      <w:r w:rsidRPr="00023BFE">
        <w:rPr>
          <w:rFonts w:cstheme="minorHAnsi"/>
          <w:color w:val="404040" w:themeColor="text1" w:themeTint="BF"/>
          <w:sz w:val="24"/>
          <w:lang w:val="en-AU" w:bidi="en-US"/>
        </w:rPr>
        <w:t>ragile X syndrome include:</w:t>
      </w:r>
    </w:p>
    <w:p w14:paraId="409B650B" w14:textId="0917CB77"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Eye problems</w:t>
      </w:r>
    </w:p>
    <w:p w14:paraId="24802EBD" w14:textId="25BACAEA"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Orthopaedic problems</w:t>
      </w:r>
    </w:p>
    <w:p w14:paraId="648DD709" w14:textId="4F7EB32B"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Cardiovascular problems</w:t>
      </w:r>
    </w:p>
    <w:p w14:paraId="307F4DF6" w14:textId="57C3DDFB"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Skin problems</w:t>
      </w:r>
    </w:p>
    <w:p w14:paraId="1EDE9A1B" w14:textId="7F4CE886" w:rsidR="00900381" w:rsidRPr="00023BFE" w:rsidRDefault="00900381"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Boys with </w:t>
      </w:r>
      <w:r w:rsidR="00F20F5D">
        <w:rPr>
          <w:rFonts w:cstheme="minorHAnsi"/>
          <w:color w:val="404040" w:themeColor="text1" w:themeTint="BF"/>
          <w:sz w:val="24"/>
          <w:lang w:val="en-AU" w:bidi="en-US"/>
        </w:rPr>
        <w:t>F</w:t>
      </w:r>
      <w:r w:rsidRPr="00023BFE">
        <w:rPr>
          <w:rFonts w:cstheme="minorHAnsi"/>
          <w:color w:val="404040" w:themeColor="text1" w:themeTint="BF"/>
          <w:sz w:val="24"/>
          <w:lang w:val="en-AU" w:bidi="en-US"/>
        </w:rPr>
        <w:t>ragile X syndrome can have autism and a variety of behavioural problems, including:</w:t>
      </w:r>
    </w:p>
    <w:p w14:paraId="5CCAB913" w14:textId="1A1A4C25"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Having a short temper</w:t>
      </w:r>
    </w:p>
    <w:p w14:paraId="682B01BD" w14:textId="46DC8BF8"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Hyperactivity</w:t>
      </w:r>
    </w:p>
    <w:p w14:paraId="54EEA8D1" w14:textId="12F4E3BE"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Hand flapping</w:t>
      </w:r>
    </w:p>
    <w:p w14:paraId="62CF4F1D" w14:textId="44217422" w:rsidR="000F7E8F"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Violence</w:t>
      </w:r>
    </w:p>
    <w:p w14:paraId="2F4448E5" w14:textId="0BCEC604" w:rsidR="00574517" w:rsidRPr="00023BFE" w:rsidRDefault="000F7E8F"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461AE8AC" w14:textId="0DC08F40" w:rsidR="00900381" w:rsidRPr="00023BFE" w:rsidRDefault="00900381"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They may also have:</w:t>
      </w:r>
    </w:p>
    <w:p w14:paraId="115CDFDC" w14:textId="063117E8"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Difficulty maintaining eye contact</w:t>
      </w:r>
    </w:p>
    <w:p w14:paraId="3304B870" w14:textId="4808CBA2"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Perseverative speech</w:t>
      </w:r>
    </w:p>
    <w:p w14:paraId="57247F65" w14:textId="7EED7B28"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Difficulty controlling their impulses</w:t>
      </w:r>
    </w:p>
    <w:p w14:paraId="2E38364F" w14:textId="47D6663E"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Trouble focusing on tasks</w:t>
      </w:r>
    </w:p>
    <w:p w14:paraId="3D884EC3" w14:textId="32C690FC" w:rsidR="00900381" w:rsidRPr="00023BFE" w:rsidRDefault="00900381"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Some people with </w:t>
      </w:r>
      <w:r w:rsidR="00F20F5D">
        <w:rPr>
          <w:rFonts w:cstheme="minorHAnsi"/>
          <w:color w:val="404040" w:themeColor="text1" w:themeTint="BF"/>
          <w:sz w:val="24"/>
          <w:lang w:val="en-AU" w:bidi="en-US"/>
        </w:rPr>
        <w:t>F</w:t>
      </w:r>
      <w:r w:rsidRPr="00023BFE">
        <w:rPr>
          <w:rFonts w:cstheme="minorHAnsi"/>
          <w:color w:val="404040" w:themeColor="text1" w:themeTint="BF"/>
          <w:sz w:val="24"/>
          <w:lang w:val="en-AU" w:bidi="en-US"/>
        </w:rPr>
        <w:t>ragile X syndrome may not have an intellectual disability but may have other problems, including:</w:t>
      </w:r>
    </w:p>
    <w:p w14:paraId="3142756B" w14:textId="0B3A63DA"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Premature menopause</w:t>
      </w:r>
    </w:p>
    <w:p w14:paraId="5D9F56E5" w14:textId="7EFA7F5C"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Difficulty becoming pregnant</w:t>
      </w:r>
    </w:p>
    <w:p w14:paraId="44D584E7" w14:textId="51FB3E4D" w:rsidR="00900381"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Tremors</w:t>
      </w:r>
    </w:p>
    <w:p w14:paraId="192C08C8" w14:textId="3DB5C81C" w:rsidR="00400124"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Poor coordination</w:t>
      </w:r>
    </w:p>
    <w:p w14:paraId="747F9C12" w14:textId="16E816BF" w:rsidR="00445120" w:rsidRPr="00335C10" w:rsidRDefault="00264FFF" w:rsidP="00850226">
      <w:pPr>
        <w:ind w:right="0" w:firstLine="0"/>
        <w:jc w:val="right"/>
        <w:rPr>
          <w:rFonts w:cstheme="minorHAnsi"/>
          <w:i/>
          <w:iCs/>
          <w:color w:val="404040" w:themeColor="text1" w:themeTint="BF"/>
          <w:sz w:val="20"/>
          <w:szCs w:val="20"/>
          <w:lang w:val="en-AU" w:bidi="en-US"/>
        </w:rPr>
      </w:pPr>
      <w:r w:rsidRPr="00335C10">
        <w:rPr>
          <w:rFonts w:cstheme="minorHAnsi"/>
          <w:i/>
          <w:iCs/>
          <w:color w:val="404040" w:themeColor="text1" w:themeTint="BF"/>
          <w:sz w:val="20"/>
          <w:szCs w:val="20"/>
          <w:lang w:val="en-AU" w:bidi="en-US"/>
        </w:rPr>
        <w:t xml:space="preserve">Based on </w:t>
      </w:r>
      <w:hyperlink r:id="rId438" w:history="1">
        <w:r w:rsidRPr="00335C10">
          <w:rPr>
            <w:rStyle w:val="Hyperlink"/>
            <w:i/>
            <w:iCs/>
            <w:color w:val="2E74B5" w:themeColor="accent5" w:themeShade="BF"/>
            <w:sz w:val="20"/>
            <w:szCs w:val="20"/>
            <w:u w:val="none"/>
            <w:lang w:val="en-AU"/>
          </w:rPr>
          <w:t>About Fragile X Syndrome</w:t>
        </w:r>
      </w:hyperlink>
      <w:r w:rsidRPr="00335C10">
        <w:rPr>
          <w:rStyle w:val="Hyperlink"/>
          <w:i/>
          <w:iCs/>
          <w:color w:val="404040" w:themeColor="text1" w:themeTint="BF"/>
          <w:sz w:val="20"/>
          <w:szCs w:val="20"/>
          <w:u w:val="none"/>
          <w:lang w:val="en-AU"/>
        </w:rPr>
        <w:t>.</w:t>
      </w:r>
      <w:r w:rsidRPr="00335C10">
        <w:rPr>
          <w:rFonts w:cstheme="minorHAnsi"/>
          <w:i/>
          <w:iCs/>
          <w:color w:val="404040" w:themeColor="text1" w:themeTint="BF"/>
          <w:sz w:val="20"/>
          <w:szCs w:val="20"/>
          <w:lang w:val="en-AU" w:bidi="en-US"/>
        </w:rPr>
        <w:t xml:space="preserve"> Courtesy: </w:t>
      </w:r>
      <w:hyperlink r:id="rId439" w:history="1">
        <w:r w:rsidRPr="00335C10">
          <w:rPr>
            <w:rStyle w:val="Hyperlink"/>
            <w:rFonts w:cstheme="minorHAnsi"/>
            <w:i/>
            <w:iCs/>
            <w:color w:val="2E74B5" w:themeColor="accent5" w:themeShade="BF"/>
            <w:sz w:val="20"/>
            <w:szCs w:val="20"/>
            <w:u w:val="none"/>
            <w:lang w:val="en-AU" w:bidi="en-US"/>
          </w:rPr>
          <w:t>National Human Genome Research Institute</w:t>
        </w:r>
      </w:hyperlink>
    </w:p>
    <w:p w14:paraId="5306113F" w14:textId="453CEDB0" w:rsidR="00EC3F7A" w:rsidRPr="00023BFE" w:rsidRDefault="00EC3F7A"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Huntington</w:t>
      </w:r>
      <w:r w:rsidR="00E558E7">
        <w:rPr>
          <w:rFonts w:cstheme="minorHAnsi"/>
          <w:b/>
          <w:bCs/>
          <w:color w:val="404040" w:themeColor="text1" w:themeTint="BF"/>
          <w:sz w:val="24"/>
          <w:lang w:val="en-AU" w:bidi="en-US"/>
        </w:rPr>
        <w:t>’</w:t>
      </w:r>
      <w:r w:rsidRPr="00023BFE">
        <w:rPr>
          <w:rFonts w:cstheme="minorHAnsi"/>
          <w:b/>
          <w:bCs/>
          <w:color w:val="404040" w:themeColor="text1" w:themeTint="BF"/>
          <w:sz w:val="24"/>
          <w:lang w:val="en-AU" w:bidi="en-US"/>
        </w:rPr>
        <w:t>s Disease</w:t>
      </w:r>
    </w:p>
    <w:p w14:paraId="3274189C" w14:textId="4D7750FA" w:rsidR="00C13EED" w:rsidRPr="00023BFE" w:rsidRDefault="00C13EED" w:rsidP="00F30AB8">
      <w:pPr>
        <w:pStyle w:val="ListParagraph"/>
        <w:ind w:left="714" w:right="0" w:firstLine="0"/>
        <w:contextualSpacing w:val="0"/>
        <w:rPr>
          <w:rFonts w:cstheme="minorHAnsi"/>
          <w:color w:val="404040" w:themeColor="text1" w:themeTint="BF"/>
          <w:sz w:val="24"/>
          <w:lang w:val="en-AU" w:bidi="en-US"/>
        </w:rPr>
      </w:pPr>
      <w:proofErr w:type="gramStart"/>
      <w:r w:rsidRPr="00023BFE">
        <w:rPr>
          <w:rFonts w:cstheme="minorHAnsi"/>
          <w:color w:val="404040" w:themeColor="text1" w:themeTint="BF"/>
          <w:sz w:val="24"/>
          <w:lang w:val="en-AU" w:bidi="en-US"/>
        </w:rPr>
        <w:t>Huntington</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disease (HD) is an inherited neurological illness. Patients with HD experience involuntary movements, severe emotional disturbance, and rapid cognitive decline. HD is usually fatal after up to 20 years.</w:t>
      </w:r>
    </w:p>
    <w:p w14:paraId="4FFE9F00" w14:textId="60BD6ADC" w:rsidR="00C13EED" w:rsidRPr="00023BFE" w:rsidRDefault="00C13EED"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Scientists in 1993 discovered that </w:t>
      </w:r>
      <w:r w:rsidR="00CD71A5">
        <w:rPr>
          <w:rFonts w:cstheme="minorHAnsi"/>
          <w:color w:val="404040" w:themeColor="text1" w:themeTint="BF"/>
          <w:sz w:val="24"/>
          <w:lang w:val="en-AU" w:bidi="en-US"/>
        </w:rPr>
        <w:t>abnormalities cause HD</w:t>
      </w:r>
      <w:r w:rsidRPr="00023BFE">
        <w:rPr>
          <w:rFonts w:cstheme="minorHAnsi"/>
          <w:color w:val="404040" w:themeColor="text1" w:themeTint="BF"/>
          <w:sz w:val="24"/>
          <w:lang w:val="en-AU" w:bidi="en-US"/>
        </w:rPr>
        <w:t xml:space="preserve"> in the HD gene on chromosome 4. A defect in this gene results in brain degeneration due to clumping and the death of nerve cells. This often affects the basal ganglia and cortex. Thus, HD affects body coordination and perception, respectively. There is no cure for HD.</w:t>
      </w:r>
    </w:p>
    <w:p w14:paraId="2F706766" w14:textId="472B66DA" w:rsidR="00C13EED" w:rsidRPr="00335C10" w:rsidRDefault="00EC1803" w:rsidP="00850226">
      <w:pPr>
        <w:ind w:right="0" w:firstLine="0"/>
        <w:jc w:val="right"/>
        <w:rPr>
          <w:rFonts w:cstheme="minorHAnsi"/>
          <w:i/>
          <w:iCs/>
          <w:color w:val="404040" w:themeColor="text1" w:themeTint="BF"/>
          <w:sz w:val="20"/>
          <w:szCs w:val="20"/>
          <w:lang w:val="en-AU" w:bidi="en-US"/>
        </w:rPr>
      </w:pPr>
      <w:r w:rsidRPr="00335C10">
        <w:rPr>
          <w:rFonts w:cstheme="minorHAnsi"/>
          <w:i/>
          <w:iCs/>
          <w:color w:val="404040" w:themeColor="text1" w:themeTint="BF"/>
          <w:sz w:val="20"/>
          <w:szCs w:val="20"/>
          <w:lang w:val="en-AU" w:bidi="en-US"/>
        </w:rPr>
        <w:t xml:space="preserve">Based on </w:t>
      </w:r>
      <w:hyperlink r:id="rId440" w:history="1">
        <w:r w:rsidR="00CD71A5" w:rsidRPr="00335C10">
          <w:rPr>
            <w:rStyle w:val="Hyperlink"/>
            <w:i/>
            <w:iCs/>
            <w:color w:val="2E74B5" w:themeColor="accent5" w:themeShade="BF"/>
            <w:sz w:val="20"/>
            <w:szCs w:val="20"/>
            <w:u w:val="none"/>
            <w:lang w:val="en-AU"/>
          </w:rPr>
          <w:t>About Huntington’s Disease</w:t>
        </w:r>
      </w:hyperlink>
      <w:r w:rsidR="00CD71A5" w:rsidRPr="00335C10">
        <w:rPr>
          <w:rStyle w:val="Hyperlink"/>
          <w:i/>
          <w:iCs/>
          <w:color w:val="404040" w:themeColor="text1" w:themeTint="BF"/>
          <w:sz w:val="20"/>
          <w:szCs w:val="20"/>
          <w:u w:val="none"/>
          <w:lang w:val="en-AU"/>
        </w:rPr>
        <w:t>.</w:t>
      </w:r>
      <w:r w:rsidRPr="00335C10">
        <w:rPr>
          <w:rFonts w:cstheme="minorHAnsi"/>
          <w:i/>
          <w:iCs/>
          <w:color w:val="404040" w:themeColor="text1" w:themeTint="BF"/>
          <w:sz w:val="20"/>
          <w:szCs w:val="20"/>
          <w:lang w:val="en-AU" w:bidi="en-US"/>
        </w:rPr>
        <w:t xml:space="preserve"> Courtesy: </w:t>
      </w:r>
      <w:hyperlink r:id="rId441" w:history="1">
        <w:r w:rsidRPr="00335C10">
          <w:rPr>
            <w:rStyle w:val="Hyperlink"/>
            <w:rFonts w:cstheme="minorHAnsi"/>
            <w:i/>
            <w:iCs/>
            <w:color w:val="2E74B5" w:themeColor="accent5" w:themeShade="BF"/>
            <w:sz w:val="20"/>
            <w:szCs w:val="20"/>
            <w:u w:val="none"/>
            <w:lang w:val="en-AU" w:bidi="en-US"/>
          </w:rPr>
          <w:t>National Human Genome Research Institute</w:t>
        </w:r>
      </w:hyperlink>
    </w:p>
    <w:p w14:paraId="1A43AFC4" w14:textId="744E988E" w:rsidR="00EC3F7A" w:rsidRPr="00023BFE" w:rsidRDefault="00EC3F7A"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Sickle Cell Disease</w:t>
      </w:r>
    </w:p>
    <w:p w14:paraId="053BC785" w14:textId="063F680A" w:rsidR="00610337" w:rsidRPr="00023BFE" w:rsidRDefault="00CD71A5"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noProof/>
          <w:color w:val="000000" w:themeColor="text1"/>
          <w:sz w:val="24"/>
          <w:lang w:val="en-AU" w:bidi="en-US"/>
        </w:rPr>
        <w:drawing>
          <wp:anchor distT="0" distB="0" distL="114300" distR="114300" simplePos="0" relativeHeight="251658245" behindDoc="0" locked="0" layoutInCell="1" allowOverlap="1" wp14:anchorId="407E69C8" wp14:editId="26897F11">
            <wp:simplePos x="0" y="0"/>
            <wp:positionH relativeFrom="margin">
              <wp:posOffset>449580</wp:posOffset>
            </wp:positionH>
            <wp:positionV relativeFrom="paragraph">
              <wp:posOffset>2540</wp:posOffset>
            </wp:positionV>
            <wp:extent cx="1805940" cy="2298700"/>
            <wp:effectExtent l="0" t="0" r="0" b="0"/>
            <wp:wrapSquare wrapText="bothSides"/>
            <wp:docPr id="722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 name="Picture 7227"/>
                    <pic:cNvPicPr/>
                  </pic:nvPicPr>
                  <pic:blipFill rotWithShape="1">
                    <a:blip r:embed="rId442" cstate="print">
                      <a:extLst>
                        <a:ext uri="{28A0092B-C50C-407E-A947-70E740481C1C}">
                          <a14:useLocalDpi xmlns:a14="http://schemas.microsoft.com/office/drawing/2010/main" val="0"/>
                        </a:ext>
                      </a:extLst>
                    </a:blip>
                    <a:srcRect l="36698" r="4370"/>
                    <a:stretch/>
                  </pic:blipFill>
                  <pic:spPr bwMode="auto">
                    <a:xfrm>
                      <a:off x="0" y="0"/>
                      <a:ext cx="1805940" cy="229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0337" w:rsidRPr="00023BFE">
        <w:rPr>
          <w:rFonts w:cstheme="minorHAnsi"/>
          <w:color w:val="404040" w:themeColor="text1" w:themeTint="BF"/>
          <w:sz w:val="24"/>
          <w:lang w:val="en-AU" w:bidi="en-US"/>
        </w:rPr>
        <w:t>Sickle cell disease is an inherited red blood cell disorder caused by a genetic mutation.</w:t>
      </w:r>
    </w:p>
    <w:p w14:paraId="6161F4F5" w14:textId="77777777" w:rsidR="00610337" w:rsidRPr="00023BFE" w:rsidRDefault="00610337"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Sickle cell disease can also be inherited from parents. A baby whose parents have the disease has a 25 per cent chance of being born with sickle cell disease.</w:t>
      </w:r>
    </w:p>
    <w:p w14:paraId="2DF96D58" w14:textId="41BF318E" w:rsidR="00CD71A5" w:rsidRDefault="00610337"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People with the disease have their red blood cells destroyed faster than they can be replaced, causing anaemia. The sickle-like appearance of affected red blood cells gives the disease its commonly known name: sickle cell anaemia.</w:t>
      </w:r>
    </w:p>
    <w:p w14:paraId="3F3A06C3"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4E499AA" w14:textId="105F5832" w:rsidR="00610337" w:rsidRPr="00023BFE" w:rsidRDefault="00610337" w:rsidP="00F30AB8">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The sickle-shaped red blood cells can block the flow of blood through vessels. Th</w:t>
      </w:r>
      <w:r w:rsidR="00476694">
        <w:rPr>
          <w:rFonts w:cstheme="minorHAnsi"/>
          <w:color w:val="404040" w:themeColor="text1" w:themeTint="BF"/>
          <w:sz w:val="24"/>
          <w:lang w:val="en-AU" w:bidi="en-US"/>
        </w:rPr>
        <w:t>ese</w:t>
      </w:r>
      <w:r w:rsidRPr="00023BFE">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damage</w:t>
      </w:r>
      <w:r w:rsidRPr="00023BFE">
        <w:rPr>
          <w:rFonts w:cstheme="minorHAnsi"/>
          <w:color w:val="404040" w:themeColor="text1" w:themeTint="BF"/>
          <w:sz w:val="24"/>
          <w:lang w:val="en-AU" w:bidi="en-US"/>
        </w:rPr>
        <w:t xml:space="preserve"> the lungs, spleen, kidneys, and liver. These can cause:</w:t>
      </w:r>
    </w:p>
    <w:p w14:paraId="60E800A6" w14:textId="66BA5F7C" w:rsidR="00610337"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Chest and body pain</w:t>
      </w:r>
    </w:p>
    <w:p w14:paraId="3F6DBDBE" w14:textId="4381CAD3" w:rsidR="00610337"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Bacterial infections</w:t>
      </w:r>
    </w:p>
    <w:p w14:paraId="7014E8E7" w14:textId="1BF03328" w:rsidR="00610337"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Stroke</w:t>
      </w:r>
    </w:p>
    <w:p w14:paraId="0D4FBF64" w14:textId="0398E771" w:rsidR="00A95797"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Priapism (painful, prolonged erection)</w:t>
      </w:r>
    </w:p>
    <w:p w14:paraId="10B0B8C3" w14:textId="489C7E27" w:rsidR="00A95797" w:rsidRPr="00335C10" w:rsidRDefault="00955546" w:rsidP="00850226">
      <w:pPr>
        <w:ind w:right="0" w:firstLine="0"/>
        <w:jc w:val="right"/>
        <w:rPr>
          <w:rFonts w:cstheme="minorHAnsi"/>
          <w:i/>
          <w:iCs/>
          <w:color w:val="404040" w:themeColor="text1" w:themeTint="BF"/>
          <w:sz w:val="20"/>
          <w:szCs w:val="20"/>
          <w:lang w:val="en-AU" w:bidi="en-US"/>
        </w:rPr>
      </w:pPr>
      <w:r w:rsidRPr="00335C10">
        <w:rPr>
          <w:rFonts w:cstheme="minorHAnsi"/>
          <w:i/>
          <w:iCs/>
          <w:color w:val="404040" w:themeColor="text1" w:themeTint="BF"/>
          <w:sz w:val="20"/>
          <w:szCs w:val="20"/>
          <w:lang w:val="en-AU" w:bidi="en-US"/>
        </w:rPr>
        <w:t xml:space="preserve">Based on </w:t>
      </w:r>
      <w:hyperlink r:id="rId443" w:history="1">
        <w:r w:rsidRPr="00335C10">
          <w:rPr>
            <w:rStyle w:val="Hyperlink"/>
            <w:i/>
            <w:iCs/>
            <w:color w:val="2E74B5" w:themeColor="accent5" w:themeShade="BF"/>
            <w:sz w:val="20"/>
            <w:szCs w:val="20"/>
            <w:u w:val="none"/>
            <w:lang w:val="en-AU"/>
          </w:rPr>
          <w:t>About Sickle Cell Disease</w:t>
        </w:r>
      </w:hyperlink>
      <w:r w:rsidRPr="00335C10">
        <w:rPr>
          <w:rStyle w:val="Hyperlink"/>
          <w:i/>
          <w:iCs/>
          <w:color w:val="404040" w:themeColor="text1" w:themeTint="BF"/>
          <w:sz w:val="20"/>
          <w:szCs w:val="20"/>
          <w:u w:val="none"/>
          <w:lang w:val="en-AU"/>
        </w:rPr>
        <w:t>.</w:t>
      </w:r>
      <w:r w:rsidRPr="00335C10">
        <w:rPr>
          <w:rFonts w:cstheme="minorHAnsi"/>
          <w:i/>
          <w:iCs/>
          <w:color w:val="404040" w:themeColor="text1" w:themeTint="BF"/>
          <w:sz w:val="20"/>
          <w:szCs w:val="20"/>
          <w:lang w:val="en-AU" w:bidi="en-US"/>
        </w:rPr>
        <w:t xml:space="preserve"> Courtesy: </w:t>
      </w:r>
      <w:hyperlink r:id="rId444" w:history="1">
        <w:r w:rsidRPr="00335C10">
          <w:rPr>
            <w:rStyle w:val="Hyperlink"/>
            <w:rFonts w:cstheme="minorHAnsi"/>
            <w:i/>
            <w:iCs/>
            <w:color w:val="2E74B5" w:themeColor="accent5" w:themeShade="BF"/>
            <w:sz w:val="20"/>
            <w:szCs w:val="20"/>
            <w:u w:val="none"/>
            <w:lang w:val="en-AU" w:bidi="en-US"/>
          </w:rPr>
          <w:t>National Human Genome Research Institute</w:t>
        </w:r>
      </w:hyperlink>
    </w:p>
    <w:p w14:paraId="688DCC45" w14:textId="36A0790F" w:rsidR="00001F9E" w:rsidRPr="00023BFE" w:rsidRDefault="00001F9E"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care worker caring for a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with a genetic disorder must provide appropriate care. This care must allow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to manage symptoms and fully </w:t>
      </w:r>
      <w:r w:rsidR="00CD71A5">
        <w:rPr>
          <w:rFonts w:cstheme="minorHAnsi"/>
          <w:color w:val="404040" w:themeColor="text1" w:themeTint="BF"/>
          <w:sz w:val="24"/>
          <w:lang w:val="en-AU" w:bidi="en-US"/>
        </w:rPr>
        <w:t>participate</w:t>
      </w:r>
      <w:r w:rsidRPr="00023BFE">
        <w:rPr>
          <w:rFonts w:cstheme="minorHAnsi"/>
          <w:color w:val="404040" w:themeColor="text1" w:themeTint="BF"/>
          <w:sz w:val="24"/>
          <w:lang w:val="en-AU" w:bidi="en-US"/>
        </w:rPr>
        <w:t xml:space="preserve"> in all activities. Assistance must always be based on health advice from doctors. As a care worker, your duty involves doing the following:</w:t>
      </w:r>
    </w:p>
    <w:p w14:paraId="22E26D94" w14:textId="19854C7D" w:rsidR="00001F9E" w:rsidRPr="00023BFE" w:rsidRDefault="00001F9E"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Educate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on how to use assistive equipment.</w:t>
      </w:r>
    </w:p>
    <w:p w14:paraId="63927991" w14:textId="29D40604" w:rsidR="00001F9E" w:rsidRPr="00023BFE" w:rsidRDefault="00001F9E"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Use strategies with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for dealing with symptoms of the disorder.</w:t>
      </w:r>
    </w:p>
    <w:p w14:paraId="054E8F5D" w14:textId="4DC40AEA" w:rsidR="00001F9E" w:rsidRPr="00023BFE" w:rsidRDefault="00001F9E"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Monitor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 xml:space="preserve">s health and report any </w:t>
      </w:r>
      <w:r w:rsidR="00CD71A5">
        <w:rPr>
          <w:rFonts w:cstheme="minorHAnsi"/>
          <w:color w:val="404040" w:themeColor="text1" w:themeTint="BF"/>
          <w:sz w:val="24"/>
          <w:lang w:val="en-AU" w:bidi="en-US"/>
        </w:rPr>
        <w:t>symptoms or general condition development</w:t>
      </w:r>
      <w:r w:rsidRPr="00023BFE">
        <w:rPr>
          <w:rFonts w:cstheme="minorHAnsi"/>
          <w:color w:val="404040" w:themeColor="text1" w:themeTint="BF"/>
          <w:sz w:val="24"/>
          <w:lang w:val="en-AU" w:bidi="en-US"/>
        </w:rPr>
        <w:t>.</w:t>
      </w:r>
    </w:p>
    <w:p w14:paraId="31DE948A" w14:textId="510ACCB2" w:rsidR="00001F9E" w:rsidRPr="00023BFE" w:rsidRDefault="00001F9E"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Manage medication and therapeutic techniques as advised by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health professional.</w:t>
      </w:r>
    </w:p>
    <w:p w14:paraId="42F53CFC" w14:textId="77777777" w:rsidR="00001F9E" w:rsidRPr="00023BFE" w:rsidRDefault="00001F9E"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If applicable, provide appropriate end-of-life care by:</w:t>
      </w:r>
    </w:p>
    <w:p w14:paraId="55317AFE" w14:textId="775FDFF4" w:rsidR="00001F9E"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Comforting the </w:t>
      </w:r>
      <w:r w:rsidR="0065574E">
        <w:rPr>
          <w:rFonts w:cstheme="minorHAnsi"/>
          <w:color w:val="404040" w:themeColor="text1" w:themeTint="BF"/>
          <w:sz w:val="24"/>
          <w:lang w:val="en-AU" w:bidi="en-US"/>
        </w:rPr>
        <w:t>client</w:t>
      </w:r>
    </w:p>
    <w:p w14:paraId="66484E3E" w14:textId="2E0410E1" w:rsidR="00001F9E" w:rsidRPr="00023BFE" w:rsidRDefault="00355D02" w:rsidP="00850226">
      <w:pPr>
        <w:pStyle w:val="ListParagraph"/>
        <w:numPr>
          <w:ilvl w:val="1"/>
          <w:numId w:val="69"/>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Assisting the </w:t>
      </w:r>
      <w:r w:rsidR="0065574E">
        <w:rPr>
          <w:rFonts w:cstheme="minorHAnsi"/>
          <w:color w:val="404040" w:themeColor="text1" w:themeTint="BF"/>
          <w:sz w:val="24"/>
          <w:lang w:val="en-AU" w:bidi="en-US"/>
        </w:rPr>
        <w:t>client</w:t>
      </w:r>
      <w:r w:rsidR="00001F9E" w:rsidRPr="00023BFE">
        <w:rPr>
          <w:rFonts w:cstheme="minorHAnsi"/>
          <w:color w:val="404040" w:themeColor="text1" w:themeTint="BF"/>
          <w:sz w:val="24"/>
          <w:lang w:val="en-AU" w:bidi="en-US"/>
        </w:rPr>
        <w:t xml:space="preserve"> with their physical pain and emotional needs</w:t>
      </w:r>
    </w:p>
    <w:p w14:paraId="2EBC9D25" w14:textId="4B95F084" w:rsidR="00AA1BB0" w:rsidRPr="00023BFE" w:rsidRDefault="00001F9E" w:rsidP="00850226">
      <w:pPr>
        <w:pStyle w:val="ListParagraph"/>
        <w:numPr>
          <w:ilvl w:val="0"/>
          <w:numId w:val="6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If applicable, provide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 xml:space="preserve">s family with tips on what they can do to help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t>
      </w:r>
      <w:r w:rsidR="005374F3">
        <w:rPr>
          <w:rFonts w:cstheme="minorHAnsi"/>
          <w:color w:val="404040" w:themeColor="text1" w:themeTint="BF"/>
          <w:sz w:val="24"/>
          <w:lang w:val="en-AU" w:bidi="en-US"/>
        </w:rPr>
        <w:t>manage</w:t>
      </w:r>
      <w:r w:rsidRPr="00023BFE">
        <w:rPr>
          <w:rFonts w:cstheme="minorHAnsi"/>
          <w:color w:val="404040" w:themeColor="text1" w:themeTint="BF"/>
          <w:sz w:val="24"/>
          <w:lang w:val="en-AU" w:bidi="en-US"/>
        </w:rPr>
        <w:t xml:space="preserve"> discomfort or pain.</w:t>
      </w:r>
    </w:p>
    <w:p w14:paraId="70D0B75D" w14:textId="6FE8DAFE" w:rsidR="0008305A" w:rsidRPr="00023BFE" w:rsidRDefault="00336E85" w:rsidP="00F30AB8">
      <w:pPr>
        <w:ind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7466D5C6" wp14:editId="33221B41">
            <wp:extent cx="5269230" cy="2743200"/>
            <wp:effectExtent l="0" t="0" r="7620" b="0"/>
            <wp:docPr id="7182"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Picture 7182"/>
                    <pic:cNvPicPr/>
                  </pic:nvPicPr>
                  <pic:blipFill rotWithShape="1">
                    <a:blip r:embed="rId445">
                      <a:extLst>
                        <a:ext uri="{28A0092B-C50C-407E-A947-70E740481C1C}">
                          <a14:useLocalDpi xmlns:a14="http://schemas.microsoft.com/office/drawing/2010/main" val="0"/>
                        </a:ext>
                      </a:extLst>
                    </a:blip>
                    <a:srcRect t="13926" b="7982"/>
                    <a:stretch/>
                  </pic:blipFill>
                  <pic:spPr bwMode="auto">
                    <a:xfrm>
                      <a:off x="0" y="0"/>
                      <a:ext cx="5294434" cy="2756321"/>
                    </a:xfrm>
                    <a:prstGeom prst="rect">
                      <a:avLst/>
                    </a:prstGeom>
                    <a:ln>
                      <a:noFill/>
                    </a:ln>
                    <a:extLst>
                      <a:ext uri="{53640926-AAD7-44D8-BBD7-CCE9431645EC}">
                        <a14:shadowObscured xmlns:a14="http://schemas.microsoft.com/office/drawing/2010/main"/>
                      </a:ext>
                    </a:extLst>
                  </pic:spPr>
                </pic:pic>
              </a:graphicData>
            </a:graphic>
          </wp:inline>
        </w:drawing>
      </w:r>
      <w:r w:rsidR="003D7B53">
        <w:rPr>
          <w:rFonts w:cstheme="minorHAnsi"/>
          <w:color w:val="404040" w:themeColor="text1" w:themeTint="BF"/>
          <w:sz w:val="24"/>
          <w:lang w:val="en-AU" w:bidi="en-US"/>
        </w:rPr>
        <w:br w:type="page"/>
      </w:r>
    </w:p>
    <w:p w14:paraId="0ADD7347" w14:textId="21FCE192" w:rsidR="00774B2F" w:rsidRPr="00023BFE" w:rsidRDefault="00926C04" w:rsidP="00850226">
      <w:pPr>
        <w:ind w:left="0" w:right="0" w:firstLine="0"/>
        <w:rPr>
          <w:rFonts w:cstheme="minorHAnsi"/>
          <w:color w:val="404040" w:themeColor="text1" w:themeTint="BF"/>
          <w:sz w:val="24"/>
          <w:lang w:val="en-AU" w:bidi="en-US"/>
        </w:rPr>
      </w:pPr>
      <w:r w:rsidRPr="00023BFE">
        <w:rPr>
          <w:rFonts w:cstheme="minorHAnsi"/>
          <w:b/>
          <w:bCs/>
          <w:color w:val="404040" w:themeColor="text1" w:themeTint="BF"/>
          <w:sz w:val="24"/>
          <w:lang w:val="en-AU" w:bidi="en-US"/>
        </w:rPr>
        <w:lastRenderedPageBreak/>
        <w:t>Physical Trauma</w:t>
      </w:r>
    </w:p>
    <w:p w14:paraId="04F8C5E8" w14:textId="57AADD7F" w:rsidR="00492C8F" w:rsidRPr="00023BFE" w:rsidRDefault="00492C8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Physical trauma is a body wound caused by injury from violent events. This includes events such as car accidents or falling from high places.</w:t>
      </w:r>
    </w:p>
    <w:p w14:paraId="56CD0802" w14:textId="69EAA80E" w:rsidR="00492C8F" w:rsidRPr="00023BFE" w:rsidRDefault="00492C8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There are two main types of physical trauma:</w:t>
      </w:r>
    </w:p>
    <w:p w14:paraId="6A3E167F" w14:textId="5FCAC1B8" w:rsidR="00492C8F" w:rsidRPr="00023BFE" w:rsidRDefault="00492C8F"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007694ED" wp14:editId="31196B08">
            <wp:extent cx="5727700" cy="954617"/>
            <wp:effectExtent l="0" t="19050" r="6350" b="36195"/>
            <wp:docPr id="7183" name="Diagram 1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6" r:lo="rId447" r:qs="rId448" r:cs="rId449"/>
              </a:graphicData>
            </a:graphic>
          </wp:inline>
        </w:drawing>
      </w:r>
    </w:p>
    <w:p w14:paraId="12B90D72" w14:textId="51002F9F" w:rsidR="00492C8F" w:rsidRPr="00023BFE" w:rsidRDefault="00492C8F" w:rsidP="00850226">
      <w:pPr>
        <w:pStyle w:val="ListParagraph"/>
        <w:numPr>
          <w:ilvl w:val="0"/>
          <w:numId w:val="70"/>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Blunt force trauma</w:t>
      </w:r>
      <w:r w:rsidRPr="00023BFE">
        <w:rPr>
          <w:rFonts w:cstheme="minorHAnsi"/>
          <w:color w:val="404040" w:themeColor="text1" w:themeTint="BF"/>
          <w:sz w:val="24"/>
          <w:lang w:val="en-AU" w:bidi="en-US"/>
        </w:rPr>
        <w:t xml:space="preserve"> </w:t>
      </w:r>
      <w:r w:rsidR="00CD71A5">
        <w:rPr>
          <w:rFonts w:cstheme="minorHAnsi"/>
          <w:color w:val="404040" w:themeColor="text1" w:themeTint="BF"/>
          <w:sz w:val="24"/>
          <w:lang w:val="en-AU" w:bidi="en-US"/>
        </w:rPr>
        <w:t>i</w:t>
      </w:r>
      <w:r w:rsidRPr="00023BFE">
        <w:rPr>
          <w:rFonts w:cstheme="minorHAnsi"/>
          <w:color w:val="404040" w:themeColor="text1" w:themeTint="BF"/>
          <w:sz w:val="24"/>
          <w:lang w:val="en-AU" w:bidi="en-US"/>
        </w:rPr>
        <w:t>s when an object or force strikes the body. It causes cuts, broken bones, and other injuries that do not involve open wounds.</w:t>
      </w:r>
    </w:p>
    <w:p w14:paraId="60458449" w14:textId="77777777" w:rsidR="00492C8F" w:rsidRPr="00023BFE" w:rsidRDefault="00492C8F" w:rsidP="00850226">
      <w:pPr>
        <w:pStyle w:val="ListParagraph"/>
        <w:numPr>
          <w:ilvl w:val="0"/>
          <w:numId w:val="70"/>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Penetrating trauma</w:t>
      </w:r>
      <w:r w:rsidRPr="00023BFE">
        <w:rPr>
          <w:rFonts w:cstheme="minorHAnsi"/>
          <w:color w:val="404040" w:themeColor="text1" w:themeTint="BF"/>
          <w:sz w:val="24"/>
          <w:lang w:val="en-AU" w:bidi="en-US"/>
        </w:rPr>
        <w:t xml:space="preserve"> occurs when an object pierces the skin, causing an open wound.</w:t>
      </w:r>
    </w:p>
    <w:p w14:paraId="65F0D55C" w14:textId="77777777" w:rsidR="00492C8F" w:rsidRPr="00023BFE" w:rsidRDefault="00492C8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extent or severity of physical trauma can vary from case to case. Some forms of physical trauma can cause minor discomfort. Other forms can be life-threatening. The type and location of injury are often used to determine the severity of physical trauma.</w:t>
      </w:r>
    </w:p>
    <w:p w14:paraId="63361964" w14:textId="77777777" w:rsidR="00492C8F" w:rsidRPr="00023BFE" w:rsidRDefault="00492C8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People who experienced physical trauma will often suffer from severe complications, including:</w:t>
      </w:r>
    </w:p>
    <w:p w14:paraId="2D78EB8B" w14:textId="6EDC6C5B" w:rsidR="00492C8F" w:rsidRPr="00023BFE" w:rsidRDefault="00355D02" w:rsidP="00850226">
      <w:pPr>
        <w:pStyle w:val="ListParagraph"/>
        <w:numPr>
          <w:ilvl w:val="0"/>
          <w:numId w:val="7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Pain</w:t>
      </w:r>
    </w:p>
    <w:p w14:paraId="12F101A6" w14:textId="42DF9DCB" w:rsidR="00492C8F" w:rsidRPr="00023BFE" w:rsidRDefault="00355D02" w:rsidP="00850226">
      <w:pPr>
        <w:pStyle w:val="ListParagraph"/>
        <w:numPr>
          <w:ilvl w:val="0"/>
          <w:numId w:val="7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Infection of wounds</w:t>
      </w:r>
    </w:p>
    <w:p w14:paraId="42D90217" w14:textId="22217BD4" w:rsidR="00492C8F" w:rsidRPr="00023BFE" w:rsidRDefault="00355D02" w:rsidP="00850226">
      <w:pPr>
        <w:pStyle w:val="ListParagraph"/>
        <w:numPr>
          <w:ilvl w:val="0"/>
          <w:numId w:val="7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Blood loss and complications stemming from having a low blood count</w:t>
      </w:r>
    </w:p>
    <w:p w14:paraId="1A31FC75" w14:textId="09ECC400" w:rsidR="00492C8F" w:rsidRPr="00023BFE" w:rsidRDefault="00355D02" w:rsidP="00850226">
      <w:pPr>
        <w:pStyle w:val="ListParagraph"/>
        <w:numPr>
          <w:ilvl w:val="0"/>
          <w:numId w:val="7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Organ failure</w:t>
      </w:r>
    </w:p>
    <w:p w14:paraId="0AAECEA7" w14:textId="47FD3375" w:rsidR="00492C8F" w:rsidRPr="00023BFE" w:rsidRDefault="00492C8F"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People who experience physical trauma will generally need support in managing pain. They also need help doing tasks they cannot usually do due to their injuries. Supporting then for a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who experienced physical trauma must include the following:</w:t>
      </w:r>
    </w:p>
    <w:p w14:paraId="3473B038" w14:textId="0F2FC27A" w:rsidR="00492C8F" w:rsidRPr="00023BFE" w:rsidRDefault="00492C8F" w:rsidP="00850226">
      <w:pPr>
        <w:pStyle w:val="ListParagraph"/>
        <w:numPr>
          <w:ilvl w:val="0"/>
          <w:numId w:val="7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Provide a safe and clean environment.</w:t>
      </w:r>
    </w:p>
    <w:p w14:paraId="553C1DB3" w14:textId="4800E787" w:rsidR="00492C8F" w:rsidRPr="00023BFE" w:rsidRDefault="00492C8F" w:rsidP="00850226">
      <w:pPr>
        <w:pStyle w:val="ListParagraph"/>
        <w:numPr>
          <w:ilvl w:val="0"/>
          <w:numId w:val="7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Assist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with pain management through exercises, </w:t>
      </w:r>
      <w:r w:rsidR="005374F3">
        <w:rPr>
          <w:rFonts w:cstheme="minorHAnsi"/>
          <w:color w:val="404040" w:themeColor="text1" w:themeTint="BF"/>
          <w:sz w:val="24"/>
          <w:lang w:val="en-AU" w:bidi="en-US"/>
        </w:rPr>
        <w:t>support,</w:t>
      </w:r>
      <w:r w:rsidRPr="00023BFE">
        <w:rPr>
          <w:rFonts w:cstheme="minorHAnsi"/>
          <w:color w:val="404040" w:themeColor="text1" w:themeTint="BF"/>
          <w:sz w:val="24"/>
          <w:lang w:val="en-AU" w:bidi="en-US"/>
        </w:rPr>
        <w:t xml:space="preserve"> and medication. Replace bandages and apply ointments as necessary.</w:t>
      </w:r>
    </w:p>
    <w:p w14:paraId="7E4C2F32" w14:textId="248FDF60" w:rsidR="00492C8F" w:rsidRPr="00023BFE" w:rsidRDefault="00492C8F" w:rsidP="00850226">
      <w:pPr>
        <w:pStyle w:val="ListParagraph"/>
        <w:numPr>
          <w:ilvl w:val="0"/>
          <w:numId w:val="7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Orient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 xml:space="preserve">s family or loved ones about how they can help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w:t>
      </w:r>
    </w:p>
    <w:p w14:paraId="4BBB82D4" w14:textId="39F623AE" w:rsidR="00492C8F" w:rsidRPr="00023BFE" w:rsidRDefault="00492C8F" w:rsidP="00850226">
      <w:pPr>
        <w:pStyle w:val="ListParagraph"/>
        <w:numPr>
          <w:ilvl w:val="0"/>
          <w:numId w:val="7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Provide physical support to assist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in doing specific tasks, such as going to the bathroom or moving around.</w:t>
      </w:r>
    </w:p>
    <w:p w14:paraId="7396EDFB" w14:textId="32C38ABA" w:rsidR="00492C8F" w:rsidRPr="00023BFE" w:rsidRDefault="00492C8F" w:rsidP="00850226">
      <w:pPr>
        <w:pStyle w:val="ListParagraph"/>
        <w:numPr>
          <w:ilvl w:val="0"/>
          <w:numId w:val="7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Provide psychological support, especially for people who have gone through traumatic experiences.</w:t>
      </w:r>
    </w:p>
    <w:p w14:paraId="22A030C2" w14:textId="1D9F46D9" w:rsidR="00926C04" w:rsidRPr="00F30AB8" w:rsidRDefault="00492C8F" w:rsidP="00F30AB8">
      <w:pPr>
        <w:pStyle w:val="ListParagraph"/>
        <w:numPr>
          <w:ilvl w:val="0"/>
          <w:numId w:val="72"/>
        </w:numPr>
        <w:ind w:left="714" w:right="0" w:hanging="357"/>
        <w:contextualSpacing w:val="0"/>
        <w:rPr>
          <w:rFonts w:cstheme="minorHAnsi"/>
          <w:color w:val="404040" w:themeColor="text1" w:themeTint="BF"/>
          <w:sz w:val="24"/>
          <w:lang w:val="en-AU" w:bidi="en-US"/>
        </w:rPr>
      </w:pPr>
      <w:r w:rsidRPr="00021AC3">
        <w:rPr>
          <w:rFonts w:cstheme="minorHAnsi"/>
          <w:color w:val="404040" w:themeColor="text1" w:themeTint="BF"/>
          <w:sz w:val="24"/>
          <w:lang w:val="en-AU" w:bidi="en-US"/>
        </w:rPr>
        <w:t xml:space="preserve">Provide emotional support for people whose injuries need them to stop activities they </w:t>
      </w:r>
      <w:r w:rsidR="00CD71A5">
        <w:rPr>
          <w:rFonts w:cstheme="minorHAnsi"/>
          <w:color w:val="404040" w:themeColor="text1" w:themeTint="BF"/>
          <w:sz w:val="24"/>
          <w:lang w:val="en-AU" w:bidi="en-US"/>
        </w:rPr>
        <w:t>enjoyed or performed</w:t>
      </w:r>
      <w:r w:rsidRPr="00021AC3">
        <w:rPr>
          <w:rFonts w:cstheme="minorHAnsi"/>
          <w:color w:val="404040" w:themeColor="text1" w:themeTint="BF"/>
          <w:sz w:val="24"/>
          <w:lang w:val="en-AU" w:bidi="en-US"/>
        </w:rPr>
        <w:t>.</w:t>
      </w:r>
      <w:r w:rsidR="00021AC3" w:rsidRPr="00F30AB8">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560CF" w:rsidRPr="00023BFE" w14:paraId="4A12DE46" w14:textId="77777777" w:rsidTr="000F14FD">
        <w:tc>
          <w:tcPr>
            <w:tcW w:w="1985" w:type="dxa"/>
          </w:tcPr>
          <w:p w14:paraId="451E7929" w14:textId="77777777" w:rsidR="002560CF" w:rsidRPr="00023BFE" w:rsidRDefault="002560CF"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lastRenderedPageBreak/>
              <w:drawing>
                <wp:inline distT="0" distB="0" distL="0" distR="0" wp14:anchorId="50E5EF2E" wp14:editId="77E7DD3F">
                  <wp:extent cx="852853" cy="900000"/>
                  <wp:effectExtent l="0" t="0" r="4445" b="0"/>
                  <wp:docPr id="7184" name="Picture 1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D1AF3BC" w14:textId="77777777" w:rsidR="002560CF" w:rsidRPr="00023BFE" w:rsidRDefault="002560CF"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4E0544F8" w14:textId="241EB352" w:rsidR="002560CF" w:rsidRPr="00023BFE" w:rsidRDefault="002560CF" w:rsidP="00850226">
            <w:pPr>
              <w:ind w:left="28" w:right="0" w:firstLine="0"/>
              <w:rPr>
                <w:rFonts w:cstheme="minorHAnsi"/>
                <w:color w:val="404040" w:themeColor="text1" w:themeTint="BF"/>
                <w:lang w:val="en-AU" w:bidi="en-US"/>
              </w:rPr>
            </w:pPr>
            <w:r w:rsidRPr="00023BFE">
              <w:rPr>
                <w:rFonts w:cstheme="minorHAnsi"/>
                <w:color w:val="404040" w:themeColor="text1" w:themeTint="BF"/>
                <w:lang w:val="en-AU" w:bidi="en-US"/>
              </w:rPr>
              <w:t>Care institutions provide various support services for trauma patients and their families. You can view some of these support services through the link below</w:t>
            </w:r>
            <w:r w:rsidR="00CD71A5">
              <w:rPr>
                <w:rFonts w:cstheme="minorHAnsi"/>
                <w:color w:val="404040" w:themeColor="text1" w:themeTint="BF"/>
                <w:lang w:val="en-AU" w:bidi="en-US"/>
              </w:rPr>
              <w:t>.</w:t>
            </w:r>
          </w:p>
          <w:p w14:paraId="3B33B77C" w14:textId="2B93E94F" w:rsidR="002560CF" w:rsidRPr="00CD71A5" w:rsidRDefault="00000000" w:rsidP="00850226">
            <w:pPr>
              <w:ind w:left="28" w:right="0" w:firstLine="0"/>
              <w:jc w:val="center"/>
              <w:rPr>
                <w:rFonts w:cstheme="minorHAnsi"/>
                <w:color w:val="2E74B5" w:themeColor="accent5" w:themeShade="BF"/>
                <w:sz w:val="22"/>
                <w:lang w:val="en-AU" w:bidi="en-US"/>
              </w:rPr>
            </w:pPr>
            <w:hyperlink r:id="rId451" w:history="1">
              <w:r w:rsidR="00CD71A5">
                <w:rPr>
                  <w:rStyle w:val="Hyperlink"/>
                  <w:color w:val="2E74B5" w:themeColor="accent5" w:themeShade="BF"/>
                  <w:sz w:val="22"/>
                  <w:u w:val="none"/>
                  <w:lang w:val="en-AU"/>
                </w:rPr>
                <w:t>Trauma</w:t>
              </w:r>
            </w:hyperlink>
          </w:p>
        </w:tc>
      </w:tr>
    </w:tbl>
    <w:p w14:paraId="5D0DF4EF" w14:textId="11DABA1D" w:rsidR="00B2265A" w:rsidRPr="00023BFE" w:rsidRDefault="00B2265A" w:rsidP="00850226">
      <w:pPr>
        <w:ind w:left="0" w:right="0" w:firstLine="0"/>
        <w:rPr>
          <w:rFonts w:cstheme="minorHAnsi"/>
          <w:color w:val="404040" w:themeColor="text1" w:themeTint="BF"/>
          <w:sz w:val="24"/>
          <w:lang w:val="en-AU" w:bidi="en-US"/>
        </w:rPr>
      </w:pPr>
    </w:p>
    <w:p w14:paraId="0F22AFB3" w14:textId="76784733" w:rsidR="007929BA" w:rsidRPr="00023BFE" w:rsidRDefault="00B34286" w:rsidP="00850226">
      <w:pPr>
        <w:ind w:left="0" w:right="0" w:firstLine="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Psychological Trauma</w:t>
      </w:r>
    </w:p>
    <w:p w14:paraId="26FCE34D" w14:textId="5FEC7ED1" w:rsidR="00A566AB" w:rsidRPr="00023BFE" w:rsidRDefault="00A566AB"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Psychological trauma is caused by an event that exposes a person to highly stressful circumstances. Trauma can persist for an extended period—</w:t>
      </w:r>
      <w:r w:rsidR="005374F3">
        <w:rPr>
          <w:rFonts w:cstheme="minorHAnsi"/>
          <w:color w:val="404040" w:themeColor="text1" w:themeTint="BF"/>
          <w:sz w:val="24"/>
          <w:lang w:val="en-AU" w:bidi="en-US"/>
        </w:rPr>
        <w:t>sometimes</w:t>
      </w:r>
      <w:r w:rsidRPr="00023BFE">
        <w:rPr>
          <w:rFonts w:cstheme="minorHAnsi"/>
          <w:color w:val="404040" w:themeColor="text1" w:themeTint="BF"/>
          <w:sz w:val="24"/>
          <w:lang w:val="en-AU" w:bidi="en-US"/>
        </w:rPr>
        <w:t xml:space="preserve"> lasting for the entirety of a person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life. Most people go through some form of traumatic experience at one point in their life. However, not all people respond to trauma positively.</w:t>
      </w:r>
    </w:p>
    <w:p w14:paraId="4EA8CA41" w14:textId="11DBB098" w:rsidR="00A566AB" w:rsidRPr="00023BFE" w:rsidRDefault="00A566AB"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Psychological trauma is becoming more common. From 2017 to 2018, around 2.4 million or one in eight adults experienced high or very high levels of psychological distress. From 2014 to 2015, there was an increase from 2.1 million or 11.7% of all adults (Australian Bureau of Statistics, 2018).</w:t>
      </w:r>
    </w:p>
    <w:p w14:paraId="3C63EBD1" w14:textId="26A72934" w:rsidR="00A566AB" w:rsidRPr="00023BFE" w:rsidRDefault="00A566AB"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Some common traumatic events experienced by Australians are:</w:t>
      </w:r>
    </w:p>
    <w:p w14:paraId="1213DFB7" w14:textId="2CE393EF" w:rsidR="009B45BD" w:rsidRPr="00023BFE" w:rsidRDefault="009B45BD"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31AF07C6" wp14:editId="4A1F39B0">
            <wp:extent cx="5688000" cy="2682240"/>
            <wp:effectExtent l="19050" t="0" r="27305" b="3810"/>
            <wp:docPr id="7185" name="Diagram 1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2" r:lo="rId453" r:qs="rId454" r:cs="rId455"/>
              </a:graphicData>
            </a:graphic>
          </wp:inline>
        </w:drawing>
      </w:r>
    </w:p>
    <w:p w14:paraId="0998379E" w14:textId="70AA0303" w:rsidR="009B45BD" w:rsidRPr="00023BFE" w:rsidRDefault="00A566AB"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Take note that not all people succumb to traumatic events immediately. A person may endure a traumatic event but maybe so weakened by it.  Any future minor stressful events then may cause an extreme reaction. In such cases, a person develops post-traumatic stress disorder (PTSD).</w:t>
      </w:r>
    </w:p>
    <w:p w14:paraId="40A1173B" w14:textId="77777777" w:rsidR="009B45BD" w:rsidRPr="00023BFE" w:rsidRDefault="009B45BD" w:rsidP="00850226">
      <w:pPr>
        <w:ind w:left="374" w:right="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p w14:paraId="6408620B" w14:textId="26452282" w:rsidR="00260D03" w:rsidRPr="00023BFE" w:rsidRDefault="002C6D0B"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lastRenderedPageBreak/>
        <w:t>T</w:t>
      </w:r>
      <w:r w:rsidR="005374F3">
        <w:rPr>
          <w:rFonts w:cstheme="minorHAnsi"/>
          <w:color w:val="404040" w:themeColor="text1" w:themeTint="BF"/>
          <w:sz w:val="24"/>
          <w:lang w:val="en-AU" w:bidi="en-US"/>
        </w:rPr>
        <w:t>he following typically characterise PTSD</w:t>
      </w:r>
      <w:r w:rsidR="00260D03" w:rsidRPr="00023BFE">
        <w:rPr>
          <w:rFonts w:cstheme="minorHAnsi"/>
          <w:color w:val="404040" w:themeColor="text1" w:themeTint="BF"/>
          <w:sz w:val="24"/>
          <w:lang w:val="en-AU" w:bidi="en-US"/>
        </w:rPr>
        <w:t>:</w:t>
      </w:r>
    </w:p>
    <w:p w14:paraId="30A63D94" w14:textId="5E5D80EF" w:rsidR="00260D03" w:rsidRPr="00023BFE" w:rsidRDefault="009F1B40" w:rsidP="00850226">
      <w:pPr>
        <w:pStyle w:val="ListParagraph"/>
        <w:numPr>
          <w:ilvl w:val="0"/>
          <w:numId w:val="73"/>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R</w:t>
      </w:r>
      <w:r w:rsidR="00260D03" w:rsidRPr="00023BFE">
        <w:rPr>
          <w:rFonts w:cstheme="minorHAnsi"/>
          <w:color w:val="404040" w:themeColor="text1" w:themeTint="BF"/>
          <w:sz w:val="24"/>
          <w:lang w:val="en-AU" w:bidi="en-US"/>
        </w:rPr>
        <w:t>e-experiencing the traumatic event or events in vivid intrusive memories, flashbacks, or nightmares</w:t>
      </w:r>
      <w:r>
        <w:rPr>
          <w:rFonts w:cstheme="minorHAnsi"/>
          <w:color w:val="404040" w:themeColor="text1" w:themeTint="BF"/>
          <w:sz w:val="24"/>
          <w:lang w:val="en-AU" w:bidi="en-US"/>
        </w:rPr>
        <w:t xml:space="preserve">. </w:t>
      </w:r>
      <w:r w:rsidR="00CD71A5">
        <w:rPr>
          <w:rFonts w:cstheme="minorHAnsi"/>
          <w:color w:val="404040" w:themeColor="text1" w:themeTint="BF"/>
          <w:sz w:val="24"/>
          <w:lang w:val="en-AU" w:bidi="en-US"/>
        </w:rPr>
        <w:t>Overwhelming emotions and strong physical sensations typically accompany these</w:t>
      </w:r>
      <w:r>
        <w:rPr>
          <w:rFonts w:cstheme="minorHAnsi"/>
          <w:color w:val="404040" w:themeColor="text1" w:themeTint="BF"/>
          <w:sz w:val="24"/>
          <w:lang w:val="en-AU" w:bidi="en-US"/>
        </w:rPr>
        <w:t>.</w:t>
      </w:r>
    </w:p>
    <w:p w14:paraId="495F7054" w14:textId="77777777" w:rsidR="008151E1" w:rsidRDefault="008151E1" w:rsidP="00850226">
      <w:pPr>
        <w:pStyle w:val="ListParagraph"/>
        <w:numPr>
          <w:ilvl w:val="0"/>
          <w:numId w:val="73"/>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A</w:t>
      </w:r>
      <w:r w:rsidR="00260D03" w:rsidRPr="00023BFE">
        <w:rPr>
          <w:rFonts w:cstheme="minorHAnsi"/>
          <w:color w:val="404040" w:themeColor="text1" w:themeTint="BF"/>
          <w:sz w:val="24"/>
          <w:lang w:val="en-AU" w:bidi="en-US"/>
        </w:rPr>
        <w:t>voiding thoughts and memories of the event or events</w:t>
      </w:r>
      <w:r>
        <w:rPr>
          <w:rFonts w:cstheme="minorHAnsi"/>
          <w:color w:val="404040" w:themeColor="text1" w:themeTint="BF"/>
          <w:sz w:val="24"/>
          <w:lang w:val="en-AU" w:bidi="en-US"/>
        </w:rPr>
        <w:t>.</w:t>
      </w:r>
    </w:p>
    <w:p w14:paraId="74951AB9" w14:textId="44282E56" w:rsidR="00260D03" w:rsidRPr="00023BFE" w:rsidRDefault="008151E1" w:rsidP="00850226">
      <w:pPr>
        <w:pStyle w:val="ListParagraph"/>
        <w:numPr>
          <w:ilvl w:val="0"/>
          <w:numId w:val="73"/>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Avoiding</w:t>
      </w:r>
      <w:r w:rsidR="00260D03" w:rsidRPr="00023BFE">
        <w:rPr>
          <w:rFonts w:cstheme="minorHAnsi"/>
          <w:color w:val="404040" w:themeColor="text1" w:themeTint="BF"/>
          <w:sz w:val="24"/>
          <w:lang w:val="en-AU" w:bidi="en-US"/>
        </w:rPr>
        <w:t xml:space="preserve"> activities, situations, or people reminiscent of the events</w:t>
      </w:r>
      <w:r>
        <w:rPr>
          <w:rFonts w:cstheme="minorHAnsi"/>
          <w:color w:val="404040" w:themeColor="text1" w:themeTint="BF"/>
          <w:sz w:val="24"/>
          <w:lang w:val="en-AU" w:bidi="en-US"/>
        </w:rPr>
        <w:t>.</w:t>
      </w:r>
    </w:p>
    <w:p w14:paraId="172F21BF" w14:textId="33FA6CAC" w:rsidR="00260D03" w:rsidRPr="00023BFE" w:rsidRDefault="00A07BB2" w:rsidP="00850226">
      <w:pPr>
        <w:pStyle w:val="ListParagraph"/>
        <w:numPr>
          <w:ilvl w:val="0"/>
          <w:numId w:val="73"/>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P</w:t>
      </w:r>
      <w:r w:rsidR="00260D03" w:rsidRPr="00023BFE">
        <w:rPr>
          <w:rFonts w:cstheme="minorHAnsi"/>
          <w:color w:val="404040" w:themeColor="text1" w:themeTint="BF"/>
          <w:sz w:val="24"/>
          <w:lang w:val="en-AU" w:bidi="en-US"/>
        </w:rPr>
        <w:t>ersistent perceptions of a heightened current threa</w:t>
      </w:r>
      <w:r>
        <w:rPr>
          <w:rFonts w:cstheme="minorHAnsi"/>
          <w:color w:val="404040" w:themeColor="text1" w:themeTint="BF"/>
          <w:sz w:val="24"/>
          <w:lang w:val="en-AU" w:bidi="en-US"/>
        </w:rPr>
        <w:t xml:space="preserve">t that </w:t>
      </w:r>
      <w:r w:rsidR="00260D03" w:rsidRPr="00023BFE">
        <w:rPr>
          <w:rFonts w:cstheme="minorHAnsi"/>
          <w:color w:val="404040" w:themeColor="text1" w:themeTint="BF"/>
          <w:sz w:val="24"/>
          <w:lang w:val="en-AU" w:bidi="en-US"/>
        </w:rPr>
        <w:t>might lead to hypervigilance</w:t>
      </w:r>
      <w:r>
        <w:rPr>
          <w:rFonts w:cstheme="minorHAnsi"/>
          <w:color w:val="404040" w:themeColor="text1" w:themeTint="BF"/>
          <w:sz w:val="24"/>
          <w:lang w:val="en-AU" w:bidi="en-US"/>
        </w:rPr>
        <w:t>. It may also lead to</w:t>
      </w:r>
      <w:r w:rsidR="00260D03" w:rsidRPr="00023BFE">
        <w:rPr>
          <w:rFonts w:cstheme="minorHAnsi"/>
          <w:color w:val="404040" w:themeColor="text1" w:themeTint="BF"/>
          <w:sz w:val="24"/>
          <w:lang w:val="en-AU" w:bidi="en-US"/>
        </w:rPr>
        <w:t xml:space="preserve"> reacting beyond what </w:t>
      </w:r>
      <w:r w:rsidR="005374F3">
        <w:rPr>
          <w:rFonts w:cstheme="minorHAnsi"/>
          <w:color w:val="404040" w:themeColor="text1" w:themeTint="BF"/>
          <w:sz w:val="24"/>
          <w:lang w:val="en-AU" w:bidi="en-US"/>
        </w:rPr>
        <w:t>is usually</w:t>
      </w:r>
      <w:r w:rsidR="00260D03" w:rsidRPr="00023BFE">
        <w:rPr>
          <w:rFonts w:cstheme="minorHAnsi"/>
          <w:color w:val="404040" w:themeColor="text1" w:themeTint="BF"/>
          <w:sz w:val="24"/>
          <w:lang w:val="en-AU" w:bidi="en-US"/>
        </w:rPr>
        <w:t xml:space="preserve"> expected to something like an unexpected noise.</w:t>
      </w:r>
    </w:p>
    <w:p w14:paraId="062E5DA7" w14:textId="47FD93AB" w:rsidR="00260D03" w:rsidRPr="00335C10" w:rsidRDefault="00CD71A5" w:rsidP="00850226">
      <w:pPr>
        <w:pStyle w:val="ListParagraph"/>
        <w:tabs>
          <w:tab w:val="left" w:pos="180"/>
        </w:tabs>
        <w:ind w:left="0" w:right="0" w:firstLine="0"/>
        <w:contextualSpacing w:val="0"/>
        <w:jc w:val="right"/>
        <w:rPr>
          <w:rFonts w:cstheme="minorHAnsi"/>
          <w:i/>
          <w:iCs/>
          <w:color w:val="2E74B5" w:themeColor="accent5" w:themeShade="BF"/>
          <w:sz w:val="20"/>
          <w:szCs w:val="20"/>
          <w:lang w:val="en-AU" w:bidi="en-US"/>
        </w:rPr>
      </w:pPr>
      <w:r w:rsidRPr="00CD71A5">
        <w:rPr>
          <w:rFonts w:cstheme="minorHAnsi"/>
          <w:i/>
          <w:iCs/>
          <w:color w:val="404040" w:themeColor="text1" w:themeTint="BF"/>
          <w:sz w:val="20"/>
          <w:szCs w:val="20"/>
          <w:lang w:val="en-AU" w:bidi="en-US"/>
        </w:rPr>
        <w:t xml:space="preserve">Based on </w:t>
      </w:r>
      <w:hyperlink r:id="rId457" w:history="1">
        <w:r w:rsidRPr="005374F3">
          <w:rPr>
            <w:rStyle w:val="Hyperlink"/>
            <w:rFonts w:cstheme="minorHAnsi"/>
            <w:i/>
            <w:iCs/>
            <w:color w:val="2E74B5" w:themeColor="accent5" w:themeShade="BF"/>
            <w:sz w:val="20"/>
            <w:szCs w:val="20"/>
            <w:u w:val="none"/>
            <w:lang w:val="en-AU" w:bidi="en-US"/>
          </w:rPr>
          <w:t>Australian Institute of Health and Welfare</w:t>
        </w:r>
      </w:hyperlink>
      <w:r w:rsidRPr="00CD71A5">
        <w:rPr>
          <w:rFonts w:cstheme="minorHAnsi"/>
          <w:i/>
          <w:iCs/>
          <w:color w:val="404040" w:themeColor="text1" w:themeTint="BF"/>
          <w:sz w:val="20"/>
          <w:szCs w:val="20"/>
          <w:lang w:val="en-AU" w:bidi="en-US"/>
        </w:rPr>
        <w:t xml:space="preserve"> material</w:t>
      </w:r>
      <w:r>
        <w:rPr>
          <w:rFonts w:cstheme="minorHAnsi"/>
          <w:i/>
          <w:iCs/>
          <w:color w:val="404040" w:themeColor="text1" w:themeTint="BF"/>
          <w:sz w:val="20"/>
          <w:szCs w:val="20"/>
          <w:lang w:val="en-AU" w:bidi="en-US"/>
        </w:rPr>
        <w:t xml:space="preserve">. </w:t>
      </w:r>
      <w:hyperlink r:id="rId458" w:history="1">
        <w:r w:rsidRPr="00335C10">
          <w:rPr>
            <w:rStyle w:val="Hyperlink"/>
            <w:rFonts w:cstheme="minorHAnsi"/>
            <w:i/>
            <w:iCs/>
            <w:color w:val="2E74B5" w:themeColor="accent5" w:themeShade="BF"/>
            <w:sz w:val="20"/>
            <w:szCs w:val="20"/>
            <w:u w:val="none"/>
            <w:lang w:val="en-AU" w:bidi="en-US"/>
          </w:rPr>
          <w:t>Stress and trauma</w:t>
        </w:r>
      </w:hyperlink>
      <w:r>
        <w:rPr>
          <w:rFonts w:cstheme="minorHAnsi"/>
          <w:i/>
          <w:iCs/>
          <w:color w:val="404040" w:themeColor="text1" w:themeTint="BF"/>
          <w:sz w:val="20"/>
          <w:szCs w:val="20"/>
          <w:lang w:val="en-AU" w:bidi="en-US"/>
        </w:rPr>
        <w:t xml:space="preserve">, used under </w:t>
      </w:r>
      <w:hyperlink r:id="rId459" w:history="1">
        <w:r w:rsidR="005374F3">
          <w:rPr>
            <w:rStyle w:val="Hyperlink"/>
            <w:rFonts w:cstheme="minorHAnsi"/>
            <w:i/>
            <w:iCs/>
            <w:color w:val="2E74B5" w:themeColor="accent5" w:themeShade="BF"/>
            <w:sz w:val="20"/>
            <w:szCs w:val="20"/>
            <w:u w:val="none"/>
            <w:lang w:val="en-AU" w:bidi="en-US"/>
          </w:rPr>
          <w:t>CC BY 4.0</w:t>
        </w:r>
      </w:hyperlink>
    </w:p>
    <w:p w14:paraId="5E106E58" w14:textId="77777777" w:rsidR="005374F3" w:rsidRDefault="005374F3" w:rsidP="00850226">
      <w:pPr>
        <w:ind w:left="0" w:right="0" w:firstLine="0"/>
        <w:rPr>
          <w:rFonts w:cstheme="minorHAnsi"/>
          <w:color w:val="404040" w:themeColor="text1" w:themeTint="BF"/>
          <w:sz w:val="24"/>
          <w:lang w:val="en-AU" w:bidi="en-US"/>
        </w:rPr>
      </w:pPr>
    </w:p>
    <w:p w14:paraId="0787C313" w14:textId="02003C28" w:rsidR="001C672C" w:rsidRPr="00023BFE" w:rsidRDefault="001C672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Aside from PTSD, trauma can cause other forms of mental disorders. This includes but is not limited to the following:</w:t>
      </w:r>
    </w:p>
    <w:p w14:paraId="56C29BEE" w14:textId="1EA50CFE" w:rsidR="001C672C" w:rsidRPr="00023BFE" w:rsidRDefault="001C672C"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3CF03615" wp14:editId="5396779E">
            <wp:extent cx="5727700" cy="1737360"/>
            <wp:effectExtent l="0" t="0" r="25400" b="15240"/>
            <wp:docPr id="7186" name="Diagram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0" r:lo="rId461" r:qs="rId462" r:cs="rId463"/>
              </a:graphicData>
            </a:graphic>
          </wp:inline>
        </w:drawing>
      </w:r>
    </w:p>
    <w:p w14:paraId="56A3C997" w14:textId="53F8D245" w:rsidR="001C672C" w:rsidRPr="00023BFE" w:rsidRDefault="001C672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People who experience psychological trauma will generally need psychological and emotional support. Supporting then for a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who experienced psychological trauma must include the following:</w:t>
      </w:r>
    </w:p>
    <w:p w14:paraId="64798337" w14:textId="0BA77B35" w:rsidR="001C672C" w:rsidRPr="00023BFE" w:rsidRDefault="001C672C" w:rsidP="00850226">
      <w:pPr>
        <w:pStyle w:val="ListParagraph"/>
        <w:numPr>
          <w:ilvl w:val="0"/>
          <w:numId w:val="7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Provide a safe and comfortable environment with little noise and some personal space</w:t>
      </w:r>
    </w:p>
    <w:p w14:paraId="24ABBB42" w14:textId="332E6770" w:rsidR="001C672C" w:rsidRPr="00023BFE" w:rsidRDefault="001C672C" w:rsidP="00850226">
      <w:pPr>
        <w:pStyle w:val="ListParagraph"/>
        <w:numPr>
          <w:ilvl w:val="0"/>
          <w:numId w:val="7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Assist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with their medication and activities included in their treatment plan</w:t>
      </w:r>
    </w:p>
    <w:p w14:paraId="6B3BAA7E" w14:textId="1642FC98" w:rsidR="001C672C" w:rsidRPr="00023BFE" w:rsidRDefault="001C672C" w:rsidP="00850226">
      <w:pPr>
        <w:pStyle w:val="ListParagraph"/>
        <w:numPr>
          <w:ilvl w:val="0"/>
          <w:numId w:val="7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Allow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to talk about their experiences. Listen and engage in discussions</w:t>
      </w:r>
    </w:p>
    <w:p w14:paraId="6B08839B" w14:textId="22E122F2" w:rsidR="001C672C" w:rsidRPr="00023BFE" w:rsidRDefault="001C672C" w:rsidP="00850226">
      <w:pPr>
        <w:pStyle w:val="ListParagraph"/>
        <w:numPr>
          <w:ilvl w:val="0"/>
          <w:numId w:val="7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Give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privacy by respecting their wishes if they choose not to talk about their trauma</w:t>
      </w:r>
    </w:p>
    <w:p w14:paraId="40ADB770" w14:textId="32065B95" w:rsidR="001C672C" w:rsidRPr="00023BFE" w:rsidRDefault="001C672C" w:rsidP="00850226">
      <w:pPr>
        <w:pStyle w:val="ListParagraph"/>
        <w:numPr>
          <w:ilvl w:val="0"/>
          <w:numId w:val="7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Provide physically engaging activities that can help ease tension and produce positive hormones</w:t>
      </w:r>
    </w:p>
    <w:p w14:paraId="442960C5" w14:textId="38F4296A" w:rsidR="00CF2151" w:rsidRDefault="001C672C" w:rsidP="00850226">
      <w:pPr>
        <w:pStyle w:val="ListParagraph"/>
        <w:numPr>
          <w:ilvl w:val="0"/>
          <w:numId w:val="7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Orient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 xml:space="preserve">s family or loved ones about how they can help the </w:t>
      </w:r>
      <w:r w:rsidR="0065574E">
        <w:rPr>
          <w:rFonts w:cstheme="minorHAnsi"/>
          <w:color w:val="404040" w:themeColor="text1" w:themeTint="BF"/>
          <w:sz w:val="24"/>
          <w:lang w:val="en-AU" w:bidi="en-US"/>
        </w:rPr>
        <w:t>client</w:t>
      </w:r>
    </w:p>
    <w:p w14:paraId="00837B6B" w14:textId="5A90D09E" w:rsidR="00A566AB" w:rsidRPr="00CF2151" w:rsidRDefault="00CF2151"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5222A" w:rsidRPr="00440D30" w14:paraId="3EBD3ED5" w14:textId="77777777" w:rsidTr="000F14FD">
        <w:tc>
          <w:tcPr>
            <w:tcW w:w="1985" w:type="dxa"/>
          </w:tcPr>
          <w:p w14:paraId="5F015B56" w14:textId="77777777" w:rsidR="0095222A" w:rsidRPr="00CE4EF8" w:rsidRDefault="0095222A" w:rsidP="00850226">
            <w:pPr>
              <w:ind w:left="0" w:right="0" w:firstLine="0"/>
              <w:jc w:val="center"/>
              <w:rPr>
                <w:rFonts w:cstheme="minorHAnsi"/>
                <w:color w:val="262626" w:themeColor="text1" w:themeTint="D9"/>
                <w:lang w:val="en-AU" w:bidi="en-US"/>
              </w:rPr>
            </w:pPr>
            <w:r w:rsidRPr="00440D30">
              <w:rPr>
                <w:rFonts w:cstheme="minorHAnsi"/>
                <w:noProof/>
                <w:color w:val="262626" w:themeColor="text1" w:themeTint="D9"/>
                <w:lang w:val="en-AU" w:bidi="en-US"/>
              </w:rPr>
              <w:lastRenderedPageBreak/>
              <w:drawing>
                <wp:inline distT="0" distB="0" distL="0" distR="0" wp14:anchorId="7D203EED" wp14:editId="76DD9022">
                  <wp:extent cx="852853" cy="900000"/>
                  <wp:effectExtent l="0" t="0" r="4445" b="0"/>
                  <wp:docPr id="7217" name="Picture 13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219D778" w14:textId="77777777" w:rsidR="0095222A" w:rsidRPr="00440D30" w:rsidRDefault="0095222A" w:rsidP="00850226">
            <w:pPr>
              <w:ind w:left="28" w:right="0" w:firstLine="0"/>
              <w:rPr>
                <w:rFonts w:cstheme="minorHAnsi"/>
                <w:b/>
                <w:bCs/>
                <w:color w:val="FF595E"/>
                <w:sz w:val="28"/>
                <w:lang w:val="en-AU" w:bidi="en-US"/>
              </w:rPr>
            </w:pPr>
            <w:r w:rsidRPr="00440D30">
              <w:rPr>
                <w:rFonts w:cstheme="minorHAnsi"/>
                <w:b/>
                <w:bCs/>
                <w:color w:val="FF595E"/>
                <w:sz w:val="28"/>
                <w:lang w:val="en-AU" w:bidi="en-US"/>
              </w:rPr>
              <w:t>Further Reading</w:t>
            </w:r>
          </w:p>
          <w:p w14:paraId="446BFFA5" w14:textId="3B1A0516" w:rsidR="0095222A" w:rsidRPr="00CE4EF8" w:rsidRDefault="00F02A26" w:rsidP="00850226">
            <w:pPr>
              <w:ind w:left="28" w:right="0" w:firstLine="0"/>
              <w:rPr>
                <w:rFonts w:ascii="Calibri" w:eastAsia="Calibri" w:hAnsi="Calibri" w:cs="Calibri"/>
                <w:color w:val="404040" w:themeColor="text1" w:themeTint="BF"/>
                <w:szCs w:val="24"/>
                <w:lang w:val="en-AU"/>
              </w:rPr>
            </w:pPr>
            <w:r w:rsidRPr="00CE4EF8">
              <w:rPr>
                <w:color w:val="404040" w:themeColor="text1" w:themeTint="BF"/>
                <w:szCs w:val="24"/>
                <w:lang w:val="en-AU"/>
              </w:rPr>
              <w:t>Learn more about psychological trauma, its symptoms and how people cope with it by reading the article that</w:t>
            </w:r>
            <w:r w:rsidR="0095222A" w:rsidRPr="00CE4EF8">
              <w:rPr>
                <w:color w:val="404040" w:themeColor="text1" w:themeTint="BF"/>
                <w:szCs w:val="24"/>
                <w:lang w:val="en-AU"/>
              </w:rPr>
              <w:t xml:space="preserve"> can be accessed through the link below</w:t>
            </w:r>
            <w:r w:rsidR="00CD71A5" w:rsidRPr="00CE4EF8">
              <w:rPr>
                <w:rFonts w:ascii="Calibri" w:eastAsia="Calibri" w:hAnsi="Calibri" w:cs="Calibri"/>
                <w:color w:val="404040" w:themeColor="text1" w:themeTint="BF"/>
                <w:szCs w:val="24"/>
                <w:lang w:val="en-AU"/>
              </w:rPr>
              <w:t>.</w:t>
            </w:r>
          </w:p>
          <w:p w14:paraId="7E3B29BD" w14:textId="0C1B1A63" w:rsidR="0095222A" w:rsidRPr="005374F3" w:rsidRDefault="00000000" w:rsidP="00850226">
            <w:pPr>
              <w:ind w:left="28" w:right="0" w:firstLine="0"/>
              <w:jc w:val="center"/>
              <w:rPr>
                <w:rFonts w:cstheme="minorHAnsi"/>
                <w:color w:val="2E74B5" w:themeColor="accent5" w:themeShade="BF"/>
                <w:sz w:val="22"/>
                <w:lang w:val="en-AU" w:bidi="en-US"/>
              </w:rPr>
            </w:pPr>
            <w:hyperlink r:id="rId465" w:history="1">
              <w:r w:rsidR="005374F3">
                <w:rPr>
                  <w:rStyle w:val="Hyperlink"/>
                  <w:color w:val="2E74B5" w:themeColor="accent5" w:themeShade="BF"/>
                  <w:sz w:val="22"/>
                  <w:u w:val="none"/>
                  <w:lang w:val="en-AU"/>
                </w:rPr>
                <w:t>Trauma</w:t>
              </w:r>
            </w:hyperlink>
          </w:p>
        </w:tc>
      </w:tr>
    </w:tbl>
    <w:p w14:paraId="1E31F6FD" w14:textId="77777777" w:rsidR="00CD71A5" w:rsidRDefault="00CD71A5" w:rsidP="00850226">
      <w:pPr>
        <w:ind w:left="0" w:right="0" w:firstLine="0"/>
        <w:rPr>
          <w:rFonts w:cstheme="minorHAnsi"/>
          <w:b/>
          <w:bCs/>
          <w:color w:val="404040" w:themeColor="text1" w:themeTint="BF"/>
          <w:sz w:val="24"/>
          <w:lang w:val="en-AU" w:bidi="en-US"/>
        </w:rPr>
      </w:pPr>
    </w:p>
    <w:p w14:paraId="70DC1D0B" w14:textId="3C5B860A" w:rsidR="00BA4980" w:rsidRPr="00023BFE" w:rsidRDefault="00BA4980" w:rsidP="00850226">
      <w:pPr>
        <w:ind w:left="0" w:right="0" w:firstLine="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Chronic Lifestyle Conditions</w:t>
      </w:r>
    </w:p>
    <w:p w14:paraId="12E8A85B" w14:textId="028F788A" w:rsidR="005374F3" w:rsidRDefault="005374F3" w:rsidP="00850226">
      <w:pPr>
        <w:ind w:left="0" w:right="0" w:firstLine="0"/>
        <w:rPr>
          <w:rFonts w:cstheme="minorHAnsi"/>
          <w:color w:val="404040" w:themeColor="text1" w:themeTint="BF"/>
          <w:sz w:val="24"/>
          <w:lang w:val="en-AU" w:bidi="en-US"/>
        </w:rPr>
      </w:pPr>
      <w:r w:rsidRPr="00023BFE">
        <w:rPr>
          <w:rFonts w:cstheme="minorHAnsi"/>
          <w:noProof/>
          <w:color w:val="262626" w:themeColor="text1" w:themeTint="D9"/>
          <w:sz w:val="24"/>
          <w:lang w:val="en-AU" w:bidi="en-US"/>
        </w:rPr>
        <w:drawing>
          <wp:inline distT="0" distB="0" distL="0" distR="0" wp14:anchorId="550FF290" wp14:editId="5FD97380">
            <wp:extent cx="5731200" cy="2977200"/>
            <wp:effectExtent l="0" t="0" r="3175" b="0"/>
            <wp:docPr id="876719938" name="Picture 135" descr="A person sitting at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8" name="Picture 876719938" descr="A person sitting at a bar&#10;&#10;Description automatically generated with medium confidence"/>
                    <pic:cNvPicPr/>
                  </pic:nvPicPr>
                  <pic:blipFill rotWithShape="1">
                    <a:blip r:embed="rId466" cstate="print">
                      <a:extLst>
                        <a:ext uri="{28A0092B-C50C-407E-A947-70E740481C1C}">
                          <a14:useLocalDpi xmlns:a14="http://schemas.microsoft.com/office/drawing/2010/main" val="0"/>
                        </a:ext>
                      </a:extLst>
                    </a:blip>
                    <a:srcRect t="9925" b="10498"/>
                    <a:stretch/>
                  </pic:blipFill>
                  <pic:spPr bwMode="auto">
                    <a:xfrm>
                      <a:off x="0" y="0"/>
                      <a:ext cx="5731200" cy="2977200"/>
                    </a:xfrm>
                    <a:prstGeom prst="rect">
                      <a:avLst/>
                    </a:prstGeom>
                    <a:ln>
                      <a:noFill/>
                    </a:ln>
                    <a:extLst>
                      <a:ext uri="{53640926-AAD7-44D8-BBD7-CCE9431645EC}">
                        <a14:shadowObscured xmlns:a14="http://schemas.microsoft.com/office/drawing/2010/main"/>
                      </a:ext>
                    </a:extLst>
                  </pic:spPr>
                </pic:pic>
              </a:graphicData>
            </a:graphic>
          </wp:inline>
        </w:drawing>
      </w:r>
    </w:p>
    <w:p w14:paraId="475326BB" w14:textId="137BE40E" w:rsidR="00BA4980" w:rsidRPr="00023BFE" w:rsidRDefault="00BA498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Many people tend to have poor lifestyles due to a variety of reasons. You may know someone who has unhealthy indulgences that they cannot let go of. Some of these unhealthy lifestyle choices or indulgences are:</w:t>
      </w:r>
    </w:p>
    <w:p w14:paraId="5C01B7F6" w14:textId="6B6A499F" w:rsidR="00BA4980" w:rsidRPr="00023BFE" w:rsidRDefault="00355D02" w:rsidP="00850226">
      <w:pPr>
        <w:pStyle w:val="ListParagraph"/>
        <w:numPr>
          <w:ilvl w:val="0"/>
          <w:numId w:val="7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Tobacco use</w:t>
      </w:r>
    </w:p>
    <w:p w14:paraId="48FB4503" w14:textId="2FA24281" w:rsidR="00BA4980" w:rsidRPr="00023BFE" w:rsidRDefault="00355D02" w:rsidP="00850226">
      <w:pPr>
        <w:pStyle w:val="ListParagraph"/>
        <w:numPr>
          <w:ilvl w:val="0"/>
          <w:numId w:val="7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High body mass</w:t>
      </w:r>
    </w:p>
    <w:p w14:paraId="6A936C76" w14:textId="2745E72F" w:rsidR="00BA4980" w:rsidRPr="00023BFE" w:rsidRDefault="00355D02" w:rsidP="00850226">
      <w:pPr>
        <w:pStyle w:val="ListParagraph"/>
        <w:numPr>
          <w:ilvl w:val="0"/>
          <w:numId w:val="7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High alcohol use</w:t>
      </w:r>
    </w:p>
    <w:p w14:paraId="34B4EC0B" w14:textId="2B8D4546" w:rsidR="00BA4980" w:rsidRPr="00023BFE" w:rsidRDefault="00355D02" w:rsidP="00850226">
      <w:pPr>
        <w:pStyle w:val="ListParagraph"/>
        <w:numPr>
          <w:ilvl w:val="0"/>
          <w:numId w:val="7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Physical inactivity</w:t>
      </w:r>
    </w:p>
    <w:p w14:paraId="1BD04188" w14:textId="780C3091" w:rsidR="00BA4980" w:rsidRPr="00023BFE" w:rsidRDefault="00355D02" w:rsidP="00850226">
      <w:pPr>
        <w:pStyle w:val="ListParagraph"/>
        <w:numPr>
          <w:ilvl w:val="0"/>
          <w:numId w:val="7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High blood pressure</w:t>
      </w:r>
    </w:p>
    <w:p w14:paraId="1F6EC896" w14:textId="61A07686" w:rsidR="00BA4980" w:rsidRPr="00335C10" w:rsidRDefault="00CD71A5" w:rsidP="00850226">
      <w:pPr>
        <w:pStyle w:val="ListParagraph"/>
        <w:ind w:left="0" w:right="0" w:firstLine="0"/>
        <w:contextualSpacing w:val="0"/>
        <w:jc w:val="right"/>
        <w:rPr>
          <w:rFonts w:cstheme="minorHAnsi"/>
          <w:i/>
          <w:iCs/>
          <w:color w:val="2E74B5" w:themeColor="accent5" w:themeShade="BF"/>
          <w:sz w:val="20"/>
          <w:szCs w:val="20"/>
          <w:lang w:val="en-AU" w:bidi="en-US"/>
        </w:rPr>
      </w:pPr>
      <w:r w:rsidRPr="00CD71A5">
        <w:rPr>
          <w:rFonts w:cstheme="minorHAnsi"/>
          <w:i/>
          <w:iCs/>
          <w:color w:val="404040" w:themeColor="text1" w:themeTint="BF"/>
          <w:sz w:val="20"/>
          <w:szCs w:val="20"/>
          <w:lang w:val="en-AU" w:bidi="en-US"/>
        </w:rPr>
        <w:t xml:space="preserve">Source: </w:t>
      </w:r>
      <w:hyperlink r:id="rId467" w:history="1">
        <w:r w:rsidRPr="005374F3">
          <w:rPr>
            <w:rStyle w:val="Hyperlink"/>
            <w:rFonts w:cstheme="minorHAnsi"/>
            <w:i/>
            <w:iCs/>
            <w:color w:val="2E74B5" w:themeColor="accent5" w:themeShade="BF"/>
            <w:sz w:val="20"/>
            <w:szCs w:val="20"/>
            <w:u w:val="none"/>
            <w:lang w:val="en-AU" w:bidi="en-US"/>
          </w:rPr>
          <w:t>Australian Institute of Health and Welfare</w:t>
        </w:r>
      </w:hyperlink>
      <w:r w:rsidRPr="00CD71A5">
        <w:rPr>
          <w:rFonts w:cstheme="minorHAnsi"/>
          <w:i/>
          <w:iCs/>
          <w:color w:val="404040" w:themeColor="text1" w:themeTint="BF"/>
          <w:sz w:val="20"/>
          <w:szCs w:val="20"/>
          <w:lang w:val="en-AU" w:bidi="en-US"/>
        </w:rPr>
        <w:t>.</w:t>
      </w:r>
      <w:r>
        <w:rPr>
          <w:rFonts w:cstheme="minorHAnsi"/>
          <w:i/>
          <w:iCs/>
          <w:color w:val="404040" w:themeColor="text1" w:themeTint="BF"/>
          <w:sz w:val="20"/>
          <w:szCs w:val="20"/>
          <w:lang w:val="en-AU" w:bidi="en-US"/>
        </w:rPr>
        <w:t xml:space="preserve"> </w:t>
      </w:r>
      <w:hyperlink r:id="rId468" w:history="1">
        <w:r w:rsidRPr="00335C10">
          <w:rPr>
            <w:rStyle w:val="Hyperlink"/>
            <w:rFonts w:cstheme="minorHAnsi"/>
            <w:i/>
            <w:iCs/>
            <w:color w:val="2E74B5" w:themeColor="accent5" w:themeShade="BF"/>
            <w:sz w:val="20"/>
            <w:szCs w:val="20"/>
            <w:u w:val="none"/>
            <w:lang w:val="en-AU" w:bidi="en-US"/>
          </w:rPr>
          <w:t>Australia's health 2016</w:t>
        </w:r>
      </w:hyperlink>
      <w:r>
        <w:rPr>
          <w:rFonts w:cstheme="minorHAnsi"/>
          <w:i/>
          <w:iCs/>
          <w:color w:val="404040" w:themeColor="text1" w:themeTint="BF"/>
          <w:sz w:val="20"/>
          <w:szCs w:val="20"/>
          <w:lang w:val="en-AU" w:bidi="en-US"/>
        </w:rPr>
        <w:t xml:space="preserve">, used under </w:t>
      </w:r>
      <w:hyperlink r:id="rId469" w:history="1">
        <w:r w:rsidR="005374F3">
          <w:rPr>
            <w:rStyle w:val="Hyperlink"/>
            <w:rFonts w:cstheme="minorHAnsi"/>
            <w:i/>
            <w:iCs/>
            <w:color w:val="2E74B5" w:themeColor="accent5" w:themeShade="BF"/>
            <w:sz w:val="20"/>
            <w:szCs w:val="20"/>
            <w:u w:val="none"/>
            <w:lang w:val="en-AU" w:bidi="en-US"/>
          </w:rPr>
          <w:t>CC BY 4.0</w:t>
        </w:r>
      </w:hyperlink>
    </w:p>
    <w:p w14:paraId="13F95E9A" w14:textId="154C59E5" w:rsidR="00BA4980" w:rsidRPr="00023BFE" w:rsidRDefault="00CF2151" w:rsidP="00850226">
      <w:pPr>
        <w:ind w:right="0"/>
        <w:rPr>
          <w:rFonts w:cstheme="minorHAnsi"/>
          <w:color w:val="262626" w:themeColor="text1" w:themeTint="D9"/>
          <w:sz w:val="24"/>
          <w:lang w:val="en-AU" w:bidi="en-US"/>
        </w:rPr>
      </w:pPr>
      <w:r>
        <w:rPr>
          <w:rFonts w:cstheme="minorHAnsi"/>
          <w:color w:val="262626" w:themeColor="text1" w:themeTint="D9"/>
          <w:sz w:val="24"/>
          <w:lang w:val="en-AU" w:bidi="en-US"/>
        </w:rPr>
        <w:br w:type="page"/>
      </w:r>
    </w:p>
    <w:p w14:paraId="450EEA19" w14:textId="77777777" w:rsidR="00451B77" w:rsidRPr="00023BFE" w:rsidRDefault="00451B7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A person may not balance these lifestyle choices and indulgences with healthy practices. They then run the risk of developing a chronic lifestyle condition or disease.</w:t>
      </w:r>
    </w:p>
    <w:p w14:paraId="6837AD20" w14:textId="666FA64B" w:rsidR="00451B77" w:rsidRPr="00023BFE" w:rsidRDefault="00451B7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Chronic conditions refer to a broad range of health conditions across a spectrum of illnesses. These conditions are defined as:</w:t>
      </w:r>
    </w:p>
    <w:p w14:paraId="3AF9A1FB" w14:textId="2FB1F285" w:rsidR="00451B77" w:rsidRPr="00023BFE" w:rsidRDefault="00355D02" w:rsidP="00850226">
      <w:pPr>
        <w:pStyle w:val="ListParagraph"/>
        <w:numPr>
          <w:ilvl w:val="0"/>
          <w:numId w:val="7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Having complex and multiple causes</w:t>
      </w:r>
    </w:p>
    <w:p w14:paraId="15C7EF9B" w14:textId="33884027" w:rsidR="00451B77" w:rsidRPr="00023BFE" w:rsidRDefault="00355D02" w:rsidP="00850226">
      <w:pPr>
        <w:pStyle w:val="ListParagraph"/>
        <w:numPr>
          <w:ilvl w:val="0"/>
          <w:numId w:val="7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Affecting individuals on their own or as comorbidities</w:t>
      </w:r>
    </w:p>
    <w:p w14:paraId="323FC37C" w14:textId="04168D0F" w:rsidR="00451B77" w:rsidRPr="00023BFE" w:rsidRDefault="00355D02" w:rsidP="00850226">
      <w:pPr>
        <w:pStyle w:val="ListParagraph"/>
        <w:numPr>
          <w:ilvl w:val="0"/>
          <w:numId w:val="7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Usually having a gradual onset, but can also occur suddenly or have acute stages</w:t>
      </w:r>
    </w:p>
    <w:p w14:paraId="533B2C09" w14:textId="35833E57" w:rsidR="00451B77" w:rsidRPr="00023BFE" w:rsidRDefault="00355D02" w:rsidP="00850226">
      <w:pPr>
        <w:pStyle w:val="ListParagraph"/>
        <w:numPr>
          <w:ilvl w:val="0"/>
          <w:numId w:val="7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Happening across the life cycle but </w:t>
      </w:r>
      <w:r w:rsidR="00451B77" w:rsidRPr="00023BFE">
        <w:rPr>
          <w:rFonts w:cstheme="minorHAnsi"/>
          <w:color w:val="404040" w:themeColor="text1" w:themeTint="BF"/>
          <w:sz w:val="24"/>
          <w:lang w:val="en-AU" w:bidi="en-US"/>
        </w:rPr>
        <w:t>becoming more prevalent with older age</w:t>
      </w:r>
    </w:p>
    <w:p w14:paraId="201533C2" w14:textId="75AD1039" w:rsidR="00451B77" w:rsidRPr="00023BFE" w:rsidRDefault="00355D02" w:rsidP="00850226">
      <w:pPr>
        <w:pStyle w:val="ListParagraph"/>
        <w:numPr>
          <w:ilvl w:val="0"/>
          <w:numId w:val="7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Compromising the quality of life and creating limitations and disability</w:t>
      </w:r>
    </w:p>
    <w:p w14:paraId="686F4ED3" w14:textId="1CA33853" w:rsidR="00451B77" w:rsidRPr="00023BFE" w:rsidRDefault="00355D02" w:rsidP="00850226">
      <w:pPr>
        <w:pStyle w:val="ListParagraph"/>
        <w:numPr>
          <w:ilvl w:val="0"/>
          <w:numId w:val="7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Being long</w:t>
      </w:r>
      <w:r>
        <w:rPr>
          <w:rFonts w:cstheme="minorHAnsi"/>
          <w:color w:val="404040" w:themeColor="text1" w:themeTint="BF"/>
          <w:sz w:val="24"/>
          <w:lang w:val="en-AU" w:bidi="en-US"/>
        </w:rPr>
        <w:t>-</w:t>
      </w:r>
      <w:r w:rsidRPr="00023BFE">
        <w:rPr>
          <w:rFonts w:cstheme="minorHAnsi"/>
          <w:color w:val="404040" w:themeColor="text1" w:themeTint="BF"/>
          <w:sz w:val="24"/>
          <w:lang w:val="en-AU" w:bidi="en-US"/>
        </w:rPr>
        <w:t>term and persistent, with often gradual deterioration of health and loss of independence</w:t>
      </w:r>
    </w:p>
    <w:p w14:paraId="404D4EFD" w14:textId="0889FC37" w:rsidR="00BA4980" w:rsidRPr="00023BFE" w:rsidRDefault="00355D02" w:rsidP="00850226">
      <w:pPr>
        <w:pStyle w:val="ListParagraph"/>
        <w:numPr>
          <w:ilvl w:val="0"/>
          <w:numId w:val="76"/>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Not immediately life-threatening but the mos</w:t>
      </w:r>
      <w:r w:rsidR="00451B77" w:rsidRPr="00023BFE">
        <w:rPr>
          <w:rFonts w:cstheme="minorHAnsi"/>
          <w:color w:val="404040" w:themeColor="text1" w:themeTint="BF"/>
          <w:sz w:val="24"/>
          <w:lang w:val="en-AU" w:bidi="en-US"/>
        </w:rPr>
        <w:t>t common and leading cause of premature mortality</w:t>
      </w:r>
    </w:p>
    <w:p w14:paraId="32A588F6" w14:textId="440361F5" w:rsidR="00F45E41" w:rsidRPr="00335C10" w:rsidRDefault="00CD71A5" w:rsidP="00850226">
      <w:pPr>
        <w:pStyle w:val="ListParagraph"/>
        <w:ind w:right="0" w:firstLine="3958"/>
        <w:contextualSpacing w:val="0"/>
        <w:jc w:val="right"/>
        <w:rPr>
          <w:rFonts w:cstheme="minorHAnsi"/>
          <w:i/>
          <w:iCs/>
          <w:color w:val="262626" w:themeColor="text1" w:themeTint="D9"/>
          <w:sz w:val="20"/>
          <w:szCs w:val="20"/>
          <w:lang w:val="en-AU" w:bidi="en-US"/>
        </w:rPr>
      </w:pPr>
      <w:r w:rsidRPr="00CD71A5">
        <w:rPr>
          <w:rFonts w:cstheme="minorHAnsi"/>
          <w:i/>
          <w:iCs/>
          <w:color w:val="404040" w:themeColor="text1" w:themeTint="BF"/>
          <w:sz w:val="20"/>
          <w:szCs w:val="20"/>
          <w:lang w:val="en-AU" w:bidi="en-US"/>
        </w:rPr>
        <w:t xml:space="preserve">Source: </w:t>
      </w:r>
      <w:hyperlink r:id="rId470" w:history="1">
        <w:r w:rsidRPr="00F4142A">
          <w:rPr>
            <w:rStyle w:val="Hyperlink"/>
            <w:rFonts w:cstheme="minorHAnsi"/>
            <w:i/>
            <w:iCs/>
            <w:color w:val="2E74B5" w:themeColor="accent5" w:themeShade="BF"/>
            <w:sz w:val="20"/>
            <w:szCs w:val="20"/>
            <w:u w:val="none"/>
            <w:lang w:val="en-AU" w:bidi="en-US"/>
          </w:rPr>
          <w:t>Australian Institute of Health and Welfare</w:t>
        </w:r>
      </w:hyperlink>
      <w:r w:rsidRPr="00CD71A5">
        <w:rPr>
          <w:rFonts w:cstheme="minorHAnsi"/>
          <w:i/>
          <w:iCs/>
          <w:color w:val="404040" w:themeColor="text1" w:themeTint="BF"/>
          <w:sz w:val="20"/>
          <w:szCs w:val="20"/>
          <w:lang w:val="en-AU" w:bidi="en-US"/>
        </w:rPr>
        <w:t>.</w:t>
      </w:r>
      <w:r>
        <w:rPr>
          <w:rFonts w:cstheme="minorHAnsi"/>
          <w:i/>
          <w:iCs/>
          <w:color w:val="404040" w:themeColor="text1" w:themeTint="BF"/>
          <w:sz w:val="20"/>
          <w:szCs w:val="20"/>
          <w:lang w:val="en-AU" w:bidi="en-US"/>
        </w:rPr>
        <w:t xml:space="preserve"> </w:t>
      </w:r>
      <w:hyperlink r:id="rId471" w:history="1">
        <w:r w:rsidRPr="00335C10">
          <w:rPr>
            <w:rStyle w:val="Hyperlink"/>
            <w:rFonts w:cstheme="minorHAnsi"/>
            <w:i/>
            <w:iCs/>
            <w:color w:val="2E74B5" w:themeColor="accent5" w:themeShade="BF"/>
            <w:sz w:val="20"/>
            <w:szCs w:val="20"/>
            <w:u w:val="none"/>
            <w:lang w:val="en-AU" w:bidi="en-US"/>
          </w:rPr>
          <w:t>Chronic conditions and disability 2015</w:t>
        </w:r>
      </w:hyperlink>
      <w:r>
        <w:rPr>
          <w:rFonts w:cstheme="minorHAnsi"/>
          <w:i/>
          <w:iCs/>
          <w:color w:val="404040" w:themeColor="text1" w:themeTint="BF"/>
          <w:sz w:val="20"/>
          <w:szCs w:val="20"/>
          <w:lang w:val="en-AU" w:bidi="en-US"/>
        </w:rPr>
        <w:t xml:space="preserve">, used under </w:t>
      </w:r>
      <w:hyperlink r:id="rId472" w:history="1">
        <w:r w:rsidR="005374F3">
          <w:rPr>
            <w:rStyle w:val="Hyperlink"/>
            <w:rFonts w:cstheme="minorHAnsi"/>
            <w:i/>
            <w:iCs/>
            <w:color w:val="2E74B5" w:themeColor="accent5" w:themeShade="BF"/>
            <w:sz w:val="20"/>
            <w:szCs w:val="20"/>
            <w:u w:val="none"/>
            <w:lang w:val="en-AU" w:bidi="en-US"/>
          </w:rPr>
          <w:t>CC BY 4.0</w:t>
        </w:r>
      </w:hyperlink>
    </w:p>
    <w:p w14:paraId="7A504882" w14:textId="77777777" w:rsidR="005374F3" w:rsidRDefault="005374F3" w:rsidP="00850226">
      <w:pPr>
        <w:ind w:left="0" w:right="0" w:firstLine="0"/>
        <w:rPr>
          <w:rFonts w:cstheme="minorHAnsi"/>
          <w:color w:val="404040" w:themeColor="text1" w:themeTint="BF"/>
          <w:sz w:val="24"/>
          <w:lang w:val="en-AU" w:bidi="en-US"/>
        </w:rPr>
      </w:pPr>
    </w:p>
    <w:p w14:paraId="66C6D643" w14:textId="062FFED8" w:rsidR="009B48B7" w:rsidRPr="00023BFE" w:rsidRDefault="009B48B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most common chronic conditions are</w:t>
      </w:r>
      <w:r w:rsidR="00972B0A" w:rsidRPr="00023BFE">
        <w:rPr>
          <w:rFonts w:cstheme="minorHAnsi"/>
          <w:color w:val="404040" w:themeColor="text1" w:themeTint="BF"/>
          <w:sz w:val="24"/>
          <w:lang w:val="en-AU" w:bidi="en-US"/>
        </w:rPr>
        <w:t xml:space="preserve"> the following</w:t>
      </w:r>
      <w:r w:rsidRPr="00023BFE">
        <w:rPr>
          <w:rFonts w:cstheme="minorHAnsi"/>
          <w:color w:val="404040" w:themeColor="text1" w:themeTint="BF"/>
          <w:sz w:val="24"/>
          <w:lang w:val="en-AU" w:bidi="en-US"/>
        </w:rPr>
        <w:t>:</w:t>
      </w:r>
    </w:p>
    <w:p w14:paraId="04083170" w14:textId="53F4CCCD" w:rsidR="00451B77" w:rsidRPr="00023BFE" w:rsidRDefault="00972B0A"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7161ADA2" wp14:editId="0DBAD386">
            <wp:extent cx="5723890" cy="3290711"/>
            <wp:effectExtent l="0" t="0" r="0" b="24130"/>
            <wp:docPr id="7187" name="Diagram 1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3" r:lo="rId474" r:qs="rId475" r:cs="rId476"/>
              </a:graphicData>
            </a:graphic>
          </wp:inline>
        </w:drawing>
      </w:r>
    </w:p>
    <w:p w14:paraId="261B7E1D" w14:textId="77777777" w:rsidR="005374F3" w:rsidRPr="00335C10" w:rsidRDefault="005374F3" w:rsidP="00850226">
      <w:pPr>
        <w:pStyle w:val="ListParagraph"/>
        <w:ind w:right="0" w:firstLine="3958"/>
        <w:contextualSpacing w:val="0"/>
        <w:jc w:val="right"/>
        <w:rPr>
          <w:rFonts w:cstheme="minorHAnsi"/>
          <w:i/>
          <w:iCs/>
          <w:color w:val="262626" w:themeColor="text1" w:themeTint="D9"/>
          <w:sz w:val="20"/>
          <w:szCs w:val="20"/>
          <w:lang w:val="en-AU" w:bidi="en-US"/>
        </w:rPr>
      </w:pPr>
      <w:r w:rsidRPr="00CD71A5">
        <w:rPr>
          <w:rFonts w:cstheme="minorHAnsi"/>
          <w:i/>
          <w:iCs/>
          <w:color w:val="404040" w:themeColor="text1" w:themeTint="BF"/>
          <w:sz w:val="20"/>
          <w:szCs w:val="20"/>
          <w:lang w:val="en-AU" w:bidi="en-US"/>
        </w:rPr>
        <w:t xml:space="preserve">Source: </w:t>
      </w:r>
      <w:hyperlink r:id="rId478" w:history="1">
        <w:r w:rsidRPr="00F4142A">
          <w:rPr>
            <w:rStyle w:val="Hyperlink"/>
            <w:rFonts w:cstheme="minorHAnsi"/>
            <w:i/>
            <w:iCs/>
            <w:color w:val="2E74B5" w:themeColor="accent5" w:themeShade="BF"/>
            <w:sz w:val="20"/>
            <w:szCs w:val="20"/>
            <w:u w:val="none"/>
            <w:lang w:val="en-AU" w:bidi="en-US"/>
          </w:rPr>
          <w:t>Australian Institute of Health and Welfare</w:t>
        </w:r>
      </w:hyperlink>
      <w:r w:rsidRPr="00CD71A5">
        <w:rPr>
          <w:rFonts w:cstheme="minorHAnsi"/>
          <w:i/>
          <w:iCs/>
          <w:color w:val="404040" w:themeColor="text1" w:themeTint="BF"/>
          <w:sz w:val="20"/>
          <w:szCs w:val="20"/>
          <w:lang w:val="en-AU" w:bidi="en-US"/>
        </w:rPr>
        <w:t>.</w:t>
      </w:r>
      <w:r>
        <w:rPr>
          <w:rFonts w:cstheme="minorHAnsi"/>
          <w:i/>
          <w:iCs/>
          <w:color w:val="404040" w:themeColor="text1" w:themeTint="BF"/>
          <w:sz w:val="20"/>
          <w:szCs w:val="20"/>
          <w:lang w:val="en-AU" w:bidi="en-US"/>
        </w:rPr>
        <w:t xml:space="preserve"> </w:t>
      </w:r>
      <w:hyperlink r:id="rId479" w:history="1">
        <w:r w:rsidRPr="00335C10">
          <w:rPr>
            <w:rStyle w:val="Hyperlink"/>
            <w:rFonts w:cstheme="minorHAnsi"/>
            <w:i/>
            <w:iCs/>
            <w:color w:val="2E74B5" w:themeColor="accent5" w:themeShade="BF"/>
            <w:sz w:val="20"/>
            <w:szCs w:val="20"/>
            <w:u w:val="none"/>
            <w:lang w:val="en-AU" w:bidi="en-US"/>
          </w:rPr>
          <w:t>Chronic conditions and disability 2015</w:t>
        </w:r>
      </w:hyperlink>
      <w:r>
        <w:rPr>
          <w:rFonts w:cstheme="minorHAnsi"/>
          <w:i/>
          <w:iCs/>
          <w:color w:val="404040" w:themeColor="text1" w:themeTint="BF"/>
          <w:sz w:val="20"/>
          <w:szCs w:val="20"/>
          <w:lang w:val="en-AU" w:bidi="en-US"/>
        </w:rPr>
        <w:t xml:space="preserve">, used under </w:t>
      </w:r>
      <w:hyperlink r:id="rId480" w:history="1">
        <w:r>
          <w:rPr>
            <w:rStyle w:val="Hyperlink"/>
            <w:rFonts w:cstheme="minorHAnsi"/>
            <w:i/>
            <w:iCs/>
            <w:color w:val="2E74B5" w:themeColor="accent5" w:themeShade="BF"/>
            <w:sz w:val="20"/>
            <w:szCs w:val="20"/>
            <w:u w:val="none"/>
            <w:lang w:val="en-AU" w:bidi="en-US"/>
          </w:rPr>
          <w:t>CC BY 4.0</w:t>
        </w:r>
      </w:hyperlink>
    </w:p>
    <w:p w14:paraId="18CF3433" w14:textId="7AB0218F" w:rsidR="00667DE1" w:rsidRPr="00023BFE" w:rsidRDefault="00667DE1" w:rsidP="00850226">
      <w:pPr>
        <w:ind w:left="374" w:right="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p w14:paraId="0E3F0C8A" w14:textId="77777777" w:rsidR="00667DE1" w:rsidRPr="00023BFE" w:rsidRDefault="00667DE1"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Around 47.3% of all Australians had at least one chronic condition. In 2017-2018, out of 24 million Australians:</w:t>
      </w:r>
    </w:p>
    <w:p w14:paraId="4BD5BCAD" w14:textId="77777777" w:rsidR="00E324F0" w:rsidRPr="00023BFE" w:rsidRDefault="00E324F0" w:rsidP="00850226">
      <w:pPr>
        <w:pStyle w:val="ListParagraph"/>
        <w:numPr>
          <w:ilvl w:val="0"/>
          <w:numId w:val="7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4.8 </w:t>
      </w:r>
      <w:r w:rsidR="00667DE1" w:rsidRPr="00023BFE">
        <w:rPr>
          <w:rFonts w:cstheme="minorHAnsi"/>
          <w:color w:val="404040" w:themeColor="text1" w:themeTint="BF"/>
          <w:sz w:val="24"/>
          <w:lang w:val="en-AU" w:bidi="en-US"/>
        </w:rPr>
        <w:t>million people (20.1%) had mental and behavioural conditions</w:t>
      </w:r>
    </w:p>
    <w:p w14:paraId="0FF73D4E" w14:textId="34034359" w:rsidR="00E324F0" w:rsidRPr="00023BFE" w:rsidRDefault="00667DE1" w:rsidP="00850226">
      <w:pPr>
        <w:pStyle w:val="ListParagraph"/>
        <w:numPr>
          <w:ilvl w:val="0"/>
          <w:numId w:val="7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4.0 million people (16.4%) had back problems</w:t>
      </w:r>
    </w:p>
    <w:p w14:paraId="273E9777" w14:textId="7C3B8A3D" w:rsidR="00E324F0" w:rsidRPr="00023BFE" w:rsidRDefault="00667DE1" w:rsidP="00850226">
      <w:pPr>
        <w:pStyle w:val="ListParagraph"/>
        <w:numPr>
          <w:ilvl w:val="0"/>
          <w:numId w:val="7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3.6 million people (15.0%) had arthritis</w:t>
      </w:r>
    </w:p>
    <w:p w14:paraId="28119253" w14:textId="13334F5B" w:rsidR="00E324F0" w:rsidRPr="00023BFE" w:rsidRDefault="00667DE1" w:rsidP="00850226">
      <w:pPr>
        <w:pStyle w:val="ListParagraph"/>
        <w:numPr>
          <w:ilvl w:val="0"/>
          <w:numId w:val="7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2.7 million people (11.2%) had asthma</w:t>
      </w:r>
    </w:p>
    <w:p w14:paraId="4620AA28" w14:textId="77777777" w:rsidR="00E324F0" w:rsidRPr="00023BFE" w:rsidRDefault="00667DE1" w:rsidP="00850226">
      <w:pPr>
        <w:pStyle w:val="ListParagraph"/>
        <w:numPr>
          <w:ilvl w:val="0"/>
          <w:numId w:val="7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1.2 million people (4.9%) had Diabetes mellitus</w:t>
      </w:r>
    </w:p>
    <w:p w14:paraId="5033D150" w14:textId="32782004" w:rsidR="00E324F0" w:rsidRPr="00023BFE" w:rsidRDefault="00667DE1" w:rsidP="00850226">
      <w:pPr>
        <w:pStyle w:val="ListParagraph"/>
        <w:numPr>
          <w:ilvl w:val="1"/>
          <w:numId w:val="77"/>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144,800 people (0.6%) had Type 1 Diabetes</w:t>
      </w:r>
    </w:p>
    <w:p w14:paraId="7384DDE0" w14:textId="77777777" w:rsidR="00E324F0" w:rsidRPr="00023BFE" w:rsidRDefault="00667DE1" w:rsidP="00850226">
      <w:pPr>
        <w:pStyle w:val="ListParagraph"/>
        <w:numPr>
          <w:ilvl w:val="1"/>
          <w:numId w:val="77"/>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998,100 people (4.1%) had Type 2 Diabetes</w:t>
      </w:r>
    </w:p>
    <w:p w14:paraId="15137DEC" w14:textId="77777777" w:rsidR="00E324F0" w:rsidRPr="00023BFE" w:rsidRDefault="00667DE1" w:rsidP="00850226">
      <w:pPr>
        <w:pStyle w:val="ListParagraph"/>
        <w:numPr>
          <w:ilvl w:val="0"/>
          <w:numId w:val="7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1.2 million people (4.8%) had heart, stroke, and vascular disease</w:t>
      </w:r>
    </w:p>
    <w:p w14:paraId="13421632" w14:textId="77777777" w:rsidR="00E324F0" w:rsidRPr="00023BFE" w:rsidRDefault="00667DE1" w:rsidP="00850226">
      <w:pPr>
        <w:pStyle w:val="ListParagraph"/>
        <w:numPr>
          <w:ilvl w:val="0"/>
          <w:numId w:val="7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924,000 people (3.8%) had osteoporosis</w:t>
      </w:r>
    </w:p>
    <w:p w14:paraId="6E698EF4" w14:textId="77777777" w:rsidR="00E324F0" w:rsidRPr="00023BFE" w:rsidRDefault="00667DE1" w:rsidP="00850226">
      <w:pPr>
        <w:pStyle w:val="ListParagraph"/>
        <w:numPr>
          <w:ilvl w:val="0"/>
          <w:numId w:val="7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598,800 people (2.5%) had Chronic obstructive pulmonary disease (COPD)</w:t>
      </w:r>
    </w:p>
    <w:p w14:paraId="391E822C" w14:textId="77777777" w:rsidR="00E324F0" w:rsidRPr="00023BFE" w:rsidRDefault="00667DE1" w:rsidP="00850226">
      <w:pPr>
        <w:pStyle w:val="ListParagraph"/>
        <w:numPr>
          <w:ilvl w:val="0"/>
          <w:numId w:val="7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432,400 people (1.8%) had cancer</w:t>
      </w:r>
    </w:p>
    <w:p w14:paraId="2019B6C5" w14:textId="64FF5D95" w:rsidR="00667DE1" w:rsidRPr="00023BFE" w:rsidRDefault="00667DE1" w:rsidP="00850226">
      <w:pPr>
        <w:pStyle w:val="ListParagraph"/>
        <w:numPr>
          <w:ilvl w:val="0"/>
          <w:numId w:val="7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237,800 people (1.0%) had kidney disease</w:t>
      </w:r>
    </w:p>
    <w:p w14:paraId="158577F0" w14:textId="1FA02B79" w:rsidR="00667DE1" w:rsidRDefault="00CD71A5" w:rsidP="00850226">
      <w:pPr>
        <w:pStyle w:val="ListParagraph"/>
        <w:ind w:left="0" w:right="0" w:firstLine="0"/>
        <w:contextualSpacing w:val="0"/>
        <w:jc w:val="right"/>
        <w:rPr>
          <w:rFonts w:cstheme="minorHAnsi"/>
          <w:i/>
          <w:iCs/>
          <w:color w:val="2E74B5" w:themeColor="accent5" w:themeShade="BF"/>
          <w:sz w:val="20"/>
          <w:szCs w:val="20"/>
          <w:lang w:val="en-AU" w:bidi="en-US"/>
        </w:rPr>
      </w:pPr>
      <w:r w:rsidRPr="00CD71A5">
        <w:rPr>
          <w:rFonts w:cstheme="minorHAnsi"/>
          <w:i/>
          <w:iCs/>
          <w:color w:val="404040" w:themeColor="text1" w:themeTint="BF"/>
          <w:sz w:val="20"/>
          <w:szCs w:val="20"/>
          <w:lang w:val="en-AU" w:bidi="en-US"/>
        </w:rPr>
        <w:t xml:space="preserve">Based on </w:t>
      </w:r>
      <w:hyperlink r:id="rId481" w:history="1">
        <w:r w:rsidRPr="00EA7DF6">
          <w:rPr>
            <w:rStyle w:val="Hyperlink"/>
            <w:rFonts w:cstheme="minorHAnsi"/>
            <w:i/>
            <w:iCs/>
            <w:color w:val="2E74B5" w:themeColor="accent5" w:themeShade="BF"/>
            <w:sz w:val="20"/>
            <w:szCs w:val="20"/>
            <w:u w:val="none"/>
            <w:lang w:val="en-AU" w:bidi="en-US"/>
          </w:rPr>
          <w:t>Australian Bureau of Statistics</w:t>
        </w:r>
      </w:hyperlink>
      <w:r w:rsidRPr="00CD71A5">
        <w:rPr>
          <w:rFonts w:cstheme="minorHAnsi"/>
          <w:i/>
          <w:iCs/>
          <w:color w:val="404040" w:themeColor="text1" w:themeTint="BF"/>
          <w:sz w:val="20"/>
          <w:szCs w:val="20"/>
          <w:lang w:val="en-AU" w:bidi="en-US"/>
        </w:rPr>
        <w:t xml:space="preserve"> data</w:t>
      </w:r>
      <w:r>
        <w:rPr>
          <w:rFonts w:cstheme="minorHAnsi"/>
          <w:i/>
          <w:iCs/>
          <w:color w:val="404040" w:themeColor="text1" w:themeTint="BF"/>
          <w:sz w:val="20"/>
          <w:szCs w:val="20"/>
          <w:lang w:val="en-AU" w:bidi="en-US"/>
        </w:rPr>
        <w:t xml:space="preserve">. </w:t>
      </w:r>
      <w:hyperlink r:id="rId482" w:history="1">
        <w:r w:rsidRPr="00335C10">
          <w:rPr>
            <w:rStyle w:val="Hyperlink"/>
            <w:rFonts w:cstheme="minorHAnsi"/>
            <w:i/>
            <w:iCs/>
            <w:color w:val="2E74B5" w:themeColor="accent5" w:themeShade="BF"/>
            <w:sz w:val="20"/>
            <w:szCs w:val="20"/>
            <w:u w:val="none"/>
            <w:lang w:val="en-AU" w:bidi="en-US"/>
          </w:rPr>
          <w:t>National Health Survey: First results</w:t>
        </w:r>
      </w:hyperlink>
      <w:r>
        <w:rPr>
          <w:rFonts w:cstheme="minorHAnsi"/>
          <w:i/>
          <w:iCs/>
          <w:color w:val="404040" w:themeColor="text1" w:themeTint="BF"/>
          <w:sz w:val="20"/>
          <w:szCs w:val="20"/>
          <w:lang w:val="en-AU" w:bidi="en-US"/>
        </w:rPr>
        <w:t xml:space="preserve">, used under </w:t>
      </w:r>
      <w:hyperlink r:id="rId483" w:history="1">
        <w:r w:rsidRPr="00335C10">
          <w:rPr>
            <w:rStyle w:val="Hyperlink"/>
            <w:rFonts w:cstheme="minorHAnsi"/>
            <w:i/>
            <w:iCs/>
            <w:color w:val="2E74B5" w:themeColor="accent5" w:themeShade="BF"/>
            <w:sz w:val="20"/>
            <w:szCs w:val="20"/>
            <w:u w:val="none"/>
            <w:lang w:val="en-AU" w:bidi="en-US"/>
          </w:rPr>
          <w:t>CC BY 4.0</w:t>
        </w:r>
      </w:hyperlink>
    </w:p>
    <w:p w14:paraId="1D8690A7" w14:textId="77777777" w:rsidR="00CD71A5" w:rsidRPr="00335C10" w:rsidRDefault="00CD71A5" w:rsidP="00850226">
      <w:pPr>
        <w:pStyle w:val="ListParagraph"/>
        <w:ind w:left="0" w:right="0" w:firstLine="0"/>
        <w:contextualSpacing w:val="0"/>
        <w:rPr>
          <w:rFonts w:cstheme="minorHAnsi"/>
          <w:noProof/>
          <w:color w:val="404040" w:themeColor="text1" w:themeTint="BF"/>
          <w:sz w:val="24"/>
          <w:lang w:val="en-AU" w:bidi="en-US"/>
        </w:rPr>
      </w:pPr>
    </w:p>
    <w:p w14:paraId="549D87DD" w14:textId="5072D58A" w:rsidR="00F11C48" w:rsidRPr="00802C56" w:rsidRDefault="003E0BC7"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3D25F793" wp14:editId="2FBBEB20">
            <wp:extent cx="5731200" cy="3513600"/>
            <wp:effectExtent l="0" t="0" r="3175" b="0"/>
            <wp:docPr id="718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Picture 7188"/>
                    <pic:cNvPicPr>
                      <a:picLocks noChangeAspect="1" noChangeArrowheads="1"/>
                    </pic:cNvPicPr>
                  </pic:nvPicPr>
                  <pic:blipFill rotWithShape="1">
                    <a:blip r:embed="rId484" cstate="print">
                      <a:extLst>
                        <a:ext uri="{28A0092B-C50C-407E-A947-70E740481C1C}">
                          <a14:useLocalDpi xmlns:a14="http://schemas.microsoft.com/office/drawing/2010/main" val="0"/>
                        </a:ext>
                      </a:extLst>
                    </a:blip>
                    <a:srcRect t="8080"/>
                    <a:stretch/>
                  </pic:blipFill>
                  <pic:spPr bwMode="auto">
                    <a:xfrm>
                      <a:off x="0" y="0"/>
                      <a:ext cx="5731200" cy="3513600"/>
                    </a:xfrm>
                    <a:prstGeom prst="rect">
                      <a:avLst/>
                    </a:prstGeom>
                    <a:noFill/>
                    <a:ln>
                      <a:noFill/>
                    </a:ln>
                    <a:extLst>
                      <a:ext uri="{53640926-AAD7-44D8-BBD7-CCE9431645EC}">
                        <a14:shadowObscured xmlns:a14="http://schemas.microsoft.com/office/drawing/2010/main"/>
                      </a:ext>
                    </a:extLst>
                  </pic:spPr>
                </pic:pic>
              </a:graphicData>
            </a:graphic>
          </wp:inline>
        </w:drawing>
      </w:r>
    </w:p>
    <w:p w14:paraId="6038C9F7" w14:textId="76F6E727" w:rsidR="00D212D6" w:rsidRPr="00023BFE" w:rsidRDefault="00F11C48" w:rsidP="00850226">
      <w:pPr>
        <w:ind w:right="0"/>
        <w:rPr>
          <w:rFonts w:cstheme="minorHAnsi"/>
          <w:color w:val="404040" w:themeColor="text1" w:themeTint="BF"/>
          <w:sz w:val="24"/>
          <w:lang w:val="en-AU" w:bidi="en-US"/>
        </w:rPr>
      </w:pPr>
      <w:r w:rsidRPr="00802C56">
        <w:rPr>
          <w:rFonts w:cstheme="minorHAnsi"/>
          <w:color w:val="404040" w:themeColor="text1" w:themeTint="BF"/>
          <w:sz w:val="24"/>
          <w:lang w:val="en-AU" w:bidi="en-US"/>
        </w:rPr>
        <w:br w:type="page"/>
      </w:r>
    </w:p>
    <w:p w14:paraId="03E0C401" w14:textId="2C4A610D" w:rsidR="007857FE" w:rsidRPr="00023BFE" w:rsidRDefault="007857FE"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Chronic conditions are typically not life-threatening immediately. However, they can become more severe if appropriate care is not provided. Chronic diseases have been and continue to be the leading cause of ill health and death in Australia.</w:t>
      </w:r>
    </w:p>
    <w:p w14:paraId="60CC1CD3" w14:textId="7EAA8078" w:rsidR="007857FE" w:rsidRPr="00023BFE" w:rsidRDefault="007857FE"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People who have chronic conditions will need assistance with monitoring their health. They also need help in preventing further complications. Support</w:t>
      </w:r>
      <w:r w:rsidR="00EA7DF6">
        <w:rPr>
          <w:rFonts w:cstheme="minorHAnsi"/>
          <w:color w:val="404040" w:themeColor="text1" w:themeTint="BF"/>
          <w:sz w:val="24"/>
          <w:lang w:val="en-AU" w:bidi="en-US"/>
        </w:rPr>
        <w:t xml:space="preserve">ing </w:t>
      </w:r>
      <w:r w:rsidRPr="00023BFE">
        <w:rPr>
          <w:rFonts w:cstheme="minorHAnsi"/>
          <w:color w:val="404040" w:themeColor="text1" w:themeTint="BF"/>
          <w:sz w:val="24"/>
          <w:lang w:val="en-AU" w:bidi="en-US"/>
        </w:rPr>
        <w:t xml:space="preserve">a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t>
      </w:r>
      <w:r w:rsidR="00355D02">
        <w:rPr>
          <w:rFonts w:cstheme="minorHAnsi"/>
          <w:color w:val="404040" w:themeColor="text1" w:themeTint="BF"/>
          <w:sz w:val="24"/>
          <w:lang w:val="en-AU" w:bidi="en-US"/>
        </w:rPr>
        <w:t xml:space="preserve">who </w:t>
      </w:r>
      <w:r w:rsidRPr="00023BFE">
        <w:rPr>
          <w:rFonts w:cstheme="minorHAnsi"/>
          <w:color w:val="404040" w:themeColor="text1" w:themeTint="BF"/>
          <w:sz w:val="24"/>
          <w:lang w:val="en-AU" w:bidi="en-US"/>
        </w:rPr>
        <w:t>has chronic conditions must include the following:</w:t>
      </w:r>
    </w:p>
    <w:p w14:paraId="117AA8EA" w14:textId="6E0F6BD5" w:rsidR="007857FE" w:rsidRPr="00023BFE" w:rsidRDefault="005873A8" w:rsidP="00850226">
      <w:pPr>
        <w:pStyle w:val="ListParagraph"/>
        <w:numPr>
          <w:ilvl w:val="0"/>
          <w:numId w:val="78"/>
        </w:numPr>
        <w:ind w:left="714" w:right="0" w:hanging="357"/>
        <w:contextualSpacing w:val="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anchor distT="0" distB="0" distL="114300" distR="114300" simplePos="0" relativeHeight="251658246" behindDoc="0" locked="0" layoutInCell="1" allowOverlap="1" wp14:anchorId="2F87DF8E" wp14:editId="64BBB4BB">
            <wp:simplePos x="0" y="0"/>
            <wp:positionH relativeFrom="margin">
              <wp:posOffset>2957195</wp:posOffset>
            </wp:positionH>
            <wp:positionV relativeFrom="paragraph">
              <wp:posOffset>20320</wp:posOffset>
            </wp:positionV>
            <wp:extent cx="2765425" cy="4486910"/>
            <wp:effectExtent l="0" t="0" r="0" b="8890"/>
            <wp:wrapSquare wrapText="bothSides"/>
            <wp:docPr id="7189" name="Picture 138" descr="Brown capsules on green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Picture 7189" descr="Brown capsules on green background"/>
                    <pic:cNvPicPr/>
                  </pic:nvPicPr>
                  <pic:blipFill rotWithShape="1">
                    <a:blip r:embed="rId485" cstate="print">
                      <a:extLst>
                        <a:ext uri="{28A0092B-C50C-407E-A947-70E740481C1C}">
                          <a14:useLocalDpi xmlns:a14="http://schemas.microsoft.com/office/drawing/2010/main" val="0"/>
                        </a:ext>
                      </a:extLst>
                    </a:blip>
                    <a:srcRect l="6973" t="607" r="57008" b="8507"/>
                    <a:stretch/>
                  </pic:blipFill>
                  <pic:spPr bwMode="auto">
                    <a:xfrm>
                      <a:off x="0" y="0"/>
                      <a:ext cx="2765425" cy="4486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57FE" w:rsidRPr="00023BFE">
        <w:rPr>
          <w:rFonts w:cstheme="minorHAnsi"/>
          <w:color w:val="404040" w:themeColor="text1" w:themeTint="BF"/>
          <w:sz w:val="24"/>
          <w:lang w:val="en-AU" w:bidi="en-US"/>
        </w:rPr>
        <w:t xml:space="preserve">Monitor risk factors and track changes such as blood sugar levels, blood pressure, </w:t>
      </w:r>
      <w:r w:rsidR="00CD71A5">
        <w:rPr>
          <w:rFonts w:cstheme="minorHAnsi"/>
          <w:color w:val="404040" w:themeColor="text1" w:themeTint="BF"/>
          <w:sz w:val="24"/>
          <w:lang w:val="en-AU" w:bidi="en-US"/>
        </w:rPr>
        <w:t>urine colour</w:t>
      </w:r>
      <w:r w:rsidR="007857FE" w:rsidRPr="00023BFE">
        <w:rPr>
          <w:rFonts w:cstheme="minorHAnsi"/>
          <w:color w:val="404040" w:themeColor="text1" w:themeTint="BF"/>
          <w:sz w:val="24"/>
          <w:lang w:val="en-AU" w:bidi="en-US"/>
        </w:rPr>
        <w:t>, heart rate, etc.</w:t>
      </w:r>
    </w:p>
    <w:p w14:paraId="29AEDFD1" w14:textId="662148FA" w:rsidR="007857FE" w:rsidRPr="00023BFE" w:rsidRDefault="007857FE" w:rsidP="00850226">
      <w:pPr>
        <w:pStyle w:val="ListParagraph"/>
        <w:numPr>
          <w:ilvl w:val="0"/>
          <w:numId w:val="7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Implement prevention programs that will help reduce the risk of chronic disease. This may involve using a special diet or assisting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in physical exercise.</w:t>
      </w:r>
    </w:p>
    <w:p w14:paraId="34CD215B" w14:textId="791755DE" w:rsidR="007857FE" w:rsidRPr="00023BFE" w:rsidRDefault="007857FE" w:rsidP="00850226">
      <w:pPr>
        <w:pStyle w:val="ListParagraph"/>
        <w:numPr>
          <w:ilvl w:val="0"/>
          <w:numId w:val="7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Provide emotional support to </w:t>
      </w:r>
      <w:r w:rsidR="00EA7DF6">
        <w:rPr>
          <w:rFonts w:cstheme="minorHAnsi"/>
          <w:color w:val="404040" w:themeColor="text1" w:themeTint="BF"/>
          <w:sz w:val="24"/>
          <w:lang w:val="en-AU" w:bidi="en-US"/>
        </w:rPr>
        <w:t>clients</w:t>
      </w:r>
      <w:r w:rsidRPr="00023BFE">
        <w:rPr>
          <w:rFonts w:cstheme="minorHAnsi"/>
          <w:color w:val="404040" w:themeColor="text1" w:themeTint="BF"/>
          <w:sz w:val="24"/>
          <w:lang w:val="en-AU" w:bidi="en-US"/>
        </w:rPr>
        <w:t xml:space="preserve"> who may be hesitant to make lifestyle changes.</w:t>
      </w:r>
    </w:p>
    <w:p w14:paraId="3C855E06" w14:textId="7D484D8C" w:rsidR="007857FE" w:rsidRPr="00023BFE" w:rsidRDefault="007857FE" w:rsidP="00850226">
      <w:pPr>
        <w:pStyle w:val="ListParagraph"/>
        <w:numPr>
          <w:ilvl w:val="0"/>
          <w:numId w:val="7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Administer maintenance medication based on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care plan and medication schedule. Administer emergency medication and provide immediate emergency assistance as necessary.</w:t>
      </w:r>
    </w:p>
    <w:p w14:paraId="65B77184" w14:textId="0F461B4A" w:rsidR="003E0BC7" w:rsidRPr="00023BFE" w:rsidRDefault="007857FE" w:rsidP="00850226">
      <w:pPr>
        <w:pStyle w:val="ListParagraph"/>
        <w:numPr>
          <w:ilvl w:val="0"/>
          <w:numId w:val="7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Educate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and their family or loved ones about maintaining a healthy lifestyle.</w:t>
      </w:r>
    </w:p>
    <w:p w14:paraId="5B5F6834" w14:textId="05595C2F" w:rsidR="007857FE" w:rsidRPr="00023BFE" w:rsidRDefault="007857FE" w:rsidP="00850226">
      <w:pPr>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B426C" w:rsidRPr="00023BFE" w14:paraId="79069AE2" w14:textId="77777777" w:rsidTr="000F14FD">
        <w:tc>
          <w:tcPr>
            <w:tcW w:w="1985" w:type="dxa"/>
          </w:tcPr>
          <w:p w14:paraId="3F35FDDE" w14:textId="77777777" w:rsidR="00BB426C" w:rsidRPr="00023BFE" w:rsidRDefault="00BB426C"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drawing>
                <wp:inline distT="0" distB="0" distL="0" distR="0" wp14:anchorId="0D70BF39" wp14:editId="354A15E6">
                  <wp:extent cx="852853" cy="900000"/>
                  <wp:effectExtent l="0" t="0" r="4445" b="0"/>
                  <wp:docPr id="876719939" name="Picture 13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5590E16" w14:textId="77777777" w:rsidR="00BB426C" w:rsidRPr="00023BFE" w:rsidRDefault="00BB426C"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147E0CB4" w14:textId="59D3EE37" w:rsidR="00BB426C" w:rsidRPr="00023BFE" w:rsidRDefault="00BB426C" w:rsidP="00850226">
            <w:pPr>
              <w:ind w:left="28" w:right="0" w:firstLine="0"/>
              <w:rPr>
                <w:rFonts w:ascii="Calibri" w:eastAsia="Calibri" w:hAnsi="Calibri" w:cs="Calibri"/>
                <w:color w:val="404040" w:themeColor="text1" w:themeTint="BF"/>
                <w:szCs w:val="24"/>
                <w:lang w:val="en-AU"/>
              </w:rPr>
            </w:pPr>
            <w:r w:rsidRPr="00023BFE">
              <w:rPr>
                <w:color w:val="404040" w:themeColor="text1" w:themeTint="BF"/>
                <w:szCs w:val="24"/>
                <w:lang w:val="en-AU"/>
              </w:rPr>
              <w:t>Additional information on chronic conditions can be accessed through the link below</w:t>
            </w:r>
            <w:r w:rsidR="00CD71A5">
              <w:rPr>
                <w:rFonts w:ascii="Calibri" w:eastAsia="Calibri" w:hAnsi="Calibri" w:cs="Calibri"/>
                <w:color w:val="404040" w:themeColor="text1" w:themeTint="BF"/>
                <w:szCs w:val="24"/>
                <w:lang w:val="en-AU"/>
              </w:rPr>
              <w:t>.</w:t>
            </w:r>
          </w:p>
          <w:p w14:paraId="42BA1D66" w14:textId="77777777" w:rsidR="00BB426C" w:rsidRPr="00CD71A5" w:rsidRDefault="00000000" w:rsidP="00850226">
            <w:pPr>
              <w:ind w:left="28" w:right="0" w:firstLine="0"/>
              <w:jc w:val="center"/>
              <w:rPr>
                <w:rFonts w:cstheme="minorHAnsi"/>
                <w:color w:val="2E74B5" w:themeColor="accent5" w:themeShade="BF"/>
                <w:sz w:val="22"/>
                <w:highlight w:val="yellow"/>
                <w:lang w:val="en-AU" w:bidi="en-US"/>
              </w:rPr>
            </w:pPr>
            <w:hyperlink r:id="rId486" w:history="1">
              <w:r w:rsidR="00BB426C" w:rsidRPr="005873A8">
                <w:rPr>
                  <w:rStyle w:val="Hyperlink"/>
                  <w:color w:val="2E74B5" w:themeColor="accent5" w:themeShade="BF"/>
                  <w:sz w:val="22"/>
                  <w:u w:val="none"/>
                  <w:lang w:val="en-AU"/>
                </w:rPr>
                <w:t>About chronic conditions</w:t>
              </w:r>
            </w:hyperlink>
          </w:p>
        </w:tc>
      </w:tr>
    </w:tbl>
    <w:p w14:paraId="1C2977A8" w14:textId="77777777" w:rsidR="009D7DB3" w:rsidRPr="00023BFE" w:rsidRDefault="009D7DB3" w:rsidP="00850226">
      <w:pPr>
        <w:ind w:left="374" w:right="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p w14:paraId="4A0CE3F8" w14:textId="17B8B2F2" w:rsidR="00F21215" w:rsidRDefault="00F21215" w:rsidP="00850226">
      <w:pPr>
        <w:ind w:left="0" w:right="0" w:firstLine="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lastRenderedPageBreak/>
        <w:t>Acquired Brain Injury</w:t>
      </w:r>
    </w:p>
    <w:p w14:paraId="23B5B4F3" w14:textId="383D18E9" w:rsidR="005873A8" w:rsidRPr="00023BFE" w:rsidRDefault="005873A8" w:rsidP="00850226">
      <w:pPr>
        <w:ind w:left="0" w:right="0" w:firstLine="0"/>
        <w:rPr>
          <w:rFonts w:cstheme="minorHAnsi"/>
          <w:b/>
          <w:bCs/>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1AF16183" wp14:editId="02C6E23E">
            <wp:extent cx="5731200" cy="1767041"/>
            <wp:effectExtent l="0" t="0" r="3175" b="5080"/>
            <wp:docPr id="7190" name="Picture 140" descr="Surgeon analyzing a patient's brainon digital futuristic virtual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7190" descr="Surgeon analyzing a patient's brainon digital futuristic virtual display"/>
                    <pic:cNvPicPr/>
                  </pic:nvPicPr>
                  <pic:blipFill rotWithShape="1">
                    <a:blip r:embed="rId487" cstate="print">
                      <a:extLst>
                        <a:ext uri="{28A0092B-C50C-407E-A947-70E740481C1C}">
                          <a14:useLocalDpi xmlns:a14="http://schemas.microsoft.com/office/drawing/2010/main" val="0"/>
                        </a:ext>
                      </a:extLst>
                    </a:blip>
                    <a:srcRect l="21820" t="17496" r="9145" b="42288"/>
                    <a:stretch/>
                  </pic:blipFill>
                  <pic:spPr bwMode="auto">
                    <a:xfrm>
                      <a:off x="0" y="0"/>
                      <a:ext cx="5731200" cy="1767041"/>
                    </a:xfrm>
                    <a:prstGeom prst="rect">
                      <a:avLst/>
                    </a:prstGeom>
                    <a:ln>
                      <a:noFill/>
                    </a:ln>
                    <a:extLst>
                      <a:ext uri="{53640926-AAD7-44D8-BBD7-CCE9431645EC}">
                        <a14:shadowObscured xmlns:a14="http://schemas.microsoft.com/office/drawing/2010/main"/>
                      </a:ext>
                    </a:extLst>
                  </pic:spPr>
                </pic:pic>
              </a:graphicData>
            </a:graphic>
          </wp:inline>
        </w:drawing>
      </w:r>
    </w:p>
    <w:p w14:paraId="6B926F9E" w14:textId="73F1B5E8" w:rsidR="00F21215" w:rsidRPr="00023BFE" w:rsidRDefault="00F2121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Acquired brain injury (ABI) occurs when external forces cause damage to the brain. ABI </w:t>
      </w:r>
      <w:r w:rsidR="00CD71A5">
        <w:rPr>
          <w:rFonts w:cstheme="minorHAnsi"/>
          <w:color w:val="404040" w:themeColor="text1" w:themeTint="BF"/>
          <w:sz w:val="24"/>
          <w:lang w:val="en-AU" w:bidi="en-US"/>
        </w:rPr>
        <w:t>refers</w:t>
      </w:r>
      <w:r w:rsidRPr="00023BFE">
        <w:rPr>
          <w:rFonts w:cstheme="minorHAnsi"/>
          <w:color w:val="404040" w:themeColor="text1" w:themeTint="BF"/>
          <w:sz w:val="24"/>
          <w:lang w:val="en-AU" w:bidi="en-US"/>
        </w:rPr>
        <w:t xml:space="preserve"> to any damage to the brain that </w:t>
      </w:r>
      <w:r w:rsidR="00355D02" w:rsidRPr="00023BFE">
        <w:rPr>
          <w:rFonts w:cstheme="minorHAnsi"/>
          <w:color w:val="404040" w:themeColor="text1" w:themeTint="BF"/>
          <w:sz w:val="24"/>
          <w:lang w:val="en-AU" w:bidi="en-US"/>
        </w:rPr>
        <w:t>occur</w:t>
      </w:r>
      <w:r w:rsidR="00355D02">
        <w:rPr>
          <w:rFonts w:cstheme="minorHAnsi"/>
          <w:color w:val="404040" w:themeColor="text1" w:themeTint="BF"/>
          <w:sz w:val="24"/>
          <w:lang w:val="en-AU" w:bidi="en-US"/>
        </w:rPr>
        <w:t>s</w:t>
      </w:r>
      <w:r w:rsidR="00355D02"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 xml:space="preserve">after a person </w:t>
      </w:r>
      <w:r w:rsidR="00355D02">
        <w:rPr>
          <w:rFonts w:cstheme="minorHAnsi"/>
          <w:color w:val="404040" w:themeColor="text1" w:themeTint="BF"/>
          <w:sz w:val="24"/>
          <w:lang w:val="en-AU" w:bidi="en-US"/>
        </w:rPr>
        <w:t>i</w:t>
      </w:r>
      <w:r w:rsidR="00355D02" w:rsidRPr="00023BFE">
        <w:rPr>
          <w:rFonts w:cstheme="minorHAnsi"/>
          <w:color w:val="404040" w:themeColor="text1" w:themeTint="BF"/>
          <w:sz w:val="24"/>
          <w:lang w:val="en-AU" w:bidi="en-US"/>
        </w:rPr>
        <w:t xml:space="preserve">s </w:t>
      </w:r>
      <w:r w:rsidRPr="00023BFE">
        <w:rPr>
          <w:rFonts w:cstheme="minorHAnsi"/>
          <w:color w:val="404040" w:themeColor="text1" w:themeTint="BF"/>
          <w:sz w:val="24"/>
          <w:lang w:val="en-AU" w:bidi="en-US"/>
        </w:rPr>
        <w:t>born. When a</w:t>
      </w:r>
      <w:r w:rsidR="00CD71A5">
        <w:rPr>
          <w:rFonts w:cstheme="minorHAnsi"/>
          <w:color w:val="404040" w:themeColor="text1" w:themeTint="BF"/>
          <w:sz w:val="24"/>
          <w:lang w:val="en-AU" w:bidi="en-US"/>
        </w:rPr>
        <w:t xml:space="preserve"> violent blow to the head causes an ABI</w:t>
      </w:r>
      <w:r w:rsidRPr="00023BFE">
        <w:rPr>
          <w:rFonts w:cstheme="minorHAnsi"/>
          <w:color w:val="404040" w:themeColor="text1" w:themeTint="BF"/>
          <w:sz w:val="24"/>
          <w:lang w:val="en-AU" w:bidi="en-US"/>
        </w:rPr>
        <w:t>, it is a traumatic brain injury (TBI).</w:t>
      </w:r>
    </w:p>
    <w:p w14:paraId="6BD0E806" w14:textId="77777777" w:rsidR="00F21215" w:rsidRPr="00023BFE" w:rsidRDefault="00F2121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ABI or TBI commonly occurs when a person:</w:t>
      </w:r>
    </w:p>
    <w:p w14:paraId="4862101C" w14:textId="0A7D4A06" w:rsidR="00F21215" w:rsidRPr="00023BFE" w:rsidRDefault="00355D02" w:rsidP="00850226">
      <w:pPr>
        <w:pStyle w:val="ListParagraph"/>
        <w:numPr>
          <w:ilvl w:val="0"/>
          <w:numId w:val="7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Hits their head on the windshield during a car crash</w:t>
      </w:r>
    </w:p>
    <w:p w14:paraId="7510EB98" w14:textId="65521343" w:rsidR="00F21215" w:rsidRPr="00023BFE" w:rsidRDefault="00355D02" w:rsidP="00850226">
      <w:pPr>
        <w:pStyle w:val="ListParagraph"/>
        <w:numPr>
          <w:ilvl w:val="0"/>
          <w:numId w:val="7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Falls and strikes their head due to an accident at work</w:t>
      </w:r>
    </w:p>
    <w:p w14:paraId="252B15DD" w14:textId="2E326D2A" w:rsidR="00F21215" w:rsidRPr="00023BFE" w:rsidRDefault="00355D02" w:rsidP="00850226">
      <w:pPr>
        <w:pStyle w:val="ListParagraph"/>
        <w:numPr>
          <w:ilvl w:val="0"/>
          <w:numId w:val="7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Develops a degenerative neurological disease</w:t>
      </w:r>
    </w:p>
    <w:p w14:paraId="00F28BA4" w14:textId="19299290" w:rsidR="00F21215" w:rsidRPr="00023BFE" w:rsidRDefault="00355D02" w:rsidP="00850226">
      <w:pPr>
        <w:pStyle w:val="ListParagraph"/>
        <w:numPr>
          <w:ilvl w:val="0"/>
          <w:numId w:val="7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Suffers an injury while serving in the military, where foreign </w:t>
      </w:r>
      <w:r w:rsidR="00F21215" w:rsidRPr="00023BFE">
        <w:rPr>
          <w:rFonts w:cstheme="minorHAnsi"/>
          <w:color w:val="404040" w:themeColor="text1" w:themeTint="BF"/>
          <w:sz w:val="24"/>
          <w:lang w:val="en-AU" w:bidi="en-US"/>
        </w:rPr>
        <w:t>objects violently enter the skull</w:t>
      </w:r>
    </w:p>
    <w:p w14:paraId="73E3C993" w14:textId="49434172" w:rsidR="00F21215" w:rsidRPr="00023BFE" w:rsidRDefault="00355D02" w:rsidP="00850226">
      <w:pPr>
        <w:pStyle w:val="ListParagraph"/>
        <w:numPr>
          <w:ilvl w:val="0"/>
          <w:numId w:val="79"/>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Suffers </w:t>
      </w:r>
      <w:r w:rsidR="00F21215" w:rsidRPr="00023BFE">
        <w:rPr>
          <w:rFonts w:cstheme="minorHAnsi"/>
          <w:color w:val="404040" w:themeColor="text1" w:themeTint="BF"/>
          <w:sz w:val="24"/>
          <w:lang w:val="en-AU" w:bidi="en-US"/>
        </w:rPr>
        <w:t>a stroke or any medical emergency where their brain was deprived of oxygen</w:t>
      </w:r>
    </w:p>
    <w:p w14:paraId="04B8F2AF" w14:textId="77777777" w:rsidR="00F21215" w:rsidRPr="00023BFE" w:rsidRDefault="00F2121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People with ABI can have different symptoms, depending on the area of their brain that has been affected. These symptoms include:</w:t>
      </w:r>
    </w:p>
    <w:p w14:paraId="4642E057" w14:textId="79E83EE3" w:rsidR="00F21215" w:rsidRPr="00023BFE" w:rsidRDefault="00355D02" w:rsidP="00850226">
      <w:pPr>
        <w:pStyle w:val="ListParagraph"/>
        <w:numPr>
          <w:ilvl w:val="0"/>
          <w:numId w:val="8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Migraine</w:t>
      </w:r>
      <w:r w:rsidR="00F21215" w:rsidRPr="00023BFE">
        <w:rPr>
          <w:rFonts w:cstheme="minorHAnsi"/>
          <w:color w:val="404040" w:themeColor="text1" w:themeTint="BF"/>
          <w:sz w:val="24"/>
          <w:lang w:val="en-AU" w:bidi="en-US"/>
        </w:rPr>
        <w:t xml:space="preserve"> or frequent headaches</w:t>
      </w:r>
    </w:p>
    <w:p w14:paraId="0EA54F5D" w14:textId="64EEB412" w:rsidR="00F21215" w:rsidRPr="00023BFE" w:rsidRDefault="00355D02" w:rsidP="00850226">
      <w:pPr>
        <w:pStyle w:val="ListParagraph"/>
        <w:numPr>
          <w:ilvl w:val="0"/>
          <w:numId w:val="8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Blurred vision</w:t>
      </w:r>
    </w:p>
    <w:p w14:paraId="76E24985" w14:textId="077C0C86" w:rsidR="00F21215" w:rsidRPr="00023BFE" w:rsidRDefault="00355D02" w:rsidP="00850226">
      <w:pPr>
        <w:pStyle w:val="ListParagraph"/>
        <w:numPr>
          <w:ilvl w:val="0"/>
          <w:numId w:val="8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Difficulty balancing or coordinating their body</w:t>
      </w:r>
    </w:p>
    <w:p w14:paraId="622B6FFF" w14:textId="3B745525" w:rsidR="00F21215" w:rsidRPr="00023BFE" w:rsidRDefault="00355D02" w:rsidP="00850226">
      <w:pPr>
        <w:pStyle w:val="ListParagraph"/>
        <w:numPr>
          <w:ilvl w:val="0"/>
          <w:numId w:val="8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Motor impairment or inability to move normally</w:t>
      </w:r>
    </w:p>
    <w:p w14:paraId="37746D11" w14:textId="283525D2" w:rsidR="00F21215" w:rsidRPr="00023BFE" w:rsidRDefault="00355D02" w:rsidP="00850226">
      <w:pPr>
        <w:pStyle w:val="ListParagraph"/>
        <w:numPr>
          <w:ilvl w:val="0"/>
          <w:numId w:val="8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Personality changes and frequent mood swings</w:t>
      </w:r>
    </w:p>
    <w:p w14:paraId="08890071" w14:textId="756E7129" w:rsidR="00F21215" w:rsidRPr="00023BFE" w:rsidRDefault="00355D02" w:rsidP="00850226">
      <w:pPr>
        <w:pStyle w:val="ListParagraph"/>
        <w:numPr>
          <w:ilvl w:val="0"/>
          <w:numId w:val="8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Memory impairments</w:t>
      </w:r>
    </w:p>
    <w:p w14:paraId="0AE2ABAC" w14:textId="52CF500A" w:rsidR="00F21215" w:rsidRPr="00023BFE" w:rsidRDefault="00355D02" w:rsidP="00850226">
      <w:pPr>
        <w:pStyle w:val="ListParagraph"/>
        <w:numPr>
          <w:ilvl w:val="0"/>
          <w:numId w:val="8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Bouts of struggle with logic, concentration, or attention s</w:t>
      </w:r>
      <w:r w:rsidR="00F21215" w:rsidRPr="00023BFE">
        <w:rPr>
          <w:rFonts w:cstheme="minorHAnsi"/>
          <w:color w:val="404040" w:themeColor="text1" w:themeTint="BF"/>
          <w:sz w:val="24"/>
          <w:lang w:val="en-AU" w:bidi="en-US"/>
        </w:rPr>
        <w:t>pan</w:t>
      </w:r>
    </w:p>
    <w:p w14:paraId="34E096F0" w14:textId="5227C6BA" w:rsidR="00F21215" w:rsidRPr="00023BFE" w:rsidRDefault="00355D02" w:rsidP="00850226">
      <w:pPr>
        <w:pStyle w:val="ListParagraph"/>
        <w:numPr>
          <w:ilvl w:val="0"/>
          <w:numId w:val="8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Less control over bowel or bladder movement</w:t>
      </w:r>
    </w:p>
    <w:p w14:paraId="270B4A88" w14:textId="1B0B8CBC" w:rsidR="00F21215" w:rsidRPr="00023BFE" w:rsidRDefault="00355D02" w:rsidP="00850226">
      <w:pPr>
        <w:pStyle w:val="ListParagraph"/>
        <w:numPr>
          <w:ilvl w:val="0"/>
          <w:numId w:val="8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Difficulty speaking</w:t>
      </w:r>
    </w:p>
    <w:p w14:paraId="773718F9" w14:textId="4398496D" w:rsidR="00F21215" w:rsidRPr="00023BFE" w:rsidRDefault="00355D02" w:rsidP="00850226">
      <w:pPr>
        <w:pStyle w:val="ListParagraph"/>
        <w:numPr>
          <w:ilvl w:val="0"/>
          <w:numId w:val="8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Difficulty sleeping</w:t>
      </w:r>
    </w:p>
    <w:p w14:paraId="7DE62A8B" w14:textId="65AB512D" w:rsidR="009D7DB3" w:rsidRPr="005873A8" w:rsidRDefault="00355D02" w:rsidP="005873A8">
      <w:pPr>
        <w:pStyle w:val="ListParagraph"/>
        <w:numPr>
          <w:ilvl w:val="0"/>
          <w:numId w:val="80"/>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Reduced sexual </w:t>
      </w:r>
      <w:r w:rsidR="00F21215" w:rsidRPr="00023BFE">
        <w:rPr>
          <w:rFonts w:cstheme="minorHAnsi"/>
          <w:color w:val="404040" w:themeColor="text1" w:themeTint="BF"/>
          <w:sz w:val="24"/>
          <w:lang w:val="en-AU" w:bidi="en-US"/>
        </w:rPr>
        <w:t>function</w:t>
      </w:r>
      <w:r w:rsidR="00A50218" w:rsidRPr="005873A8">
        <w:rPr>
          <w:rFonts w:cstheme="minorHAnsi"/>
          <w:color w:val="404040" w:themeColor="text1" w:themeTint="BF"/>
          <w:sz w:val="24"/>
          <w:lang w:val="en-AU" w:bidi="en-US"/>
        </w:rPr>
        <w:br w:type="page"/>
      </w:r>
    </w:p>
    <w:p w14:paraId="4C9055A9" w14:textId="43F12F07" w:rsidR="005071D0" w:rsidRPr="00023BFE" w:rsidRDefault="00AB7395"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lastRenderedPageBreak/>
        <w:drawing>
          <wp:anchor distT="0" distB="0" distL="114300" distR="114300" simplePos="0" relativeHeight="251658285" behindDoc="0" locked="0" layoutInCell="1" allowOverlap="1" wp14:anchorId="7CC3F1DE" wp14:editId="2029AE0C">
            <wp:simplePos x="0" y="0"/>
            <wp:positionH relativeFrom="column">
              <wp:posOffset>3070225</wp:posOffset>
            </wp:positionH>
            <wp:positionV relativeFrom="paragraph">
              <wp:posOffset>685800</wp:posOffset>
            </wp:positionV>
            <wp:extent cx="2651760" cy="2731135"/>
            <wp:effectExtent l="0" t="0" r="0" b="0"/>
            <wp:wrapSquare wrapText="bothSides"/>
            <wp:docPr id="119727603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31" name="Picture 1197276031"/>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2651760" cy="2731135"/>
                    </a:xfrm>
                    <a:prstGeom prst="rect">
                      <a:avLst/>
                    </a:prstGeom>
                  </pic:spPr>
                </pic:pic>
              </a:graphicData>
            </a:graphic>
            <wp14:sizeRelH relativeFrom="margin">
              <wp14:pctWidth>0</wp14:pctWidth>
            </wp14:sizeRelH>
            <wp14:sizeRelV relativeFrom="margin">
              <wp14:pctHeight>0</wp14:pctHeight>
            </wp14:sizeRelV>
          </wp:anchor>
        </w:drawing>
      </w:r>
      <w:r w:rsidR="005071D0" w:rsidRPr="00023BFE">
        <w:rPr>
          <w:rFonts w:cstheme="minorHAnsi"/>
          <w:color w:val="404040" w:themeColor="text1" w:themeTint="BF"/>
          <w:sz w:val="24"/>
          <w:lang w:val="en-AU" w:bidi="en-US"/>
        </w:rPr>
        <w:t>In 2003, around one in 45 Australians (432,700 people) had ABI. There are activity limitations or participation restrictions due to the disability. The following are based on data from that same year:</w:t>
      </w:r>
    </w:p>
    <w:p w14:paraId="58330EAF" w14:textId="5E0BCA3B" w:rsidR="005071D0" w:rsidRPr="00023BFE" w:rsidRDefault="005071D0" w:rsidP="00850226">
      <w:pPr>
        <w:pStyle w:val="ListParagraph"/>
        <w:numPr>
          <w:ilvl w:val="0"/>
          <w:numId w:val="8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Almost three-quarters of these people were aged less than 65 years.</w:t>
      </w:r>
    </w:p>
    <w:p w14:paraId="39C724B2" w14:textId="1F208DCA" w:rsidR="005071D0" w:rsidRPr="00023BFE" w:rsidRDefault="005071D0" w:rsidP="00850226">
      <w:pPr>
        <w:pStyle w:val="ListParagraph"/>
        <w:numPr>
          <w:ilvl w:val="0"/>
          <w:numId w:val="8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About 20,000 children aged under 15 years had ABI.</w:t>
      </w:r>
    </w:p>
    <w:p w14:paraId="27D78154" w14:textId="3F24B498" w:rsidR="005071D0" w:rsidRPr="00023BFE" w:rsidRDefault="005071D0" w:rsidP="00850226">
      <w:pPr>
        <w:pStyle w:val="ListParagraph"/>
        <w:numPr>
          <w:ilvl w:val="0"/>
          <w:numId w:val="8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People with ABI tend to have complex disabilities. They reported more disability groups than the average person </w:t>
      </w:r>
      <w:r w:rsidR="00353DE5">
        <w:rPr>
          <w:rFonts w:cstheme="minorHAnsi"/>
          <w:color w:val="404040" w:themeColor="text1" w:themeTint="BF"/>
          <w:sz w:val="24"/>
          <w:lang w:val="en-AU" w:bidi="en-US"/>
        </w:rPr>
        <w:t>with disability</w:t>
      </w:r>
      <w:r w:rsidRPr="00023BFE">
        <w:rPr>
          <w:rFonts w:cstheme="minorHAnsi"/>
          <w:color w:val="404040" w:themeColor="text1" w:themeTint="BF"/>
          <w:sz w:val="24"/>
          <w:lang w:val="en-AU" w:bidi="en-US"/>
        </w:rPr>
        <w:t>. They are also said to have more health conditions.</w:t>
      </w:r>
    </w:p>
    <w:p w14:paraId="118943FE" w14:textId="70C2650E" w:rsidR="005071D0" w:rsidRPr="00023BFE" w:rsidRDefault="005071D0" w:rsidP="00850226">
      <w:pPr>
        <w:pStyle w:val="ListParagraph"/>
        <w:numPr>
          <w:ilvl w:val="0"/>
          <w:numId w:val="8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People aged 65 years or over were more than twice as likely as those under 65 to have ABI.</w:t>
      </w:r>
    </w:p>
    <w:p w14:paraId="5A021DE5" w14:textId="5B42B02A" w:rsidR="005071D0" w:rsidRPr="00023BFE" w:rsidRDefault="005071D0" w:rsidP="00850226">
      <w:pPr>
        <w:pStyle w:val="ListParagraph"/>
        <w:numPr>
          <w:ilvl w:val="0"/>
          <w:numId w:val="8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Prevalence rates were higher for males than females of all ages.</w:t>
      </w:r>
    </w:p>
    <w:p w14:paraId="1E41C3FE" w14:textId="54068005" w:rsidR="005071D0" w:rsidRPr="00023BFE" w:rsidRDefault="005071D0" w:rsidP="00850226">
      <w:pPr>
        <w:pStyle w:val="ListParagraph"/>
        <w:numPr>
          <w:ilvl w:val="0"/>
          <w:numId w:val="8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ABI was the primary disabling condition reported by about 27,300 people aged under 65 years.</w:t>
      </w:r>
    </w:p>
    <w:p w14:paraId="5C08AD08" w14:textId="6DFFD1F0" w:rsidR="005071D0" w:rsidRPr="00023BFE" w:rsidRDefault="005071D0" w:rsidP="00850226">
      <w:pPr>
        <w:pStyle w:val="ListParagraph"/>
        <w:numPr>
          <w:ilvl w:val="0"/>
          <w:numId w:val="8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traffic injury was the leading cause for more than half (55%) of these people.</w:t>
      </w:r>
    </w:p>
    <w:p w14:paraId="53E2E9DE" w14:textId="77777777" w:rsidR="005071D0" w:rsidRPr="00023BFE" w:rsidRDefault="005071D0" w:rsidP="00850226">
      <w:pPr>
        <w:pStyle w:val="ListParagraph"/>
        <w:numPr>
          <w:ilvl w:val="0"/>
          <w:numId w:val="8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More than one in three people with ABI aged under 65 years needed help with cognitive or emotional tasks.</w:t>
      </w:r>
    </w:p>
    <w:p w14:paraId="4332BAF2" w14:textId="40740546" w:rsidR="005071D0" w:rsidRPr="00023BFE" w:rsidRDefault="005071D0" w:rsidP="00850226">
      <w:pPr>
        <w:pStyle w:val="ListParagraph"/>
        <w:numPr>
          <w:ilvl w:val="0"/>
          <w:numId w:val="8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From 2004 to 2005, there were almost 21,800 hospital stays relating to </w:t>
      </w:r>
      <w:r w:rsidR="0010187E" w:rsidRPr="00023BFE">
        <w:rPr>
          <w:rFonts w:cstheme="minorHAnsi"/>
          <w:color w:val="404040" w:themeColor="text1" w:themeTint="BF"/>
          <w:sz w:val="24"/>
          <w:lang w:val="en-AU" w:bidi="en-US"/>
        </w:rPr>
        <w:t>TBI</w:t>
      </w:r>
      <w:r w:rsidRPr="00023BFE">
        <w:rPr>
          <w:rFonts w:cstheme="minorHAnsi"/>
          <w:color w:val="404040" w:themeColor="text1" w:themeTint="BF"/>
          <w:sz w:val="24"/>
          <w:lang w:val="en-AU" w:bidi="en-US"/>
        </w:rPr>
        <w:t>. T</w:t>
      </w:r>
      <w:r w:rsidR="00EA7DF6">
        <w:rPr>
          <w:rFonts w:cstheme="minorHAnsi"/>
          <w:color w:val="404040" w:themeColor="text1" w:themeTint="BF"/>
          <w:sz w:val="24"/>
          <w:lang w:val="en-AU" w:bidi="en-US"/>
        </w:rPr>
        <w:t>raumatic events, such as traffic accidents or violent blows to the head, cause these injuries</w:t>
      </w:r>
      <w:r w:rsidRPr="00023BFE">
        <w:rPr>
          <w:rFonts w:cstheme="minorHAnsi"/>
          <w:color w:val="404040" w:themeColor="text1" w:themeTint="BF"/>
          <w:sz w:val="24"/>
          <w:lang w:val="en-AU" w:bidi="en-US"/>
        </w:rPr>
        <w:t>.</w:t>
      </w:r>
    </w:p>
    <w:p w14:paraId="0C3AB2D4" w14:textId="2252220E" w:rsidR="005071D0" w:rsidRPr="00023BFE" w:rsidRDefault="005071D0" w:rsidP="00850226">
      <w:pPr>
        <w:pStyle w:val="ListParagraph"/>
        <w:numPr>
          <w:ilvl w:val="0"/>
          <w:numId w:val="8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w:t>
      </w:r>
      <w:r w:rsidR="0010187E" w:rsidRPr="00023BFE">
        <w:rPr>
          <w:rFonts w:cstheme="minorHAnsi"/>
          <w:color w:val="404040" w:themeColor="text1" w:themeTint="BF"/>
          <w:sz w:val="24"/>
          <w:lang w:val="en-AU" w:bidi="en-US"/>
        </w:rPr>
        <w:t xml:space="preserve">age-standardised </w:t>
      </w:r>
      <w:r w:rsidRPr="00023BFE">
        <w:rPr>
          <w:rFonts w:cstheme="minorHAnsi"/>
          <w:color w:val="404040" w:themeColor="text1" w:themeTint="BF"/>
          <w:sz w:val="24"/>
          <w:lang w:val="en-AU" w:bidi="en-US"/>
        </w:rPr>
        <w:t xml:space="preserve">rate for </w:t>
      </w:r>
      <w:r w:rsidR="0010187E" w:rsidRPr="00023BFE">
        <w:rPr>
          <w:rFonts w:cstheme="minorHAnsi"/>
          <w:color w:val="404040" w:themeColor="text1" w:themeTint="BF"/>
          <w:sz w:val="24"/>
          <w:lang w:val="en-AU" w:bidi="en-US"/>
        </w:rPr>
        <w:t>TBI</w:t>
      </w:r>
      <w:r w:rsidRPr="00023BFE">
        <w:rPr>
          <w:rFonts w:cstheme="minorHAnsi"/>
          <w:color w:val="404040" w:themeColor="text1" w:themeTint="BF"/>
          <w:sz w:val="24"/>
          <w:lang w:val="en-AU" w:bidi="en-US"/>
        </w:rPr>
        <w:t xml:space="preserve"> hospitalisation was twice as high for males as females.</w:t>
      </w:r>
    </w:p>
    <w:p w14:paraId="27F85452" w14:textId="2D3F839A" w:rsidR="00941A37" w:rsidRPr="00023BFE" w:rsidRDefault="005071D0" w:rsidP="00850226">
      <w:pPr>
        <w:pStyle w:val="ListParagraph"/>
        <w:numPr>
          <w:ilvl w:val="0"/>
          <w:numId w:val="8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age</w:t>
      </w:r>
      <w:r w:rsidR="0010187E" w:rsidRPr="00023BFE">
        <w:rPr>
          <w:rFonts w:cstheme="minorHAnsi"/>
          <w:color w:val="404040" w:themeColor="text1" w:themeTint="BF"/>
          <w:sz w:val="24"/>
          <w:lang w:val="en-AU" w:bidi="en-US"/>
        </w:rPr>
        <w:t>-standardised</w:t>
      </w:r>
      <w:r w:rsidRPr="00023BFE">
        <w:rPr>
          <w:rFonts w:cstheme="minorHAnsi"/>
          <w:color w:val="404040" w:themeColor="text1" w:themeTint="BF"/>
          <w:sz w:val="24"/>
          <w:lang w:val="en-AU" w:bidi="en-US"/>
        </w:rPr>
        <w:t xml:space="preserve"> rate </w:t>
      </w:r>
      <w:r w:rsidR="0010187E" w:rsidRPr="00023BFE">
        <w:rPr>
          <w:rFonts w:cstheme="minorHAnsi"/>
          <w:color w:val="404040" w:themeColor="text1" w:themeTint="BF"/>
          <w:sz w:val="24"/>
          <w:lang w:val="en-AU" w:bidi="en-US"/>
        </w:rPr>
        <w:t>of TBI</w:t>
      </w:r>
      <w:r w:rsidRPr="00023BFE">
        <w:rPr>
          <w:rFonts w:cstheme="minorHAnsi"/>
          <w:color w:val="404040" w:themeColor="text1" w:themeTint="BF"/>
          <w:sz w:val="24"/>
          <w:lang w:val="en-AU" w:bidi="en-US"/>
        </w:rPr>
        <w:t xml:space="preserve"> hospitalisations among children under 15 fell by more than one-fifth. The rate fell between 1999 to 2000 and 2004 and 2005.</w:t>
      </w:r>
    </w:p>
    <w:p w14:paraId="3CD0E26E" w14:textId="4BA94EC4" w:rsidR="00CD71A5" w:rsidRPr="00335C10" w:rsidRDefault="00CD71A5" w:rsidP="00850226">
      <w:pPr>
        <w:pStyle w:val="ListParagraph"/>
        <w:ind w:left="0" w:right="0" w:firstLine="3686"/>
        <w:contextualSpacing w:val="0"/>
        <w:jc w:val="right"/>
        <w:rPr>
          <w:rFonts w:cstheme="minorHAnsi"/>
          <w:i/>
          <w:iCs/>
          <w:color w:val="262626" w:themeColor="text1" w:themeTint="D9"/>
          <w:sz w:val="20"/>
          <w:szCs w:val="20"/>
          <w:lang w:val="en-AU" w:bidi="en-US"/>
        </w:rPr>
      </w:pPr>
      <w:r w:rsidRPr="00CD71A5">
        <w:rPr>
          <w:rFonts w:cstheme="minorHAnsi"/>
          <w:i/>
          <w:iCs/>
          <w:color w:val="404040" w:themeColor="text1" w:themeTint="BF"/>
          <w:sz w:val="20"/>
          <w:szCs w:val="20"/>
          <w:lang w:val="en-AU" w:bidi="en-US"/>
        </w:rPr>
        <w:t xml:space="preserve">Based on </w:t>
      </w:r>
      <w:hyperlink r:id="rId489" w:history="1">
        <w:r w:rsidRPr="00EA7DF6">
          <w:rPr>
            <w:rStyle w:val="Hyperlink"/>
            <w:rFonts w:cstheme="minorHAnsi"/>
            <w:i/>
            <w:iCs/>
            <w:color w:val="2E74B5" w:themeColor="accent5" w:themeShade="BF"/>
            <w:sz w:val="20"/>
            <w:szCs w:val="20"/>
            <w:u w:val="none"/>
            <w:lang w:val="en-AU" w:bidi="en-US"/>
          </w:rPr>
          <w:t>Australian Institute of Health and Welfare</w:t>
        </w:r>
      </w:hyperlink>
      <w:r w:rsidRPr="00CD71A5">
        <w:rPr>
          <w:rFonts w:cstheme="minorHAnsi"/>
          <w:i/>
          <w:iCs/>
          <w:color w:val="404040" w:themeColor="text1" w:themeTint="BF"/>
          <w:sz w:val="20"/>
          <w:szCs w:val="20"/>
          <w:lang w:val="en-AU" w:bidi="en-US"/>
        </w:rPr>
        <w:t xml:space="preserve"> material.</w:t>
      </w:r>
      <w:r>
        <w:rPr>
          <w:rFonts w:cstheme="minorHAnsi"/>
          <w:i/>
          <w:iCs/>
          <w:color w:val="404040" w:themeColor="text1" w:themeTint="BF"/>
          <w:sz w:val="20"/>
          <w:szCs w:val="20"/>
          <w:lang w:val="en-AU" w:bidi="en-US"/>
        </w:rPr>
        <w:t xml:space="preserve"> </w:t>
      </w:r>
      <w:hyperlink r:id="rId490" w:history="1">
        <w:r w:rsidRPr="00335C10">
          <w:rPr>
            <w:rStyle w:val="Hyperlink"/>
            <w:rFonts w:cstheme="minorHAnsi"/>
            <w:i/>
            <w:iCs/>
            <w:color w:val="2E74B5" w:themeColor="accent5" w:themeShade="BF"/>
            <w:sz w:val="20"/>
            <w:szCs w:val="20"/>
            <w:u w:val="none"/>
            <w:lang w:val="en-AU" w:bidi="en-US"/>
          </w:rPr>
          <w:t>Disability in Australia: acquired brain injury</w:t>
        </w:r>
      </w:hyperlink>
      <w:r>
        <w:rPr>
          <w:rFonts w:cstheme="minorHAnsi"/>
          <w:i/>
          <w:iCs/>
          <w:color w:val="404040" w:themeColor="text1" w:themeTint="BF"/>
          <w:sz w:val="20"/>
          <w:szCs w:val="20"/>
          <w:lang w:val="en-AU" w:bidi="en-US"/>
        </w:rPr>
        <w:t xml:space="preserve">, used under </w:t>
      </w:r>
      <w:hyperlink r:id="rId491" w:history="1">
        <w:r w:rsidR="00EA7DF6" w:rsidRPr="00EA7DF6">
          <w:rPr>
            <w:rStyle w:val="Hyperlink"/>
            <w:rFonts w:cstheme="minorHAnsi"/>
            <w:i/>
            <w:iCs/>
            <w:color w:val="2E74B5" w:themeColor="accent5" w:themeShade="BF"/>
            <w:sz w:val="20"/>
            <w:szCs w:val="20"/>
            <w:u w:val="none"/>
            <w:lang w:val="en-AU" w:bidi="en-US"/>
          </w:rPr>
          <w:t>CC BY 4.0</w:t>
        </w:r>
      </w:hyperlink>
    </w:p>
    <w:p w14:paraId="57D7B628" w14:textId="6FD70C96" w:rsidR="00D4020B" w:rsidRPr="00023BFE" w:rsidRDefault="00D4020B" w:rsidP="00850226">
      <w:pPr>
        <w:pStyle w:val="ListParagraph"/>
        <w:ind w:right="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p w14:paraId="4CF4FD66" w14:textId="1D3C5115" w:rsidR="00BD637C" w:rsidRPr="00023BFE" w:rsidRDefault="00BD637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Adults with TBI often find that TBI disrupts essential developmental processes, such as:</w:t>
      </w:r>
    </w:p>
    <w:p w14:paraId="6DAA1688" w14:textId="2755D6AD" w:rsidR="00BD637C" w:rsidRPr="00023BFE" w:rsidRDefault="00355D02" w:rsidP="00850226">
      <w:pPr>
        <w:pStyle w:val="ListParagraph"/>
        <w:numPr>
          <w:ilvl w:val="0"/>
          <w:numId w:val="8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Becoming independent</w:t>
      </w:r>
    </w:p>
    <w:p w14:paraId="312F4F80" w14:textId="201BFE21" w:rsidR="00BD637C" w:rsidRPr="00023BFE" w:rsidRDefault="00355D02" w:rsidP="00850226">
      <w:pPr>
        <w:pStyle w:val="ListParagraph"/>
        <w:numPr>
          <w:ilvl w:val="0"/>
          <w:numId w:val="8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Completing higher education</w:t>
      </w:r>
    </w:p>
    <w:p w14:paraId="7F09B125" w14:textId="71216A6D" w:rsidR="00BD637C" w:rsidRPr="00023BFE" w:rsidRDefault="00355D02" w:rsidP="00850226">
      <w:pPr>
        <w:pStyle w:val="ListParagraph"/>
        <w:numPr>
          <w:ilvl w:val="0"/>
          <w:numId w:val="8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Starting a career</w:t>
      </w:r>
    </w:p>
    <w:p w14:paraId="31DDDBDE" w14:textId="7EB3196E" w:rsidR="00BD637C" w:rsidRPr="00023BFE" w:rsidRDefault="00355D02" w:rsidP="00850226">
      <w:pPr>
        <w:pStyle w:val="ListParagraph"/>
        <w:numPr>
          <w:ilvl w:val="0"/>
          <w:numId w:val="82"/>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Forming </w:t>
      </w:r>
      <w:r w:rsidR="00BD637C" w:rsidRPr="00023BFE">
        <w:rPr>
          <w:rFonts w:cstheme="minorHAnsi"/>
          <w:color w:val="404040" w:themeColor="text1" w:themeTint="BF"/>
          <w:sz w:val="24"/>
          <w:lang w:val="en-AU" w:bidi="en-US"/>
        </w:rPr>
        <w:t>meaningful social networks</w:t>
      </w:r>
    </w:p>
    <w:p w14:paraId="27489E34" w14:textId="77777777" w:rsidR="00BD637C" w:rsidRPr="00023BFE" w:rsidRDefault="00BD637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result is loss of confidence, social withdrawal, and becoming a burden to families.</w:t>
      </w:r>
    </w:p>
    <w:p w14:paraId="27EA0077" w14:textId="4D0A95FF" w:rsidR="00BD637C" w:rsidRPr="00023BFE" w:rsidRDefault="00BD637C"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 a care worker, you must assist </w:t>
      </w:r>
      <w:r w:rsidR="0065574E">
        <w:rPr>
          <w:rFonts w:cstheme="minorHAnsi"/>
          <w:color w:val="404040" w:themeColor="text1" w:themeTint="BF"/>
          <w:sz w:val="24"/>
          <w:lang w:val="en-AU" w:bidi="en-US"/>
        </w:rPr>
        <w:t>clients</w:t>
      </w:r>
      <w:r w:rsidR="0065574E"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with TBI by doing the following:</w:t>
      </w:r>
    </w:p>
    <w:p w14:paraId="5720AB52" w14:textId="744C6A04" w:rsidR="00BD637C" w:rsidRDefault="00BD637C" w:rsidP="00850226">
      <w:pPr>
        <w:pStyle w:val="ListParagraph"/>
        <w:numPr>
          <w:ilvl w:val="0"/>
          <w:numId w:val="8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Assess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abilities using one or more diagnostic scales.</w:t>
      </w:r>
    </w:p>
    <w:p w14:paraId="328C0F98" w14:textId="645D790A" w:rsidR="00EA7DF6" w:rsidRPr="00023BFE" w:rsidRDefault="00EA7DF6" w:rsidP="00850226">
      <w:pPr>
        <w:pStyle w:val="ListParagraph"/>
        <w:ind w:right="0" w:firstLine="0"/>
        <w:contextualSpacing w:val="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70F957D6" wp14:editId="2DD548EC">
            <wp:extent cx="5270500" cy="2708035"/>
            <wp:effectExtent l="0" t="0" r="6350" b="0"/>
            <wp:docPr id="7194" name="Picture 142" descr="Surgeon examining digital brain scan on monitor with patient in th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Picture 7194" descr="Surgeon examining digital brain scan on monitor with patient in the background"/>
                    <pic:cNvPicPr/>
                  </pic:nvPicPr>
                  <pic:blipFill rotWithShape="1">
                    <a:blip r:embed="rId492" cstate="print">
                      <a:extLst>
                        <a:ext uri="{28A0092B-C50C-407E-A947-70E740481C1C}">
                          <a14:useLocalDpi xmlns:a14="http://schemas.microsoft.com/office/drawing/2010/main" val="0"/>
                        </a:ext>
                      </a:extLst>
                    </a:blip>
                    <a:srcRect t="13024" b="9900"/>
                    <a:stretch/>
                  </pic:blipFill>
                  <pic:spPr bwMode="auto">
                    <a:xfrm>
                      <a:off x="0" y="0"/>
                      <a:ext cx="5291733" cy="2718945"/>
                    </a:xfrm>
                    <a:prstGeom prst="rect">
                      <a:avLst/>
                    </a:prstGeom>
                    <a:ln>
                      <a:noFill/>
                    </a:ln>
                    <a:extLst>
                      <a:ext uri="{53640926-AAD7-44D8-BBD7-CCE9431645EC}">
                        <a14:shadowObscured xmlns:a14="http://schemas.microsoft.com/office/drawing/2010/main"/>
                      </a:ext>
                    </a:extLst>
                  </pic:spPr>
                </pic:pic>
              </a:graphicData>
            </a:graphic>
          </wp:inline>
        </w:drawing>
      </w:r>
    </w:p>
    <w:p w14:paraId="1B595DAE" w14:textId="42DC6628" w:rsidR="00BD637C" w:rsidRPr="00023BFE" w:rsidRDefault="00BD637C" w:rsidP="00850226">
      <w:pPr>
        <w:pStyle w:val="ListParagraph"/>
        <w:numPr>
          <w:ilvl w:val="0"/>
          <w:numId w:val="8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Educate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and their family on how to adapt to changes in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and their:</w:t>
      </w:r>
    </w:p>
    <w:p w14:paraId="4E6B9D79" w14:textId="01074E2B" w:rsidR="00BD637C" w:rsidRPr="00023BFE" w:rsidRDefault="00355D02" w:rsidP="00850226">
      <w:pPr>
        <w:pStyle w:val="ListParagraph"/>
        <w:numPr>
          <w:ilvl w:val="1"/>
          <w:numId w:val="83"/>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Attitude</w:t>
      </w:r>
    </w:p>
    <w:p w14:paraId="11850CD1" w14:textId="2F50AEAF" w:rsidR="00BD637C" w:rsidRPr="00023BFE" w:rsidRDefault="00355D02" w:rsidP="00850226">
      <w:pPr>
        <w:pStyle w:val="ListParagraph"/>
        <w:numPr>
          <w:ilvl w:val="1"/>
          <w:numId w:val="83"/>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Capability</w:t>
      </w:r>
    </w:p>
    <w:p w14:paraId="384969F2" w14:textId="4E8EC200" w:rsidR="00BD637C" w:rsidRPr="00023BFE" w:rsidRDefault="00355D02" w:rsidP="00850226">
      <w:pPr>
        <w:pStyle w:val="ListParagraph"/>
        <w:numPr>
          <w:ilvl w:val="1"/>
          <w:numId w:val="83"/>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Physic</w:t>
      </w:r>
      <w:r w:rsidR="00BD637C" w:rsidRPr="00023BFE">
        <w:rPr>
          <w:rFonts w:cstheme="minorHAnsi"/>
          <w:color w:val="404040" w:themeColor="text1" w:themeTint="BF"/>
          <w:sz w:val="24"/>
          <w:lang w:val="en-AU" w:bidi="en-US"/>
        </w:rPr>
        <w:t>al functioning</w:t>
      </w:r>
    </w:p>
    <w:p w14:paraId="73722F58" w14:textId="2B636DFD" w:rsidR="00BD637C" w:rsidRPr="00023BFE" w:rsidRDefault="00355D02" w:rsidP="00850226">
      <w:pPr>
        <w:pStyle w:val="ListParagraph"/>
        <w:numPr>
          <w:ilvl w:val="1"/>
          <w:numId w:val="83"/>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Other personal </w:t>
      </w:r>
      <w:r w:rsidR="00BD637C" w:rsidRPr="00023BFE">
        <w:rPr>
          <w:rFonts w:cstheme="minorHAnsi"/>
          <w:color w:val="404040" w:themeColor="text1" w:themeTint="BF"/>
          <w:sz w:val="24"/>
          <w:lang w:val="en-AU" w:bidi="en-US"/>
        </w:rPr>
        <w:t>traits.</w:t>
      </w:r>
    </w:p>
    <w:p w14:paraId="7E8F3947" w14:textId="25D622F7" w:rsidR="00BD637C" w:rsidRPr="00023BFE" w:rsidRDefault="00BD637C" w:rsidP="00850226">
      <w:pPr>
        <w:pStyle w:val="ListParagraph"/>
        <w:numPr>
          <w:ilvl w:val="0"/>
          <w:numId w:val="8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Collect and use the information on what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was like to determine how to provide appropriate care. This information refers to what they liked to do or interacted with others.</w:t>
      </w:r>
    </w:p>
    <w:p w14:paraId="579551CD" w14:textId="53A76572" w:rsidR="00BD637C" w:rsidRPr="00023BFE" w:rsidRDefault="00BD637C" w:rsidP="00850226">
      <w:pPr>
        <w:pStyle w:val="ListParagraph"/>
        <w:numPr>
          <w:ilvl w:val="0"/>
          <w:numId w:val="8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Use appropriate resources to provide appropriate care based on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symptoms.</w:t>
      </w:r>
    </w:p>
    <w:p w14:paraId="16700CCD" w14:textId="57EBA38C" w:rsidR="00BD637C" w:rsidRPr="00023BFE" w:rsidRDefault="00BD637C" w:rsidP="00850226">
      <w:pPr>
        <w:pStyle w:val="ListParagraph"/>
        <w:numPr>
          <w:ilvl w:val="0"/>
          <w:numId w:val="83"/>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Note and report changes in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condition to their physician or therapist.</w:t>
      </w:r>
    </w:p>
    <w:p w14:paraId="31CA95D3"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0D3B5E2" w14:textId="3992FFA3" w:rsidR="002A2846" w:rsidRPr="00023BFE" w:rsidRDefault="002A2846" w:rsidP="00850226">
      <w:pPr>
        <w:pStyle w:val="Heading3"/>
        <w:tabs>
          <w:tab w:val="left" w:pos="180"/>
        </w:tabs>
        <w:ind w:right="0"/>
        <w:jc w:val="left"/>
        <w:rPr>
          <w:b/>
          <w:bCs/>
          <w:lang w:val="en-AU"/>
        </w:rPr>
      </w:pPr>
      <w:bookmarkStart w:id="52" w:name="_Toc138332920"/>
      <w:bookmarkStart w:id="53" w:name="_Toc83374675"/>
      <w:r w:rsidRPr="00023BFE">
        <w:rPr>
          <w:b/>
          <w:bCs/>
          <w:lang w:val="en-AU"/>
        </w:rPr>
        <w:lastRenderedPageBreak/>
        <w:t xml:space="preserve">2.2.2 </w:t>
      </w:r>
      <w:r w:rsidR="009E4A80">
        <w:rPr>
          <w:b/>
          <w:bCs/>
          <w:lang w:val="en-AU"/>
        </w:rPr>
        <w:t>Human Rights Framework for Service Delivery</w:t>
      </w:r>
      <w:bookmarkEnd w:id="52"/>
    </w:p>
    <w:p w14:paraId="2ADB6AE2" w14:textId="09F2F420" w:rsidR="002B44A0" w:rsidRDefault="00A96C70" w:rsidP="00850226">
      <w:pPr>
        <w:pStyle w:val="paragraph"/>
        <w:spacing w:before="120" w:beforeAutospacing="0" w:after="120" w:afterAutospacing="0"/>
        <w:textAlignment w:val="baseline"/>
        <w:rPr>
          <w:rFonts w:ascii="Calibri" w:hAnsi="Calibri" w:cs="Calibri"/>
          <w:color w:val="404040"/>
        </w:rPr>
      </w:pPr>
      <w:r>
        <w:rPr>
          <w:rFonts w:asciiTheme="minorHAnsi" w:hAnsiTheme="minorHAnsi" w:cstheme="minorHAnsi"/>
          <w:color w:val="404040" w:themeColor="text1" w:themeTint="BF"/>
          <w:lang w:bidi="en-US"/>
        </w:rPr>
        <w:t xml:space="preserve">As mentioned in the previous subchapter, </w:t>
      </w:r>
      <w:r>
        <w:rPr>
          <w:rFonts w:asciiTheme="minorHAnsi" w:hAnsiTheme="minorHAnsi" w:cstheme="minorHAnsi"/>
          <w:i/>
          <w:iCs/>
          <w:color w:val="404040" w:themeColor="text1" w:themeTint="BF"/>
          <w:lang w:bidi="en-US"/>
        </w:rPr>
        <w:t>human rights</w:t>
      </w:r>
      <w:r>
        <w:rPr>
          <w:rFonts w:asciiTheme="minorHAnsi" w:hAnsiTheme="minorHAnsi" w:cstheme="minorHAnsi"/>
          <w:color w:val="404040" w:themeColor="text1" w:themeTint="BF"/>
          <w:lang w:bidi="en-US"/>
        </w:rPr>
        <w:t xml:space="preserve"> are standards used to recognise and safeguard the dignity of all huma</w:t>
      </w:r>
      <w:r w:rsidR="00157F1A">
        <w:rPr>
          <w:rFonts w:asciiTheme="minorHAnsi" w:hAnsiTheme="minorHAnsi" w:cstheme="minorHAnsi"/>
          <w:color w:val="404040" w:themeColor="text1" w:themeTint="BF"/>
          <w:lang w:bidi="en-US"/>
        </w:rPr>
        <w:t>n</w:t>
      </w:r>
      <w:r>
        <w:rPr>
          <w:rFonts w:asciiTheme="minorHAnsi" w:hAnsiTheme="minorHAnsi" w:cstheme="minorHAnsi"/>
          <w:color w:val="404040" w:themeColor="text1" w:themeTint="BF"/>
          <w:lang w:bidi="en-US"/>
        </w:rPr>
        <w:t xml:space="preserve">s. These rights </w:t>
      </w:r>
      <w:r w:rsidR="00BF75C4" w:rsidRPr="00E66B20">
        <w:rPr>
          <w:rFonts w:ascii="Calibri" w:hAnsi="Calibri" w:cs="Calibri"/>
          <w:color w:val="404040"/>
        </w:rPr>
        <w:t xml:space="preserve">are part of the </w:t>
      </w:r>
      <w:r w:rsidR="00BF75C4">
        <w:rPr>
          <w:rFonts w:ascii="Calibri" w:hAnsi="Calibri" w:cs="Calibri"/>
          <w:color w:val="404040"/>
        </w:rPr>
        <w:t>more extensive</w:t>
      </w:r>
      <w:r w:rsidR="00BF75C4" w:rsidRPr="00E66B20">
        <w:rPr>
          <w:rFonts w:ascii="Calibri" w:hAnsi="Calibri" w:cs="Calibri"/>
          <w:color w:val="404040"/>
        </w:rPr>
        <w:t xml:space="preserve"> basis of laws and acts governing people and communities.</w:t>
      </w:r>
      <w:r w:rsidR="009E3D3E">
        <w:rPr>
          <w:rFonts w:ascii="Calibri" w:hAnsi="Calibri" w:cs="Calibri"/>
          <w:color w:val="404040"/>
        </w:rPr>
        <w:t xml:space="preserve"> As a care worker, you must use a human rights-based approach when </w:t>
      </w:r>
      <w:r w:rsidR="00CD71A5">
        <w:rPr>
          <w:rFonts w:ascii="Calibri" w:hAnsi="Calibri" w:cs="Calibri"/>
          <w:color w:val="404040"/>
        </w:rPr>
        <w:t>supporting</w:t>
      </w:r>
      <w:r w:rsidR="00410A0C">
        <w:rPr>
          <w:rFonts w:ascii="Calibri" w:hAnsi="Calibri" w:cs="Calibri"/>
          <w:color w:val="404040"/>
        </w:rPr>
        <w:t xml:space="preserve"> the people under your care.</w:t>
      </w:r>
      <w:r w:rsidR="002B44A0">
        <w:rPr>
          <w:rFonts w:ascii="Calibri" w:hAnsi="Calibri" w:cs="Calibri"/>
          <w:color w:val="404040"/>
        </w:rPr>
        <w:t xml:space="preserve"> </w:t>
      </w:r>
      <w:r w:rsidR="00532621">
        <w:rPr>
          <w:rFonts w:ascii="Calibri" w:hAnsi="Calibri" w:cs="Calibri"/>
          <w:color w:val="404040"/>
        </w:rPr>
        <w:t>This approach has five common principles:</w:t>
      </w:r>
    </w:p>
    <w:p w14:paraId="45F69B32" w14:textId="4B7BEDEC" w:rsidR="00116373" w:rsidRPr="00E27C54" w:rsidRDefault="00116373" w:rsidP="00850226">
      <w:pPr>
        <w:pStyle w:val="paragraph"/>
        <w:spacing w:before="120" w:beforeAutospacing="0" w:after="120" w:afterAutospacing="0"/>
        <w:textAlignment w:val="baseline"/>
        <w:rPr>
          <w:rFonts w:ascii="Calibri" w:hAnsi="Calibri" w:cs="Calibri"/>
          <w:color w:val="404040"/>
        </w:rPr>
      </w:pPr>
      <w:r>
        <w:rPr>
          <w:rFonts w:ascii="Calibri" w:hAnsi="Calibri" w:cs="Calibri"/>
          <w:noProof/>
          <w:color w:val="404040"/>
        </w:rPr>
        <w:drawing>
          <wp:inline distT="0" distB="0" distL="0" distR="0" wp14:anchorId="6C636361" wp14:editId="0730A216">
            <wp:extent cx="5727700" cy="2006600"/>
            <wp:effectExtent l="0" t="0" r="6350" b="12700"/>
            <wp:docPr id="1197275974" name="Diagram 1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3" r:lo="rId494" r:qs="rId495" r:cs="rId496"/>
              </a:graphicData>
            </a:graphic>
          </wp:inline>
        </w:drawing>
      </w:r>
    </w:p>
    <w:p w14:paraId="7CD6B037" w14:textId="08DE2458" w:rsidR="001C3834" w:rsidRPr="00CD71A5" w:rsidRDefault="00980ADF" w:rsidP="00850226">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CD71A5">
        <w:rPr>
          <w:rFonts w:asciiTheme="minorHAnsi" w:eastAsiaTheme="minorHAnsi" w:hAnsiTheme="minorHAnsi" w:cstheme="minorHAnsi"/>
          <w:color w:val="404040" w:themeColor="text1" w:themeTint="BF"/>
          <w:szCs w:val="22"/>
          <w:lang w:eastAsia="en-US" w:bidi="en-US"/>
        </w:rPr>
        <w:t>Further discussion on the principles can be found in Section 2.1.1 of this Learner Guide.</w:t>
      </w:r>
    </w:p>
    <w:p w14:paraId="0767700A" w14:textId="3DAD59B7" w:rsidR="00A50080" w:rsidRPr="00CD71A5" w:rsidRDefault="00CD71A5" w:rsidP="00850226">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CD71A5">
        <w:rPr>
          <w:rFonts w:asciiTheme="minorHAnsi" w:eastAsiaTheme="minorHAnsi" w:hAnsiTheme="minorHAnsi" w:cstheme="minorHAnsi"/>
          <w:color w:val="404040" w:themeColor="text1" w:themeTint="BF"/>
          <w:szCs w:val="22"/>
          <w:lang w:eastAsia="en-US" w:bidi="en-US"/>
        </w:rPr>
        <w:t>As discussed in Subchapter 1.1, frameworks</w:t>
      </w:r>
      <w:r w:rsidR="00BF75C4" w:rsidRPr="00CD71A5">
        <w:rPr>
          <w:rFonts w:asciiTheme="minorHAnsi" w:eastAsiaTheme="minorHAnsi" w:hAnsiTheme="minorHAnsi" w:cstheme="minorHAnsi"/>
          <w:color w:val="404040" w:themeColor="text1" w:themeTint="BF"/>
          <w:szCs w:val="22"/>
          <w:lang w:eastAsia="en-US" w:bidi="en-US"/>
        </w:rPr>
        <w:t xml:space="preserve"> </w:t>
      </w:r>
      <w:r w:rsidR="00EA7DF6">
        <w:rPr>
          <w:rFonts w:asciiTheme="minorHAnsi" w:eastAsiaTheme="minorHAnsi" w:hAnsiTheme="minorHAnsi" w:cstheme="minorHAnsi"/>
          <w:color w:val="404040" w:themeColor="text1" w:themeTint="BF"/>
          <w:szCs w:val="22"/>
          <w:lang w:eastAsia="en-US" w:bidi="en-US"/>
        </w:rPr>
        <w:t>support</w:t>
      </w:r>
      <w:r w:rsidR="00A50080" w:rsidRPr="00CD71A5">
        <w:rPr>
          <w:rFonts w:asciiTheme="minorHAnsi" w:eastAsiaTheme="minorHAnsi" w:hAnsiTheme="minorHAnsi" w:cstheme="minorHAnsi"/>
          <w:color w:val="404040" w:themeColor="text1" w:themeTint="BF"/>
          <w:szCs w:val="22"/>
          <w:lang w:eastAsia="en-US" w:bidi="en-US"/>
        </w:rPr>
        <w:t xml:space="preserve"> ideas, concepts, findings and laws that support and regulate a system. All jobs involve frameworks, but each has a unique framework for regulating the quality of work. As a care worker, you must </w:t>
      </w:r>
      <w:r w:rsidR="00EA7DF6">
        <w:rPr>
          <w:rFonts w:asciiTheme="minorHAnsi" w:eastAsiaTheme="minorHAnsi" w:hAnsiTheme="minorHAnsi" w:cstheme="minorHAnsi"/>
          <w:color w:val="404040" w:themeColor="text1" w:themeTint="BF"/>
          <w:szCs w:val="22"/>
          <w:lang w:eastAsia="en-US" w:bidi="en-US"/>
        </w:rPr>
        <w:t>know</w:t>
      </w:r>
      <w:r w:rsidR="00BF75C4" w:rsidRPr="00CD71A5">
        <w:rPr>
          <w:rFonts w:asciiTheme="minorHAnsi" w:eastAsiaTheme="minorHAnsi" w:hAnsiTheme="minorHAnsi" w:cstheme="minorHAnsi"/>
          <w:color w:val="404040" w:themeColor="text1" w:themeTint="BF"/>
          <w:szCs w:val="22"/>
          <w:lang w:eastAsia="en-US" w:bidi="en-US"/>
        </w:rPr>
        <w:t xml:space="preserve"> the laws underpin</w:t>
      </w:r>
      <w:r w:rsidR="00EA7DF6">
        <w:rPr>
          <w:rFonts w:asciiTheme="minorHAnsi" w:eastAsiaTheme="minorHAnsi" w:hAnsiTheme="minorHAnsi" w:cstheme="minorHAnsi"/>
          <w:color w:val="404040" w:themeColor="text1" w:themeTint="BF"/>
          <w:szCs w:val="22"/>
          <w:lang w:eastAsia="en-US" w:bidi="en-US"/>
        </w:rPr>
        <w:t>ning</w:t>
      </w:r>
      <w:r w:rsidR="00BF75C4" w:rsidRPr="00CD71A5">
        <w:rPr>
          <w:rFonts w:asciiTheme="minorHAnsi" w:eastAsiaTheme="minorHAnsi" w:hAnsiTheme="minorHAnsi" w:cstheme="minorHAnsi"/>
          <w:color w:val="404040" w:themeColor="text1" w:themeTint="BF"/>
          <w:szCs w:val="22"/>
          <w:lang w:eastAsia="en-US" w:bidi="en-US"/>
        </w:rPr>
        <w:t xml:space="preserve"> this framework.</w:t>
      </w:r>
      <w:r w:rsidR="00157F1A" w:rsidRPr="00CD71A5">
        <w:rPr>
          <w:rFonts w:asciiTheme="minorHAnsi" w:eastAsiaTheme="minorHAnsi" w:hAnsiTheme="minorHAnsi" w:cstheme="minorHAnsi"/>
          <w:color w:val="404040" w:themeColor="text1" w:themeTint="BF"/>
          <w:szCs w:val="22"/>
          <w:lang w:eastAsia="en-US" w:bidi="en-US"/>
        </w:rPr>
        <w:t xml:space="preserve"> These laws ensure that the </w:t>
      </w:r>
      <w:r w:rsidR="006A6151" w:rsidRPr="00CD71A5">
        <w:rPr>
          <w:rFonts w:asciiTheme="minorHAnsi" w:eastAsiaTheme="minorHAnsi" w:hAnsiTheme="minorHAnsi" w:cstheme="minorHAnsi"/>
          <w:color w:val="404040" w:themeColor="text1" w:themeTint="BF"/>
          <w:szCs w:val="22"/>
          <w:lang w:eastAsia="en-US" w:bidi="en-US"/>
        </w:rPr>
        <w:t>rights of people receiving support are met with respect and dignity during service delivery.</w:t>
      </w:r>
    </w:p>
    <w:p w14:paraId="41324DB7" w14:textId="1E876B5A" w:rsidR="00BF75C4" w:rsidRDefault="00873A6D" w:rsidP="00850226">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val="en-PH" w:eastAsia="en-US" w:bidi="en-US"/>
        </w:rPr>
      </w:pPr>
      <w:r w:rsidRPr="00CD71A5">
        <w:rPr>
          <w:rFonts w:asciiTheme="minorHAnsi" w:eastAsiaTheme="minorHAnsi" w:hAnsiTheme="minorHAnsi" w:cstheme="minorHAnsi"/>
          <w:color w:val="404040" w:themeColor="text1" w:themeTint="BF"/>
          <w:szCs w:val="22"/>
          <w:lang w:eastAsia="en-US" w:bidi="en-US"/>
        </w:rPr>
        <w:t>Recall the C</w:t>
      </w:r>
      <w:r w:rsidR="00A71DF4" w:rsidRPr="00CD71A5">
        <w:rPr>
          <w:rFonts w:asciiTheme="minorHAnsi" w:eastAsiaTheme="minorHAnsi" w:hAnsiTheme="minorHAnsi" w:cstheme="minorHAnsi"/>
          <w:color w:val="404040" w:themeColor="text1" w:themeTint="BF"/>
          <w:szCs w:val="22"/>
          <w:lang w:eastAsia="en-US" w:bidi="en-US"/>
        </w:rPr>
        <w:t xml:space="preserve">RPD as discussed in the opener of this chapter. The convention obligates Australia to meet these human rights requirements. </w:t>
      </w:r>
      <w:r w:rsidR="00EF30DB" w:rsidRPr="00335C10">
        <w:rPr>
          <w:rFonts w:asciiTheme="minorHAnsi" w:eastAsiaTheme="minorHAnsi" w:hAnsiTheme="minorHAnsi" w:cstheme="minorHAnsi"/>
          <w:color w:val="404040" w:themeColor="text1" w:themeTint="BF"/>
          <w:szCs w:val="22"/>
          <w:lang w:val="en-PH" w:eastAsia="en-US" w:bidi="en-US"/>
        </w:rPr>
        <w:t>Australia expresses and enforces these obligations that support service providers must meet through the following legislation:</w:t>
      </w:r>
    </w:p>
    <w:p w14:paraId="321961ED" w14:textId="47D23BDE" w:rsidR="00EF30DB" w:rsidRPr="00A96C70" w:rsidRDefault="00EF30DB" w:rsidP="00850226">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023BFE">
        <w:rPr>
          <w:rFonts w:cstheme="minorHAnsi"/>
          <w:noProof/>
          <w:color w:val="404040" w:themeColor="text1" w:themeTint="BF"/>
          <w:lang w:bidi="en-US"/>
        </w:rPr>
        <w:drawing>
          <wp:inline distT="0" distB="0" distL="0" distR="0" wp14:anchorId="674F92F5" wp14:editId="7DAD320F">
            <wp:extent cx="5724000" cy="2185811"/>
            <wp:effectExtent l="0" t="0" r="0" b="24130"/>
            <wp:docPr id="876720037" name="Diagram 1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8" r:lo="rId499" r:qs="rId500" r:cs="rId501"/>
              </a:graphicData>
            </a:graphic>
          </wp:inline>
        </w:drawing>
      </w:r>
    </w:p>
    <w:p w14:paraId="7591D343" w14:textId="1603CC0E" w:rsidR="00CD71A5" w:rsidRDefault="00EF30DB"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 xml:space="preserve">Further discussion on the </w:t>
      </w:r>
      <w:r w:rsidR="00EA7DF6">
        <w:rPr>
          <w:rFonts w:cstheme="minorHAnsi"/>
          <w:color w:val="404040" w:themeColor="text1" w:themeTint="BF"/>
          <w:sz w:val="24"/>
          <w:lang w:val="en-AU" w:bidi="en-US"/>
        </w:rPr>
        <w:t>legislation above</w:t>
      </w:r>
      <w:r w:rsidR="000E3CE8">
        <w:rPr>
          <w:rFonts w:cstheme="minorHAnsi"/>
          <w:color w:val="404040" w:themeColor="text1" w:themeTint="BF"/>
          <w:sz w:val="24"/>
          <w:lang w:val="en-AU" w:bidi="en-US"/>
        </w:rPr>
        <w:t xml:space="preserve"> </w:t>
      </w:r>
      <w:r>
        <w:rPr>
          <w:rFonts w:cstheme="minorHAnsi"/>
          <w:color w:val="404040" w:themeColor="text1" w:themeTint="BF"/>
          <w:sz w:val="24"/>
          <w:lang w:val="en-AU" w:bidi="en-US"/>
        </w:rPr>
        <w:t>can be found in Section 2.1.2 of this Learner Guide.</w:t>
      </w:r>
    </w:p>
    <w:p w14:paraId="0B40B3A0"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7E4644B" w14:textId="13EC7333" w:rsidR="007128D8" w:rsidRPr="00023BFE" w:rsidRDefault="007128D8" w:rsidP="00850226">
      <w:pPr>
        <w:pStyle w:val="Heading3"/>
        <w:tabs>
          <w:tab w:val="left" w:pos="180"/>
        </w:tabs>
        <w:ind w:right="0"/>
        <w:jc w:val="left"/>
        <w:rPr>
          <w:b/>
          <w:bCs/>
          <w:lang w:val="en-AU"/>
        </w:rPr>
      </w:pPr>
      <w:bookmarkStart w:id="54" w:name="_Toc138332921"/>
      <w:r w:rsidRPr="00023BFE">
        <w:rPr>
          <w:b/>
          <w:bCs/>
          <w:lang w:val="en-AU"/>
        </w:rPr>
        <w:lastRenderedPageBreak/>
        <w:t>2.2.</w:t>
      </w:r>
      <w:r w:rsidR="007B1DD2">
        <w:rPr>
          <w:b/>
          <w:bCs/>
          <w:lang w:val="en-AU"/>
        </w:rPr>
        <w:t>3</w:t>
      </w:r>
      <w:r w:rsidRPr="00023BFE">
        <w:rPr>
          <w:b/>
          <w:bCs/>
          <w:lang w:val="en-AU"/>
        </w:rPr>
        <w:t xml:space="preserve"> Determine When to Seek Help</w:t>
      </w:r>
      <w:bookmarkEnd w:id="53"/>
      <w:bookmarkEnd w:id="54"/>
    </w:p>
    <w:p w14:paraId="4983EDC3" w14:textId="709EFBA8" w:rsidR="00834F67" w:rsidRPr="0062641E" w:rsidRDefault="00834F67" w:rsidP="00850226">
      <w:pPr>
        <w:ind w:left="0" w:right="0" w:firstLine="0"/>
        <w:rPr>
          <w:rFonts w:cstheme="minorHAnsi"/>
          <w:color w:val="404040" w:themeColor="text1" w:themeTint="BF"/>
          <w:sz w:val="24"/>
          <w:lang w:val="en-AU" w:bidi="en-US"/>
        </w:rPr>
      </w:pPr>
      <w:r w:rsidRPr="0062641E">
        <w:rPr>
          <w:rFonts w:cstheme="minorHAnsi"/>
          <w:color w:val="404040" w:themeColor="text1" w:themeTint="BF"/>
          <w:sz w:val="24"/>
          <w:lang w:val="en-AU" w:bidi="en-US"/>
        </w:rPr>
        <w:t xml:space="preserve">A care worker can find it challenging to work with </w:t>
      </w:r>
      <w:r w:rsidR="00CD71A5">
        <w:rPr>
          <w:rFonts w:cstheme="minorHAnsi"/>
          <w:color w:val="404040" w:themeColor="text1" w:themeTint="BF"/>
          <w:sz w:val="24"/>
          <w:lang w:val="en-AU" w:bidi="en-US"/>
        </w:rPr>
        <w:t>clients</w:t>
      </w:r>
      <w:r w:rsidRPr="0062641E">
        <w:rPr>
          <w:rFonts w:cstheme="minorHAnsi"/>
          <w:color w:val="404040" w:themeColor="text1" w:themeTint="BF"/>
          <w:sz w:val="24"/>
          <w:lang w:val="en-AU" w:bidi="en-US"/>
        </w:rPr>
        <w:t xml:space="preserve"> with various symptoms and </w:t>
      </w:r>
      <w:r w:rsidR="00CD71A5">
        <w:rPr>
          <w:rFonts w:cstheme="minorHAnsi"/>
          <w:color w:val="404040" w:themeColor="text1" w:themeTint="BF"/>
          <w:sz w:val="24"/>
          <w:lang w:val="en-AU" w:bidi="en-US"/>
        </w:rPr>
        <w:t>acut</w:t>
      </w:r>
      <w:r w:rsidR="00CD71A5" w:rsidRPr="0062641E">
        <w:rPr>
          <w:rFonts w:cstheme="minorHAnsi"/>
          <w:color w:val="404040" w:themeColor="text1" w:themeTint="BF"/>
          <w:sz w:val="24"/>
          <w:lang w:val="en-AU" w:bidi="en-US"/>
        </w:rPr>
        <w:t xml:space="preserve">e </w:t>
      </w:r>
      <w:r w:rsidRPr="0062641E">
        <w:rPr>
          <w:rFonts w:cstheme="minorHAnsi"/>
          <w:color w:val="404040" w:themeColor="text1" w:themeTint="BF"/>
          <w:sz w:val="24"/>
          <w:lang w:val="en-AU" w:bidi="en-US"/>
        </w:rPr>
        <w:t xml:space="preserve">medical conditions. Multiple factors can pose challenges for a care worker who aims to empower the </w:t>
      </w:r>
      <w:r w:rsidR="0065574E">
        <w:rPr>
          <w:rFonts w:cstheme="minorHAnsi"/>
          <w:color w:val="404040" w:themeColor="text1" w:themeTint="BF"/>
          <w:sz w:val="24"/>
          <w:lang w:val="en-AU" w:bidi="en-US"/>
        </w:rPr>
        <w:t>client</w:t>
      </w:r>
      <w:r w:rsidRPr="0062641E">
        <w:rPr>
          <w:rFonts w:cstheme="minorHAnsi"/>
          <w:color w:val="404040" w:themeColor="text1" w:themeTint="BF"/>
          <w:sz w:val="24"/>
          <w:lang w:val="en-AU" w:bidi="en-US"/>
        </w:rPr>
        <w:t>. Consider the following examples:</w:t>
      </w:r>
    </w:p>
    <w:p w14:paraId="6EA791D0" w14:textId="5C924AF5" w:rsidR="00C337A1" w:rsidRPr="00EA7DF6" w:rsidRDefault="00E225EE" w:rsidP="00850226">
      <w:pPr>
        <w:ind w:left="0" w:right="0" w:firstLine="0"/>
        <w:rPr>
          <w:sz w:val="24"/>
          <w:szCs w:val="24"/>
          <w:lang w:val="en-AU" w:bidi="en-US"/>
        </w:rPr>
      </w:pPr>
      <w:r w:rsidRPr="008F0F17">
        <w:rPr>
          <w:noProof/>
          <w:lang w:val="en-AU" w:bidi="en-US"/>
        </w:rPr>
        <w:drawing>
          <wp:inline distT="0" distB="0" distL="0" distR="0" wp14:anchorId="378527C7" wp14:editId="2A480489">
            <wp:extent cx="5659200" cy="2766060"/>
            <wp:effectExtent l="38100" t="0" r="17780" b="0"/>
            <wp:docPr id="1197275975" name="Diagram 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3" r:lo="rId504" r:qs="rId505" r:cs="rId506"/>
              </a:graphicData>
            </a:graphic>
          </wp:inline>
        </w:drawing>
      </w:r>
    </w:p>
    <w:p w14:paraId="167FA96F" w14:textId="1E294E39" w:rsidR="00F249EA" w:rsidRPr="0062641E" w:rsidRDefault="00F249EA" w:rsidP="00850226">
      <w:pPr>
        <w:ind w:left="0" w:right="0" w:firstLine="0"/>
        <w:rPr>
          <w:rFonts w:cstheme="minorHAnsi"/>
          <w:color w:val="404040" w:themeColor="text1" w:themeTint="BF"/>
          <w:sz w:val="24"/>
          <w:lang w:val="en-AU" w:bidi="en-US"/>
        </w:rPr>
      </w:pPr>
      <w:r w:rsidRPr="0062641E">
        <w:rPr>
          <w:rFonts w:cstheme="minorHAnsi"/>
          <w:color w:val="404040" w:themeColor="text1" w:themeTint="BF"/>
          <w:sz w:val="24"/>
          <w:lang w:val="en-AU" w:bidi="en-US"/>
        </w:rPr>
        <w:t xml:space="preserve">The enormous responsibility to care for such people can cause stress for less experienced care workers. These factors can contribute to poor quality care that can endanger a </w:t>
      </w:r>
      <w:r w:rsidR="0065574E">
        <w:rPr>
          <w:rFonts w:cstheme="minorHAnsi"/>
          <w:color w:val="404040" w:themeColor="text1" w:themeTint="BF"/>
          <w:sz w:val="24"/>
          <w:lang w:val="en-AU" w:bidi="en-US"/>
        </w:rPr>
        <w:t>client</w:t>
      </w:r>
      <w:r w:rsidRPr="0062641E">
        <w:rPr>
          <w:rFonts w:cstheme="minorHAnsi"/>
          <w:color w:val="404040" w:themeColor="text1" w:themeTint="BF"/>
          <w:sz w:val="24"/>
          <w:lang w:val="en-AU" w:bidi="en-US"/>
        </w:rPr>
        <w:t>.</w:t>
      </w:r>
    </w:p>
    <w:p w14:paraId="3A93CFEE" w14:textId="7CBAEA6D" w:rsidR="00F249EA" w:rsidRPr="00EA17A2" w:rsidRDefault="00CD71A5"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It would be best to seek assistance from more experienced and qualified staff to avoid this</w:t>
      </w:r>
      <w:r w:rsidR="00F249EA" w:rsidRPr="0062641E">
        <w:rPr>
          <w:rFonts w:cstheme="minorHAnsi"/>
          <w:color w:val="404040" w:themeColor="text1" w:themeTint="BF"/>
          <w:sz w:val="24"/>
          <w:lang w:val="en-AU" w:bidi="en-US"/>
        </w:rPr>
        <w:t xml:space="preserve">. It would be much better to ask for help. This lessens the risk of endangering the </w:t>
      </w:r>
      <w:r w:rsidR="0065574E">
        <w:rPr>
          <w:rFonts w:cstheme="minorHAnsi"/>
          <w:color w:val="404040" w:themeColor="text1" w:themeTint="BF"/>
          <w:sz w:val="24"/>
          <w:lang w:val="en-AU" w:bidi="en-US"/>
        </w:rPr>
        <w:t>client</w:t>
      </w:r>
      <w:r w:rsidR="00F249EA" w:rsidRPr="0062641E">
        <w:rPr>
          <w:rFonts w:cstheme="minorHAnsi"/>
          <w:color w:val="404040" w:themeColor="text1" w:themeTint="BF"/>
          <w:sz w:val="24"/>
          <w:lang w:val="en-AU" w:bidi="en-US"/>
        </w:rPr>
        <w:t xml:space="preserve"> or </w:t>
      </w:r>
      <w:r w:rsidR="00F249EA" w:rsidRPr="00EA17A2">
        <w:rPr>
          <w:rFonts w:cstheme="minorHAnsi"/>
          <w:color w:val="404040" w:themeColor="text1" w:themeTint="BF"/>
          <w:sz w:val="24"/>
          <w:lang w:val="en-AU" w:bidi="en-US"/>
        </w:rPr>
        <w:t xml:space="preserve">adversely affecting their </w:t>
      </w:r>
      <w:r w:rsidR="00E558E7" w:rsidRPr="00EA17A2">
        <w:rPr>
          <w:rFonts w:cstheme="minorHAnsi"/>
          <w:color w:val="404040" w:themeColor="text1" w:themeTint="BF"/>
          <w:sz w:val="24"/>
          <w:lang w:val="en-AU" w:bidi="en-US"/>
        </w:rPr>
        <w:t>wellbeing</w:t>
      </w:r>
      <w:r w:rsidR="00F249EA" w:rsidRPr="00EA17A2">
        <w:rPr>
          <w:rFonts w:cstheme="minorHAnsi"/>
          <w:color w:val="404040" w:themeColor="text1" w:themeTint="BF"/>
          <w:sz w:val="24"/>
          <w:lang w:val="en-AU" w:bidi="en-US"/>
        </w:rPr>
        <w:t>.</w:t>
      </w:r>
    </w:p>
    <w:p w14:paraId="4C202411" w14:textId="49D713BB" w:rsidR="00B66807" w:rsidRPr="00EA17A2" w:rsidRDefault="00F249EA" w:rsidP="00850226">
      <w:pPr>
        <w:ind w:left="0" w:right="0" w:firstLine="0"/>
        <w:rPr>
          <w:rFonts w:cstheme="minorHAnsi"/>
          <w:color w:val="404040" w:themeColor="text1" w:themeTint="BF"/>
          <w:sz w:val="24"/>
          <w:lang w:val="en-AU" w:bidi="en-US"/>
        </w:rPr>
      </w:pPr>
      <w:r w:rsidRPr="00EA17A2">
        <w:rPr>
          <w:rFonts w:cstheme="minorHAnsi"/>
          <w:color w:val="404040" w:themeColor="text1" w:themeTint="BF"/>
          <w:sz w:val="24"/>
          <w:lang w:val="en-AU" w:bidi="en-US"/>
        </w:rPr>
        <w:t xml:space="preserve">More experienced staff refer to any </w:t>
      </w:r>
      <w:r w:rsidR="00463DE4" w:rsidRPr="00EA17A2">
        <w:rPr>
          <w:rFonts w:cstheme="minorHAnsi"/>
          <w:color w:val="404040" w:themeColor="text1" w:themeTint="BF"/>
          <w:sz w:val="24"/>
          <w:lang w:val="en-AU" w:bidi="en-US"/>
        </w:rPr>
        <w:t>person</w:t>
      </w:r>
      <w:r w:rsidRPr="00EA17A2">
        <w:rPr>
          <w:rFonts w:cstheme="minorHAnsi"/>
          <w:color w:val="404040" w:themeColor="text1" w:themeTint="BF"/>
          <w:sz w:val="24"/>
          <w:lang w:val="en-AU" w:bidi="en-US"/>
        </w:rPr>
        <w:t xml:space="preserve"> in the workplace </w:t>
      </w:r>
      <w:r w:rsidR="00463DE4" w:rsidRPr="00EA17A2">
        <w:rPr>
          <w:rFonts w:cstheme="minorHAnsi"/>
          <w:color w:val="404040" w:themeColor="text1" w:themeTint="BF"/>
          <w:sz w:val="24"/>
          <w:lang w:val="en-AU" w:bidi="en-US"/>
        </w:rPr>
        <w:t xml:space="preserve">who has been through more opportunities that allowed them to gain skills. </w:t>
      </w:r>
      <w:r w:rsidR="00B66807" w:rsidRPr="00EA17A2">
        <w:rPr>
          <w:rFonts w:cstheme="minorHAnsi"/>
          <w:color w:val="404040" w:themeColor="text1" w:themeTint="BF"/>
          <w:sz w:val="24"/>
          <w:lang w:val="en-AU" w:bidi="en-US"/>
        </w:rPr>
        <w:t>On the other hand, more</w:t>
      </w:r>
      <w:r w:rsidR="00463DE4" w:rsidRPr="00EA17A2">
        <w:rPr>
          <w:rFonts w:cstheme="minorHAnsi"/>
          <w:color w:val="404040" w:themeColor="text1" w:themeTint="BF"/>
          <w:sz w:val="24"/>
          <w:lang w:val="en-AU" w:bidi="en-US"/>
        </w:rPr>
        <w:t xml:space="preserve"> qualified staff refer to</w:t>
      </w:r>
      <w:r w:rsidR="00B66807" w:rsidRPr="00EA17A2">
        <w:rPr>
          <w:rFonts w:cstheme="minorHAnsi"/>
          <w:color w:val="404040" w:themeColor="text1" w:themeTint="BF"/>
          <w:sz w:val="24"/>
          <w:lang w:val="en-AU" w:bidi="en-US"/>
        </w:rPr>
        <w:t xml:space="preserve"> any person in the workplace who:</w:t>
      </w:r>
    </w:p>
    <w:p w14:paraId="78527E4F" w14:textId="403AF303" w:rsidR="00B66807" w:rsidRPr="00EA17A2" w:rsidRDefault="00355D02" w:rsidP="00850226">
      <w:pPr>
        <w:pStyle w:val="ListParagraph"/>
        <w:numPr>
          <w:ilvl w:val="0"/>
          <w:numId w:val="203"/>
        </w:numPr>
        <w:ind w:right="0"/>
        <w:contextualSpacing w:val="0"/>
        <w:rPr>
          <w:rFonts w:cstheme="minorHAnsi"/>
          <w:color w:val="404040" w:themeColor="text1" w:themeTint="BF"/>
          <w:sz w:val="24"/>
          <w:lang w:val="en-AU" w:bidi="en-US"/>
        </w:rPr>
      </w:pPr>
      <w:r w:rsidRPr="00EA17A2">
        <w:rPr>
          <w:rFonts w:cstheme="minorHAnsi"/>
          <w:color w:val="404040" w:themeColor="text1" w:themeTint="BF"/>
          <w:sz w:val="24"/>
          <w:lang w:val="en-AU" w:bidi="en-US"/>
        </w:rPr>
        <w:t xml:space="preserve">Has </w:t>
      </w:r>
      <w:r w:rsidR="00B66807" w:rsidRPr="00EA17A2">
        <w:rPr>
          <w:rFonts w:cstheme="minorHAnsi"/>
          <w:color w:val="404040" w:themeColor="text1" w:themeTint="BF"/>
          <w:sz w:val="24"/>
          <w:lang w:val="en-AU" w:bidi="en-US"/>
        </w:rPr>
        <w:t>more mastery of skills</w:t>
      </w:r>
    </w:p>
    <w:p w14:paraId="1B2A6EA4" w14:textId="26E63B30" w:rsidR="00B66807" w:rsidRPr="00EA17A2" w:rsidRDefault="00355D02" w:rsidP="00850226">
      <w:pPr>
        <w:pStyle w:val="ListParagraph"/>
        <w:numPr>
          <w:ilvl w:val="0"/>
          <w:numId w:val="203"/>
        </w:numPr>
        <w:ind w:right="0"/>
        <w:contextualSpacing w:val="0"/>
        <w:rPr>
          <w:rFonts w:cstheme="minorHAnsi"/>
          <w:color w:val="404040" w:themeColor="text1" w:themeTint="BF"/>
          <w:sz w:val="24"/>
          <w:lang w:val="en-AU" w:bidi="en-US"/>
        </w:rPr>
      </w:pPr>
      <w:r w:rsidRPr="00EA17A2">
        <w:rPr>
          <w:rFonts w:cstheme="minorHAnsi"/>
          <w:color w:val="404040" w:themeColor="text1" w:themeTint="BF"/>
          <w:sz w:val="24"/>
          <w:lang w:val="en-AU" w:bidi="en-US"/>
        </w:rPr>
        <w:t>Is more knowledgeable</w:t>
      </w:r>
    </w:p>
    <w:p w14:paraId="1C15511C" w14:textId="79D084C2" w:rsidR="00EA17A2" w:rsidRPr="00EA17A2" w:rsidRDefault="00355D02" w:rsidP="00850226">
      <w:pPr>
        <w:pStyle w:val="ListParagraph"/>
        <w:numPr>
          <w:ilvl w:val="0"/>
          <w:numId w:val="203"/>
        </w:numPr>
        <w:ind w:right="0"/>
        <w:contextualSpacing w:val="0"/>
        <w:rPr>
          <w:rFonts w:cstheme="minorHAnsi"/>
          <w:color w:val="404040" w:themeColor="text1" w:themeTint="BF"/>
          <w:sz w:val="24"/>
          <w:lang w:val="en-AU" w:bidi="en-US"/>
        </w:rPr>
      </w:pPr>
      <w:r w:rsidRPr="00EA17A2">
        <w:rPr>
          <w:rFonts w:cstheme="minorHAnsi"/>
          <w:color w:val="404040" w:themeColor="text1" w:themeTint="BF"/>
          <w:sz w:val="24"/>
          <w:lang w:val="en-AU" w:bidi="en-US"/>
        </w:rPr>
        <w:t xml:space="preserve">Has </w:t>
      </w:r>
      <w:r w:rsidR="00EA17A2" w:rsidRPr="00EA17A2">
        <w:rPr>
          <w:rFonts w:cstheme="minorHAnsi"/>
          <w:color w:val="404040" w:themeColor="text1" w:themeTint="BF"/>
          <w:sz w:val="24"/>
          <w:lang w:val="en-AU" w:bidi="en-US"/>
        </w:rPr>
        <w:t>more abilities in the context of direct support work</w:t>
      </w:r>
    </w:p>
    <w:p w14:paraId="539CB7AC" w14:textId="2734443C" w:rsidR="00F249EA" w:rsidRPr="0062641E" w:rsidRDefault="00F249EA" w:rsidP="00850226">
      <w:pPr>
        <w:ind w:left="0" w:right="0" w:firstLine="0"/>
        <w:rPr>
          <w:rFonts w:cstheme="minorHAnsi"/>
          <w:color w:val="404040" w:themeColor="text1" w:themeTint="BF"/>
          <w:sz w:val="24"/>
          <w:lang w:val="en-AU" w:bidi="en-US"/>
        </w:rPr>
      </w:pPr>
      <w:r w:rsidRPr="0062641E">
        <w:rPr>
          <w:rFonts w:cstheme="minorHAnsi"/>
          <w:color w:val="404040" w:themeColor="text1" w:themeTint="BF"/>
          <w:sz w:val="24"/>
          <w:lang w:val="en-AU" w:bidi="en-US"/>
        </w:rPr>
        <w:t>These staff can include:</w:t>
      </w:r>
    </w:p>
    <w:p w14:paraId="3E3F3600" w14:textId="55C926D4" w:rsidR="00F249EA" w:rsidRPr="0062641E" w:rsidRDefault="00355D02" w:rsidP="00850226">
      <w:pPr>
        <w:pStyle w:val="ListParagraph"/>
        <w:numPr>
          <w:ilvl w:val="0"/>
          <w:numId w:val="84"/>
        </w:numPr>
        <w:ind w:left="714" w:right="0" w:hanging="357"/>
        <w:contextualSpacing w:val="0"/>
        <w:rPr>
          <w:rFonts w:cstheme="minorHAnsi"/>
          <w:color w:val="404040" w:themeColor="text1" w:themeTint="BF"/>
          <w:sz w:val="24"/>
          <w:lang w:val="en-AU" w:bidi="en-US"/>
        </w:rPr>
      </w:pPr>
      <w:r w:rsidRPr="0062641E">
        <w:rPr>
          <w:rFonts w:cstheme="minorHAnsi"/>
          <w:color w:val="404040" w:themeColor="text1" w:themeTint="BF"/>
          <w:sz w:val="24"/>
          <w:lang w:val="en-AU" w:bidi="en-US"/>
        </w:rPr>
        <w:t>Other care workers who have roles similar or identical to yours</w:t>
      </w:r>
    </w:p>
    <w:p w14:paraId="1A0762C9" w14:textId="51AE29E4" w:rsidR="00F249EA" w:rsidRPr="0062641E" w:rsidRDefault="00355D02" w:rsidP="00850226">
      <w:pPr>
        <w:pStyle w:val="ListParagraph"/>
        <w:numPr>
          <w:ilvl w:val="0"/>
          <w:numId w:val="84"/>
        </w:numPr>
        <w:ind w:left="714" w:right="0" w:hanging="357"/>
        <w:contextualSpacing w:val="0"/>
        <w:rPr>
          <w:rFonts w:cstheme="minorHAnsi"/>
          <w:color w:val="404040" w:themeColor="text1" w:themeTint="BF"/>
          <w:sz w:val="24"/>
          <w:lang w:val="en-AU" w:bidi="en-US"/>
        </w:rPr>
      </w:pPr>
      <w:r w:rsidRPr="0062641E">
        <w:rPr>
          <w:rFonts w:cstheme="minorHAnsi"/>
          <w:color w:val="404040" w:themeColor="text1" w:themeTint="BF"/>
          <w:sz w:val="24"/>
          <w:lang w:val="en-AU" w:bidi="en-US"/>
        </w:rPr>
        <w:t xml:space="preserve">Other staff who may not have a similar role but have more </w:t>
      </w:r>
      <w:r w:rsidR="00590A14" w:rsidRPr="0062641E">
        <w:rPr>
          <w:rFonts w:cstheme="minorHAnsi"/>
          <w:color w:val="404040" w:themeColor="text1" w:themeTint="BF"/>
          <w:sz w:val="24"/>
          <w:lang w:val="en-AU" w:bidi="en-US"/>
        </w:rPr>
        <w:t>experience, including</w:t>
      </w:r>
      <w:r w:rsidR="00F249EA" w:rsidRPr="0062641E">
        <w:rPr>
          <w:rFonts w:cstheme="minorHAnsi"/>
          <w:color w:val="404040" w:themeColor="text1" w:themeTint="BF"/>
          <w:sz w:val="24"/>
          <w:lang w:val="en-AU" w:bidi="en-US"/>
        </w:rPr>
        <w:t xml:space="preserve"> orderlies, security staff, and others</w:t>
      </w:r>
    </w:p>
    <w:p w14:paraId="750D456C" w14:textId="778C6D9A" w:rsidR="00C337A1" w:rsidRPr="00EA17A2" w:rsidRDefault="00355D02" w:rsidP="00850226">
      <w:pPr>
        <w:pStyle w:val="ListParagraph"/>
        <w:numPr>
          <w:ilvl w:val="0"/>
          <w:numId w:val="84"/>
        </w:numPr>
        <w:ind w:left="714" w:right="0" w:hanging="357"/>
        <w:contextualSpacing w:val="0"/>
        <w:rPr>
          <w:rFonts w:cstheme="minorHAnsi"/>
          <w:color w:val="404040" w:themeColor="text1" w:themeTint="BF"/>
          <w:sz w:val="24"/>
          <w:lang w:val="en-AU" w:bidi="en-US"/>
        </w:rPr>
      </w:pPr>
      <w:r w:rsidRPr="0062641E">
        <w:rPr>
          <w:rFonts w:cstheme="minorHAnsi"/>
          <w:color w:val="404040" w:themeColor="text1" w:themeTint="BF"/>
          <w:sz w:val="24"/>
          <w:lang w:val="en-AU" w:bidi="en-US"/>
        </w:rPr>
        <w:t xml:space="preserve">Other </w:t>
      </w:r>
      <w:r w:rsidR="00F249EA" w:rsidRPr="0062641E">
        <w:rPr>
          <w:rFonts w:cstheme="minorHAnsi"/>
          <w:color w:val="404040" w:themeColor="text1" w:themeTint="BF"/>
          <w:sz w:val="24"/>
          <w:lang w:val="en-AU" w:bidi="en-US"/>
        </w:rPr>
        <w:t xml:space="preserve">health professionals who have a better understanding of the </w:t>
      </w:r>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F249EA" w:rsidRPr="0062641E">
        <w:rPr>
          <w:rFonts w:cstheme="minorHAnsi"/>
          <w:color w:val="404040" w:themeColor="text1" w:themeTint="BF"/>
          <w:sz w:val="24"/>
          <w:lang w:val="en-AU" w:bidi="en-US"/>
        </w:rPr>
        <w:t>s condition</w:t>
      </w:r>
    </w:p>
    <w:p w14:paraId="20E1AB03" w14:textId="77777777" w:rsidR="00EA7DF6" w:rsidRDefault="00EA7DF6"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A4A2468" w14:textId="13683C65" w:rsidR="00F249EA" w:rsidRPr="00023BFE" w:rsidRDefault="00F249EA"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You can refer to the following procedures when seeking support from more experienced and qualified staff:</w:t>
      </w:r>
    </w:p>
    <w:p w14:paraId="3D0CFE63" w14:textId="52376DC1" w:rsidR="00F249EA" w:rsidRPr="00023BFE" w:rsidRDefault="00F249EA" w:rsidP="00850226">
      <w:pPr>
        <w:pStyle w:val="ListParagraph"/>
        <w:numPr>
          <w:ilvl w:val="0"/>
          <w:numId w:val="85"/>
        </w:numPr>
        <w:ind w:left="714" w:right="0" w:hanging="357"/>
        <w:contextualSpacing w:val="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Identify what you need help with.</w:t>
      </w:r>
    </w:p>
    <w:p w14:paraId="44A02F40" w14:textId="112AE353" w:rsidR="00856821" w:rsidRDefault="00F249EA" w:rsidP="005F1919">
      <w:pPr>
        <w:pStyle w:val="ListParagraph"/>
        <w:ind w:left="714" w:right="0" w:firstLine="0"/>
        <w:contextualSpacing w:val="0"/>
        <w:rPr>
          <w:lang w:val="en-AU" w:bidi="en-US"/>
        </w:rPr>
      </w:pPr>
      <w:r w:rsidRPr="00023BFE">
        <w:rPr>
          <w:rFonts w:cstheme="minorHAnsi"/>
          <w:color w:val="404040" w:themeColor="text1" w:themeTint="BF"/>
          <w:sz w:val="24"/>
          <w:lang w:val="en-AU" w:bidi="en-US"/>
        </w:rPr>
        <w:t xml:space="preserve">Do you need assistance procuring assistive equipment for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Is there something in the </w:t>
      </w:r>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s support plan you are </w:t>
      </w:r>
      <w:r w:rsidR="00CD71A5">
        <w:rPr>
          <w:rFonts w:cstheme="minorHAnsi"/>
          <w:color w:val="404040" w:themeColor="text1" w:themeTint="BF"/>
          <w:sz w:val="24"/>
          <w:lang w:val="en-AU" w:bidi="en-US"/>
        </w:rPr>
        <w:t>un</w:t>
      </w:r>
      <w:r w:rsidRPr="00023BFE">
        <w:rPr>
          <w:rFonts w:cstheme="minorHAnsi"/>
          <w:color w:val="404040" w:themeColor="text1" w:themeTint="BF"/>
          <w:sz w:val="24"/>
          <w:lang w:val="en-AU" w:bidi="en-US"/>
        </w:rPr>
        <w:t xml:space="preserve">familiar with? Is the </w:t>
      </w:r>
      <w:r w:rsidR="0065574E">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simply unresponsive to your attempts to encourage or motivate them</w:t>
      </w:r>
      <w:r w:rsidR="00CD71A5">
        <w:rPr>
          <w:rFonts w:cstheme="minorHAnsi"/>
          <w:color w:val="404040" w:themeColor="text1" w:themeTint="BF"/>
          <w:sz w:val="24"/>
          <w:lang w:val="en-AU" w:bidi="en-US"/>
        </w:rPr>
        <w:t>?</w:t>
      </w:r>
    </w:p>
    <w:p w14:paraId="1A12E452" w14:textId="7FA441E8" w:rsidR="00F249EA" w:rsidRPr="00023BFE" w:rsidRDefault="00F249EA" w:rsidP="00850226">
      <w:pPr>
        <w:pStyle w:val="ListParagraph"/>
        <w:numPr>
          <w:ilvl w:val="0"/>
          <w:numId w:val="85"/>
        </w:numPr>
        <w:ind w:left="714" w:right="0" w:hanging="357"/>
        <w:contextualSpacing w:val="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Identify experienced and qualified staff that can assist you.</w:t>
      </w:r>
    </w:p>
    <w:p w14:paraId="29783F8A" w14:textId="3687FD73" w:rsidR="00F249EA" w:rsidRPr="00023BFE" w:rsidRDefault="00F249EA" w:rsidP="005F1919">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You must seek help from staff whose expertise covers your concern from the previous step. For example, a care worker who is unsure of what tactile images are must seek help from the teacher. In contrast, a care worker looking to find positioning equipment must seek help from the equipment custodian.</w:t>
      </w:r>
    </w:p>
    <w:p w14:paraId="300FED4F" w14:textId="41AD4D71" w:rsidR="00F249EA" w:rsidRPr="00023BFE" w:rsidRDefault="00F249EA" w:rsidP="00850226">
      <w:pPr>
        <w:pStyle w:val="ListParagraph"/>
        <w:numPr>
          <w:ilvl w:val="0"/>
          <w:numId w:val="85"/>
        </w:numPr>
        <w:ind w:left="714" w:right="0" w:hanging="357"/>
        <w:contextualSpacing w:val="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Politely ask for assistance</w:t>
      </w:r>
      <w:r w:rsidR="00123949">
        <w:rPr>
          <w:rFonts w:cstheme="minorHAnsi"/>
          <w:b/>
          <w:bCs/>
          <w:color w:val="404040" w:themeColor="text1" w:themeTint="BF"/>
          <w:sz w:val="24"/>
          <w:lang w:val="en-AU" w:bidi="en-US"/>
        </w:rPr>
        <w:t xml:space="preserve"> or follow protocols when requesting a meeting or consultation</w:t>
      </w:r>
      <w:r w:rsidRPr="00023BFE">
        <w:rPr>
          <w:rFonts w:cstheme="minorHAnsi"/>
          <w:b/>
          <w:bCs/>
          <w:color w:val="404040" w:themeColor="text1" w:themeTint="BF"/>
          <w:sz w:val="24"/>
          <w:lang w:val="en-AU" w:bidi="en-US"/>
        </w:rPr>
        <w:t>.</w:t>
      </w:r>
    </w:p>
    <w:p w14:paraId="052A5A57" w14:textId="4B576CEA" w:rsidR="00F249EA" w:rsidRPr="00023BFE" w:rsidRDefault="00F249EA" w:rsidP="005F1919">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You must seek help </w:t>
      </w:r>
      <w:r w:rsidR="00CD71A5">
        <w:rPr>
          <w:rFonts w:cstheme="minorHAnsi"/>
          <w:color w:val="404040" w:themeColor="text1" w:themeTint="BF"/>
          <w:sz w:val="24"/>
          <w:lang w:val="en-AU" w:bidi="en-US"/>
        </w:rPr>
        <w:t>politely</w:t>
      </w:r>
      <w:r w:rsidRPr="00023BFE">
        <w:rPr>
          <w:rFonts w:cstheme="minorHAnsi"/>
          <w:color w:val="404040" w:themeColor="text1" w:themeTint="BF"/>
          <w:sz w:val="24"/>
          <w:lang w:val="en-AU" w:bidi="en-US"/>
        </w:rPr>
        <w:t xml:space="preserve"> regardless of the position or rank of the staff member you are talking to. Remember that </w:t>
      </w:r>
      <w:r w:rsidR="00CD71A5">
        <w:rPr>
          <w:rFonts w:cstheme="minorHAnsi"/>
          <w:color w:val="404040" w:themeColor="text1" w:themeTint="BF"/>
          <w:sz w:val="24"/>
          <w:lang w:val="en-AU" w:bidi="en-US"/>
        </w:rPr>
        <w:t>you</w:t>
      </w:r>
      <w:r w:rsidRPr="00023BFE">
        <w:rPr>
          <w:rFonts w:cstheme="minorHAnsi"/>
          <w:color w:val="404040" w:themeColor="text1" w:themeTint="BF"/>
          <w:sz w:val="24"/>
          <w:lang w:val="en-AU" w:bidi="en-US"/>
        </w:rPr>
        <w:t xml:space="preserve"> approached them for help and that you may be causing an inconvenience. You may also schedule a formal meeting if necessary.</w:t>
      </w:r>
    </w:p>
    <w:p w14:paraId="6A80752C" w14:textId="00453753" w:rsidR="00F249EA" w:rsidRPr="00023BFE" w:rsidRDefault="00F249EA" w:rsidP="00850226">
      <w:pPr>
        <w:pStyle w:val="ListParagraph"/>
        <w:numPr>
          <w:ilvl w:val="0"/>
          <w:numId w:val="85"/>
        </w:numPr>
        <w:ind w:left="714" w:right="0" w:hanging="357"/>
        <w:contextualSpacing w:val="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Describe your issue clearly, briefly and honestly.</w:t>
      </w:r>
    </w:p>
    <w:p w14:paraId="44D880D7" w14:textId="7CE8572F" w:rsidR="00F249EA" w:rsidRPr="00023BFE" w:rsidRDefault="00F249EA" w:rsidP="005F1919">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Do not use euphemisms or use overly long explanations. Instead, state your concerns in as few words as possible, with enough details. For example, you can say, </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I need help communicating with my patient who can only use </w:t>
      </w:r>
      <w:proofErr w:type="spellStart"/>
      <w:r w:rsidRPr="00023BFE">
        <w:rPr>
          <w:rFonts w:cstheme="minorHAnsi"/>
          <w:color w:val="404040" w:themeColor="text1" w:themeTint="BF"/>
          <w:sz w:val="24"/>
          <w:lang w:val="en-AU" w:bidi="en-US"/>
        </w:rPr>
        <w:t>Auslan</w:t>
      </w:r>
      <w:proofErr w:type="spellEnd"/>
      <w:r w:rsidRPr="00023BFE">
        <w:rPr>
          <w:rFonts w:cstheme="minorHAnsi"/>
          <w:color w:val="404040" w:themeColor="text1" w:themeTint="BF"/>
          <w:sz w:val="24"/>
          <w:lang w:val="en-AU" w:bidi="en-US"/>
        </w:rPr>
        <w:t xml:space="preserve"> to talk.</w:t>
      </w:r>
      <w:r w:rsidR="00E558E7">
        <w:rPr>
          <w:rFonts w:cstheme="minorHAnsi"/>
          <w:color w:val="404040" w:themeColor="text1" w:themeTint="BF"/>
          <w:sz w:val="24"/>
          <w:lang w:val="en-AU" w:bidi="en-US"/>
        </w:rPr>
        <w:t>’</w:t>
      </w:r>
    </w:p>
    <w:p w14:paraId="1530CF77" w14:textId="5CA31C2B" w:rsidR="00F249EA" w:rsidRPr="00023BFE" w:rsidRDefault="00F249EA" w:rsidP="00850226">
      <w:pPr>
        <w:pStyle w:val="ListParagraph"/>
        <w:numPr>
          <w:ilvl w:val="0"/>
          <w:numId w:val="85"/>
        </w:numPr>
        <w:ind w:left="714" w:right="0" w:hanging="357"/>
        <w:contextualSpacing w:val="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Let the more experienced and qualified staff member guide you.</w:t>
      </w:r>
    </w:p>
    <w:p w14:paraId="53A09F5F" w14:textId="643C9926" w:rsidR="000544E6" w:rsidRPr="00023BFE" w:rsidRDefault="00F249EA" w:rsidP="005F1919">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Do not be ashamed of needing help. Instead, </w:t>
      </w:r>
      <w:r w:rsidR="00EA7DF6">
        <w:rPr>
          <w:rFonts w:cstheme="minorHAnsi"/>
          <w:color w:val="404040" w:themeColor="text1" w:themeTint="BF"/>
          <w:sz w:val="24"/>
          <w:lang w:val="en-AU" w:bidi="en-US"/>
        </w:rPr>
        <w:t xml:space="preserve">please </w:t>
      </w:r>
      <w:r w:rsidRPr="00023BFE">
        <w:rPr>
          <w:rFonts w:cstheme="minorHAnsi"/>
          <w:color w:val="404040" w:themeColor="text1" w:themeTint="BF"/>
          <w:sz w:val="24"/>
          <w:lang w:val="en-AU" w:bidi="en-US"/>
        </w:rPr>
        <w:t>take it as a chance to learn and use it to develop your professional knowledge.</w:t>
      </w:r>
    </w:p>
    <w:p w14:paraId="62D1726D" w14:textId="55591C5A" w:rsidR="00BF3C11" w:rsidRDefault="002E58A6" w:rsidP="005F1919">
      <w:pPr>
        <w:ind w:left="714"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3D2EE0A4" wp14:editId="499857C5">
            <wp:extent cx="5267401" cy="2435225"/>
            <wp:effectExtent l="0" t="0" r="9525" b="3175"/>
            <wp:docPr id="7214" name="Picture 146"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group of people posing for a photo&#10;&#10;Description automatically generated"/>
                    <pic:cNvPicPr/>
                  </pic:nvPicPr>
                  <pic:blipFill rotWithShape="1">
                    <a:blip r:embed="rId508" cstate="print">
                      <a:extLst>
                        <a:ext uri="{28A0092B-C50C-407E-A947-70E740481C1C}">
                          <a14:useLocalDpi xmlns:a14="http://schemas.microsoft.com/office/drawing/2010/main" val="0"/>
                        </a:ext>
                      </a:extLst>
                    </a:blip>
                    <a:srcRect t="3398" b="31193"/>
                    <a:stretch/>
                  </pic:blipFill>
                  <pic:spPr bwMode="auto">
                    <a:xfrm>
                      <a:off x="0" y="0"/>
                      <a:ext cx="5303210" cy="2451780"/>
                    </a:xfrm>
                    <a:prstGeom prst="rect">
                      <a:avLst/>
                    </a:prstGeom>
                    <a:ln>
                      <a:noFill/>
                    </a:ln>
                    <a:extLst>
                      <a:ext uri="{53640926-AAD7-44D8-BBD7-CCE9431645EC}">
                        <a14:shadowObscured xmlns:a14="http://schemas.microsoft.com/office/drawing/2010/main"/>
                      </a:ext>
                    </a:extLst>
                  </pic:spPr>
                </pic:pic>
              </a:graphicData>
            </a:graphic>
          </wp:inline>
        </w:drawing>
      </w:r>
    </w:p>
    <w:p w14:paraId="22273641" w14:textId="6F3A13BC" w:rsidR="00C80857" w:rsidRDefault="00BF3C11"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9D4F27" w:rsidRPr="005323B9" w14:paraId="027EC9E4" w14:textId="77777777" w:rsidTr="00335C10">
        <w:tc>
          <w:tcPr>
            <w:tcW w:w="1986" w:type="dxa"/>
          </w:tcPr>
          <w:p w14:paraId="68B87024" w14:textId="77777777" w:rsidR="009D4F27" w:rsidRDefault="009D4F27" w:rsidP="00850226">
            <w:pPr>
              <w:ind w:left="0" w:right="0" w:firstLine="0"/>
              <w:jc w:val="center"/>
            </w:pPr>
            <w:r>
              <w:rPr>
                <w:noProof/>
              </w:rPr>
              <w:lastRenderedPageBreak/>
              <w:drawing>
                <wp:inline distT="0" distB="0" distL="0" distR="0" wp14:anchorId="5513E999" wp14:editId="6B2DE56D">
                  <wp:extent cx="1123950" cy="850990"/>
                  <wp:effectExtent l="0" t="0" r="0" b="6350"/>
                  <wp:docPr id="1197276001" name="Picture 14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06B2FF08" w14:textId="77777777" w:rsidR="009D4F27" w:rsidRPr="00BF09BA" w:rsidRDefault="009D4F27" w:rsidP="00850226">
            <w:pPr>
              <w:ind w:left="31" w:right="0" w:firstLine="0"/>
              <w:rPr>
                <w:b/>
                <w:bCs/>
                <w:color w:val="FF595E"/>
                <w:sz w:val="28"/>
                <w:szCs w:val="28"/>
                <w:lang w:val="en-GB" w:bidi="en-US"/>
              </w:rPr>
            </w:pPr>
            <w:r w:rsidRPr="00BF09BA">
              <w:rPr>
                <w:b/>
                <w:bCs/>
                <w:color w:val="FF595E"/>
                <w:sz w:val="28"/>
                <w:szCs w:val="28"/>
                <w:lang w:val="en-GB" w:bidi="en-US"/>
              </w:rPr>
              <w:t>Lotus Compassionate Care</w:t>
            </w:r>
          </w:p>
          <w:p w14:paraId="1BEE833E" w14:textId="787C9055" w:rsidR="009D4F27" w:rsidRPr="005F1919" w:rsidRDefault="009D4F27" w:rsidP="00850226">
            <w:pPr>
              <w:ind w:left="31" w:right="0" w:firstLine="0"/>
              <w:rPr>
                <w:color w:val="404040" w:themeColor="text1" w:themeTint="BF"/>
                <w:szCs w:val="24"/>
                <w:lang w:val="en-GB" w:bidi="en-US"/>
              </w:rPr>
            </w:pPr>
            <w:r w:rsidRPr="005F1919">
              <w:rPr>
                <w:color w:val="404040" w:themeColor="text1" w:themeTint="BF"/>
                <w:szCs w:val="24"/>
                <w:lang w:val="en-GB" w:bidi="en-US"/>
              </w:rPr>
              <w:t>Access and review Lotus Compassionate Care Handbook for the policies and procedures on coordinating with other health professionals and community service providers through the link below</w:t>
            </w:r>
            <w:r w:rsidR="00CD71A5" w:rsidRPr="005F1919">
              <w:rPr>
                <w:color w:val="404040" w:themeColor="text1" w:themeTint="BF"/>
                <w:szCs w:val="24"/>
                <w:lang w:val="en-GB" w:bidi="en-US"/>
              </w:rPr>
              <w:t>.</w:t>
            </w:r>
          </w:p>
          <w:p w14:paraId="282D90E1" w14:textId="6E61E0C9" w:rsidR="009D4F27" w:rsidRPr="005F1919" w:rsidRDefault="00000000" w:rsidP="00850226">
            <w:pPr>
              <w:ind w:left="31" w:right="0" w:firstLine="0"/>
              <w:jc w:val="center"/>
              <w:rPr>
                <w:color w:val="2E74B5" w:themeColor="accent5" w:themeShade="BF"/>
                <w:sz w:val="22"/>
                <w:lang w:val="en-GB" w:bidi="en-US"/>
              </w:rPr>
            </w:pPr>
            <w:hyperlink r:id="rId509" w:history="1">
              <w:r w:rsidR="00EA7DF6" w:rsidRPr="005F1919">
                <w:rPr>
                  <w:rStyle w:val="Hyperlink"/>
                  <w:color w:val="2E74B5" w:themeColor="accent5" w:themeShade="BF"/>
                  <w:sz w:val="22"/>
                  <w:u w:val="none"/>
                  <w:lang w:val="en-GB" w:bidi="en-US"/>
                </w:rPr>
                <w:t>Lotus Compassionate Care – Staff Handbook</w:t>
              </w:r>
            </w:hyperlink>
          </w:p>
          <w:p w14:paraId="771BD9C8" w14:textId="7A5A3E9D" w:rsidR="009D4F27" w:rsidRPr="005323B9" w:rsidRDefault="009D4F27" w:rsidP="00850226">
            <w:pPr>
              <w:ind w:left="31" w:right="0" w:firstLine="0"/>
              <w:jc w:val="center"/>
              <w:rPr>
                <w:rFonts w:cstheme="minorHAnsi"/>
                <w:i/>
                <w:iCs/>
                <w:color w:val="262626" w:themeColor="text1" w:themeTint="D9"/>
                <w:sz w:val="22"/>
                <w:szCs w:val="20"/>
                <w:lang w:val="en-GB" w:bidi="en-US"/>
              </w:rPr>
            </w:pPr>
            <w:r w:rsidRPr="005F1919">
              <w:rPr>
                <w:rFonts w:cstheme="minorHAnsi"/>
                <w:i/>
                <w:iCs/>
                <w:color w:val="404040" w:themeColor="text1" w:themeTint="BF"/>
                <w:sz w:val="22"/>
                <w:szCs w:val="20"/>
                <w:lang w:val="en-GB" w:bidi="en-US"/>
              </w:rPr>
              <w:t>(</w:t>
            </w:r>
            <w:proofErr w:type="gramStart"/>
            <w:r w:rsidRPr="005F1919">
              <w:rPr>
                <w:rFonts w:cstheme="minorHAnsi"/>
                <w:i/>
                <w:iCs/>
                <w:color w:val="404040" w:themeColor="text1" w:themeTint="BF"/>
                <w:sz w:val="22"/>
                <w:szCs w:val="20"/>
                <w:lang w:val="en-GB" w:bidi="en-US"/>
              </w:rPr>
              <w:t>username</w:t>
            </w:r>
            <w:proofErr w:type="gramEnd"/>
            <w:r w:rsidRPr="005F1919">
              <w:rPr>
                <w:rFonts w:cstheme="minorHAnsi"/>
                <w:i/>
                <w:iCs/>
                <w:color w:val="404040" w:themeColor="text1" w:themeTint="BF"/>
                <w:sz w:val="22"/>
                <w:szCs w:val="20"/>
                <w:lang w:val="en-GB" w:bidi="en-US"/>
              </w:rPr>
              <w:t xml:space="preserve">: </w:t>
            </w:r>
            <w:proofErr w:type="spellStart"/>
            <w:r w:rsidRPr="005F1919">
              <w:rPr>
                <w:rFonts w:cstheme="minorHAnsi"/>
                <w:i/>
                <w:iCs/>
                <w:color w:val="404040" w:themeColor="text1" w:themeTint="BF"/>
                <w:sz w:val="22"/>
                <w:szCs w:val="20"/>
                <w:lang w:val="en-GB" w:bidi="en-US"/>
              </w:rPr>
              <w:t>newusername</w:t>
            </w:r>
            <w:proofErr w:type="spellEnd"/>
            <w:r w:rsidRPr="005F1919">
              <w:rPr>
                <w:rFonts w:cstheme="minorHAnsi"/>
                <w:i/>
                <w:iCs/>
                <w:color w:val="404040" w:themeColor="text1" w:themeTint="BF"/>
                <w:sz w:val="22"/>
                <w:szCs w:val="20"/>
                <w:lang w:val="en-GB" w:bidi="en-US"/>
              </w:rPr>
              <w:t xml:space="preserve">     password: </w:t>
            </w:r>
            <w:proofErr w:type="spellStart"/>
            <w:r w:rsidRPr="005F1919">
              <w:rPr>
                <w:rFonts w:cstheme="minorHAnsi"/>
                <w:i/>
                <w:iCs/>
                <w:color w:val="404040" w:themeColor="text1" w:themeTint="BF"/>
                <w:sz w:val="22"/>
                <w:szCs w:val="20"/>
                <w:lang w:val="en-GB" w:bidi="en-US"/>
              </w:rPr>
              <w:t>newpassword</w:t>
            </w:r>
            <w:proofErr w:type="spellEnd"/>
            <w:r w:rsidRPr="005F1919">
              <w:rPr>
                <w:rFonts w:cstheme="minorHAnsi"/>
                <w:i/>
                <w:iCs/>
                <w:color w:val="404040" w:themeColor="text1" w:themeTint="BF"/>
                <w:sz w:val="22"/>
                <w:szCs w:val="20"/>
                <w:lang w:val="en-GB" w:bidi="en-US"/>
              </w:rPr>
              <w:t>)</w:t>
            </w:r>
          </w:p>
        </w:tc>
      </w:tr>
    </w:tbl>
    <w:p w14:paraId="00744864" w14:textId="77777777" w:rsidR="005F1919" w:rsidRPr="005F1919" w:rsidRDefault="005F1919" w:rsidP="005F1919">
      <w:pPr>
        <w:ind w:left="0" w:right="0" w:firstLine="0"/>
        <w:rPr>
          <w:sz w:val="24"/>
          <w:szCs w:val="24"/>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775702" w:rsidRPr="00FF6B26" w14:paraId="7CE5DBA3" w14:textId="77777777" w:rsidTr="005F1919">
        <w:tc>
          <w:tcPr>
            <w:tcW w:w="1985" w:type="dxa"/>
          </w:tcPr>
          <w:p w14:paraId="1252D2E6" w14:textId="2B96D94E" w:rsidR="00775702" w:rsidRPr="000A023E" w:rsidRDefault="00775702" w:rsidP="00850226">
            <w:pPr>
              <w:ind w:left="0" w:right="0" w:firstLine="0"/>
              <w:jc w:val="center"/>
              <w:rPr>
                <w:rFonts w:cstheme="minorHAnsi"/>
                <w:color w:val="262626" w:themeColor="text1" w:themeTint="D9"/>
                <w:lang w:val="en-AU" w:bidi="en-US"/>
              </w:rPr>
            </w:pPr>
            <w:r w:rsidRPr="000A023E">
              <w:rPr>
                <w:rFonts w:cstheme="minorHAnsi"/>
                <w:noProof/>
                <w:color w:val="262626" w:themeColor="text1" w:themeTint="D9"/>
                <w:lang w:val="en-AU" w:bidi="en-US"/>
              </w:rPr>
              <w:drawing>
                <wp:inline distT="0" distB="0" distL="0" distR="0" wp14:anchorId="1927ECC3" wp14:editId="5AC783A7">
                  <wp:extent cx="852853" cy="900000"/>
                  <wp:effectExtent l="0" t="0" r="4445" b="0"/>
                  <wp:docPr id="1197276002" name="Picture 1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E718020" w14:textId="461BCA5F" w:rsidR="00775702" w:rsidRPr="000A023E" w:rsidRDefault="00775702" w:rsidP="00850226">
            <w:pPr>
              <w:ind w:left="0" w:right="0" w:firstLine="0"/>
              <w:rPr>
                <w:rFonts w:cstheme="minorHAnsi"/>
                <w:b/>
                <w:color w:val="FF595E"/>
                <w:sz w:val="28"/>
                <w:lang w:val="en-AU" w:bidi="en-US"/>
              </w:rPr>
            </w:pPr>
            <w:r w:rsidRPr="000A023E">
              <w:rPr>
                <w:rFonts w:cstheme="minorHAnsi"/>
                <w:b/>
                <w:color w:val="FF595E"/>
                <w:sz w:val="28"/>
                <w:lang w:val="en-AU" w:bidi="en-US"/>
              </w:rPr>
              <w:t>Checkpoint! Let</w:t>
            </w:r>
            <w:r w:rsidR="00E558E7">
              <w:rPr>
                <w:rFonts w:cstheme="minorHAnsi"/>
                <w:b/>
                <w:color w:val="FF595E"/>
                <w:sz w:val="28"/>
                <w:lang w:val="en-AU" w:bidi="en-US"/>
              </w:rPr>
              <w:t>’</w:t>
            </w:r>
            <w:r w:rsidRPr="000A023E">
              <w:rPr>
                <w:rFonts w:cstheme="minorHAnsi"/>
                <w:b/>
                <w:color w:val="FF595E"/>
                <w:sz w:val="28"/>
                <w:lang w:val="en-AU" w:bidi="en-US"/>
              </w:rPr>
              <w:t>s Review</w:t>
            </w:r>
          </w:p>
          <w:p w14:paraId="334CF270" w14:textId="40E67252" w:rsidR="00775702" w:rsidRPr="00D04B58" w:rsidRDefault="00515ED1" w:rsidP="00850226">
            <w:pPr>
              <w:numPr>
                <w:ilvl w:val="0"/>
                <w:numId w:val="180"/>
              </w:numPr>
              <w:ind w:right="0"/>
              <w:rPr>
                <w:rFonts w:cstheme="minorHAnsi"/>
                <w:color w:val="262626" w:themeColor="text1" w:themeTint="D9"/>
                <w:sz w:val="22"/>
                <w:szCs w:val="20"/>
                <w:lang w:val="en-AU" w:bidi="en-US"/>
              </w:rPr>
            </w:pPr>
            <w:r w:rsidRPr="00023BFE">
              <w:rPr>
                <w:rFonts w:cstheme="minorHAnsi"/>
                <w:color w:val="404040" w:themeColor="text1" w:themeTint="BF"/>
                <w:lang w:val="en-AU" w:bidi="en-US"/>
              </w:rPr>
              <w:t xml:space="preserve">Person-centredness means that the person is at the centre of their care delivery. </w:t>
            </w:r>
            <w:r w:rsidR="00CD71A5">
              <w:rPr>
                <w:rFonts w:cstheme="minorHAnsi"/>
                <w:color w:val="404040" w:themeColor="text1" w:themeTint="BF"/>
                <w:lang w:val="en-AU" w:bidi="en-US"/>
              </w:rPr>
              <w:t>It</w:t>
            </w:r>
            <w:r w:rsidRPr="00023BFE">
              <w:rPr>
                <w:rFonts w:cstheme="minorHAnsi"/>
                <w:color w:val="404040" w:themeColor="text1" w:themeTint="BF"/>
                <w:lang w:val="en-AU" w:bidi="en-US"/>
              </w:rPr>
              <w:t xml:space="preserve"> uses appropriate strategies that support the person</w:t>
            </w:r>
            <w:r w:rsidR="00E558E7">
              <w:rPr>
                <w:rFonts w:cstheme="minorHAnsi"/>
                <w:color w:val="404040" w:themeColor="text1" w:themeTint="BF"/>
                <w:lang w:val="en-AU" w:bidi="en-US"/>
              </w:rPr>
              <w:t>’</w:t>
            </w:r>
            <w:r w:rsidRPr="00023BFE">
              <w:rPr>
                <w:rFonts w:cstheme="minorHAnsi"/>
                <w:color w:val="404040" w:themeColor="text1" w:themeTint="BF"/>
                <w:lang w:val="en-AU" w:bidi="en-US"/>
              </w:rPr>
              <w:t>s choice. Doing so will help treat the person with compassion, dignity and respect.</w:t>
            </w:r>
          </w:p>
          <w:p w14:paraId="29FD8FFA" w14:textId="0B5F7F6F" w:rsidR="00775702" w:rsidRPr="00E27C54" w:rsidRDefault="00515ED1" w:rsidP="00850226">
            <w:pPr>
              <w:numPr>
                <w:ilvl w:val="0"/>
                <w:numId w:val="180"/>
              </w:numPr>
              <w:ind w:right="0"/>
              <w:rPr>
                <w:rFonts w:cstheme="minorHAnsi"/>
                <w:color w:val="262626" w:themeColor="text1" w:themeTint="D9"/>
                <w:sz w:val="22"/>
                <w:szCs w:val="20"/>
                <w:lang w:val="en-AU" w:bidi="en-US"/>
              </w:rPr>
            </w:pPr>
            <w:r w:rsidRPr="00023BFE">
              <w:rPr>
                <w:rFonts w:cstheme="minorHAnsi"/>
                <w:color w:val="404040" w:themeColor="text1" w:themeTint="BF"/>
                <w:lang w:val="en-AU" w:bidi="en-US"/>
              </w:rPr>
              <w:t>Different conditions are associated with different challenges and difficulties. As a care worker, you may be tasked with caring for a person who has the following</w:t>
            </w:r>
            <w:r>
              <w:rPr>
                <w:rFonts w:cstheme="minorHAnsi"/>
                <w:color w:val="404040" w:themeColor="text1" w:themeTint="BF"/>
                <w:lang w:val="en-AU" w:bidi="en-US"/>
              </w:rPr>
              <w:t>:</w:t>
            </w:r>
          </w:p>
          <w:p w14:paraId="6EA0F3C5" w14:textId="2D178BF4" w:rsidR="00965438" w:rsidRPr="005F1919" w:rsidRDefault="00EA7DF6" w:rsidP="00850226">
            <w:pPr>
              <w:pStyle w:val="ListParagraph"/>
              <w:numPr>
                <w:ilvl w:val="0"/>
                <w:numId w:val="181"/>
              </w:numPr>
              <w:ind w:left="1434" w:right="0" w:hanging="357"/>
              <w:contextualSpacing w:val="0"/>
              <w:rPr>
                <w:rFonts w:cstheme="minorHAnsi"/>
                <w:color w:val="404040" w:themeColor="text1" w:themeTint="BF"/>
                <w:szCs w:val="20"/>
                <w:lang w:val="en-AU" w:bidi="en-US"/>
              </w:rPr>
            </w:pPr>
            <w:r w:rsidRPr="005F1919">
              <w:rPr>
                <w:rFonts w:cstheme="minorHAnsi"/>
                <w:color w:val="404040" w:themeColor="text1" w:themeTint="BF"/>
                <w:szCs w:val="20"/>
                <w:lang w:val="en-AU" w:bidi="en-US"/>
              </w:rPr>
              <w:t>Genetic disorders</w:t>
            </w:r>
          </w:p>
          <w:p w14:paraId="2FB4C9B3" w14:textId="4B523A40" w:rsidR="00965438" w:rsidRPr="005F1919" w:rsidRDefault="00EA7DF6" w:rsidP="00850226">
            <w:pPr>
              <w:pStyle w:val="ListParagraph"/>
              <w:numPr>
                <w:ilvl w:val="0"/>
                <w:numId w:val="181"/>
              </w:numPr>
              <w:ind w:left="1434" w:right="0" w:hanging="357"/>
              <w:contextualSpacing w:val="0"/>
              <w:rPr>
                <w:rFonts w:cstheme="minorHAnsi"/>
                <w:color w:val="404040" w:themeColor="text1" w:themeTint="BF"/>
                <w:szCs w:val="20"/>
                <w:lang w:val="en-AU" w:bidi="en-US"/>
              </w:rPr>
            </w:pPr>
            <w:r w:rsidRPr="005F1919">
              <w:rPr>
                <w:rFonts w:cstheme="minorHAnsi"/>
                <w:color w:val="404040" w:themeColor="text1" w:themeTint="BF"/>
                <w:szCs w:val="20"/>
                <w:lang w:val="en-AU" w:bidi="en-US"/>
              </w:rPr>
              <w:t>Physical trauma</w:t>
            </w:r>
          </w:p>
          <w:p w14:paraId="45AA98B1" w14:textId="64F19FF1" w:rsidR="00965438" w:rsidRPr="005F1919" w:rsidRDefault="00EA7DF6" w:rsidP="00850226">
            <w:pPr>
              <w:pStyle w:val="ListParagraph"/>
              <w:numPr>
                <w:ilvl w:val="0"/>
                <w:numId w:val="181"/>
              </w:numPr>
              <w:ind w:left="1434" w:right="0" w:hanging="357"/>
              <w:contextualSpacing w:val="0"/>
              <w:rPr>
                <w:rFonts w:cstheme="minorHAnsi"/>
                <w:color w:val="404040" w:themeColor="text1" w:themeTint="BF"/>
                <w:szCs w:val="20"/>
                <w:lang w:val="en-AU" w:bidi="en-US"/>
              </w:rPr>
            </w:pPr>
            <w:r w:rsidRPr="005F1919">
              <w:rPr>
                <w:rFonts w:cstheme="minorHAnsi"/>
                <w:color w:val="404040" w:themeColor="text1" w:themeTint="BF"/>
                <w:szCs w:val="20"/>
                <w:lang w:val="en-AU" w:bidi="en-US"/>
              </w:rPr>
              <w:t>Psychological trauma</w:t>
            </w:r>
          </w:p>
          <w:p w14:paraId="3CB08EC6" w14:textId="060FDB59" w:rsidR="00965438" w:rsidRPr="005F1919" w:rsidRDefault="00EA7DF6" w:rsidP="00850226">
            <w:pPr>
              <w:pStyle w:val="ListParagraph"/>
              <w:numPr>
                <w:ilvl w:val="0"/>
                <w:numId w:val="181"/>
              </w:numPr>
              <w:ind w:left="1434" w:right="0" w:hanging="357"/>
              <w:contextualSpacing w:val="0"/>
              <w:rPr>
                <w:rFonts w:cstheme="minorHAnsi"/>
                <w:color w:val="404040" w:themeColor="text1" w:themeTint="BF"/>
                <w:szCs w:val="20"/>
                <w:lang w:val="en-AU" w:bidi="en-US"/>
              </w:rPr>
            </w:pPr>
            <w:r w:rsidRPr="005F1919">
              <w:rPr>
                <w:rFonts w:cstheme="minorHAnsi"/>
                <w:color w:val="404040" w:themeColor="text1" w:themeTint="BF"/>
                <w:szCs w:val="20"/>
                <w:lang w:val="en-AU" w:bidi="en-US"/>
              </w:rPr>
              <w:t>Chronic lifestyle conditions</w:t>
            </w:r>
          </w:p>
          <w:p w14:paraId="71F84E17" w14:textId="2DCB46DB" w:rsidR="00515ED1" w:rsidRPr="005F1919" w:rsidRDefault="00EA7DF6" w:rsidP="00850226">
            <w:pPr>
              <w:pStyle w:val="ListParagraph"/>
              <w:numPr>
                <w:ilvl w:val="0"/>
                <w:numId w:val="181"/>
              </w:numPr>
              <w:ind w:left="1434" w:right="0" w:hanging="357"/>
              <w:contextualSpacing w:val="0"/>
              <w:rPr>
                <w:rFonts w:cstheme="minorHAnsi"/>
                <w:color w:val="404040" w:themeColor="text1" w:themeTint="BF"/>
                <w:szCs w:val="20"/>
                <w:lang w:val="en-AU" w:bidi="en-US"/>
              </w:rPr>
            </w:pPr>
            <w:r w:rsidRPr="005F1919">
              <w:rPr>
                <w:rFonts w:cstheme="minorHAnsi"/>
                <w:color w:val="404040" w:themeColor="text1" w:themeTint="BF"/>
                <w:szCs w:val="20"/>
                <w:lang w:val="en-AU" w:bidi="en-US"/>
              </w:rPr>
              <w:t>Acquired brain injury</w:t>
            </w:r>
          </w:p>
          <w:p w14:paraId="4B0794D7" w14:textId="558374C9" w:rsidR="00775702" w:rsidRPr="00BC3027" w:rsidRDefault="00965438" w:rsidP="00850226">
            <w:pPr>
              <w:numPr>
                <w:ilvl w:val="0"/>
                <w:numId w:val="180"/>
              </w:numPr>
              <w:ind w:right="0"/>
              <w:rPr>
                <w:rFonts w:cstheme="minorHAnsi"/>
                <w:color w:val="262626" w:themeColor="text1" w:themeTint="D9"/>
                <w:sz w:val="22"/>
                <w:szCs w:val="20"/>
                <w:lang w:val="en-AU" w:bidi="en-US"/>
              </w:rPr>
            </w:pPr>
            <w:r>
              <w:rPr>
                <w:rFonts w:ascii="Calibri" w:hAnsi="Calibri" w:cs="Calibri"/>
                <w:color w:val="404040"/>
              </w:rPr>
              <w:t xml:space="preserve">As a care worker, you must use a human rights-based approach when </w:t>
            </w:r>
            <w:r w:rsidR="00CD71A5">
              <w:rPr>
                <w:rFonts w:ascii="Calibri" w:hAnsi="Calibri" w:cs="Calibri"/>
                <w:color w:val="404040"/>
              </w:rPr>
              <w:t>supporting</w:t>
            </w:r>
            <w:r>
              <w:rPr>
                <w:rFonts w:ascii="Calibri" w:hAnsi="Calibri" w:cs="Calibri"/>
                <w:color w:val="404040"/>
              </w:rPr>
              <w:t xml:space="preserve"> the people under your care.</w:t>
            </w:r>
          </w:p>
        </w:tc>
      </w:tr>
    </w:tbl>
    <w:p w14:paraId="0E05A751" w14:textId="6DA243B4" w:rsidR="007929BA" w:rsidRPr="00EA7DF6" w:rsidRDefault="00CD71A5" w:rsidP="00850226">
      <w:pPr>
        <w:ind w:left="0" w:right="0" w:firstLine="0"/>
        <w:rPr>
          <w:rFonts w:eastAsiaTheme="majorEastAsia" w:cstheme="minorHAnsi"/>
          <w:bCs/>
          <w:color w:val="404040" w:themeColor="text1" w:themeTint="BF"/>
          <w:sz w:val="24"/>
          <w:szCs w:val="24"/>
          <w:lang w:val="en-AU" w:bidi="en-US"/>
        </w:rPr>
      </w:pPr>
      <w:r>
        <w:rPr>
          <w:rFonts w:cstheme="minorHAnsi"/>
          <w:noProof/>
          <w:color w:val="404040" w:themeColor="text1" w:themeTint="BF"/>
          <w:sz w:val="24"/>
          <w:lang w:val="en-AU" w:bidi="en-US"/>
        </w:rPr>
        <w:drawing>
          <wp:inline distT="0" distB="0" distL="0" distR="0" wp14:anchorId="1FAC74DA" wp14:editId="2D5BF890">
            <wp:extent cx="5731200" cy="1987911"/>
            <wp:effectExtent l="0" t="0" r="3175" b="0"/>
            <wp:docPr id="119727598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9" name="Picture 1197275989"/>
                    <pic:cNvPicPr/>
                  </pic:nvPicPr>
                  <pic:blipFill rotWithShape="1">
                    <a:blip r:embed="rId510" cstate="print">
                      <a:extLst>
                        <a:ext uri="{28A0092B-C50C-407E-A947-70E740481C1C}">
                          <a14:useLocalDpi xmlns:a14="http://schemas.microsoft.com/office/drawing/2010/main" val="0"/>
                        </a:ext>
                      </a:extLst>
                    </a:blip>
                    <a:srcRect t="36278" b="11669"/>
                    <a:stretch/>
                  </pic:blipFill>
                  <pic:spPr bwMode="auto">
                    <a:xfrm>
                      <a:off x="0" y="0"/>
                      <a:ext cx="5731200" cy="1987911"/>
                    </a:xfrm>
                    <a:prstGeom prst="rect">
                      <a:avLst/>
                    </a:prstGeom>
                    <a:ln>
                      <a:noFill/>
                    </a:ln>
                    <a:extLst>
                      <a:ext uri="{53640926-AAD7-44D8-BBD7-CCE9431645EC}">
                        <a14:shadowObscured xmlns:a14="http://schemas.microsoft.com/office/drawing/2010/main"/>
                      </a:ext>
                    </a:extLst>
                  </pic:spPr>
                </pic:pic>
              </a:graphicData>
            </a:graphic>
          </wp:inline>
        </w:drawing>
      </w:r>
      <w:r w:rsidR="00C80857" w:rsidRPr="00EA7DF6">
        <w:rPr>
          <w:rFonts w:eastAsiaTheme="majorEastAsia" w:cstheme="minorHAnsi"/>
          <w:bCs/>
          <w:color w:val="404040" w:themeColor="text1" w:themeTint="BF"/>
          <w:sz w:val="24"/>
          <w:szCs w:val="24"/>
          <w:lang w:val="en-AU" w:bidi="en-US"/>
        </w:rPr>
        <w:br w:type="page"/>
      </w:r>
    </w:p>
    <w:p w14:paraId="77C75273" w14:textId="7339C17B" w:rsidR="00B2265A" w:rsidRPr="00023BFE" w:rsidRDefault="00014824" w:rsidP="00014824">
      <w:pPr>
        <w:pStyle w:val="Heading2"/>
        <w:numPr>
          <w:ilvl w:val="0"/>
          <w:numId w:val="2"/>
        </w:numPr>
        <w:ind w:left="720" w:right="0" w:hanging="720"/>
        <w:rPr>
          <w:rFonts w:cs="Arial"/>
          <w:color w:val="7F7F7F" w:themeColor="text1" w:themeTint="80"/>
          <w:sz w:val="32"/>
          <w:szCs w:val="32"/>
          <w:lang w:val="en-AU"/>
        </w:rPr>
      </w:pPr>
      <w:bookmarkStart w:id="55" w:name="_Toc138332922"/>
      <w:r>
        <w:rPr>
          <w:rFonts w:cs="Arial"/>
          <w:color w:val="7F7F7F" w:themeColor="text1" w:themeTint="80"/>
          <w:sz w:val="32"/>
          <w:szCs w:val="32"/>
          <w:lang w:val="en-AU"/>
        </w:rPr>
        <w:lastRenderedPageBreak/>
        <w:t>Identify</w:t>
      </w:r>
      <w:r w:rsidR="006E038F" w:rsidRPr="00023BFE">
        <w:rPr>
          <w:rFonts w:cs="Arial"/>
          <w:color w:val="7F7F7F" w:themeColor="text1" w:themeTint="80"/>
          <w:sz w:val="32"/>
          <w:szCs w:val="32"/>
          <w:lang w:val="en-AU"/>
        </w:rPr>
        <w:t xml:space="preserve"> </w:t>
      </w:r>
      <w:r w:rsidR="00B2265A" w:rsidRPr="00023BFE">
        <w:rPr>
          <w:rFonts w:cs="Arial"/>
          <w:color w:val="7F7F7F" w:themeColor="text1" w:themeTint="80"/>
          <w:sz w:val="32"/>
          <w:szCs w:val="32"/>
          <w:lang w:val="en-AU"/>
        </w:rPr>
        <w:t xml:space="preserve">Cultural Needs </w:t>
      </w:r>
      <w:r w:rsidR="00AA2F30">
        <w:rPr>
          <w:rFonts w:cs="Arial"/>
          <w:color w:val="7F7F7F" w:themeColor="text1" w:themeTint="80"/>
          <w:sz w:val="32"/>
          <w:szCs w:val="32"/>
          <w:lang w:val="en-AU"/>
        </w:rPr>
        <w:t xml:space="preserve">and Ensure They </w:t>
      </w:r>
      <w:r w:rsidR="00EA7DF6">
        <w:rPr>
          <w:rFonts w:cs="Arial"/>
          <w:color w:val="7F7F7F" w:themeColor="text1" w:themeTint="80"/>
          <w:sz w:val="32"/>
          <w:szCs w:val="32"/>
          <w:lang w:val="en-AU"/>
        </w:rPr>
        <w:t>A</w:t>
      </w:r>
      <w:r w:rsidR="00AA2F30">
        <w:rPr>
          <w:rFonts w:cs="Arial"/>
          <w:color w:val="7F7F7F" w:themeColor="text1" w:themeTint="80"/>
          <w:sz w:val="32"/>
          <w:szCs w:val="32"/>
          <w:lang w:val="en-AU"/>
        </w:rPr>
        <w:t>re Respected and Prioritised</w:t>
      </w:r>
      <w:bookmarkEnd w:id="55"/>
      <w:r>
        <w:rPr>
          <w:rFonts w:cs="Arial"/>
          <w:color w:val="7F7F7F" w:themeColor="text1" w:themeTint="80"/>
          <w:sz w:val="32"/>
          <w:szCs w:val="32"/>
          <w:lang w:val="en-AU"/>
        </w:rPr>
        <w:t xml:space="preserve">  </w:t>
      </w:r>
    </w:p>
    <w:p w14:paraId="5AFD3080" w14:textId="66A650FD" w:rsidR="00CE4037" w:rsidRPr="00476363" w:rsidRDefault="00CE4037" w:rsidP="00850226">
      <w:pPr>
        <w:ind w:left="0" w:right="0" w:firstLine="0"/>
        <w:rPr>
          <w:rFonts w:cstheme="minorHAnsi"/>
          <w:color w:val="404040" w:themeColor="text1" w:themeTint="BF"/>
          <w:sz w:val="24"/>
          <w:lang w:val="en-AU" w:bidi="en-US"/>
        </w:rPr>
      </w:pPr>
      <w:r w:rsidRPr="00476363">
        <w:rPr>
          <w:rFonts w:cstheme="minorHAnsi"/>
          <w:i/>
          <w:iCs/>
          <w:color w:val="404040" w:themeColor="text1" w:themeTint="BF"/>
          <w:sz w:val="24"/>
          <w:lang w:val="en-AU" w:bidi="en-US"/>
        </w:rPr>
        <w:t>Cultural needs</w:t>
      </w:r>
      <w:r w:rsidRPr="00476363">
        <w:rPr>
          <w:rFonts w:cstheme="minorHAnsi"/>
          <w:color w:val="404040" w:themeColor="text1" w:themeTint="BF"/>
          <w:sz w:val="24"/>
          <w:lang w:val="en-AU" w:bidi="en-US"/>
        </w:rPr>
        <w:t xml:space="preserve"> refer to </w:t>
      </w:r>
      <w:r w:rsidR="00EA7DF6">
        <w:rPr>
          <w:rFonts w:cstheme="minorHAnsi"/>
          <w:color w:val="404040" w:themeColor="text1" w:themeTint="BF"/>
          <w:sz w:val="24"/>
          <w:lang w:val="en-AU" w:bidi="en-US"/>
        </w:rPr>
        <w:t>various</w:t>
      </w:r>
      <w:r w:rsidRPr="00476363">
        <w:rPr>
          <w:rFonts w:cstheme="minorHAnsi"/>
          <w:color w:val="404040" w:themeColor="text1" w:themeTint="BF"/>
          <w:sz w:val="24"/>
          <w:lang w:val="en-AU" w:bidi="en-US"/>
        </w:rPr>
        <w:t xml:space="preserve"> needs based on a </w:t>
      </w:r>
      <w:proofErr w:type="gramStart"/>
      <w:r w:rsidRPr="00476363">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Pr="00476363">
        <w:rPr>
          <w:rFonts w:cstheme="minorHAnsi"/>
          <w:color w:val="404040" w:themeColor="text1" w:themeTint="BF"/>
          <w:sz w:val="24"/>
          <w:lang w:val="en-AU" w:bidi="en-US"/>
        </w:rPr>
        <w:t>s social and ethnic identity. Culture, in this context, can refer to how a person identifies themself and their group. As such, cultural needs can be based on ethnic background combined with:</w:t>
      </w:r>
    </w:p>
    <w:p w14:paraId="3E3A97C6" w14:textId="79A92DBE" w:rsidR="00CE4037" w:rsidRPr="00476363" w:rsidRDefault="00355D02" w:rsidP="00850226">
      <w:pPr>
        <w:pStyle w:val="ListParagraph"/>
        <w:numPr>
          <w:ilvl w:val="0"/>
          <w:numId w:val="86"/>
        </w:numPr>
        <w:ind w:left="714" w:right="0" w:hanging="357"/>
        <w:contextualSpacing w:val="0"/>
        <w:rPr>
          <w:rFonts w:cstheme="minorHAnsi"/>
          <w:color w:val="404040" w:themeColor="text1" w:themeTint="BF"/>
          <w:sz w:val="24"/>
          <w:lang w:val="en-AU" w:bidi="en-US"/>
        </w:rPr>
      </w:pPr>
      <w:r w:rsidRPr="00AF502F">
        <w:rPr>
          <w:rFonts w:cstheme="minorHAnsi"/>
          <w:color w:val="404040" w:themeColor="text1" w:themeTint="BF"/>
          <w:sz w:val="24"/>
          <w:lang w:val="en-AU" w:bidi="en-US"/>
        </w:rPr>
        <w:t>Sexual</w:t>
      </w:r>
      <w:r w:rsidR="00CE4037" w:rsidRPr="00476363">
        <w:rPr>
          <w:rFonts w:cstheme="minorHAnsi"/>
          <w:color w:val="404040" w:themeColor="text1" w:themeTint="BF"/>
          <w:sz w:val="24"/>
          <w:lang w:val="en-AU" w:bidi="en-US"/>
        </w:rPr>
        <w:t xml:space="preserve"> orientation</w:t>
      </w:r>
    </w:p>
    <w:p w14:paraId="68DD4D0F" w14:textId="1F9CF33B" w:rsidR="00CE4037" w:rsidRPr="00AF502F" w:rsidRDefault="00355D02" w:rsidP="00850226">
      <w:pPr>
        <w:pStyle w:val="ListParagraph"/>
        <w:numPr>
          <w:ilvl w:val="0"/>
          <w:numId w:val="86"/>
        </w:numPr>
        <w:ind w:left="714" w:right="0" w:hanging="357"/>
        <w:contextualSpacing w:val="0"/>
        <w:rPr>
          <w:rFonts w:cstheme="minorHAnsi"/>
          <w:color w:val="404040" w:themeColor="text1" w:themeTint="BF"/>
          <w:sz w:val="24"/>
          <w:lang w:val="en-AU" w:bidi="en-US"/>
        </w:rPr>
      </w:pPr>
      <w:r w:rsidRPr="00AF502F">
        <w:rPr>
          <w:rFonts w:cstheme="minorHAnsi"/>
          <w:color w:val="404040" w:themeColor="text1" w:themeTint="BF"/>
          <w:sz w:val="24"/>
          <w:lang w:val="en-AU" w:bidi="en-US"/>
        </w:rPr>
        <w:t>Religion</w:t>
      </w:r>
    </w:p>
    <w:p w14:paraId="0CE23941" w14:textId="7CE98527" w:rsidR="00CE4037" w:rsidRPr="00476363" w:rsidRDefault="00355D02" w:rsidP="00850226">
      <w:pPr>
        <w:pStyle w:val="ListParagraph"/>
        <w:numPr>
          <w:ilvl w:val="0"/>
          <w:numId w:val="86"/>
        </w:numPr>
        <w:ind w:left="714" w:right="0" w:hanging="357"/>
        <w:contextualSpacing w:val="0"/>
        <w:rPr>
          <w:rFonts w:cstheme="minorHAnsi"/>
          <w:color w:val="404040" w:themeColor="text1" w:themeTint="BF"/>
          <w:sz w:val="24"/>
          <w:lang w:val="en-AU" w:bidi="en-US"/>
        </w:rPr>
      </w:pPr>
      <w:r w:rsidRPr="00AF502F">
        <w:rPr>
          <w:rFonts w:cstheme="minorHAnsi"/>
          <w:color w:val="404040" w:themeColor="text1" w:themeTint="BF"/>
          <w:sz w:val="24"/>
          <w:lang w:val="en-AU" w:bidi="en-US"/>
        </w:rPr>
        <w:t>Other</w:t>
      </w:r>
      <w:r w:rsidR="00CE4037" w:rsidRPr="00476363">
        <w:rPr>
          <w:rFonts w:cstheme="minorHAnsi"/>
          <w:color w:val="404040" w:themeColor="text1" w:themeTint="BF"/>
          <w:sz w:val="24"/>
          <w:lang w:val="en-AU" w:bidi="en-US"/>
        </w:rPr>
        <w:t xml:space="preserve"> forms of group identification</w:t>
      </w:r>
    </w:p>
    <w:p w14:paraId="1375B797" w14:textId="3D81BFD8" w:rsidR="004751FF" w:rsidRPr="00476363" w:rsidRDefault="00EA7DF6" w:rsidP="00850226">
      <w:pPr>
        <w:ind w:left="0" w:right="0" w:firstLine="0"/>
        <w:rPr>
          <w:rFonts w:cstheme="minorHAnsi"/>
          <w:color w:val="404040" w:themeColor="text1" w:themeTint="BF"/>
          <w:sz w:val="24"/>
          <w:lang w:val="en-AU" w:bidi="en-US"/>
        </w:rPr>
      </w:pPr>
      <w:r w:rsidRPr="00476363">
        <w:rPr>
          <w:rFonts w:cstheme="minorHAnsi"/>
          <w:noProof/>
          <w:color w:val="404040" w:themeColor="text1" w:themeTint="BF"/>
          <w:sz w:val="24"/>
          <w:lang w:val="en-AU" w:bidi="en-US"/>
        </w:rPr>
        <w:drawing>
          <wp:anchor distT="0" distB="0" distL="114300" distR="114300" simplePos="0" relativeHeight="251658247" behindDoc="0" locked="0" layoutInCell="1" allowOverlap="1" wp14:anchorId="59198C11" wp14:editId="410BB396">
            <wp:simplePos x="0" y="0"/>
            <wp:positionH relativeFrom="margin">
              <wp:posOffset>4051300</wp:posOffset>
            </wp:positionH>
            <wp:positionV relativeFrom="paragraph">
              <wp:posOffset>687705</wp:posOffset>
            </wp:positionV>
            <wp:extent cx="1677035" cy="5359400"/>
            <wp:effectExtent l="0" t="0" r="0" b="0"/>
            <wp:wrapSquare wrapText="bothSides"/>
            <wp:docPr id="876719950" name="Picture 150" descr="Woman thumbs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0" name="Picture 876719950" descr="Woman thumbs up"/>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1677035" cy="5359400"/>
                    </a:xfrm>
                    <a:prstGeom prst="rect">
                      <a:avLst/>
                    </a:prstGeom>
                  </pic:spPr>
                </pic:pic>
              </a:graphicData>
            </a:graphic>
            <wp14:sizeRelH relativeFrom="page">
              <wp14:pctWidth>0</wp14:pctWidth>
            </wp14:sizeRelH>
            <wp14:sizeRelV relativeFrom="page">
              <wp14:pctHeight>0</wp14:pctHeight>
            </wp14:sizeRelV>
          </wp:anchor>
        </w:drawing>
      </w:r>
      <w:r w:rsidR="00CE4037" w:rsidRPr="00476363">
        <w:rPr>
          <w:rFonts w:cstheme="minorHAnsi"/>
          <w:color w:val="404040" w:themeColor="text1" w:themeTint="BF"/>
          <w:sz w:val="24"/>
          <w:lang w:val="en-AU" w:bidi="en-US"/>
        </w:rPr>
        <w:t xml:space="preserve">Providing </w:t>
      </w:r>
      <w:r>
        <w:rPr>
          <w:rFonts w:cstheme="minorHAnsi"/>
          <w:color w:val="404040" w:themeColor="text1" w:themeTint="BF"/>
          <w:sz w:val="24"/>
          <w:lang w:val="en-AU" w:bidi="en-US"/>
        </w:rPr>
        <w:t xml:space="preserve">for </w:t>
      </w:r>
      <w:r w:rsidR="00CE4037" w:rsidRPr="00476363">
        <w:rPr>
          <w:rFonts w:cstheme="minorHAnsi"/>
          <w:color w:val="404040" w:themeColor="text1" w:themeTint="BF"/>
          <w:sz w:val="24"/>
          <w:lang w:val="en-AU" w:bidi="en-US"/>
        </w:rPr>
        <w:t xml:space="preserve">a </w:t>
      </w:r>
      <w:proofErr w:type="gramStart"/>
      <w:r w:rsidR="00CE4037" w:rsidRPr="00476363">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00CE4037" w:rsidRPr="00476363">
        <w:rPr>
          <w:rFonts w:cstheme="minorHAnsi"/>
          <w:color w:val="404040" w:themeColor="text1" w:themeTint="BF"/>
          <w:sz w:val="24"/>
          <w:lang w:val="en-AU" w:bidi="en-US"/>
        </w:rPr>
        <w:t xml:space="preserve">s cultural needs is </w:t>
      </w:r>
      <w:r>
        <w:rPr>
          <w:rFonts w:cstheme="minorHAnsi"/>
          <w:color w:val="404040" w:themeColor="text1" w:themeTint="BF"/>
          <w:sz w:val="24"/>
          <w:lang w:val="en-AU" w:bidi="en-US"/>
        </w:rPr>
        <w:t>required for</w:t>
      </w:r>
      <w:r w:rsidR="00CE4037" w:rsidRPr="00476363">
        <w:rPr>
          <w:rFonts w:cstheme="minorHAnsi"/>
          <w:color w:val="404040" w:themeColor="text1" w:themeTint="BF"/>
          <w:sz w:val="24"/>
          <w:lang w:val="en-AU" w:bidi="en-US"/>
        </w:rPr>
        <w:t xml:space="preserve"> person-centred care. Also, the person has the right to require service that does not discriminate based on their cultural background. </w:t>
      </w:r>
      <w:r>
        <w:rPr>
          <w:rFonts w:cstheme="minorHAnsi"/>
          <w:color w:val="404040" w:themeColor="text1" w:themeTint="BF"/>
          <w:sz w:val="24"/>
          <w:lang w:val="en-AU" w:bidi="en-US"/>
        </w:rPr>
        <w:t>C</w:t>
      </w:r>
      <w:r w:rsidR="00CE4037" w:rsidRPr="00476363">
        <w:rPr>
          <w:rFonts w:cstheme="minorHAnsi"/>
          <w:color w:val="404040" w:themeColor="text1" w:themeTint="BF"/>
          <w:sz w:val="24"/>
          <w:lang w:val="en-AU" w:bidi="en-US"/>
        </w:rPr>
        <w:t>are worker</w:t>
      </w:r>
      <w:r>
        <w:rPr>
          <w:rFonts w:cstheme="minorHAnsi"/>
          <w:color w:val="404040" w:themeColor="text1" w:themeTint="BF"/>
          <w:sz w:val="24"/>
          <w:lang w:val="en-AU" w:bidi="en-US"/>
        </w:rPr>
        <w:t>s</w:t>
      </w:r>
      <w:r w:rsidR="00CE4037" w:rsidRPr="00476363">
        <w:rPr>
          <w:rFonts w:cstheme="minorHAnsi"/>
          <w:color w:val="404040" w:themeColor="text1" w:themeTint="BF"/>
          <w:sz w:val="24"/>
          <w:lang w:val="en-AU" w:bidi="en-US"/>
        </w:rPr>
        <w:t xml:space="preserve"> must identify, accept, and uphold these needs as they care for the people they support.</w:t>
      </w:r>
    </w:p>
    <w:p w14:paraId="16D76F09" w14:textId="5CF4FC59" w:rsidR="009301CF" w:rsidRPr="00476363" w:rsidRDefault="009301CF" w:rsidP="00850226">
      <w:pPr>
        <w:tabs>
          <w:tab w:val="left" w:pos="180"/>
        </w:tabs>
        <w:ind w:left="0" w:right="0" w:firstLine="0"/>
        <w:rPr>
          <w:rFonts w:cstheme="minorHAnsi"/>
          <w:color w:val="404040" w:themeColor="text1" w:themeTint="BF"/>
          <w:sz w:val="24"/>
          <w:lang w:val="en-AU" w:bidi="en-US"/>
        </w:rPr>
      </w:pPr>
      <w:r w:rsidRPr="00476363">
        <w:rPr>
          <w:rFonts w:cstheme="minorHAnsi"/>
          <w:color w:val="404040" w:themeColor="text1" w:themeTint="BF"/>
          <w:sz w:val="24"/>
          <w:lang w:val="en-AU" w:bidi="en-US"/>
        </w:rPr>
        <w:t>Some examples of cultural needs are</w:t>
      </w:r>
      <w:r w:rsidR="00CD71A5">
        <w:rPr>
          <w:rFonts w:cstheme="minorHAnsi"/>
          <w:color w:val="404040" w:themeColor="text1" w:themeTint="BF"/>
          <w:sz w:val="24"/>
          <w:lang w:val="en-AU" w:bidi="en-US"/>
        </w:rPr>
        <w:t xml:space="preserve"> as follows</w:t>
      </w:r>
      <w:r w:rsidRPr="00476363">
        <w:rPr>
          <w:rFonts w:cstheme="minorHAnsi"/>
          <w:color w:val="404040" w:themeColor="text1" w:themeTint="BF"/>
          <w:sz w:val="24"/>
          <w:lang w:val="en-AU" w:bidi="en-US"/>
        </w:rPr>
        <w:t>:</w:t>
      </w:r>
    </w:p>
    <w:p w14:paraId="61CB5E79" w14:textId="0B3461C7" w:rsidR="009301CF" w:rsidRPr="00476363" w:rsidRDefault="00CD71A5" w:rsidP="00850226">
      <w:pPr>
        <w:pStyle w:val="ListParagraph"/>
        <w:numPr>
          <w:ilvl w:val="0"/>
          <w:numId w:val="87"/>
        </w:numPr>
        <w:tabs>
          <w:tab w:val="left" w:pos="180"/>
        </w:tabs>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P</w:t>
      </w:r>
      <w:r w:rsidR="009301CF" w:rsidRPr="00476363">
        <w:rPr>
          <w:rFonts w:cstheme="minorHAnsi"/>
          <w:color w:val="404040" w:themeColor="text1" w:themeTint="BF"/>
          <w:sz w:val="24"/>
          <w:lang w:val="en-AU" w:bidi="en-US"/>
        </w:rPr>
        <w:t>hysical</w:t>
      </w:r>
    </w:p>
    <w:p w14:paraId="51F42D42" w14:textId="7397C5EA" w:rsidR="009301CF" w:rsidRPr="00476363" w:rsidRDefault="00CD71A5" w:rsidP="00850226">
      <w:pPr>
        <w:pStyle w:val="ListParagraph"/>
        <w:numPr>
          <w:ilvl w:val="1"/>
          <w:numId w:val="87"/>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F</w:t>
      </w:r>
      <w:r w:rsidR="009301CF" w:rsidRPr="00476363">
        <w:rPr>
          <w:rFonts w:cstheme="minorHAnsi"/>
          <w:color w:val="404040" w:themeColor="text1" w:themeTint="BF"/>
          <w:sz w:val="24"/>
          <w:lang w:val="en-AU" w:bidi="en-US"/>
        </w:rPr>
        <w:t>ood and eating schedule</w:t>
      </w:r>
    </w:p>
    <w:p w14:paraId="1F792CFF" w14:textId="20908BCF" w:rsidR="009301CF" w:rsidRPr="00476363" w:rsidRDefault="00CD71A5" w:rsidP="00850226">
      <w:pPr>
        <w:pStyle w:val="ListParagraph"/>
        <w:numPr>
          <w:ilvl w:val="1"/>
          <w:numId w:val="87"/>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P</w:t>
      </w:r>
      <w:r w:rsidR="009301CF" w:rsidRPr="00476363">
        <w:rPr>
          <w:rFonts w:cstheme="minorHAnsi"/>
          <w:color w:val="404040" w:themeColor="text1" w:themeTint="BF"/>
          <w:sz w:val="24"/>
          <w:lang w:val="en-AU" w:bidi="en-US"/>
        </w:rPr>
        <w:t>referred clothing</w:t>
      </w:r>
    </w:p>
    <w:p w14:paraId="06BFFB52" w14:textId="645049F5" w:rsidR="009301CF" w:rsidRPr="00476363" w:rsidRDefault="00CD71A5" w:rsidP="00850226">
      <w:pPr>
        <w:pStyle w:val="ListParagraph"/>
        <w:numPr>
          <w:ilvl w:val="0"/>
          <w:numId w:val="87"/>
        </w:numPr>
        <w:tabs>
          <w:tab w:val="left" w:pos="180"/>
        </w:tabs>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S</w:t>
      </w:r>
      <w:r w:rsidR="009301CF" w:rsidRPr="00476363">
        <w:rPr>
          <w:rFonts w:cstheme="minorHAnsi"/>
          <w:color w:val="404040" w:themeColor="text1" w:themeTint="BF"/>
          <w:sz w:val="24"/>
          <w:lang w:val="en-AU" w:bidi="en-US"/>
        </w:rPr>
        <w:t>ocial</w:t>
      </w:r>
    </w:p>
    <w:p w14:paraId="0E19339C" w14:textId="773219F6" w:rsidR="009301CF" w:rsidRPr="00476363" w:rsidRDefault="00CD71A5" w:rsidP="00850226">
      <w:pPr>
        <w:pStyle w:val="ListParagraph"/>
        <w:numPr>
          <w:ilvl w:val="0"/>
          <w:numId w:val="87"/>
        </w:numPr>
        <w:tabs>
          <w:tab w:val="left" w:pos="180"/>
        </w:tabs>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C</w:t>
      </w:r>
      <w:r w:rsidR="009301CF" w:rsidRPr="00476363">
        <w:rPr>
          <w:rFonts w:cstheme="minorHAnsi"/>
          <w:color w:val="404040" w:themeColor="text1" w:themeTint="BF"/>
          <w:sz w:val="24"/>
          <w:lang w:val="en-AU" w:bidi="en-US"/>
        </w:rPr>
        <w:t>ommunication style, language, and choice of words based on cultural background</w:t>
      </w:r>
    </w:p>
    <w:p w14:paraId="77DDB1B3" w14:textId="581AEA07" w:rsidR="009301CF" w:rsidRPr="00476363" w:rsidRDefault="00CD71A5" w:rsidP="00850226">
      <w:pPr>
        <w:pStyle w:val="ListParagraph"/>
        <w:numPr>
          <w:ilvl w:val="1"/>
          <w:numId w:val="87"/>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P</w:t>
      </w:r>
      <w:r w:rsidR="009301CF" w:rsidRPr="00476363">
        <w:rPr>
          <w:rFonts w:cstheme="minorHAnsi"/>
          <w:color w:val="404040" w:themeColor="text1" w:themeTint="BF"/>
          <w:sz w:val="24"/>
          <w:lang w:val="en-AU" w:bidi="en-US"/>
        </w:rPr>
        <w:t>referred visitors and times of visit</w:t>
      </w:r>
    </w:p>
    <w:p w14:paraId="0EF70B8E" w14:textId="1B90EB88" w:rsidR="009301CF" w:rsidRPr="00476363" w:rsidRDefault="00CD71A5" w:rsidP="00850226">
      <w:pPr>
        <w:pStyle w:val="ListParagraph"/>
        <w:numPr>
          <w:ilvl w:val="0"/>
          <w:numId w:val="87"/>
        </w:numPr>
        <w:tabs>
          <w:tab w:val="left" w:pos="180"/>
        </w:tabs>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S</w:t>
      </w:r>
      <w:r w:rsidR="009301CF" w:rsidRPr="00476363">
        <w:rPr>
          <w:rFonts w:cstheme="minorHAnsi"/>
          <w:color w:val="404040" w:themeColor="text1" w:themeTint="BF"/>
          <w:sz w:val="24"/>
          <w:lang w:val="en-AU" w:bidi="en-US"/>
        </w:rPr>
        <w:t>piritual</w:t>
      </w:r>
    </w:p>
    <w:p w14:paraId="3682ECE0" w14:textId="21A883D8" w:rsidR="009301CF" w:rsidRPr="00476363" w:rsidRDefault="00CD71A5" w:rsidP="00850226">
      <w:pPr>
        <w:pStyle w:val="ListParagraph"/>
        <w:numPr>
          <w:ilvl w:val="1"/>
          <w:numId w:val="87"/>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R</w:t>
      </w:r>
      <w:r w:rsidR="009301CF" w:rsidRPr="00476363">
        <w:rPr>
          <w:rFonts w:cstheme="minorHAnsi"/>
          <w:color w:val="404040" w:themeColor="text1" w:themeTint="BF"/>
          <w:sz w:val="24"/>
          <w:lang w:val="en-AU" w:bidi="en-US"/>
        </w:rPr>
        <w:t>eligious symbols and items</w:t>
      </w:r>
    </w:p>
    <w:p w14:paraId="57C6203F" w14:textId="58D6BB3A" w:rsidR="009301CF" w:rsidRPr="00476363" w:rsidRDefault="00CD71A5" w:rsidP="00850226">
      <w:pPr>
        <w:pStyle w:val="ListParagraph"/>
        <w:numPr>
          <w:ilvl w:val="1"/>
          <w:numId w:val="87"/>
        </w:numPr>
        <w:tabs>
          <w:tab w:val="left" w:pos="180"/>
        </w:tabs>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P</w:t>
      </w:r>
      <w:r w:rsidR="009301CF" w:rsidRPr="00476363">
        <w:rPr>
          <w:rFonts w:cstheme="minorHAnsi"/>
          <w:color w:val="404040" w:themeColor="text1" w:themeTint="BF"/>
          <w:sz w:val="24"/>
          <w:lang w:val="en-AU" w:bidi="en-US"/>
        </w:rPr>
        <w:t>rayers and other religious traditions</w:t>
      </w:r>
    </w:p>
    <w:p w14:paraId="66CFE6AD" w14:textId="38292D6A" w:rsidR="009301CF" w:rsidRPr="00476363" w:rsidRDefault="009301CF" w:rsidP="00850226">
      <w:pPr>
        <w:tabs>
          <w:tab w:val="left" w:pos="180"/>
        </w:tabs>
        <w:ind w:left="0" w:right="0" w:firstLine="0"/>
        <w:rPr>
          <w:rFonts w:cstheme="minorHAnsi"/>
          <w:color w:val="404040" w:themeColor="text1" w:themeTint="BF"/>
          <w:sz w:val="24"/>
          <w:lang w:val="en-AU" w:bidi="en-US"/>
        </w:rPr>
      </w:pPr>
      <w:r w:rsidRPr="00476363">
        <w:rPr>
          <w:rFonts w:cstheme="minorHAnsi"/>
          <w:color w:val="404040" w:themeColor="text1" w:themeTint="BF"/>
          <w:sz w:val="24"/>
          <w:lang w:val="en-AU" w:bidi="en-US"/>
        </w:rPr>
        <w:t>Providing the cultural needs of the person ha</w:t>
      </w:r>
      <w:r w:rsidR="00EA7DF6">
        <w:rPr>
          <w:rFonts w:cstheme="minorHAnsi"/>
          <w:color w:val="404040" w:themeColor="text1" w:themeTint="BF"/>
          <w:sz w:val="24"/>
          <w:lang w:val="en-AU" w:bidi="en-US"/>
        </w:rPr>
        <w:t>s</w:t>
      </w:r>
      <w:r w:rsidRPr="00476363">
        <w:rPr>
          <w:rFonts w:cstheme="minorHAnsi"/>
          <w:color w:val="404040" w:themeColor="text1" w:themeTint="BF"/>
          <w:sz w:val="24"/>
          <w:lang w:val="en-AU" w:bidi="en-US"/>
        </w:rPr>
        <w:t xml:space="preserve"> the following benefits:</w:t>
      </w:r>
    </w:p>
    <w:p w14:paraId="50D17A3A" w14:textId="2FEACAAD" w:rsidR="009301CF" w:rsidRPr="00476363" w:rsidRDefault="009301CF" w:rsidP="00850226">
      <w:pPr>
        <w:pStyle w:val="ListParagraph"/>
        <w:numPr>
          <w:ilvl w:val="0"/>
          <w:numId w:val="88"/>
        </w:numPr>
        <w:tabs>
          <w:tab w:val="left" w:pos="180"/>
        </w:tabs>
        <w:ind w:left="714" w:right="0" w:hanging="357"/>
        <w:contextualSpacing w:val="0"/>
        <w:rPr>
          <w:rFonts w:cstheme="minorHAnsi"/>
          <w:color w:val="404040" w:themeColor="text1" w:themeTint="BF"/>
          <w:sz w:val="24"/>
          <w:lang w:val="en-AU" w:bidi="en-US"/>
        </w:rPr>
      </w:pPr>
      <w:r w:rsidRPr="00476363">
        <w:rPr>
          <w:rFonts w:cstheme="minorHAnsi"/>
          <w:color w:val="404040" w:themeColor="text1" w:themeTint="BF"/>
          <w:sz w:val="24"/>
          <w:lang w:val="en-AU" w:bidi="en-US"/>
        </w:rPr>
        <w:t xml:space="preserve">It allows the person to recover more </w:t>
      </w:r>
      <w:r w:rsidR="00EA7DF6">
        <w:rPr>
          <w:rFonts w:cstheme="minorHAnsi"/>
          <w:color w:val="404040" w:themeColor="text1" w:themeTint="BF"/>
          <w:sz w:val="24"/>
          <w:lang w:val="en-AU" w:bidi="en-US"/>
        </w:rPr>
        <w:t>quick</w:t>
      </w:r>
      <w:r w:rsidRPr="00476363">
        <w:rPr>
          <w:rFonts w:cstheme="minorHAnsi"/>
          <w:color w:val="404040" w:themeColor="text1" w:themeTint="BF"/>
          <w:sz w:val="24"/>
          <w:lang w:val="en-AU" w:bidi="en-US"/>
        </w:rPr>
        <w:t>ly from stress.</w:t>
      </w:r>
    </w:p>
    <w:p w14:paraId="0F4AD4D2" w14:textId="7187041F" w:rsidR="009301CF" w:rsidRPr="00476363" w:rsidRDefault="009301CF" w:rsidP="00850226">
      <w:pPr>
        <w:pStyle w:val="ListParagraph"/>
        <w:numPr>
          <w:ilvl w:val="0"/>
          <w:numId w:val="88"/>
        </w:numPr>
        <w:tabs>
          <w:tab w:val="left" w:pos="180"/>
        </w:tabs>
        <w:ind w:left="714" w:right="0" w:hanging="357"/>
        <w:contextualSpacing w:val="0"/>
        <w:rPr>
          <w:rFonts w:cstheme="minorHAnsi"/>
          <w:color w:val="404040" w:themeColor="text1" w:themeTint="BF"/>
          <w:sz w:val="24"/>
          <w:lang w:val="en-AU" w:bidi="en-US"/>
        </w:rPr>
      </w:pPr>
      <w:r w:rsidRPr="00476363">
        <w:rPr>
          <w:rFonts w:cstheme="minorHAnsi"/>
          <w:color w:val="404040" w:themeColor="text1" w:themeTint="BF"/>
          <w:sz w:val="24"/>
          <w:lang w:val="en-AU" w:bidi="en-US"/>
        </w:rPr>
        <w:t>It distracts the person from their medical problems or condition.</w:t>
      </w:r>
    </w:p>
    <w:p w14:paraId="44D33649" w14:textId="19464C2A" w:rsidR="009301CF" w:rsidRPr="00476363" w:rsidRDefault="009301CF" w:rsidP="00850226">
      <w:pPr>
        <w:pStyle w:val="ListParagraph"/>
        <w:numPr>
          <w:ilvl w:val="0"/>
          <w:numId w:val="88"/>
        </w:numPr>
        <w:tabs>
          <w:tab w:val="left" w:pos="180"/>
        </w:tabs>
        <w:ind w:left="714" w:right="0" w:hanging="357"/>
        <w:contextualSpacing w:val="0"/>
        <w:rPr>
          <w:rFonts w:cstheme="minorHAnsi"/>
          <w:color w:val="404040" w:themeColor="text1" w:themeTint="BF"/>
          <w:sz w:val="24"/>
          <w:lang w:val="en-AU" w:bidi="en-US"/>
        </w:rPr>
      </w:pPr>
      <w:r w:rsidRPr="00476363">
        <w:rPr>
          <w:rFonts w:cstheme="minorHAnsi"/>
          <w:color w:val="404040" w:themeColor="text1" w:themeTint="BF"/>
          <w:sz w:val="24"/>
          <w:lang w:val="en-AU" w:bidi="en-US"/>
        </w:rPr>
        <w:t xml:space="preserve">It helps the person recover and heal more </w:t>
      </w:r>
      <w:r w:rsidR="00EA7DF6">
        <w:rPr>
          <w:rFonts w:cstheme="minorHAnsi"/>
          <w:color w:val="404040" w:themeColor="text1" w:themeTint="BF"/>
          <w:sz w:val="24"/>
          <w:lang w:val="en-AU" w:bidi="en-US"/>
        </w:rPr>
        <w:t>rapid</w:t>
      </w:r>
      <w:r w:rsidRPr="00476363">
        <w:rPr>
          <w:rFonts w:cstheme="minorHAnsi"/>
          <w:color w:val="404040" w:themeColor="text1" w:themeTint="BF"/>
          <w:sz w:val="24"/>
          <w:lang w:val="en-AU" w:bidi="en-US"/>
        </w:rPr>
        <w:t>ly.</w:t>
      </w:r>
    </w:p>
    <w:p w14:paraId="75D6589F" w14:textId="77777777" w:rsidR="009301CF" w:rsidRPr="00476363" w:rsidRDefault="009301CF" w:rsidP="00850226">
      <w:pPr>
        <w:pStyle w:val="ListParagraph"/>
        <w:numPr>
          <w:ilvl w:val="0"/>
          <w:numId w:val="88"/>
        </w:numPr>
        <w:tabs>
          <w:tab w:val="left" w:pos="180"/>
        </w:tabs>
        <w:ind w:left="714" w:right="0" w:hanging="357"/>
        <w:contextualSpacing w:val="0"/>
        <w:rPr>
          <w:rFonts w:cstheme="minorHAnsi"/>
          <w:color w:val="404040" w:themeColor="text1" w:themeTint="BF"/>
          <w:sz w:val="24"/>
          <w:lang w:val="en-AU" w:bidi="en-US"/>
        </w:rPr>
      </w:pPr>
      <w:r w:rsidRPr="00476363">
        <w:rPr>
          <w:rFonts w:cstheme="minorHAnsi"/>
          <w:color w:val="404040" w:themeColor="text1" w:themeTint="BF"/>
          <w:sz w:val="24"/>
          <w:lang w:val="en-AU" w:bidi="en-US"/>
        </w:rPr>
        <w:t>It reduces the risk of depression and other emotional problems.</w:t>
      </w:r>
    </w:p>
    <w:p w14:paraId="59804FF8" w14:textId="4CDCE8E1" w:rsidR="009301CF" w:rsidRPr="00906719" w:rsidRDefault="009301CF" w:rsidP="00906719">
      <w:pPr>
        <w:pStyle w:val="ListParagraph"/>
        <w:numPr>
          <w:ilvl w:val="0"/>
          <w:numId w:val="88"/>
        </w:numPr>
        <w:tabs>
          <w:tab w:val="left" w:pos="180"/>
        </w:tabs>
        <w:ind w:left="714" w:right="0" w:hanging="357"/>
        <w:contextualSpacing w:val="0"/>
        <w:rPr>
          <w:rFonts w:cstheme="minorHAnsi"/>
          <w:color w:val="404040" w:themeColor="text1" w:themeTint="BF"/>
          <w:sz w:val="24"/>
          <w:lang w:val="en-AU" w:bidi="en-US"/>
        </w:rPr>
      </w:pPr>
      <w:r w:rsidRPr="00476363">
        <w:rPr>
          <w:rFonts w:cstheme="minorHAnsi"/>
          <w:color w:val="404040" w:themeColor="text1" w:themeTint="BF"/>
          <w:sz w:val="24"/>
          <w:lang w:val="en-AU" w:bidi="en-US"/>
        </w:rPr>
        <w:t>It improves the relationship between the person and the staff caring for them.</w:t>
      </w:r>
      <w:r w:rsidR="0016146C" w:rsidRPr="00906719">
        <w:rPr>
          <w:rFonts w:cstheme="minorHAnsi"/>
          <w:color w:val="404040" w:themeColor="text1" w:themeTint="BF"/>
          <w:sz w:val="24"/>
          <w:lang w:val="en-AU" w:bidi="en-US"/>
        </w:rPr>
        <w:br w:type="page"/>
      </w:r>
    </w:p>
    <w:p w14:paraId="08EE89F4" w14:textId="5D8A7192" w:rsidR="00CE4037" w:rsidRPr="00023BFE" w:rsidRDefault="00C42ED4" w:rsidP="00850226">
      <w:pPr>
        <w:ind w:left="0" w:right="0" w:firstLine="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lastRenderedPageBreak/>
        <w:t>Upholding Social Justice for Aboriginal and Torres Strait Islander People</w:t>
      </w:r>
    </w:p>
    <w:p w14:paraId="6133AC77" w14:textId="092360A4" w:rsidR="00C42ED4" w:rsidRPr="00023BFE" w:rsidRDefault="00C42ED4"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 care worker must remember to uphold social justice. This is vital, especially when caring for Aboriginal and Torres Strait Islander peoples. When caring for these people, a care worker must recognise the distinctive rights that they hold, including:</w:t>
      </w:r>
    </w:p>
    <w:p w14:paraId="166C2C92" w14:textId="2D3F1B24" w:rsidR="00C42ED4" w:rsidRPr="00CD71A5" w:rsidRDefault="00EA2514" w:rsidP="00850226">
      <w:pPr>
        <w:pStyle w:val="ListParagraph"/>
        <w:numPr>
          <w:ilvl w:val="0"/>
          <w:numId w:val="89"/>
        </w:numPr>
        <w:ind w:left="714" w:right="0" w:hanging="357"/>
        <w:contextualSpacing w:val="0"/>
        <w:rPr>
          <w:rFonts w:cstheme="minorHAnsi"/>
          <w:color w:val="404040" w:themeColor="text1" w:themeTint="BF"/>
          <w:sz w:val="24"/>
          <w:lang w:val="en-AU" w:bidi="en-US"/>
        </w:rPr>
      </w:pPr>
      <w:r w:rsidRPr="00335C10">
        <w:rPr>
          <w:rStyle w:val="Heading3Char"/>
          <w:noProof/>
          <w:color w:val="2E74B5" w:themeColor="accent5" w:themeShade="BF"/>
          <w:lang w:val="en-AU"/>
        </w:rPr>
        <w:drawing>
          <wp:anchor distT="0" distB="0" distL="114300" distR="114300" simplePos="0" relativeHeight="251658248" behindDoc="0" locked="0" layoutInCell="1" allowOverlap="1" wp14:anchorId="0B671CC4" wp14:editId="7D193F2A">
            <wp:simplePos x="0" y="0"/>
            <wp:positionH relativeFrom="margin">
              <wp:posOffset>3442970</wp:posOffset>
            </wp:positionH>
            <wp:positionV relativeFrom="paragraph">
              <wp:posOffset>18415</wp:posOffset>
            </wp:positionV>
            <wp:extent cx="2288540" cy="2223770"/>
            <wp:effectExtent l="0" t="0" r="0" b="5080"/>
            <wp:wrapSquare wrapText="bothSides"/>
            <wp:docPr id="8767199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1" name="Picture 876719951"/>
                    <pic:cNvPicPr>
                      <a:picLocks noChangeAspect="1" noChangeArrowheads="1"/>
                    </pic:cNvPicPr>
                  </pic:nvPicPr>
                  <pic:blipFill>
                    <a:blip r:embed="rId512" cstate="print">
                      <a:extLst>
                        <a:ext uri="{28A0092B-C50C-407E-A947-70E740481C1C}">
                          <a14:useLocalDpi xmlns:a14="http://schemas.microsoft.com/office/drawing/2010/main" val="0"/>
                        </a:ext>
                      </a:extLst>
                    </a:blip>
                    <a:srcRect t="1415" b="1415"/>
                    <a:stretch>
                      <a:fillRect/>
                    </a:stretch>
                  </pic:blipFill>
                  <pic:spPr bwMode="auto">
                    <a:xfrm flipH="1">
                      <a:off x="0" y="0"/>
                      <a:ext cx="2288540" cy="22237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5D02" w:rsidRPr="00335C10">
        <w:rPr>
          <w:rFonts w:cstheme="minorHAnsi"/>
          <w:color w:val="404040" w:themeColor="text1" w:themeTint="BF"/>
          <w:sz w:val="24"/>
          <w:lang w:val="en-AU" w:bidi="en-US"/>
        </w:rPr>
        <w:t xml:space="preserve">The </w:t>
      </w:r>
      <w:r w:rsidR="00C42ED4" w:rsidRPr="00335C10">
        <w:rPr>
          <w:rFonts w:cstheme="minorHAnsi"/>
          <w:color w:val="404040" w:themeColor="text1" w:themeTint="BF"/>
          <w:sz w:val="24"/>
          <w:lang w:val="en-AU" w:bidi="en-US"/>
        </w:rPr>
        <w:t>right to a distinct status and culture, which helps maintain and strengthen the identity and spiritual and cultural practices of Indigenous communities</w:t>
      </w:r>
    </w:p>
    <w:p w14:paraId="4EF6A0A0" w14:textId="3F957839" w:rsidR="00C42ED4" w:rsidRPr="00CD71A5" w:rsidRDefault="00355D02" w:rsidP="00850226">
      <w:pPr>
        <w:pStyle w:val="ListParagraph"/>
        <w:numPr>
          <w:ilvl w:val="0"/>
          <w:numId w:val="89"/>
        </w:numPr>
        <w:ind w:left="714" w:right="0" w:hanging="357"/>
        <w:contextualSpacing w:val="0"/>
        <w:rPr>
          <w:rFonts w:cstheme="minorHAnsi"/>
          <w:color w:val="404040" w:themeColor="text1" w:themeTint="BF"/>
          <w:sz w:val="24"/>
          <w:lang w:val="en-AU" w:bidi="en-US"/>
        </w:rPr>
      </w:pPr>
      <w:r w:rsidRPr="00335C10">
        <w:rPr>
          <w:rFonts w:cstheme="minorHAnsi"/>
          <w:color w:val="404040" w:themeColor="text1" w:themeTint="BF"/>
          <w:sz w:val="24"/>
          <w:lang w:val="en-AU" w:bidi="en-US"/>
        </w:rPr>
        <w:t xml:space="preserve">The </w:t>
      </w:r>
      <w:r w:rsidR="00C42ED4" w:rsidRPr="00335C10">
        <w:rPr>
          <w:rFonts w:cstheme="minorHAnsi"/>
          <w:color w:val="404040" w:themeColor="text1" w:themeTint="BF"/>
          <w:sz w:val="24"/>
          <w:lang w:val="en-AU" w:bidi="en-US"/>
        </w:rPr>
        <w:t>right to self-determination, which is a process where Indigenous communities take control of their future and decide how they will address the issues facing them</w:t>
      </w:r>
    </w:p>
    <w:p w14:paraId="667CEDD1" w14:textId="33BA1D2F" w:rsidR="00C42ED4" w:rsidRPr="00CD71A5" w:rsidRDefault="00355D02" w:rsidP="00850226">
      <w:pPr>
        <w:pStyle w:val="ListParagraph"/>
        <w:numPr>
          <w:ilvl w:val="0"/>
          <w:numId w:val="89"/>
        </w:numPr>
        <w:ind w:left="714" w:right="0" w:hanging="357"/>
        <w:contextualSpacing w:val="0"/>
        <w:rPr>
          <w:rFonts w:cstheme="minorHAnsi"/>
          <w:color w:val="404040" w:themeColor="text1" w:themeTint="BF"/>
          <w:sz w:val="24"/>
          <w:lang w:val="en-AU" w:bidi="en-US"/>
        </w:rPr>
      </w:pPr>
      <w:r w:rsidRPr="00CD71A5">
        <w:rPr>
          <w:rFonts w:cstheme="minorHAnsi"/>
          <w:color w:val="404040" w:themeColor="text1" w:themeTint="BF"/>
          <w:sz w:val="24"/>
          <w:lang w:val="en-AU" w:bidi="en-US"/>
        </w:rPr>
        <w:t xml:space="preserve">The </w:t>
      </w:r>
      <w:r w:rsidR="00C42ED4" w:rsidRPr="00CD71A5">
        <w:rPr>
          <w:rFonts w:cstheme="minorHAnsi"/>
          <w:color w:val="404040" w:themeColor="text1" w:themeTint="BF"/>
          <w:sz w:val="24"/>
          <w:lang w:val="en-AU" w:bidi="en-US"/>
        </w:rPr>
        <w:t>right to land, which provides the spiritual and cultural basis of Indigenous communities</w:t>
      </w:r>
    </w:p>
    <w:p w14:paraId="09F6CF1C" w14:textId="2C1B73B4" w:rsidR="00950BA3" w:rsidRDefault="003C2925" w:rsidP="00850226">
      <w:pPr>
        <w:tabs>
          <w:tab w:val="left" w:pos="180"/>
        </w:tabs>
        <w:ind w:left="0" w:right="0" w:firstLine="1276"/>
        <w:jc w:val="right"/>
      </w:pPr>
      <w:r w:rsidRPr="00335C10">
        <w:rPr>
          <w:i/>
          <w:iCs/>
          <w:color w:val="404040" w:themeColor="text1" w:themeTint="BF"/>
          <w:sz w:val="20"/>
          <w:szCs w:val="20"/>
          <w:lang w:val="en-AU"/>
        </w:rPr>
        <w:t xml:space="preserve">Sourced from </w:t>
      </w:r>
      <w:hyperlink r:id="rId513" w:history="1">
        <w:r w:rsidR="00CD71A5" w:rsidRPr="00335C10">
          <w:rPr>
            <w:rStyle w:val="Hyperlink"/>
            <w:i/>
            <w:iCs/>
            <w:color w:val="2E74B5" w:themeColor="accent5" w:themeShade="BF"/>
            <w:sz w:val="20"/>
            <w:szCs w:val="20"/>
            <w:u w:val="none"/>
            <w:lang w:val="en-AU"/>
          </w:rPr>
          <w:t>Social justice and human rights for Aboriginal and Torres Strait Islander peoples</w:t>
        </w:r>
      </w:hyperlink>
      <w:r w:rsidR="00CD71A5" w:rsidRPr="00335C10">
        <w:rPr>
          <w:rStyle w:val="Hyperlink"/>
          <w:i/>
          <w:iCs/>
          <w:color w:val="404040" w:themeColor="text1" w:themeTint="BF"/>
          <w:sz w:val="20"/>
          <w:szCs w:val="20"/>
          <w:u w:val="none"/>
          <w:lang w:val="en-AU"/>
        </w:rPr>
        <w:t>,</w:t>
      </w:r>
      <w:r w:rsidRPr="00335C10">
        <w:rPr>
          <w:i/>
          <w:iCs/>
          <w:color w:val="404040" w:themeColor="text1" w:themeTint="BF"/>
          <w:sz w:val="20"/>
          <w:szCs w:val="20"/>
          <w:lang w:val="en-AU"/>
        </w:rPr>
        <w:t xml:space="preserve"> used under </w:t>
      </w:r>
      <w:hyperlink r:id="rId514" w:history="1">
        <w:r w:rsidRPr="00335C10">
          <w:rPr>
            <w:rStyle w:val="Hyperlink"/>
            <w:i/>
            <w:iCs/>
            <w:color w:val="2E74B5" w:themeColor="accent5" w:themeShade="BF"/>
            <w:sz w:val="20"/>
            <w:szCs w:val="20"/>
            <w:u w:val="none"/>
            <w:lang w:val="en-AU"/>
          </w:rPr>
          <w:t>CC BY 4.0</w:t>
        </w:r>
      </w:hyperlink>
      <w:r w:rsidRPr="00335C10">
        <w:rPr>
          <w:i/>
          <w:iCs/>
          <w:color w:val="404040" w:themeColor="text1" w:themeTint="BF"/>
          <w:sz w:val="20"/>
          <w:szCs w:val="20"/>
          <w:lang w:val="en-AU"/>
        </w:rPr>
        <w:t xml:space="preserve">. </w:t>
      </w:r>
      <w:hyperlink r:id="rId515" w:history="1">
        <w:r w:rsidR="00CD71A5" w:rsidRPr="00335C10">
          <w:rPr>
            <w:rStyle w:val="Hyperlink"/>
            <w:i/>
            <w:iCs/>
            <w:color w:val="2E74B5" w:themeColor="accent5" w:themeShade="BF"/>
            <w:sz w:val="20"/>
            <w:szCs w:val="20"/>
            <w:u w:val="none"/>
            <w:lang w:val="en-AU"/>
          </w:rPr>
          <w:t>© Australian Human Rights Commission 2017.</w:t>
        </w:r>
      </w:hyperlink>
      <w:bookmarkStart w:id="56" w:name="_Hlk83375753"/>
    </w:p>
    <w:p w14:paraId="46B48D1A" w14:textId="77777777" w:rsidR="00950BA3" w:rsidRPr="003C5AAA" w:rsidRDefault="00950BA3" w:rsidP="00850226">
      <w:pPr>
        <w:ind w:left="0" w:right="0" w:firstLine="0"/>
        <w:rPr>
          <w:rFonts w:cstheme="minorHAnsi"/>
          <w:color w:val="262626" w:themeColor="text1" w:themeTint="D9"/>
          <w:sz w:val="24"/>
          <w:highlight w:val="yellow"/>
          <w:lang w:val="en-AU"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950BA3" w14:paraId="1487F707" w14:textId="77777777">
        <w:trPr>
          <w:jc w:val="center"/>
        </w:trPr>
        <w:tc>
          <w:tcPr>
            <w:tcW w:w="5000" w:type="pct"/>
          </w:tcPr>
          <w:p w14:paraId="1795FFC8" w14:textId="7E412681" w:rsidR="00950BA3" w:rsidRPr="003C5AAA" w:rsidRDefault="00950BA3" w:rsidP="00850226">
            <w:pPr>
              <w:ind w:left="31" w:right="0" w:firstLine="0"/>
              <w:rPr>
                <w:rFonts w:cstheme="minorHAnsi"/>
                <w:b/>
                <w:color w:val="FF595E"/>
                <w:sz w:val="28"/>
                <w:lang w:val="en-AU" w:bidi="en-US"/>
              </w:rPr>
            </w:pPr>
            <w:r w:rsidRPr="003C5AAA">
              <w:rPr>
                <w:rFonts w:cstheme="minorHAnsi"/>
                <w:b/>
                <w:color w:val="FF595E"/>
                <w:sz w:val="28"/>
                <w:lang w:val="en-AU" w:bidi="en-US"/>
              </w:rPr>
              <w:t>Multimedia</w:t>
            </w:r>
          </w:p>
          <w:p w14:paraId="70824D42" w14:textId="77777777" w:rsidR="00950BA3" w:rsidRDefault="00950BA3" w:rsidP="00850226">
            <w:pPr>
              <w:ind w:left="31" w:right="0" w:firstLine="0"/>
              <w:jc w:val="center"/>
              <w:rPr>
                <w:b/>
                <w:color w:val="404040" w:themeColor="text1" w:themeTint="BF"/>
                <w:highlight w:val="cyan"/>
                <w:lang w:val="en-AU" w:bidi="en-US"/>
              </w:rPr>
            </w:pPr>
            <w:r>
              <w:rPr>
                <w:rFonts w:cstheme="minorHAnsi"/>
                <w:noProof/>
                <w:color w:val="2E74B5" w:themeColor="accent5" w:themeShade="BF"/>
                <w:lang w:val="en-AU" w:bidi="en-US"/>
              </w:rPr>
              <w:drawing>
                <wp:inline distT="0" distB="0" distL="0" distR="0" wp14:anchorId="3F1C7613" wp14:editId="41EA8906">
                  <wp:extent cx="1800000" cy="1604571"/>
                  <wp:effectExtent l="0" t="0" r="0" b="0"/>
                  <wp:docPr id="1197276061"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75"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A1306FC" w14:textId="6084BCC7" w:rsidR="00950BA3" w:rsidRPr="0098297B" w:rsidRDefault="00950BA3" w:rsidP="00850226">
            <w:pPr>
              <w:ind w:left="28" w:right="0" w:firstLine="0"/>
              <w:rPr>
                <w:rFonts w:cstheme="minorHAnsi"/>
                <w:color w:val="404040" w:themeColor="text1" w:themeTint="BF"/>
                <w:sz w:val="22"/>
                <w:lang w:val="en-AU" w:bidi="en-US"/>
              </w:rPr>
            </w:pPr>
            <w:r w:rsidRPr="0098297B">
              <w:rPr>
                <w:rFonts w:cstheme="minorHAnsi"/>
                <w:color w:val="404040" w:themeColor="text1" w:themeTint="BF"/>
                <w:lang w:val="en-AU" w:bidi="en-US"/>
              </w:rPr>
              <w:t>Knowing about Aboriginal and Torres Strait Islander people is vital to providing excellent care. Find out more through the video below.</w:t>
            </w:r>
          </w:p>
          <w:p w14:paraId="565EF91F" w14:textId="51814417" w:rsidR="00950BA3" w:rsidRPr="009C03DF" w:rsidRDefault="00000000" w:rsidP="00850226">
            <w:pPr>
              <w:ind w:left="0" w:right="0" w:firstLine="0"/>
              <w:jc w:val="center"/>
              <w:rPr>
                <w:rFonts w:cstheme="minorHAnsi"/>
                <w:color w:val="2E74B5" w:themeColor="accent5" w:themeShade="BF"/>
                <w:sz w:val="22"/>
                <w:highlight w:val="yellow"/>
                <w:lang w:val="en-AU" w:bidi="en-US"/>
              </w:rPr>
            </w:pPr>
            <w:hyperlink r:id="rId516" w:history="1">
              <w:r w:rsidR="00950BA3" w:rsidRPr="0098297B">
                <w:rPr>
                  <w:rStyle w:val="Hyperlink"/>
                  <w:rFonts w:cstheme="minorHAnsi"/>
                  <w:color w:val="2E74B5" w:themeColor="accent5" w:themeShade="BF"/>
                  <w:sz w:val="22"/>
                  <w:u w:val="none"/>
                  <w:lang w:val="en-AU" w:bidi="en-US"/>
                </w:rPr>
                <w:t>SBS Inclusion Program - Who are Aboriginal and Torres Strait Islanders</w:t>
              </w:r>
            </w:hyperlink>
          </w:p>
        </w:tc>
      </w:tr>
    </w:tbl>
    <w:p w14:paraId="3DB587E0" w14:textId="77777777" w:rsidR="00950BA3" w:rsidRPr="009C03DF" w:rsidRDefault="00950BA3" w:rsidP="00850226">
      <w:pPr>
        <w:ind w:left="0" w:right="0" w:firstLine="0"/>
        <w:rPr>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3C2925" w:rsidRPr="00023BFE" w14:paraId="7261BB03" w14:textId="77777777" w:rsidTr="000F14FD">
        <w:tc>
          <w:tcPr>
            <w:tcW w:w="1985" w:type="dxa"/>
          </w:tcPr>
          <w:bookmarkEnd w:id="56"/>
          <w:p w14:paraId="5541C04E" w14:textId="77777777" w:rsidR="003C2925" w:rsidRPr="00023BFE" w:rsidRDefault="003C2925"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drawing>
                <wp:inline distT="0" distB="0" distL="0" distR="0" wp14:anchorId="42C31A98" wp14:editId="22557EB0">
                  <wp:extent cx="852853" cy="900000"/>
                  <wp:effectExtent l="0" t="0" r="4445" b="0"/>
                  <wp:docPr id="876719953" name="Picture 15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67B6380" w14:textId="77777777" w:rsidR="003C2925" w:rsidRPr="00023BFE" w:rsidRDefault="003C2925"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56A5064E" w14:textId="56FC9E00" w:rsidR="003C2925" w:rsidRPr="0098297B" w:rsidRDefault="003C2925" w:rsidP="00850226">
            <w:pPr>
              <w:ind w:left="28" w:right="0" w:firstLine="0"/>
              <w:rPr>
                <w:rFonts w:ascii="Calibri" w:eastAsia="Calibri" w:hAnsi="Calibri" w:cs="Calibri"/>
                <w:color w:val="404040" w:themeColor="text1" w:themeTint="BF"/>
                <w:szCs w:val="24"/>
                <w:lang w:val="en-AU"/>
              </w:rPr>
            </w:pPr>
            <w:r w:rsidRPr="0098297B">
              <w:rPr>
                <w:color w:val="404040" w:themeColor="text1" w:themeTint="BF"/>
                <w:szCs w:val="24"/>
                <w:lang w:val="en-AU"/>
              </w:rPr>
              <w:t>Additional information on Aboriginal and Torres Strait Islander peoples can be accessed through the links below</w:t>
            </w:r>
            <w:r w:rsidR="00CD71A5" w:rsidRPr="0098297B">
              <w:rPr>
                <w:rFonts w:ascii="Calibri" w:eastAsia="Calibri" w:hAnsi="Calibri" w:cs="Calibri"/>
                <w:color w:val="404040" w:themeColor="text1" w:themeTint="BF"/>
                <w:szCs w:val="24"/>
                <w:lang w:val="en-AU"/>
              </w:rPr>
              <w:t>.</w:t>
            </w:r>
          </w:p>
          <w:p w14:paraId="13EFD241" w14:textId="77777777" w:rsidR="003C2925" w:rsidRPr="009C03DF" w:rsidRDefault="00000000" w:rsidP="00850226">
            <w:pPr>
              <w:ind w:left="28" w:right="0" w:firstLine="0"/>
              <w:jc w:val="center"/>
              <w:rPr>
                <w:rFonts w:cstheme="minorHAnsi"/>
                <w:color w:val="2E74B5" w:themeColor="accent5" w:themeShade="BF"/>
                <w:sz w:val="22"/>
                <w:highlight w:val="yellow"/>
                <w:lang w:val="en-AU" w:bidi="en-US"/>
              </w:rPr>
            </w:pPr>
            <w:hyperlink r:id="rId517" w:history="1">
              <w:r w:rsidR="003C2925" w:rsidRPr="0098297B">
                <w:rPr>
                  <w:rStyle w:val="Hyperlink"/>
                  <w:rFonts w:cstheme="minorHAnsi"/>
                  <w:color w:val="2E74B5" w:themeColor="accent5" w:themeShade="BF"/>
                  <w:sz w:val="22"/>
                  <w:u w:val="none"/>
                  <w:lang w:val="en-AU"/>
                </w:rPr>
                <w:t>Aboriginal and Torres Strait Islander Cultures</w:t>
              </w:r>
            </w:hyperlink>
          </w:p>
        </w:tc>
      </w:tr>
    </w:tbl>
    <w:p w14:paraId="4E848716" w14:textId="1673A029" w:rsidR="00C234DB" w:rsidRPr="00023BFE" w:rsidRDefault="00C234DB" w:rsidP="00850226">
      <w:pPr>
        <w:pStyle w:val="Heading3"/>
        <w:tabs>
          <w:tab w:val="left" w:pos="180"/>
        </w:tabs>
        <w:ind w:right="0"/>
        <w:jc w:val="left"/>
        <w:rPr>
          <w:b/>
          <w:bCs/>
          <w:lang w:val="en-AU" w:bidi="en-US"/>
        </w:rPr>
      </w:pPr>
      <w:bookmarkStart w:id="57" w:name="_Toc138332923"/>
      <w:r w:rsidRPr="00CE4EF8">
        <w:rPr>
          <w:b/>
          <w:bCs/>
          <w:lang w:val="en-AU"/>
        </w:rPr>
        <w:lastRenderedPageBreak/>
        <w:t xml:space="preserve">2.3.1 Consulting </w:t>
      </w:r>
      <w:proofErr w:type="gramStart"/>
      <w:r w:rsidRPr="00CE4EF8">
        <w:rPr>
          <w:b/>
          <w:bCs/>
          <w:lang w:val="en-AU"/>
        </w:rPr>
        <w:t>With</w:t>
      </w:r>
      <w:proofErr w:type="gramEnd"/>
      <w:r w:rsidRPr="00CE4EF8">
        <w:rPr>
          <w:b/>
          <w:bCs/>
          <w:lang w:val="en-AU"/>
        </w:rPr>
        <w:t xml:space="preserve"> the Person to </w:t>
      </w:r>
      <w:r w:rsidR="00BD2C42" w:rsidRPr="00CE4EF8">
        <w:rPr>
          <w:b/>
          <w:bCs/>
          <w:lang w:val="en-AU"/>
        </w:rPr>
        <w:t xml:space="preserve">Confirm </w:t>
      </w:r>
      <w:r w:rsidRPr="00CE4EF8">
        <w:rPr>
          <w:b/>
          <w:bCs/>
          <w:lang w:val="en-AU"/>
        </w:rPr>
        <w:t>Cultural Needs</w:t>
      </w:r>
      <w:bookmarkEnd w:id="57"/>
    </w:p>
    <w:p w14:paraId="2E63EE0E" w14:textId="63B5BF2F" w:rsidR="00FF22A0" w:rsidRDefault="00BB744A"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 xml:space="preserve">When consulting with your clients to </w:t>
      </w:r>
      <w:r w:rsidR="00BD2C42">
        <w:rPr>
          <w:rFonts w:cstheme="minorHAnsi"/>
          <w:color w:val="404040" w:themeColor="text1" w:themeTint="BF"/>
          <w:sz w:val="24"/>
          <w:lang w:val="en-AU" w:bidi="en-US"/>
        </w:rPr>
        <w:t>confirm</w:t>
      </w:r>
      <w:r>
        <w:rPr>
          <w:rFonts w:cstheme="minorHAnsi"/>
          <w:color w:val="404040" w:themeColor="text1" w:themeTint="BF"/>
          <w:sz w:val="24"/>
          <w:lang w:val="en-AU" w:bidi="en-US"/>
        </w:rPr>
        <w:t xml:space="preserve"> their cultural needs, you may consider the following strategies:</w:t>
      </w:r>
    </w:p>
    <w:p w14:paraId="6939406E" w14:textId="344649F5" w:rsidR="00257609" w:rsidRPr="00E27C54" w:rsidRDefault="00A96838" w:rsidP="00850226">
      <w:pPr>
        <w:pStyle w:val="ListParagraph"/>
        <w:numPr>
          <w:ilvl w:val="0"/>
          <w:numId w:val="172"/>
        </w:numPr>
        <w:ind w:left="714" w:right="0" w:hanging="357"/>
        <w:contextualSpacing w:val="0"/>
        <w:rPr>
          <w:rFonts w:cstheme="minorHAnsi"/>
          <w:color w:val="404040" w:themeColor="text1" w:themeTint="BF"/>
          <w:sz w:val="24"/>
          <w:lang w:val="en-AU" w:bidi="en-US"/>
        </w:rPr>
      </w:pPr>
      <w:r w:rsidRPr="00E27C54">
        <w:rPr>
          <w:rFonts w:cstheme="minorHAnsi"/>
          <w:b/>
          <w:bCs/>
          <w:color w:val="404040" w:themeColor="text1" w:themeTint="BF"/>
          <w:sz w:val="24"/>
          <w:lang w:val="en-AU" w:bidi="en-US"/>
        </w:rPr>
        <w:t>Review the client</w:t>
      </w:r>
      <w:r w:rsidR="00E558E7">
        <w:rPr>
          <w:rFonts w:cstheme="minorHAnsi"/>
          <w:b/>
          <w:bCs/>
          <w:color w:val="404040" w:themeColor="text1" w:themeTint="BF"/>
          <w:sz w:val="24"/>
          <w:lang w:val="en-AU" w:bidi="en-US"/>
        </w:rPr>
        <w:t>’</w:t>
      </w:r>
      <w:r w:rsidRPr="00E27C54">
        <w:rPr>
          <w:rFonts w:cstheme="minorHAnsi"/>
          <w:b/>
          <w:bCs/>
          <w:color w:val="404040" w:themeColor="text1" w:themeTint="BF"/>
          <w:sz w:val="24"/>
          <w:lang w:val="en-AU" w:bidi="en-US"/>
        </w:rPr>
        <w:t>s individualised plan.</w:t>
      </w:r>
    </w:p>
    <w:p w14:paraId="54358362" w14:textId="271F54B0" w:rsidR="00A96838" w:rsidRPr="00E27C54" w:rsidRDefault="00A96838" w:rsidP="0098297B">
      <w:pPr>
        <w:pStyle w:val="ListParagraph"/>
        <w:ind w:left="714" w:right="0" w:firstLine="0"/>
        <w:contextualSpacing w:val="0"/>
        <w:rPr>
          <w:rFonts w:cstheme="minorHAnsi"/>
          <w:color w:val="404040" w:themeColor="text1" w:themeTint="BF"/>
          <w:sz w:val="24"/>
          <w:lang w:val="en-AU" w:bidi="en-US"/>
        </w:rPr>
      </w:pPr>
      <w:r w:rsidRPr="00257609">
        <w:rPr>
          <w:rFonts w:cstheme="minorHAnsi"/>
          <w:color w:val="404040" w:themeColor="text1" w:themeTint="BF"/>
          <w:sz w:val="24"/>
          <w:lang w:val="en-AU" w:bidi="en-US"/>
        </w:rPr>
        <w:t>Usually</w:t>
      </w:r>
      <w:r>
        <w:rPr>
          <w:rFonts w:cstheme="minorHAnsi"/>
          <w:color w:val="404040" w:themeColor="text1" w:themeTint="BF"/>
          <w:sz w:val="24"/>
          <w:lang w:val="en-AU" w:bidi="en-US"/>
        </w:rPr>
        <w:t>, the information on the client</w:t>
      </w:r>
      <w:r w:rsidR="00E558E7">
        <w:rPr>
          <w:rFonts w:cstheme="minorHAnsi"/>
          <w:color w:val="404040" w:themeColor="text1" w:themeTint="BF"/>
          <w:sz w:val="24"/>
          <w:lang w:val="en-AU" w:bidi="en-US"/>
        </w:rPr>
        <w:t>’</w:t>
      </w:r>
      <w:r>
        <w:rPr>
          <w:rFonts w:cstheme="minorHAnsi"/>
          <w:color w:val="404040" w:themeColor="text1" w:themeTint="BF"/>
          <w:sz w:val="24"/>
          <w:lang w:val="en-AU" w:bidi="en-US"/>
        </w:rPr>
        <w:t xml:space="preserve">s culture and what they need will already be in their plan. </w:t>
      </w:r>
      <w:r w:rsidR="00CD71A5">
        <w:rPr>
          <w:rFonts w:cstheme="minorHAnsi"/>
          <w:color w:val="404040" w:themeColor="text1" w:themeTint="BF"/>
          <w:sz w:val="24"/>
          <w:lang w:val="en-AU" w:bidi="en-US"/>
        </w:rPr>
        <w:t>En</w:t>
      </w:r>
      <w:r>
        <w:rPr>
          <w:rFonts w:cstheme="minorHAnsi"/>
          <w:color w:val="404040" w:themeColor="text1" w:themeTint="BF"/>
          <w:sz w:val="24"/>
          <w:lang w:val="en-AU" w:bidi="en-US"/>
        </w:rPr>
        <w:t xml:space="preserve">sure to refer to the file to </w:t>
      </w:r>
      <w:r w:rsidR="00BD2C42">
        <w:rPr>
          <w:rFonts w:cstheme="minorHAnsi"/>
          <w:color w:val="404040" w:themeColor="text1" w:themeTint="BF"/>
          <w:sz w:val="24"/>
          <w:lang w:val="en-AU" w:bidi="en-US"/>
        </w:rPr>
        <w:t xml:space="preserve">confirm </w:t>
      </w:r>
      <w:r>
        <w:rPr>
          <w:rFonts w:cstheme="minorHAnsi"/>
          <w:color w:val="404040" w:themeColor="text1" w:themeTint="BF"/>
          <w:sz w:val="24"/>
          <w:lang w:val="en-AU" w:bidi="en-US"/>
        </w:rPr>
        <w:t>preferences based on their culture.</w:t>
      </w:r>
    </w:p>
    <w:p w14:paraId="47031330" w14:textId="39A93EEC" w:rsidR="00257609" w:rsidRPr="00E27C54" w:rsidRDefault="00410DD0" w:rsidP="00850226">
      <w:pPr>
        <w:pStyle w:val="ListParagraph"/>
        <w:numPr>
          <w:ilvl w:val="0"/>
          <w:numId w:val="172"/>
        </w:numPr>
        <w:ind w:left="714" w:right="0" w:hanging="357"/>
        <w:contextualSpacing w:val="0"/>
        <w:rPr>
          <w:rFonts w:cstheme="minorHAnsi"/>
          <w:color w:val="404040" w:themeColor="text1" w:themeTint="BF"/>
          <w:sz w:val="24"/>
          <w:lang w:val="en-AU" w:bidi="en-US"/>
        </w:rPr>
      </w:pPr>
      <w:r>
        <w:rPr>
          <w:rFonts w:cstheme="minorHAnsi"/>
          <w:b/>
          <w:bCs/>
          <w:color w:val="404040" w:themeColor="text1" w:themeTint="BF"/>
          <w:sz w:val="24"/>
          <w:lang w:val="en-AU" w:bidi="en-US"/>
        </w:rPr>
        <w:t>Ask the client questions about their culture.</w:t>
      </w:r>
    </w:p>
    <w:p w14:paraId="095B99CA" w14:textId="56D2DA0E" w:rsidR="00BB744A" w:rsidRDefault="00410DD0" w:rsidP="0098297B">
      <w:pPr>
        <w:pStyle w:val="ListParagraph"/>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 xml:space="preserve">This is to </w:t>
      </w:r>
      <w:r w:rsidRPr="00E27C54">
        <w:rPr>
          <w:rFonts w:cstheme="minorHAnsi"/>
          <w:color w:val="404040" w:themeColor="text1" w:themeTint="BF"/>
          <w:sz w:val="24"/>
          <w:lang w:val="en-AU" w:bidi="en-US"/>
        </w:rPr>
        <w:t>s</w:t>
      </w:r>
      <w:r w:rsidR="00FD5ED4" w:rsidRPr="00410DD0">
        <w:rPr>
          <w:rFonts w:cstheme="minorHAnsi"/>
          <w:color w:val="404040" w:themeColor="text1" w:themeTint="BF"/>
          <w:sz w:val="24"/>
          <w:lang w:val="en-AU" w:bidi="en-US"/>
        </w:rPr>
        <w:t>ecure a good understanding of the client</w:t>
      </w:r>
      <w:r w:rsidR="00E558E7">
        <w:rPr>
          <w:rFonts w:cstheme="minorHAnsi"/>
          <w:color w:val="404040" w:themeColor="text1" w:themeTint="BF"/>
          <w:sz w:val="24"/>
          <w:lang w:val="en-AU" w:bidi="en-US"/>
        </w:rPr>
        <w:t>’</w:t>
      </w:r>
      <w:r w:rsidR="00FD5ED4" w:rsidRPr="00410DD0">
        <w:rPr>
          <w:rFonts w:cstheme="minorHAnsi"/>
          <w:color w:val="404040" w:themeColor="text1" w:themeTint="BF"/>
          <w:sz w:val="24"/>
          <w:lang w:val="en-AU" w:bidi="en-US"/>
        </w:rPr>
        <w:t xml:space="preserve">s cultural needs. </w:t>
      </w:r>
      <w:r w:rsidR="009C03DF">
        <w:rPr>
          <w:rFonts w:cstheme="minorHAnsi"/>
          <w:color w:val="404040" w:themeColor="text1" w:themeTint="BF"/>
          <w:sz w:val="24"/>
          <w:lang w:val="en-AU" w:bidi="en-US"/>
        </w:rPr>
        <w:t>Please d</w:t>
      </w:r>
      <w:r w:rsidR="00FD5ED4">
        <w:rPr>
          <w:rFonts w:cstheme="minorHAnsi"/>
          <w:color w:val="404040" w:themeColor="text1" w:themeTint="BF"/>
          <w:sz w:val="24"/>
          <w:lang w:val="en-AU" w:bidi="en-US"/>
        </w:rPr>
        <w:t>o not make assumptions based on the colour of their skin or clothing.</w:t>
      </w:r>
    </w:p>
    <w:p w14:paraId="7D7B5BB1" w14:textId="1E8F810B" w:rsidR="00257609" w:rsidRDefault="00B2165A" w:rsidP="00850226">
      <w:pPr>
        <w:pStyle w:val="ListParagraph"/>
        <w:numPr>
          <w:ilvl w:val="0"/>
          <w:numId w:val="172"/>
        </w:numPr>
        <w:ind w:left="714" w:right="0" w:hanging="357"/>
        <w:contextualSpacing w:val="0"/>
        <w:rPr>
          <w:rFonts w:cstheme="minorHAnsi"/>
          <w:color w:val="404040" w:themeColor="text1" w:themeTint="BF"/>
          <w:sz w:val="24"/>
          <w:lang w:val="en-AU" w:bidi="en-US"/>
        </w:rPr>
      </w:pPr>
      <w:r>
        <w:rPr>
          <w:rFonts w:cstheme="minorHAnsi"/>
          <w:b/>
          <w:bCs/>
          <w:color w:val="404040" w:themeColor="text1" w:themeTint="BF"/>
          <w:sz w:val="24"/>
          <w:lang w:val="en-AU" w:bidi="en-US"/>
        </w:rPr>
        <w:t>Provide the client with what they can expect from you and the organisation.</w:t>
      </w:r>
    </w:p>
    <w:p w14:paraId="656B4FD7" w14:textId="725A2309" w:rsidR="00F03A79" w:rsidRDefault="00B2165A" w:rsidP="0098297B">
      <w:pPr>
        <w:pStyle w:val="ListParagraph"/>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 xml:space="preserve">This is to identify what needs you will have problems providing to the client. </w:t>
      </w:r>
      <w:r w:rsidR="000957E3">
        <w:rPr>
          <w:rFonts w:cstheme="minorHAnsi"/>
          <w:color w:val="404040" w:themeColor="text1" w:themeTint="BF"/>
          <w:sz w:val="24"/>
          <w:lang w:val="en-AU" w:bidi="en-US"/>
        </w:rPr>
        <w:t xml:space="preserve">This would </w:t>
      </w:r>
      <w:r w:rsidR="009C03DF">
        <w:rPr>
          <w:rFonts w:cstheme="minorHAnsi"/>
          <w:color w:val="404040" w:themeColor="text1" w:themeTint="BF"/>
          <w:sz w:val="24"/>
          <w:lang w:val="en-AU" w:bidi="en-US"/>
        </w:rPr>
        <w:t>determine how to secure some of the resources that are un</w:t>
      </w:r>
      <w:r w:rsidR="000957E3">
        <w:rPr>
          <w:rFonts w:cstheme="minorHAnsi"/>
          <w:color w:val="404040" w:themeColor="text1" w:themeTint="BF"/>
          <w:sz w:val="24"/>
          <w:lang w:val="en-AU" w:bidi="en-US"/>
        </w:rPr>
        <w:t>available to you and other care workers.</w:t>
      </w:r>
    </w:p>
    <w:p w14:paraId="5395F1BB" w14:textId="72432714" w:rsidR="003B2BC5" w:rsidRPr="00E27C54" w:rsidRDefault="003B2BC5" w:rsidP="00850226">
      <w:pPr>
        <w:pStyle w:val="ListParagraph"/>
        <w:numPr>
          <w:ilvl w:val="0"/>
          <w:numId w:val="172"/>
        </w:numPr>
        <w:ind w:left="714" w:right="0" w:hanging="357"/>
        <w:contextualSpacing w:val="0"/>
        <w:rPr>
          <w:rFonts w:cstheme="minorHAnsi"/>
          <w:b/>
          <w:bCs/>
          <w:color w:val="404040" w:themeColor="text1" w:themeTint="BF"/>
          <w:sz w:val="24"/>
          <w:lang w:val="en-AU" w:bidi="en-US"/>
        </w:rPr>
      </w:pPr>
      <w:r w:rsidRPr="00E27C54">
        <w:rPr>
          <w:rFonts w:cstheme="minorHAnsi"/>
          <w:b/>
          <w:bCs/>
          <w:color w:val="404040" w:themeColor="text1" w:themeTint="BF"/>
          <w:sz w:val="24"/>
          <w:lang w:val="en-AU" w:bidi="en-US"/>
        </w:rPr>
        <w:t>Interview the client</w:t>
      </w:r>
      <w:r w:rsidR="00E558E7">
        <w:rPr>
          <w:rFonts w:cstheme="minorHAnsi"/>
          <w:b/>
          <w:bCs/>
          <w:color w:val="404040" w:themeColor="text1" w:themeTint="BF"/>
          <w:sz w:val="24"/>
          <w:lang w:val="en-AU" w:bidi="en-US"/>
        </w:rPr>
        <w:t>’</w:t>
      </w:r>
      <w:r w:rsidRPr="00E27C54">
        <w:rPr>
          <w:rFonts w:cstheme="minorHAnsi"/>
          <w:b/>
          <w:bCs/>
          <w:color w:val="404040" w:themeColor="text1" w:themeTint="BF"/>
          <w:sz w:val="24"/>
          <w:lang w:val="en-AU" w:bidi="en-US"/>
        </w:rPr>
        <w:t>s family and friends.</w:t>
      </w:r>
    </w:p>
    <w:p w14:paraId="3ACE4031" w14:textId="60E30C0E" w:rsidR="003B2BC5" w:rsidRDefault="003B2BC5" w:rsidP="0098297B">
      <w:pPr>
        <w:pStyle w:val="ListParagraph"/>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You may also ask the client</w:t>
      </w:r>
      <w:r w:rsidR="00E558E7">
        <w:rPr>
          <w:rFonts w:cstheme="minorHAnsi"/>
          <w:color w:val="404040" w:themeColor="text1" w:themeTint="BF"/>
          <w:sz w:val="24"/>
          <w:lang w:val="en-AU" w:bidi="en-US"/>
        </w:rPr>
        <w:t>’</w:t>
      </w:r>
      <w:r>
        <w:rPr>
          <w:rFonts w:cstheme="minorHAnsi"/>
          <w:color w:val="404040" w:themeColor="text1" w:themeTint="BF"/>
          <w:sz w:val="24"/>
          <w:lang w:val="en-AU" w:bidi="en-US"/>
        </w:rPr>
        <w:t>s family and friends what</w:t>
      </w:r>
      <w:r w:rsidR="00BE21D6">
        <w:rPr>
          <w:rFonts w:cstheme="minorHAnsi"/>
          <w:color w:val="404040" w:themeColor="text1" w:themeTint="BF"/>
          <w:sz w:val="24"/>
          <w:lang w:val="en-AU" w:bidi="en-US"/>
        </w:rPr>
        <w:t xml:space="preserve"> cultural needs must be provided. This is especially the case when the client lives in a residential home</w:t>
      </w:r>
      <w:r w:rsidR="00CD71A5">
        <w:rPr>
          <w:rFonts w:cstheme="minorHAnsi"/>
          <w:color w:val="404040" w:themeColor="text1" w:themeTint="BF"/>
          <w:sz w:val="24"/>
          <w:lang w:val="en-AU" w:bidi="en-US"/>
        </w:rPr>
        <w:t>,</w:t>
      </w:r>
      <w:r w:rsidR="00BE21D6">
        <w:rPr>
          <w:rFonts w:cstheme="minorHAnsi"/>
          <w:color w:val="404040" w:themeColor="text1" w:themeTint="BF"/>
          <w:sz w:val="24"/>
          <w:lang w:val="en-AU" w:bidi="en-US"/>
        </w:rPr>
        <w:t xml:space="preserve"> and</w:t>
      </w:r>
      <w:r w:rsidR="00E218A7">
        <w:rPr>
          <w:rFonts w:cstheme="minorHAnsi"/>
          <w:color w:val="404040" w:themeColor="text1" w:themeTint="BF"/>
          <w:sz w:val="24"/>
          <w:lang w:val="en-AU" w:bidi="en-US"/>
        </w:rPr>
        <w:t xml:space="preserve"> their family may not meet these needs. You may conduct formal or informal interviews as long as they can share their thoughts with you.</w:t>
      </w:r>
    </w:p>
    <w:p w14:paraId="6A12D211" w14:textId="16C65671" w:rsidR="00E03529" w:rsidRDefault="00E03529"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Consulting is also useful when ensuring that the person’s cultural needs are respected and prioritised. To do that, you can ask the person the follow</w:t>
      </w:r>
      <w:r w:rsidR="00355D02">
        <w:rPr>
          <w:rFonts w:cstheme="minorHAnsi"/>
          <w:color w:val="404040" w:themeColor="text1" w:themeTint="BF"/>
          <w:sz w:val="24"/>
          <w:lang w:val="en-AU" w:bidi="en-US"/>
        </w:rPr>
        <w:t>ing</w:t>
      </w:r>
      <w:r>
        <w:rPr>
          <w:rFonts w:cstheme="minorHAnsi"/>
          <w:color w:val="404040" w:themeColor="text1" w:themeTint="BF"/>
          <w:sz w:val="24"/>
          <w:lang w:val="en-AU" w:bidi="en-US"/>
        </w:rPr>
        <w:t xml:space="preserve"> questions:</w:t>
      </w:r>
    </w:p>
    <w:p w14:paraId="27D2ED10" w14:textId="1ED05ECF" w:rsidR="00E03529" w:rsidRDefault="00E03529"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034934DD" wp14:editId="6AF33462">
            <wp:extent cx="5727700" cy="1973580"/>
            <wp:effectExtent l="0" t="0" r="0" b="0"/>
            <wp:docPr id="876719956" name="Diagram 1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8" r:lo="rId519" r:qs="rId520" r:cs="rId521"/>
              </a:graphicData>
            </a:graphic>
          </wp:inline>
        </w:drawing>
      </w:r>
    </w:p>
    <w:p w14:paraId="61CE7033" w14:textId="011DDB98" w:rsidR="00BB015D" w:rsidRPr="00CE4EF8" w:rsidRDefault="00BB015D"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 xml:space="preserve">Aside from asking these questions, you may also use </w:t>
      </w:r>
      <w:r w:rsidR="009C03DF">
        <w:rPr>
          <w:rFonts w:cstheme="minorHAnsi"/>
          <w:color w:val="404040" w:themeColor="text1" w:themeTint="BF"/>
          <w:sz w:val="24"/>
          <w:lang w:val="en-AU" w:bidi="en-US"/>
        </w:rPr>
        <w:t>strategies</w:t>
      </w:r>
      <w:r>
        <w:rPr>
          <w:rFonts w:cstheme="minorHAnsi"/>
          <w:color w:val="404040" w:themeColor="text1" w:themeTint="BF"/>
          <w:sz w:val="24"/>
          <w:lang w:val="en-AU" w:bidi="en-US"/>
        </w:rPr>
        <w:t xml:space="preserve"> </w:t>
      </w:r>
      <w:r w:rsidR="00355D02">
        <w:rPr>
          <w:rFonts w:cstheme="minorHAnsi"/>
          <w:color w:val="404040" w:themeColor="text1" w:themeTint="BF"/>
          <w:sz w:val="24"/>
          <w:lang w:val="en-AU" w:bidi="en-US"/>
        </w:rPr>
        <w:t>to confirm</w:t>
      </w:r>
      <w:r>
        <w:rPr>
          <w:rFonts w:cstheme="minorHAnsi"/>
          <w:color w:val="404040" w:themeColor="text1" w:themeTint="BF"/>
          <w:sz w:val="24"/>
          <w:lang w:val="en-AU" w:bidi="en-US"/>
        </w:rPr>
        <w:t xml:space="preserve"> the person’s cultural needs. Constantly conducting any of those strategies allow you to review your service delivery and see if they are aligned with the person’s needs.</w:t>
      </w:r>
    </w:p>
    <w:p w14:paraId="739B6585" w14:textId="3DF000F4" w:rsidR="00F03A79" w:rsidRDefault="002B750D"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96080F3" w14:textId="3F044228" w:rsidR="00257609" w:rsidRDefault="00F03A79"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lastRenderedPageBreak/>
        <w:t xml:space="preserve">Aside from the strategies </w:t>
      </w:r>
      <w:r w:rsidR="00353DE5">
        <w:rPr>
          <w:rFonts w:cstheme="minorHAnsi"/>
          <w:color w:val="404040" w:themeColor="text1" w:themeTint="BF"/>
          <w:sz w:val="24"/>
          <w:lang w:val="en-AU" w:bidi="en-US"/>
        </w:rPr>
        <w:t>mentioned previously</w:t>
      </w:r>
      <w:r>
        <w:rPr>
          <w:rFonts w:cstheme="minorHAnsi"/>
          <w:color w:val="404040" w:themeColor="text1" w:themeTint="BF"/>
          <w:sz w:val="24"/>
          <w:lang w:val="en-AU" w:bidi="en-US"/>
        </w:rPr>
        <w:t>, you may also use the principles of active listening as you consult with your clients</w:t>
      </w:r>
      <w:r w:rsidR="00CD71A5">
        <w:rPr>
          <w:rFonts w:cstheme="minorHAnsi"/>
          <w:color w:val="404040" w:themeColor="text1" w:themeTint="BF"/>
          <w:sz w:val="24"/>
          <w:lang w:val="en-AU" w:bidi="en-US"/>
        </w:rPr>
        <w:t>.</w:t>
      </w:r>
    </w:p>
    <w:p w14:paraId="216AC8B5" w14:textId="77777777" w:rsidR="009C03DF" w:rsidRDefault="009C03DF" w:rsidP="00850226">
      <w:pPr>
        <w:ind w:left="0" w:right="0" w:firstLine="0"/>
        <w:rPr>
          <w:rFonts w:cstheme="minorHAnsi"/>
          <w:color w:val="404040" w:themeColor="text1" w:themeTint="BF"/>
          <w:sz w:val="24"/>
          <w:lang w:val="en-AU" w:bidi="en-US"/>
        </w:rPr>
      </w:pPr>
    </w:p>
    <w:p w14:paraId="1B2711A6" w14:textId="552B7522" w:rsidR="00F03A79" w:rsidRPr="00E27C54" w:rsidRDefault="00F03A79" w:rsidP="00850226">
      <w:pPr>
        <w:ind w:left="0" w:right="0" w:firstLine="0"/>
        <w:rPr>
          <w:rFonts w:cstheme="minorHAnsi"/>
          <w:b/>
          <w:bCs/>
          <w:color w:val="404040" w:themeColor="text1" w:themeTint="BF"/>
          <w:sz w:val="24"/>
          <w:lang w:val="en-AU" w:bidi="en-US"/>
        </w:rPr>
      </w:pPr>
      <w:r w:rsidRPr="00E27C54">
        <w:rPr>
          <w:rFonts w:cstheme="minorHAnsi"/>
          <w:b/>
          <w:bCs/>
          <w:color w:val="404040" w:themeColor="text1" w:themeTint="BF"/>
          <w:sz w:val="24"/>
          <w:lang w:val="en-AU" w:bidi="en-US"/>
        </w:rPr>
        <w:t>Active Listening</w:t>
      </w:r>
    </w:p>
    <w:p w14:paraId="44DCD709" w14:textId="2076254D" w:rsidR="00F03A79" w:rsidRPr="00E27C54" w:rsidRDefault="009C03DF"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Sometimes,</w:t>
      </w:r>
      <w:r w:rsidR="00F03A79" w:rsidRPr="00E27C54">
        <w:rPr>
          <w:rFonts w:cstheme="minorHAnsi"/>
          <w:color w:val="404040" w:themeColor="text1" w:themeTint="BF"/>
          <w:sz w:val="24"/>
          <w:lang w:val="en-AU" w:bidi="en-US"/>
        </w:rPr>
        <w:t xml:space="preserve"> a care worker can get overwhelmed with work and other personal issues. When overwhelmed, they can fail to listen to the</w:t>
      </w:r>
      <w:r w:rsidR="00E218A7">
        <w:rPr>
          <w:rFonts w:cstheme="minorHAnsi"/>
          <w:color w:val="404040" w:themeColor="text1" w:themeTint="BF"/>
          <w:sz w:val="24"/>
          <w:lang w:val="en-AU" w:bidi="en-US"/>
        </w:rPr>
        <w:t xml:space="preserve">ir clients </w:t>
      </w:r>
      <w:r w:rsidR="00F03A79" w:rsidRPr="00E27C54">
        <w:rPr>
          <w:rFonts w:cstheme="minorHAnsi"/>
          <w:color w:val="404040" w:themeColor="text1" w:themeTint="BF"/>
          <w:sz w:val="24"/>
          <w:lang w:val="en-AU" w:bidi="en-US"/>
        </w:rPr>
        <w:t xml:space="preserve">genuinely. Sometimes, a care worker can only listen to prepare a reply instead of understanding what is said. </w:t>
      </w:r>
      <w:r w:rsidR="00F03A79" w:rsidRPr="00E27C54">
        <w:rPr>
          <w:rFonts w:cstheme="minorHAnsi"/>
          <w:i/>
          <w:iCs/>
          <w:color w:val="404040" w:themeColor="text1" w:themeTint="BF"/>
          <w:sz w:val="24"/>
          <w:lang w:val="en-AU" w:bidi="en-US"/>
        </w:rPr>
        <w:t>Active listening</w:t>
      </w:r>
      <w:r w:rsidR="00F03A79" w:rsidRPr="00E27C54">
        <w:rPr>
          <w:rFonts w:cstheme="minorHAnsi"/>
          <w:color w:val="404040" w:themeColor="text1" w:themeTint="BF"/>
          <w:sz w:val="24"/>
          <w:lang w:val="en-AU" w:bidi="en-US"/>
        </w:rPr>
        <w:t xml:space="preserve"> is a concept that allows care workers to be </w:t>
      </w:r>
      <w:r w:rsidR="00F03A79" w:rsidRPr="00E27C54">
        <w:rPr>
          <w:rFonts w:cstheme="minorHAnsi"/>
          <w:i/>
          <w:iCs/>
          <w:color w:val="404040" w:themeColor="text1" w:themeTint="BF"/>
          <w:sz w:val="24"/>
          <w:lang w:val="en-AU" w:bidi="en-US"/>
        </w:rPr>
        <w:t>in the moment</w:t>
      </w:r>
      <w:r w:rsidR="00F03A79" w:rsidRPr="00E27C54">
        <w:rPr>
          <w:rFonts w:cstheme="minorHAnsi"/>
          <w:color w:val="404040" w:themeColor="text1" w:themeTint="BF"/>
          <w:sz w:val="24"/>
          <w:lang w:val="en-AU" w:bidi="en-US"/>
        </w:rPr>
        <w:t xml:space="preserve"> as they interact with a </w:t>
      </w:r>
      <w:r w:rsidR="00E218A7">
        <w:rPr>
          <w:rFonts w:cstheme="minorHAnsi"/>
          <w:color w:val="404040" w:themeColor="text1" w:themeTint="BF"/>
          <w:sz w:val="24"/>
          <w:lang w:val="en-AU" w:bidi="en-US"/>
        </w:rPr>
        <w:t>client</w:t>
      </w:r>
      <w:r w:rsidR="00F03A79" w:rsidRPr="00E27C54">
        <w:rPr>
          <w:rFonts w:cstheme="minorHAnsi"/>
          <w:color w:val="404040" w:themeColor="text1" w:themeTint="BF"/>
          <w:sz w:val="24"/>
          <w:lang w:val="en-AU" w:bidi="en-US"/>
        </w:rPr>
        <w:t>.</w:t>
      </w:r>
    </w:p>
    <w:p w14:paraId="673243EB" w14:textId="4700C178" w:rsidR="00F03A79" w:rsidRPr="00E27C54" w:rsidRDefault="00F03A79" w:rsidP="00850226">
      <w:pPr>
        <w:ind w:left="0" w:right="0" w:firstLine="0"/>
        <w:rPr>
          <w:rFonts w:cstheme="minorHAnsi"/>
          <w:color w:val="404040" w:themeColor="text1" w:themeTint="BF"/>
          <w:sz w:val="24"/>
          <w:lang w:val="en-AU" w:bidi="en-US"/>
        </w:rPr>
      </w:pPr>
      <w:r w:rsidRPr="00E27C54">
        <w:rPr>
          <w:rFonts w:cstheme="minorHAnsi"/>
          <w:color w:val="404040" w:themeColor="text1" w:themeTint="BF"/>
          <w:sz w:val="24"/>
          <w:lang w:val="en-AU" w:bidi="en-US"/>
        </w:rPr>
        <w:t>Active listening follows the following principles:</w:t>
      </w:r>
    </w:p>
    <w:p w14:paraId="0E646B6F" w14:textId="77777777" w:rsidR="00F03A79" w:rsidRPr="00E27C54" w:rsidRDefault="00F03A79" w:rsidP="00850226">
      <w:pPr>
        <w:ind w:left="0" w:right="0" w:firstLine="0"/>
        <w:rPr>
          <w:rFonts w:cstheme="minorHAnsi"/>
          <w:color w:val="404040" w:themeColor="text1" w:themeTint="BF"/>
          <w:sz w:val="24"/>
          <w:lang w:val="en-AU" w:bidi="en-US"/>
        </w:rPr>
      </w:pPr>
      <w:r w:rsidRPr="00E27C54">
        <w:rPr>
          <w:rFonts w:cstheme="minorHAnsi"/>
          <w:noProof/>
          <w:color w:val="404040" w:themeColor="text1" w:themeTint="BF"/>
          <w:sz w:val="24"/>
          <w:lang w:val="en-AU" w:bidi="en-US"/>
        </w:rPr>
        <w:drawing>
          <wp:inline distT="0" distB="0" distL="0" distR="0" wp14:anchorId="2EC09517" wp14:editId="1195E9C5">
            <wp:extent cx="5727700" cy="1221317"/>
            <wp:effectExtent l="0" t="19050" r="25400" b="36195"/>
            <wp:docPr id="876720007" name="Diagram 1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3" r:lo="rId524" r:qs="rId525" r:cs="rId526"/>
              </a:graphicData>
            </a:graphic>
          </wp:inline>
        </w:drawing>
      </w:r>
    </w:p>
    <w:p w14:paraId="3D7A4BBA" w14:textId="241D9154" w:rsidR="00F03A79" w:rsidRPr="00E27C54" w:rsidRDefault="00F03A79" w:rsidP="00850226">
      <w:pPr>
        <w:pStyle w:val="ListParagraph"/>
        <w:numPr>
          <w:ilvl w:val="0"/>
          <w:numId w:val="118"/>
        </w:numPr>
        <w:ind w:left="714" w:right="0" w:hanging="357"/>
        <w:contextualSpacing w:val="0"/>
        <w:rPr>
          <w:rFonts w:cstheme="minorHAnsi"/>
          <w:color w:val="404040" w:themeColor="text1" w:themeTint="BF"/>
          <w:sz w:val="24"/>
          <w:lang w:val="en-AU" w:bidi="en-US"/>
        </w:rPr>
      </w:pPr>
      <w:r w:rsidRPr="00E27C54">
        <w:rPr>
          <w:rFonts w:cstheme="minorHAnsi"/>
          <w:b/>
          <w:bCs/>
          <w:color w:val="404040" w:themeColor="text1" w:themeTint="BF"/>
          <w:sz w:val="24"/>
          <w:lang w:val="en-AU" w:bidi="en-US"/>
        </w:rPr>
        <w:t>Halt</w:t>
      </w:r>
      <w:r w:rsidRPr="00E27C54">
        <w:rPr>
          <w:rFonts w:cstheme="minorHAnsi"/>
          <w:color w:val="404040" w:themeColor="text1" w:themeTint="BF"/>
          <w:sz w:val="24"/>
          <w:lang w:val="en-AU" w:bidi="en-US"/>
        </w:rPr>
        <w:t xml:space="preserve"> refers to stopping everything you are doing while interacting with a </w:t>
      </w:r>
      <w:r w:rsidR="00E218A7">
        <w:rPr>
          <w:rFonts w:cstheme="minorHAnsi"/>
          <w:color w:val="404040" w:themeColor="text1" w:themeTint="BF"/>
          <w:sz w:val="24"/>
          <w:lang w:val="en-AU" w:bidi="en-US"/>
        </w:rPr>
        <w:t>client</w:t>
      </w:r>
      <w:r w:rsidRPr="00E27C54">
        <w:rPr>
          <w:rFonts w:cstheme="minorHAnsi"/>
          <w:color w:val="404040" w:themeColor="text1" w:themeTint="BF"/>
          <w:sz w:val="24"/>
          <w:lang w:val="en-AU" w:bidi="en-US"/>
        </w:rPr>
        <w:t>. It includes:</w:t>
      </w:r>
    </w:p>
    <w:p w14:paraId="17B80693" w14:textId="73E0F3B4" w:rsidR="00F03A79" w:rsidRPr="00E27C54" w:rsidRDefault="00355D02" w:rsidP="00850226">
      <w:pPr>
        <w:pStyle w:val="ListParagraph"/>
        <w:numPr>
          <w:ilvl w:val="1"/>
          <w:numId w:val="118"/>
        </w:numPr>
        <w:ind w:left="1434" w:right="0" w:hanging="357"/>
        <w:contextualSpacing w:val="0"/>
        <w:rPr>
          <w:rFonts w:cstheme="minorHAnsi"/>
          <w:color w:val="404040" w:themeColor="text1" w:themeTint="BF"/>
          <w:sz w:val="24"/>
          <w:lang w:val="en-AU" w:bidi="en-US"/>
        </w:rPr>
      </w:pPr>
      <w:r w:rsidRPr="00E27C54">
        <w:rPr>
          <w:rFonts w:cstheme="minorHAnsi"/>
          <w:color w:val="404040" w:themeColor="text1" w:themeTint="BF"/>
          <w:sz w:val="24"/>
          <w:lang w:val="en-AU" w:bidi="en-US"/>
        </w:rPr>
        <w:t xml:space="preserve">Doing </w:t>
      </w:r>
      <w:r w:rsidR="00F03A79" w:rsidRPr="00E27C54">
        <w:rPr>
          <w:rFonts w:cstheme="minorHAnsi"/>
          <w:color w:val="404040" w:themeColor="text1" w:themeTint="BF"/>
          <w:sz w:val="24"/>
          <w:lang w:val="en-AU" w:bidi="en-US"/>
        </w:rPr>
        <w:t>some other task (</w:t>
      </w:r>
      <w:proofErr w:type="gramStart"/>
      <w:r w:rsidR="00F03A79" w:rsidRPr="00E27C54">
        <w:rPr>
          <w:rFonts w:cstheme="minorHAnsi"/>
          <w:color w:val="404040" w:themeColor="text1" w:themeTint="BF"/>
          <w:sz w:val="24"/>
          <w:lang w:val="en-AU" w:bidi="en-US"/>
        </w:rPr>
        <w:t>e.g.</w:t>
      </w:r>
      <w:proofErr w:type="gramEnd"/>
      <w:r w:rsidR="00F03A79" w:rsidRPr="00E27C54">
        <w:rPr>
          <w:rFonts w:cstheme="minorHAnsi"/>
          <w:color w:val="404040" w:themeColor="text1" w:themeTint="BF"/>
          <w:sz w:val="24"/>
          <w:lang w:val="en-AU" w:bidi="en-US"/>
        </w:rPr>
        <w:t xml:space="preserve"> cleaning or filling out a form while a </w:t>
      </w:r>
      <w:r w:rsidR="00E218A7">
        <w:rPr>
          <w:rFonts w:cstheme="minorHAnsi"/>
          <w:color w:val="404040" w:themeColor="text1" w:themeTint="BF"/>
          <w:sz w:val="24"/>
          <w:lang w:val="en-AU" w:bidi="en-US"/>
        </w:rPr>
        <w:t>client</w:t>
      </w:r>
      <w:r w:rsidR="00E218A7" w:rsidRPr="00E218A7">
        <w:rPr>
          <w:rFonts w:cstheme="minorHAnsi"/>
          <w:color w:val="404040" w:themeColor="text1" w:themeTint="BF"/>
          <w:sz w:val="24"/>
          <w:lang w:val="en-AU" w:bidi="en-US"/>
        </w:rPr>
        <w:t xml:space="preserve"> </w:t>
      </w:r>
      <w:r w:rsidR="00F03A79" w:rsidRPr="00E27C54">
        <w:rPr>
          <w:rFonts w:cstheme="minorHAnsi"/>
          <w:color w:val="404040" w:themeColor="text1" w:themeTint="BF"/>
          <w:sz w:val="24"/>
          <w:lang w:val="en-AU" w:bidi="en-US"/>
        </w:rPr>
        <w:t>speaks with you)</w:t>
      </w:r>
    </w:p>
    <w:p w14:paraId="09E0ED61" w14:textId="222EE05D" w:rsidR="00F03A79" w:rsidRPr="00E27C54" w:rsidRDefault="00355D02" w:rsidP="00850226">
      <w:pPr>
        <w:pStyle w:val="ListParagraph"/>
        <w:numPr>
          <w:ilvl w:val="1"/>
          <w:numId w:val="118"/>
        </w:numPr>
        <w:ind w:left="1434" w:right="0" w:hanging="357"/>
        <w:contextualSpacing w:val="0"/>
        <w:rPr>
          <w:rFonts w:cstheme="minorHAnsi"/>
          <w:color w:val="404040" w:themeColor="text1" w:themeTint="BF"/>
          <w:sz w:val="24"/>
          <w:lang w:val="en-AU" w:bidi="en-US"/>
        </w:rPr>
      </w:pPr>
      <w:r w:rsidRPr="00E27C54">
        <w:rPr>
          <w:rFonts w:cstheme="minorHAnsi"/>
          <w:color w:val="404040" w:themeColor="text1" w:themeTint="BF"/>
          <w:sz w:val="24"/>
          <w:lang w:val="en-AU" w:bidi="en-US"/>
        </w:rPr>
        <w:t xml:space="preserve">Thinking </w:t>
      </w:r>
      <w:r w:rsidR="00F03A79" w:rsidRPr="00E27C54">
        <w:rPr>
          <w:rFonts w:cstheme="minorHAnsi"/>
          <w:color w:val="404040" w:themeColor="text1" w:themeTint="BF"/>
          <w:sz w:val="24"/>
          <w:lang w:val="en-AU" w:bidi="en-US"/>
        </w:rPr>
        <w:t>about other things (</w:t>
      </w:r>
      <w:proofErr w:type="gramStart"/>
      <w:r w:rsidR="00F03A79" w:rsidRPr="00E27C54">
        <w:rPr>
          <w:rFonts w:cstheme="minorHAnsi"/>
          <w:color w:val="404040" w:themeColor="text1" w:themeTint="BF"/>
          <w:sz w:val="24"/>
          <w:lang w:val="en-AU" w:bidi="en-US"/>
        </w:rPr>
        <w:t>e.g.</w:t>
      </w:r>
      <w:proofErr w:type="gramEnd"/>
      <w:r w:rsidR="00F03A79" w:rsidRPr="00E27C54">
        <w:rPr>
          <w:rFonts w:cstheme="minorHAnsi"/>
          <w:color w:val="404040" w:themeColor="text1" w:themeTint="BF"/>
          <w:sz w:val="24"/>
          <w:lang w:val="en-AU" w:bidi="en-US"/>
        </w:rPr>
        <w:t xml:space="preserve"> making a mental plan of what you will be doing next after talking with the </w:t>
      </w:r>
      <w:r w:rsidR="00E218A7">
        <w:rPr>
          <w:rFonts w:cstheme="minorHAnsi"/>
          <w:color w:val="404040" w:themeColor="text1" w:themeTint="BF"/>
          <w:sz w:val="24"/>
          <w:lang w:val="en-AU" w:bidi="en-US"/>
        </w:rPr>
        <w:t>client</w:t>
      </w:r>
      <w:r w:rsidR="00F03A79" w:rsidRPr="00E27C54">
        <w:rPr>
          <w:rFonts w:cstheme="minorHAnsi"/>
          <w:color w:val="404040" w:themeColor="text1" w:themeTint="BF"/>
          <w:sz w:val="24"/>
          <w:lang w:val="en-AU" w:bidi="en-US"/>
        </w:rPr>
        <w:t>)</w:t>
      </w:r>
    </w:p>
    <w:p w14:paraId="14FF49A7" w14:textId="103ED7B1" w:rsidR="00F03A79" w:rsidRPr="00E27C54" w:rsidRDefault="00F03A79" w:rsidP="00850226">
      <w:pPr>
        <w:pStyle w:val="ListParagraph"/>
        <w:numPr>
          <w:ilvl w:val="0"/>
          <w:numId w:val="118"/>
        </w:numPr>
        <w:ind w:left="714" w:right="0" w:hanging="357"/>
        <w:contextualSpacing w:val="0"/>
        <w:rPr>
          <w:rFonts w:cstheme="minorHAnsi"/>
          <w:color w:val="404040" w:themeColor="text1" w:themeTint="BF"/>
          <w:sz w:val="24"/>
          <w:lang w:val="en-AU" w:bidi="en-US"/>
        </w:rPr>
      </w:pPr>
      <w:r w:rsidRPr="00E27C54">
        <w:rPr>
          <w:rFonts w:cstheme="minorHAnsi"/>
          <w:b/>
          <w:bCs/>
          <w:color w:val="404040" w:themeColor="text1" w:themeTint="BF"/>
          <w:sz w:val="24"/>
          <w:lang w:val="en-AU" w:bidi="en-US"/>
        </w:rPr>
        <w:t>Focus</w:t>
      </w:r>
      <w:r w:rsidRPr="00E27C54">
        <w:rPr>
          <w:rFonts w:cstheme="minorHAnsi"/>
          <w:color w:val="404040" w:themeColor="text1" w:themeTint="BF"/>
          <w:sz w:val="24"/>
          <w:lang w:val="en-AU" w:bidi="en-US"/>
        </w:rPr>
        <w:t xml:space="preserve"> refers to removing distractions and putting all your attention on the </w:t>
      </w:r>
      <w:r w:rsidR="00E218A7">
        <w:rPr>
          <w:rFonts w:cstheme="minorHAnsi"/>
          <w:color w:val="404040" w:themeColor="text1" w:themeTint="BF"/>
          <w:sz w:val="24"/>
          <w:lang w:val="en-AU" w:bidi="en-US"/>
        </w:rPr>
        <w:t>client</w:t>
      </w:r>
      <w:r w:rsidRPr="00E27C54">
        <w:rPr>
          <w:rFonts w:cstheme="minorHAnsi"/>
          <w:color w:val="404040" w:themeColor="text1" w:themeTint="BF"/>
          <w:sz w:val="24"/>
          <w:lang w:val="en-AU" w:bidi="en-US"/>
        </w:rPr>
        <w:t>. When care worker</w:t>
      </w:r>
      <w:r w:rsidR="00CD71A5">
        <w:rPr>
          <w:rFonts w:cstheme="minorHAnsi"/>
          <w:color w:val="404040" w:themeColor="text1" w:themeTint="BF"/>
          <w:sz w:val="24"/>
          <w:lang w:val="en-AU" w:bidi="en-US"/>
        </w:rPr>
        <w:t>s</w:t>
      </w:r>
      <w:r w:rsidRPr="00E27C54">
        <w:rPr>
          <w:rFonts w:cstheme="minorHAnsi"/>
          <w:color w:val="404040" w:themeColor="text1" w:themeTint="BF"/>
          <w:sz w:val="24"/>
          <w:lang w:val="en-AU" w:bidi="en-US"/>
        </w:rPr>
        <w:t xml:space="preserve"> focus, they must:</w:t>
      </w:r>
    </w:p>
    <w:p w14:paraId="20B953FA" w14:textId="24173518" w:rsidR="00F03A79" w:rsidRPr="00E27C54" w:rsidRDefault="00355D02" w:rsidP="00850226">
      <w:pPr>
        <w:pStyle w:val="ListParagraph"/>
        <w:numPr>
          <w:ilvl w:val="1"/>
          <w:numId w:val="118"/>
        </w:numPr>
        <w:ind w:left="1434" w:right="0" w:hanging="357"/>
        <w:contextualSpacing w:val="0"/>
        <w:rPr>
          <w:rFonts w:cstheme="minorHAnsi"/>
          <w:color w:val="404040" w:themeColor="text1" w:themeTint="BF"/>
          <w:sz w:val="24"/>
          <w:lang w:val="en-AU" w:bidi="en-US"/>
        </w:rPr>
      </w:pPr>
      <w:r w:rsidRPr="00E27C54">
        <w:rPr>
          <w:rFonts w:cstheme="minorHAnsi"/>
          <w:color w:val="404040" w:themeColor="text1" w:themeTint="BF"/>
          <w:sz w:val="24"/>
          <w:lang w:val="en-AU" w:bidi="en-US"/>
        </w:rPr>
        <w:t xml:space="preserve">Concentrate </w:t>
      </w:r>
      <w:r w:rsidR="00F03A79" w:rsidRPr="00E27C54">
        <w:rPr>
          <w:rFonts w:cstheme="minorHAnsi"/>
          <w:color w:val="404040" w:themeColor="text1" w:themeTint="BF"/>
          <w:sz w:val="24"/>
          <w:lang w:val="en-AU" w:bidi="en-US"/>
        </w:rPr>
        <w:t>on what is essential (</w:t>
      </w:r>
      <w:proofErr w:type="gramStart"/>
      <w:r w:rsidR="00F03A79" w:rsidRPr="00E27C54">
        <w:rPr>
          <w:rFonts w:cstheme="minorHAnsi"/>
          <w:color w:val="404040" w:themeColor="text1" w:themeTint="BF"/>
          <w:sz w:val="24"/>
          <w:lang w:val="en-AU" w:bidi="en-US"/>
        </w:rPr>
        <w:t>e.g.</w:t>
      </w:r>
      <w:proofErr w:type="gramEnd"/>
      <w:r w:rsidR="00F03A79" w:rsidRPr="00E27C54">
        <w:rPr>
          <w:rFonts w:cstheme="minorHAnsi"/>
          <w:color w:val="404040" w:themeColor="text1" w:themeTint="BF"/>
          <w:sz w:val="24"/>
          <w:lang w:val="en-AU" w:bidi="en-US"/>
        </w:rPr>
        <w:t xml:space="preserve"> the </w:t>
      </w:r>
      <w:r w:rsidR="003F601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3F601E">
        <w:rPr>
          <w:rFonts w:cstheme="minorHAnsi"/>
          <w:color w:val="404040" w:themeColor="text1" w:themeTint="BF"/>
          <w:sz w:val="24"/>
          <w:lang w:val="en-AU" w:bidi="en-US"/>
        </w:rPr>
        <w:t>s</w:t>
      </w:r>
      <w:r w:rsidR="00F03A79" w:rsidRPr="00E27C54">
        <w:rPr>
          <w:rFonts w:cstheme="minorHAnsi"/>
          <w:color w:val="404040" w:themeColor="text1" w:themeTint="BF"/>
          <w:sz w:val="24"/>
          <w:lang w:val="en-AU" w:bidi="en-US"/>
        </w:rPr>
        <w:t xml:space="preserve"> words)</w:t>
      </w:r>
    </w:p>
    <w:p w14:paraId="00D75C2A" w14:textId="16D9F465" w:rsidR="00F03A79" w:rsidRPr="00E27C54" w:rsidRDefault="00355D02" w:rsidP="00850226">
      <w:pPr>
        <w:pStyle w:val="ListParagraph"/>
        <w:numPr>
          <w:ilvl w:val="1"/>
          <w:numId w:val="118"/>
        </w:numPr>
        <w:ind w:left="1434" w:right="0" w:hanging="357"/>
        <w:contextualSpacing w:val="0"/>
        <w:rPr>
          <w:rFonts w:cstheme="minorHAnsi"/>
          <w:color w:val="404040" w:themeColor="text1" w:themeTint="BF"/>
          <w:sz w:val="24"/>
          <w:lang w:val="en-AU" w:bidi="en-US"/>
        </w:rPr>
      </w:pPr>
      <w:r w:rsidRPr="00E27C54">
        <w:rPr>
          <w:rFonts w:cstheme="minorHAnsi"/>
          <w:color w:val="404040" w:themeColor="text1" w:themeTint="BF"/>
          <w:sz w:val="24"/>
          <w:lang w:val="en-AU" w:bidi="en-US"/>
        </w:rPr>
        <w:t xml:space="preserve">Block </w:t>
      </w:r>
      <w:r w:rsidR="00F03A79" w:rsidRPr="00E27C54">
        <w:rPr>
          <w:rFonts w:cstheme="minorHAnsi"/>
          <w:color w:val="404040" w:themeColor="text1" w:themeTint="BF"/>
          <w:sz w:val="24"/>
          <w:lang w:val="en-AU" w:bidi="en-US"/>
        </w:rPr>
        <w:t>out everything else that is unimportant (</w:t>
      </w:r>
      <w:proofErr w:type="gramStart"/>
      <w:r w:rsidR="00F03A79" w:rsidRPr="00E27C54">
        <w:rPr>
          <w:rFonts w:cstheme="minorHAnsi"/>
          <w:color w:val="404040" w:themeColor="text1" w:themeTint="BF"/>
          <w:sz w:val="24"/>
          <w:lang w:val="en-AU" w:bidi="en-US"/>
        </w:rPr>
        <w:t>e.g.</w:t>
      </w:r>
      <w:proofErr w:type="gramEnd"/>
      <w:r w:rsidR="00F03A79" w:rsidRPr="00E27C54">
        <w:rPr>
          <w:rFonts w:cstheme="minorHAnsi"/>
          <w:color w:val="404040" w:themeColor="text1" w:themeTint="BF"/>
          <w:sz w:val="24"/>
          <w:lang w:val="en-AU" w:bidi="en-US"/>
        </w:rPr>
        <w:t xml:space="preserve"> background noises)</w:t>
      </w:r>
    </w:p>
    <w:p w14:paraId="60F76F87" w14:textId="5A9BC055" w:rsidR="00F03A79" w:rsidRPr="00E27C54" w:rsidRDefault="00F03A79" w:rsidP="00850226">
      <w:pPr>
        <w:pStyle w:val="ListParagraph"/>
        <w:numPr>
          <w:ilvl w:val="0"/>
          <w:numId w:val="118"/>
        </w:numPr>
        <w:ind w:left="714" w:right="0" w:hanging="357"/>
        <w:contextualSpacing w:val="0"/>
        <w:rPr>
          <w:rFonts w:cstheme="minorHAnsi"/>
          <w:color w:val="404040" w:themeColor="text1" w:themeTint="BF"/>
          <w:sz w:val="24"/>
          <w:lang w:val="en-AU" w:bidi="en-US"/>
        </w:rPr>
      </w:pPr>
      <w:r w:rsidRPr="00E27C54">
        <w:rPr>
          <w:rFonts w:cstheme="minorHAnsi"/>
          <w:b/>
          <w:bCs/>
          <w:color w:val="404040" w:themeColor="text1" w:themeTint="BF"/>
          <w:sz w:val="24"/>
          <w:lang w:val="en-AU" w:bidi="en-US"/>
        </w:rPr>
        <w:t>Effort</w:t>
      </w:r>
      <w:r w:rsidRPr="00E27C54">
        <w:rPr>
          <w:rFonts w:cstheme="minorHAnsi"/>
          <w:color w:val="404040" w:themeColor="text1" w:themeTint="BF"/>
          <w:sz w:val="24"/>
          <w:lang w:val="en-AU" w:bidi="en-US"/>
        </w:rPr>
        <w:t xml:space="preserve"> refers to expending energy and taking the time to communicate. This means purposefully using non-verbal cues and positioning. Doing so will allow you to be </w:t>
      </w:r>
      <w:r w:rsidR="00CD71A5">
        <w:rPr>
          <w:rFonts w:cstheme="minorHAnsi"/>
          <w:color w:val="404040" w:themeColor="text1" w:themeTint="BF"/>
          <w:sz w:val="24"/>
          <w:lang w:val="en-AU" w:bidi="en-US"/>
        </w:rPr>
        <w:t>able</w:t>
      </w:r>
      <w:r w:rsidRPr="00E27C54">
        <w:rPr>
          <w:rFonts w:cstheme="minorHAnsi"/>
          <w:color w:val="404040" w:themeColor="text1" w:themeTint="BF"/>
          <w:sz w:val="24"/>
          <w:lang w:val="en-AU" w:bidi="en-US"/>
        </w:rPr>
        <w:t xml:space="preserve"> to talk with the </w:t>
      </w:r>
      <w:r w:rsidR="00E218A7">
        <w:rPr>
          <w:rFonts w:cstheme="minorHAnsi"/>
          <w:color w:val="404040" w:themeColor="text1" w:themeTint="BF"/>
          <w:sz w:val="24"/>
          <w:lang w:val="en-AU" w:bidi="en-US"/>
        </w:rPr>
        <w:t>client</w:t>
      </w:r>
      <w:r w:rsidRPr="00E27C54">
        <w:rPr>
          <w:rFonts w:cstheme="minorHAnsi"/>
          <w:color w:val="404040" w:themeColor="text1" w:themeTint="BF"/>
          <w:sz w:val="24"/>
          <w:lang w:val="en-AU" w:bidi="en-US"/>
        </w:rPr>
        <w:t>. This can include the following:</w:t>
      </w:r>
    </w:p>
    <w:p w14:paraId="0F7E77B2" w14:textId="07DBA0F2" w:rsidR="00F03A79" w:rsidRPr="00E27C54" w:rsidRDefault="00F03A79" w:rsidP="00850226">
      <w:pPr>
        <w:pStyle w:val="ListParagraph"/>
        <w:numPr>
          <w:ilvl w:val="1"/>
          <w:numId w:val="118"/>
        </w:numPr>
        <w:ind w:left="1434" w:right="0" w:hanging="357"/>
        <w:contextualSpacing w:val="0"/>
        <w:rPr>
          <w:rFonts w:cstheme="minorHAnsi"/>
          <w:color w:val="404040" w:themeColor="text1" w:themeTint="BF"/>
          <w:sz w:val="24"/>
          <w:lang w:val="en-AU" w:bidi="en-US"/>
        </w:rPr>
      </w:pPr>
      <w:r w:rsidRPr="00E27C54">
        <w:rPr>
          <w:rFonts w:cstheme="minorHAnsi"/>
          <w:color w:val="404040" w:themeColor="text1" w:themeTint="BF"/>
          <w:sz w:val="24"/>
          <w:lang w:val="en-AU" w:bidi="en-US"/>
        </w:rPr>
        <w:t xml:space="preserve">Being at eye level with the </w:t>
      </w:r>
      <w:r w:rsidR="00E218A7">
        <w:rPr>
          <w:rFonts w:cstheme="minorHAnsi"/>
          <w:color w:val="404040" w:themeColor="text1" w:themeTint="BF"/>
          <w:sz w:val="24"/>
          <w:lang w:val="en-AU" w:bidi="en-US"/>
        </w:rPr>
        <w:t>client</w:t>
      </w:r>
    </w:p>
    <w:p w14:paraId="01C2AAF4" w14:textId="5CBBE7BF" w:rsidR="00F03A79" w:rsidRPr="00E27C54" w:rsidRDefault="00F03A79" w:rsidP="00850226">
      <w:pPr>
        <w:pStyle w:val="ListParagraph"/>
        <w:numPr>
          <w:ilvl w:val="1"/>
          <w:numId w:val="118"/>
        </w:numPr>
        <w:ind w:left="1434" w:right="0" w:hanging="357"/>
        <w:contextualSpacing w:val="0"/>
        <w:rPr>
          <w:rFonts w:cstheme="minorHAnsi"/>
          <w:color w:val="404040" w:themeColor="text1" w:themeTint="BF"/>
          <w:sz w:val="24"/>
          <w:lang w:val="en-AU" w:bidi="en-US"/>
        </w:rPr>
      </w:pPr>
      <w:r w:rsidRPr="00E27C54">
        <w:rPr>
          <w:rFonts w:cstheme="minorHAnsi"/>
          <w:color w:val="404040" w:themeColor="text1" w:themeTint="BF"/>
          <w:sz w:val="24"/>
          <w:lang w:val="en-AU" w:bidi="en-US"/>
        </w:rPr>
        <w:t xml:space="preserve">Facing the </w:t>
      </w:r>
      <w:r w:rsidR="00E218A7">
        <w:rPr>
          <w:rFonts w:cstheme="minorHAnsi"/>
          <w:color w:val="404040" w:themeColor="text1" w:themeTint="BF"/>
          <w:sz w:val="24"/>
          <w:lang w:val="en-AU" w:bidi="en-US"/>
        </w:rPr>
        <w:t>client</w:t>
      </w:r>
      <w:r w:rsidR="00E218A7" w:rsidRPr="00E218A7">
        <w:rPr>
          <w:rFonts w:cstheme="minorHAnsi"/>
          <w:color w:val="404040" w:themeColor="text1" w:themeTint="BF"/>
          <w:sz w:val="24"/>
          <w:lang w:val="en-AU" w:bidi="en-US"/>
        </w:rPr>
        <w:t xml:space="preserve"> </w:t>
      </w:r>
      <w:r w:rsidRPr="00E27C54">
        <w:rPr>
          <w:rFonts w:cstheme="minorHAnsi"/>
          <w:color w:val="404040" w:themeColor="text1" w:themeTint="BF"/>
          <w:sz w:val="24"/>
          <w:lang w:val="en-AU" w:bidi="en-US"/>
        </w:rPr>
        <w:t>while they are talking</w:t>
      </w:r>
    </w:p>
    <w:p w14:paraId="24250A77" w14:textId="77777777" w:rsidR="00F03A79" w:rsidRPr="00E27C54" w:rsidRDefault="00F03A79" w:rsidP="00850226">
      <w:pPr>
        <w:pStyle w:val="ListParagraph"/>
        <w:numPr>
          <w:ilvl w:val="1"/>
          <w:numId w:val="118"/>
        </w:numPr>
        <w:ind w:left="1434" w:right="0" w:hanging="357"/>
        <w:contextualSpacing w:val="0"/>
        <w:rPr>
          <w:rFonts w:cstheme="minorHAnsi"/>
          <w:color w:val="404040" w:themeColor="text1" w:themeTint="BF"/>
          <w:sz w:val="24"/>
          <w:lang w:val="en-AU" w:bidi="en-US"/>
        </w:rPr>
      </w:pPr>
      <w:r w:rsidRPr="00E27C54">
        <w:rPr>
          <w:rFonts w:cstheme="minorHAnsi"/>
          <w:color w:val="404040" w:themeColor="text1" w:themeTint="BF"/>
          <w:sz w:val="24"/>
          <w:lang w:val="en-AU" w:bidi="en-US"/>
        </w:rPr>
        <w:t>Keeping your hands and feet still</w:t>
      </w:r>
    </w:p>
    <w:p w14:paraId="705FDA4D" w14:textId="318D3C89" w:rsidR="00F03A79" w:rsidRDefault="00F03A79" w:rsidP="0098297B">
      <w:pPr>
        <w:ind w:left="0" w:right="0" w:firstLine="0"/>
        <w:rPr>
          <w:rFonts w:cstheme="minorHAnsi"/>
          <w:color w:val="404040" w:themeColor="text1" w:themeTint="BF"/>
          <w:sz w:val="24"/>
          <w:lang w:val="en-AU" w:bidi="en-US"/>
        </w:rPr>
      </w:pPr>
      <w:r w:rsidRPr="00E27C54">
        <w:rPr>
          <w:rFonts w:cstheme="minorHAnsi"/>
          <w:color w:val="404040" w:themeColor="text1" w:themeTint="BF"/>
          <w:sz w:val="24"/>
          <w:lang w:val="en-AU" w:bidi="en-US"/>
        </w:rPr>
        <w:t xml:space="preserve">By adhering to these principles, you can easily acquire information about the </w:t>
      </w:r>
      <w:r w:rsidR="00E218A7">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E218A7">
        <w:rPr>
          <w:rFonts w:cstheme="minorHAnsi"/>
          <w:color w:val="404040" w:themeColor="text1" w:themeTint="BF"/>
          <w:sz w:val="24"/>
          <w:lang w:val="en-AU" w:bidi="en-US"/>
        </w:rPr>
        <w:t>s</w:t>
      </w:r>
      <w:r w:rsidRPr="00E27C54">
        <w:rPr>
          <w:rFonts w:cstheme="minorHAnsi"/>
          <w:color w:val="404040" w:themeColor="text1" w:themeTint="BF"/>
          <w:sz w:val="24"/>
          <w:lang w:val="en-AU" w:bidi="en-US"/>
        </w:rPr>
        <w:t xml:space="preserve"> personal needs.</w:t>
      </w:r>
      <w:r w:rsidR="00EE1DDD">
        <w:rPr>
          <w:rFonts w:cstheme="minorHAnsi"/>
          <w:color w:val="404040" w:themeColor="text1" w:themeTint="BF"/>
          <w:sz w:val="24"/>
          <w:lang w:val="en-AU" w:bidi="en-US"/>
        </w:rPr>
        <w:br w:type="page"/>
      </w:r>
    </w:p>
    <w:p w14:paraId="5A4EE67A" w14:textId="40F34151" w:rsidR="00E218A7" w:rsidRPr="00023BFE" w:rsidRDefault="00E218A7" w:rsidP="00850226">
      <w:pPr>
        <w:pStyle w:val="Heading3"/>
        <w:tabs>
          <w:tab w:val="left" w:pos="180"/>
        </w:tabs>
        <w:ind w:right="0"/>
        <w:jc w:val="left"/>
        <w:rPr>
          <w:b/>
          <w:bCs/>
          <w:lang w:val="en-AU" w:bidi="en-US"/>
        </w:rPr>
      </w:pPr>
      <w:bookmarkStart w:id="58" w:name="_Toc138332924"/>
      <w:r w:rsidRPr="00023BFE">
        <w:rPr>
          <w:b/>
          <w:bCs/>
          <w:lang w:val="en-AU"/>
        </w:rPr>
        <w:lastRenderedPageBreak/>
        <w:t>2.</w:t>
      </w:r>
      <w:r>
        <w:rPr>
          <w:b/>
          <w:bCs/>
          <w:lang w:val="en-AU"/>
        </w:rPr>
        <w:t>3</w:t>
      </w:r>
      <w:r w:rsidRPr="00023BFE">
        <w:rPr>
          <w:b/>
          <w:bCs/>
          <w:lang w:val="en-AU"/>
        </w:rPr>
        <w:t>.</w:t>
      </w:r>
      <w:r>
        <w:rPr>
          <w:b/>
          <w:bCs/>
          <w:lang w:val="en-AU"/>
        </w:rPr>
        <w:t>2 Accepting and Upholding the Cultural Needs of the Person</w:t>
      </w:r>
      <w:bookmarkEnd w:id="58"/>
    </w:p>
    <w:p w14:paraId="33E8D38E" w14:textId="03ADEC51" w:rsidR="005A31A0" w:rsidRPr="00023BFE" w:rsidRDefault="005A31A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following steps show how a care worker can </w:t>
      </w:r>
      <w:r w:rsidR="00E218A7">
        <w:rPr>
          <w:rFonts w:cstheme="minorHAnsi"/>
          <w:color w:val="404040" w:themeColor="text1" w:themeTint="BF"/>
          <w:sz w:val="24"/>
          <w:lang w:val="en-AU" w:bidi="en-US"/>
        </w:rPr>
        <w:t>accept</w:t>
      </w:r>
      <w:r w:rsidRPr="00023BFE">
        <w:rPr>
          <w:rFonts w:cstheme="minorHAnsi"/>
          <w:color w:val="404040" w:themeColor="text1" w:themeTint="BF"/>
          <w:sz w:val="24"/>
          <w:lang w:val="en-AU" w:bidi="en-US"/>
        </w:rPr>
        <w:t xml:space="preserve"> and uphold the </w:t>
      </w:r>
      <w:r w:rsidR="00E218A7">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E218A7">
        <w:rPr>
          <w:rFonts w:cstheme="minorHAnsi"/>
          <w:color w:val="404040" w:themeColor="text1" w:themeTint="BF"/>
          <w:sz w:val="24"/>
          <w:lang w:val="en-AU" w:bidi="en-US"/>
        </w:rPr>
        <w:t>s cultural needs:</w:t>
      </w:r>
    </w:p>
    <w:p w14:paraId="161BF359" w14:textId="08EF9274" w:rsidR="005A31A0" w:rsidRPr="00335C10" w:rsidRDefault="005A31A0" w:rsidP="00850226">
      <w:pPr>
        <w:pStyle w:val="ListParagraph"/>
        <w:numPr>
          <w:ilvl w:val="0"/>
          <w:numId w:val="90"/>
        </w:numPr>
        <w:ind w:left="714" w:right="0" w:hanging="357"/>
        <w:contextualSpacing w:val="0"/>
        <w:rPr>
          <w:rFonts w:cstheme="minorHAnsi"/>
          <w:b/>
          <w:bCs/>
          <w:color w:val="404040" w:themeColor="text1" w:themeTint="BF"/>
          <w:sz w:val="24"/>
          <w:lang w:val="en-AU" w:bidi="en-US"/>
        </w:rPr>
      </w:pPr>
      <w:r w:rsidRPr="00335C10">
        <w:rPr>
          <w:rFonts w:cstheme="minorHAnsi"/>
          <w:b/>
          <w:bCs/>
          <w:color w:val="404040" w:themeColor="text1" w:themeTint="BF"/>
          <w:sz w:val="24"/>
          <w:lang w:val="en-AU" w:bidi="en-US"/>
        </w:rPr>
        <w:t xml:space="preserve">Provide the </w:t>
      </w:r>
      <w:proofErr w:type="gramStart"/>
      <w:r w:rsidRPr="00335C10">
        <w:rPr>
          <w:rFonts w:cstheme="minorHAnsi"/>
          <w:b/>
          <w:bCs/>
          <w:color w:val="404040" w:themeColor="text1" w:themeTint="BF"/>
          <w:sz w:val="24"/>
          <w:lang w:val="en-AU" w:bidi="en-US"/>
        </w:rPr>
        <w:t>person</w:t>
      </w:r>
      <w:r w:rsidR="00E558E7" w:rsidRPr="00335C10">
        <w:rPr>
          <w:rFonts w:cstheme="minorHAnsi"/>
          <w:b/>
          <w:bCs/>
          <w:color w:val="404040" w:themeColor="text1" w:themeTint="BF"/>
          <w:sz w:val="24"/>
          <w:lang w:val="en-AU" w:bidi="en-US"/>
        </w:rPr>
        <w:t>‘</w:t>
      </w:r>
      <w:proofErr w:type="gramEnd"/>
      <w:r w:rsidRPr="00335C10">
        <w:rPr>
          <w:rFonts w:cstheme="minorHAnsi"/>
          <w:b/>
          <w:bCs/>
          <w:color w:val="404040" w:themeColor="text1" w:themeTint="BF"/>
          <w:sz w:val="24"/>
          <w:lang w:val="en-AU" w:bidi="en-US"/>
        </w:rPr>
        <w:t>s cultural needs daily.</w:t>
      </w:r>
    </w:p>
    <w:p w14:paraId="49535634" w14:textId="2ABE3CC6" w:rsidR="005A31A0" w:rsidRPr="00023BFE" w:rsidRDefault="009C03DF" w:rsidP="00850226">
      <w:pPr>
        <w:pStyle w:val="ListParagraph"/>
        <w:numPr>
          <w:ilvl w:val="0"/>
          <w:numId w:val="91"/>
        </w:numPr>
        <w:ind w:left="1434" w:right="0" w:hanging="357"/>
        <w:contextualSpacing w:val="0"/>
        <w:rPr>
          <w:rFonts w:cstheme="minorHAnsi"/>
          <w:color w:val="404040" w:themeColor="text1" w:themeTint="BF"/>
          <w:sz w:val="24"/>
          <w:lang w:val="en-AU" w:bidi="en-US"/>
        </w:rPr>
      </w:pPr>
      <w:r>
        <w:rPr>
          <w:noProof/>
          <w:color w:val="404040" w:themeColor="text1" w:themeTint="BF"/>
          <w:sz w:val="24"/>
          <w:szCs w:val="24"/>
          <w:lang w:val="en-AU"/>
        </w:rPr>
        <w:drawing>
          <wp:anchor distT="0" distB="0" distL="114300" distR="114300" simplePos="0" relativeHeight="251658284" behindDoc="0" locked="0" layoutInCell="1" allowOverlap="1" wp14:anchorId="0C9888BC" wp14:editId="48C76F98">
            <wp:simplePos x="0" y="0"/>
            <wp:positionH relativeFrom="column">
              <wp:posOffset>2794000</wp:posOffset>
            </wp:positionH>
            <wp:positionV relativeFrom="paragraph">
              <wp:posOffset>22225</wp:posOffset>
            </wp:positionV>
            <wp:extent cx="2930525" cy="1584960"/>
            <wp:effectExtent l="0" t="0" r="3175" b="0"/>
            <wp:wrapSquare wrapText="bothSides"/>
            <wp:docPr id="720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 name="Picture 7206"/>
                    <pic:cNvPicPr/>
                  </pic:nvPicPr>
                  <pic:blipFill rotWithShape="1">
                    <a:blip r:embed="rId528" cstate="print">
                      <a:extLst>
                        <a:ext uri="{28A0092B-C50C-407E-A947-70E740481C1C}">
                          <a14:useLocalDpi xmlns:a14="http://schemas.microsoft.com/office/drawing/2010/main" val="0"/>
                        </a:ext>
                      </a:extLst>
                    </a:blip>
                    <a:srcRect l="-9" t="11004" r="9" b="7847"/>
                    <a:stretch/>
                  </pic:blipFill>
                  <pic:spPr bwMode="auto">
                    <a:xfrm>
                      <a:off x="0" y="0"/>
                      <a:ext cx="2930525" cy="158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31A0" w:rsidRPr="00023BFE">
        <w:rPr>
          <w:rFonts w:cstheme="minorHAnsi"/>
          <w:color w:val="404040" w:themeColor="text1" w:themeTint="BF"/>
          <w:sz w:val="24"/>
          <w:lang w:val="en-AU" w:bidi="en-US"/>
        </w:rPr>
        <w:t xml:space="preserve">Build trust between you and the </w:t>
      </w:r>
      <w:r w:rsidR="00E218A7">
        <w:rPr>
          <w:rFonts w:cstheme="minorHAnsi"/>
          <w:color w:val="404040" w:themeColor="text1" w:themeTint="BF"/>
          <w:sz w:val="24"/>
          <w:lang w:val="en-AU" w:bidi="en-US"/>
        </w:rPr>
        <w:t>client</w:t>
      </w:r>
      <w:r w:rsidR="00E218A7" w:rsidRPr="00023BFE">
        <w:rPr>
          <w:rFonts w:cstheme="minorHAnsi"/>
          <w:color w:val="404040" w:themeColor="text1" w:themeTint="BF"/>
          <w:sz w:val="24"/>
          <w:lang w:val="en-AU" w:bidi="en-US"/>
        </w:rPr>
        <w:t xml:space="preserve"> </w:t>
      </w:r>
      <w:r w:rsidR="005A31A0" w:rsidRPr="00023BFE">
        <w:rPr>
          <w:rFonts w:cstheme="minorHAnsi"/>
          <w:color w:val="404040" w:themeColor="text1" w:themeTint="BF"/>
          <w:sz w:val="24"/>
          <w:lang w:val="en-AU" w:bidi="en-US"/>
        </w:rPr>
        <w:t>through constant communication.</w:t>
      </w:r>
    </w:p>
    <w:p w14:paraId="1D1EDD90" w14:textId="09B3A0D2" w:rsidR="005A31A0" w:rsidRPr="00023BFE" w:rsidRDefault="005A31A0" w:rsidP="00850226">
      <w:pPr>
        <w:pStyle w:val="ListParagraph"/>
        <w:numPr>
          <w:ilvl w:val="0"/>
          <w:numId w:val="91"/>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Provide </w:t>
      </w:r>
      <w:r w:rsidR="009C03DF">
        <w:rPr>
          <w:rFonts w:cstheme="minorHAnsi"/>
          <w:color w:val="404040" w:themeColor="text1" w:themeTint="BF"/>
          <w:sz w:val="24"/>
          <w:lang w:val="en-AU" w:bidi="en-US"/>
        </w:rPr>
        <w:t xml:space="preserve">for </w:t>
      </w:r>
      <w:r w:rsidRPr="00023BFE">
        <w:rPr>
          <w:rFonts w:cstheme="minorHAnsi"/>
          <w:color w:val="404040" w:themeColor="text1" w:themeTint="BF"/>
          <w:sz w:val="24"/>
          <w:lang w:val="en-AU" w:bidi="en-US"/>
        </w:rPr>
        <w:t xml:space="preserve">the </w:t>
      </w:r>
      <w:proofErr w:type="gramStart"/>
      <w:r w:rsidRPr="00023BFE">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needs while following the organisational policies and procedures.</w:t>
      </w:r>
    </w:p>
    <w:p w14:paraId="44269A87" w14:textId="78EFA137" w:rsidR="005A31A0" w:rsidRDefault="005A31A0" w:rsidP="00850226">
      <w:pPr>
        <w:pStyle w:val="ListParagraph"/>
        <w:numPr>
          <w:ilvl w:val="0"/>
          <w:numId w:val="91"/>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Assist the person w</w:t>
      </w:r>
      <w:r w:rsidR="009C03DF">
        <w:rPr>
          <w:rFonts w:cstheme="minorHAnsi"/>
          <w:color w:val="404040" w:themeColor="text1" w:themeTint="BF"/>
          <w:sz w:val="24"/>
          <w:lang w:val="en-AU" w:bidi="en-US"/>
        </w:rPr>
        <w:t>ith</w:t>
      </w:r>
      <w:r w:rsidRPr="00023BFE">
        <w:rPr>
          <w:rFonts w:cstheme="minorHAnsi"/>
          <w:color w:val="404040" w:themeColor="text1" w:themeTint="BF"/>
          <w:sz w:val="24"/>
          <w:lang w:val="en-AU" w:bidi="en-US"/>
        </w:rPr>
        <w:t xml:space="preserve"> difficulty accessing their needs due to a disability. For example, a person with a mobility disability needs to take certain positions and stances for traditional prayer.</w:t>
      </w:r>
    </w:p>
    <w:p w14:paraId="1803163F" w14:textId="040FE148" w:rsidR="005A31A0" w:rsidRPr="00335C10" w:rsidRDefault="005A31A0" w:rsidP="00850226">
      <w:pPr>
        <w:pStyle w:val="ListParagraph"/>
        <w:numPr>
          <w:ilvl w:val="0"/>
          <w:numId w:val="90"/>
        </w:numPr>
        <w:ind w:left="714" w:right="0" w:hanging="357"/>
        <w:contextualSpacing w:val="0"/>
        <w:rPr>
          <w:rFonts w:cstheme="minorHAnsi"/>
          <w:b/>
          <w:bCs/>
          <w:color w:val="404040" w:themeColor="text1" w:themeTint="BF"/>
          <w:sz w:val="24"/>
          <w:lang w:val="en-AU" w:bidi="en-US"/>
        </w:rPr>
      </w:pPr>
      <w:r w:rsidRPr="00335C10">
        <w:rPr>
          <w:rFonts w:cstheme="minorHAnsi"/>
          <w:b/>
          <w:bCs/>
          <w:color w:val="404040" w:themeColor="text1" w:themeTint="BF"/>
          <w:sz w:val="24"/>
          <w:lang w:val="en-AU" w:bidi="en-US"/>
        </w:rPr>
        <w:t xml:space="preserve">Adjust service based on the </w:t>
      </w:r>
      <w:proofErr w:type="gramStart"/>
      <w:r w:rsidRPr="00335C10">
        <w:rPr>
          <w:rFonts w:cstheme="minorHAnsi"/>
          <w:b/>
          <w:bCs/>
          <w:color w:val="404040" w:themeColor="text1" w:themeTint="BF"/>
          <w:sz w:val="24"/>
          <w:lang w:val="en-AU" w:bidi="en-US"/>
        </w:rPr>
        <w:t>person</w:t>
      </w:r>
      <w:r w:rsidR="00E558E7" w:rsidRPr="00335C10">
        <w:rPr>
          <w:rFonts w:cstheme="minorHAnsi"/>
          <w:b/>
          <w:bCs/>
          <w:color w:val="404040" w:themeColor="text1" w:themeTint="BF"/>
          <w:sz w:val="24"/>
          <w:lang w:val="en-AU" w:bidi="en-US"/>
        </w:rPr>
        <w:t>‘</w:t>
      </w:r>
      <w:proofErr w:type="gramEnd"/>
      <w:r w:rsidRPr="00335C10">
        <w:rPr>
          <w:rFonts w:cstheme="minorHAnsi"/>
          <w:b/>
          <w:bCs/>
          <w:color w:val="404040" w:themeColor="text1" w:themeTint="BF"/>
          <w:sz w:val="24"/>
          <w:lang w:val="en-AU" w:bidi="en-US"/>
        </w:rPr>
        <w:t>s feedback and reactions.</w:t>
      </w:r>
    </w:p>
    <w:p w14:paraId="49792343" w14:textId="4D5AAF0B" w:rsidR="005A31A0" w:rsidRPr="00023BFE" w:rsidRDefault="005A31A0" w:rsidP="00850226">
      <w:pPr>
        <w:pStyle w:val="ListParagraph"/>
        <w:numPr>
          <w:ilvl w:val="0"/>
          <w:numId w:val="92"/>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Listen to feedback and determine what needs were missed or not appropriately addressed.</w:t>
      </w:r>
    </w:p>
    <w:p w14:paraId="474A99E8" w14:textId="77777777" w:rsidR="005A31A0" w:rsidRPr="00023BFE" w:rsidRDefault="005A31A0" w:rsidP="00850226">
      <w:pPr>
        <w:pStyle w:val="ListParagraph"/>
        <w:numPr>
          <w:ilvl w:val="0"/>
          <w:numId w:val="92"/>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Make adjustments to address problems found in the service.</w:t>
      </w:r>
    </w:p>
    <w:p w14:paraId="13FF2796" w14:textId="77777777" w:rsidR="005A31A0" w:rsidRPr="00023BFE" w:rsidRDefault="005A31A0" w:rsidP="00850226">
      <w:pPr>
        <w:pStyle w:val="ListParagraph"/>
        <w:numPr>
          <w:ilvl w:val="0"/>
          <w:numId w:val="92"/>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Consider other factors that may affect how a person perceives the service, such as:</w:t>
      </w:r>
    </w:p>
    <w:p w14:paraId="3E9E51DA" w14:textId="45AF8316" w:rsidR="005A31A0" w:rsidRPr="00023BFE" w:rsidRDefault="00355D02" w:rsidP="00850226">
      <w:pPr>
        <w:pStyle w:val="ListParagraph"/>
        <w:numPr>
          <w:ilvl w:val="1"/>
          <w:numId w:val="92"/>
        </w:numPr>
        <w:ind w:left="215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Fears</w:t>
      </w:r>
    </w:p>
    <w:p w14:paraId="5AB6E00D" w14:textId="5AD102C9" w:rsidR="005A31A0" w:rsidRPr="00023BFE" w:rsidRDefault="00355D02" w:rsidP="00850226">
      <w:pPr>
        <w:pStyle w:val="ListParagraph"/>
        <w:numPr>
          <w:ilvl w:val="1"/>
          <w:numId w:val="92"/>
        </w:numPr>
        <w:ind w:left="215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severity of the diagnosis</w:t>
      </w:r>
    </w:p>
    <w:p w14:paraId="34BE33FB" w14:textId="5379A5B1" w:rsidR="005A31A0" w:rsidRPr="00023BFE" w:rsidRDefault="00355D02" w:rsidP="00850226">
      <w:pPr>
        <w:pStyle w:val="ListParagraph"/>
        <w:numPr>
          <w:ilvl w:val="1"/>
          <w:numId w:val="92"/>
        </w:numPr>
        <w:ind w:left="215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Possible sources of trauma, grief, and emotional </w:t>
      </w:r>
      <w:r w:rsidR="005A31A0" w:rsidRPr="00023BFE">
        <w:rPr>
          <w:rFonts w:cstheme="minorHAnsi"/>
          <w:color w:val="404040" w:themeColor="text1" w:themeTint="BF"/>
          <w:sz w:val="24"/>
          <w:lang w:val="en-AU" w:bidi="en-US"/>
        </w:rPr>
        <w:t>instability</w:t>
      </w:r>
    </w:p>
    <w:p w14:paraId="38C9A46D" w14:textId="48C07DA6" w:rsidR="00E85042" w:rsidRDefault="005A31A0" w:rsidP="00850226">
      <w:pPr>
        <w:pStyle w:val="ListParagraph"/>
        <w:numPr>
          <w:ilvl w:val="0"/>
          <w:numId w:val="92"/>
        </w:numPr>
        <w:ind w:left="143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Seek assistance from other support personnel when necessary.</w:t>
      </w:r>
    </w:p>
    <w:p w14:paraId="1BA13701" w14:textId="77777777" w:rsidR="00476694" w:rsidRPr="00EE1DDD" w:rsidRDefault="00476694" w:rsidP="00850226">
      <w:pPr>
        <w:pStyle w:val="ListParagraph"/>
        <w:ind w:left="1440" w:right="0" w:firstLine="0"/>
        <w:contextualSpacing w:val="0"/>
        <w:rPr>
          <w:rFonts w:cstheme="minorHAnsi"/>
          <w:color w:val="404040" w:themeColor="text1" w:themeTint="BF"/>
          <w:sz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E85042" w:rsidRPr="00023BFE" w14:paraId="6CCBF0E8" w14:textId="77777777" w:rsidTr="009C03DF">
        <w:trPr>
          <w:trHeight w:val="867"/>
        </w:trPr>
        <w:tc>
          <w:tcPr>
            <w:tcW w:w="1985" w:type="dxa"/>
          </w:tcPr>
          <w:p w14:paraId="4F6F2DCE" w14:textId="77777777" w:rsidR="00E85042" w:rsidRPr="00CD796D" w:rsidRDefault="00E85042" w:rsidP="00850226">
            <w:pPr>
              <w:ind w:left="0" w:right="0" w:firstLine="0"/>
              <w:jc w:val="center"/>
              <w:rPr>
                <w:rFonts w:cstheme="minorHAnsi"/>
                <w:color w:val="262626" w:themeColor="text1" w:themeTint="D9"/>
                <w:lang w:val="en-AU" w:bidi="en-US"/>
              </w:rPr>
            </w:pPr>
            <w:r w:rsidRPr="00CD796D">
              <w:rPr>
                <w:rFonts w:cstheme="minorHAnsi"/>
                <w:noProof/>
                <w:color w:val="262626" w:themeColor="text1" w:themeTint="D9"/>
                <w:lang w:val="en-AU" w:bidi="en-US"/>
              </w:rPr>
              <w:drawing>
                <wp:inline distT="0" distB="0" distL="0" distR="0" wp14:anchorId="66E5D72F" wp14:editId="47955E23">
                  <wp:extent cx="852853" cy="900000"/>
                  <wp:effectExtent l="0" t="0" r="4445" b="0"/>
                  <wp:docPr id="876720019" name="Picture 1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73D17E4" w14:textId="242E6FAC" w:rsidR="00E85042" w:rsidRPr="00CD796D" w:rsidRDefault="00E85042" w:rsidP="00850226">
            <w:pPr>
              <w:ind w:left="0" w:right="0" w:firstLine="0"/>
              <w:rPr>
                <w:rFonts w:cstheme="minorHAnsi"/>
                <w:b/>
                <w:bCs/>
                <w:color w:val="FF595E"/>
                <w:sz w:val="28"/>
                <w:lang w:val="en-AU" w:bidi="en-US"/>
              </w:rPr>
            </w:pPr>
            <w:r w:rsidRPr="00CD796D">
              <w:rPr>
                <w:rFonts w:cstheme="minorHAnsi"/>
                <w:b/>
                <w:bCs/>
                <w:color w:val="FF595E"/>
                <w:sz w:val="28"/>
                <w:lang w:val="en-AU" w:bidi="en-US"/>
              </w:rPr>
              <w:t>Checkpoint! Let</w:t>
            </w:r>
            <w:r w:rsidR="00E558E7">
              <w:rPr>
                <w:rFonts w:cstheme="minorHAnsi"/>
                <w:b/>
                <w:bCs/>
                <w:color w:val="FF595E"/>
                <w:sz w:val="28"/>
                <w:lang w:val="en-AU" w:bidi="en-US"/>
              </w:rPr>
              <w:t>’</w:t>
            </w:r>
            <w:r w:rsidRPr="00CD796D">
              <w:rPr>
                <w:rFonts w:cstheme="minorHAnsi"/>
                <w:b/>
                <w:bCs/>
                <w:color w:val="FF595E"/>
                <w:sz w:val="28"/>
                <w:lang w:val="en-AU" w:bidi="en-US"/>
              </w:rPr>
              <w:t>s Review</w:t>
            </w:r>
          </w:p>
          <w:p w14:paraId="1F859CC2" w14:textId="70ECA2A4" w:rsidR="00E85042" w:rsidRPr="00220F55" w:rsidRDefault="0068224D" w:rsidP="00850226">
            <w:pPr>
              <w:pStyle w:val="ListParagraph"/>
              <w:numPr>
                <w:ilvl w:val="0"/>
                <w:numId w:val="173"/>
              </w:numPr>
              <w:ind w:right="0"/>
              <w:contextualSpacing w:val="0"/>
              <w:rPr>
                <w:rFonts w:cstheme="minorHAnsi"/>
                <w:color w:val="404040" w:themeColor="text1" w:themeTint="BF"/>
                <w:szCs w:val="24"/>
                <w:lang w:val="en-AU" w:bidi="en-US"/>
              </w:rPr>
            </w:pPr>
            <w:r w:rsidRPr="00E27C54">
              <w:rPr>
                <w:rFonts w:cstheme="minorHAnsi"/>
                <w:color w:val="404040" w:themeColor="text1" w:themeTint="BF"/>
                <w:lang w:val="en-AU" w:bidi="en-US"/>
              </w:rPr>
              <w:t>Cultural needs</w:t>
            </w:r>
            <w:r w:rsidRPr="00476363">
              <w:rPr>
                <w:rFonts w:cstheme="minorHAnsi"/>
                <w:color w:val="404040" w:themeColor="text1" w:themeTint="BF"/>
                <w:lang w:val="en-AU" w:bidi="en-US"/>
              </w:rPr>
              <w:t xml:space="preserve"> refer to </w:t>
            </w:r>
            <w:r w:rsidR="009C03DF">
              <w:rPr>
                <w:rFonts w:cstheme="minorHAnsi"/>
                <w:color w:val="404040" w:themeColor="text1" w:themeTint="BF"/>
                <w:lang w:val="en-AU" w:bidi="en-US"/>
              </w:rPr>
              <w:t>various</w:t>
            </w:r>
            <w:r w:rsidRPr="00476363">
              <w:rPr>
                <w:rFonts w:cstheme="minorHAnsi"/>
                <w:color w:val="404040" w:themeColor="text1" w:themeTint="BF"/>
                <w:lang w:val="en-AU" w:bidi="en-US"/>
              </w:rPr>
              <w:t xml:space="preserve"> needs based on a </w:t>
            </w:r>
            <w:proofErr w:type="gramStart"/>
            <w:r w:rsidRPr="00476363">
              <w:rPr>
                <w:rFonts w:cstheme="minorHAnsi"/>
                <w:color w:val="404040" w:themeColor="text1" w:themeTint="BF"/>
                <w:lang w:val="en-AU" w:bidi="en-US"/>
              </w:rPr>
              <w:t>person</w:t>
            </w:r>
            <w:r w:rsidR="00E558E7">
              <w:rPr>
                <w:rFonts w:cstheme="minorHAnsi"/>
                <w:color w:val="404040" w:themeColor="text1" w:themeTint="BF"/>
                <w:lang w:val="en-AU" w:bidi="en-US"/>
              </w:rPr>
              <w:t>‘</w:t>
            </w:r>
            <w:proofErr w:type="gramEnd"/>
            <w:r w:rsidRPr="00476363">
              <w:rPr>
                <w:rFonts w:cstheme="minorHAnsi"/>
                <w:color w:val="404040" w:themeColor="text1" w:themeTint="BF"/>
                <w:lang w:val="en-AU" w:bidi="en-US"/>
              </w:rPr>
              <w:t>s social and ethnic identity. Culture, in this context, can refer to how a person identifies themself and their group.</w:t>
            </w:r>
          </w:p>
          <w:p w14:paraId="136A36FB" w14:textId="311C38EF" w:rsidR="00E85042" w:rsidRPr="0089661F" w:rsidRDefault="0068224D" w:rsidP="00850226">
            <w:pPr>
              <w:pStyle w:val="ListParagraph"/>
              <w:numPr>
                <w:ilvl w:val="0"/>
                <w:numId w:val="173"/>
              </w:numPr>
              <w:ind w:right="0"/>
              <w:contextualSpacing w:val="0"/>
              <w:rPr>
                <w:rFonts w:cstheme="minorHAnsi"/>
                <w:color w:val="404040" w:themeColor="text1" w:themeTint="BF"/>
                <w:szCs w:val="24"/>
                <w:lang w:val="en-AU" w:bidi="en-US"/>
              </w:rPr>
            </w:pPr>
            <w:r w:rsidRPr="00023BFE">
              <w:rPr>
                <w:rFonts w:cstheme="minorHAnsi"/>
                <w:color w:val="404040" w:themeColor="text1" w:themeTint="BF"/>
                <w:lang w:val="en-AU" w:bidi="en-US"/>
              </w:rPr>
              <w:t>A care worker must remember to uphold social justice. This is vital, especially when caring for Aboriginal and Torres Strait Islander peoples.</w:t>
            </w:r>
          </w:p>
        </w:tc>
      </w:tr>
    </w:tbl>
    <w:p w14:paraId="2560C71D" w14:textId="193613E1" w:rsidR="00E85042" w:rsidRPr="009C03DF" w:rsidRDefault="0068224D" w:rsidP="00850226">
      <w:pPr>
        <w:ind w:right="0"/>
        <w:rPr>
          <w:rFonts w:ascii="Arial" w:eastAsiaTheme="majorEastAsia" w:hAnsi="Arial" w:cs="Arial"/>
          <w:b/>
          <w:color w:val="404040" w:themeColor="text1" w:themeTint="BF"/>
          <w:sz w:val="24"/>
          <w:szCs w:val="24"/>
          <w:lang w:val="en-AU" w:bidi="en-US"/>
        </w:rPr>
      </w:pPr>
      <w:r w:rsidRPr="009C03DF">
        <w:rPr>
          <w:rFonts w:cs="Arial"/>
          <w:color w:val="404040" w:themeColor="text1" w:themeTint="BF"/>
          <w:sz w:val="24"/>
          <w:szCs w:val="24"/>
          <w:lang w:val="en-AU"/>
        </w:rPr>
        <w:br w:type="page"/>
      </w:r>
    </w:p>
    <w:p w14:paraId="5531E0AF" w14:textId="0EEDE47C" w:rsidR="004751FF" w:rsidRPr="00023BFE" w:rsidRDefault="004751FF" w:rsidP="00F4366E">
      <w:pPr>
        <w:pStyle w:val="Heading2"/>
        <w:numPr>
          <w:ilvl w:val="0"/>
          <w:numId w:val="2"/>
        </w:numPr>
        <w:ind w:left="720" w:right="0" w:hanging="720"/>
        <w:rPr>
          <w:rFonts w:cs="Arial"/>
          <w:color w:val="7F7F7F" w:themeColor="text1" w:themeTint="80"/>
          <w:sz w:val="32"/>
          <w:szCs w:val="32"/>
          <w:lang w:val="en-AU"/>
        </w:rPr>
      </w:pPr>
      <w:bookmarkStart w:id="59" w:name="_Toc138332925"/>
      <w:r w:rsidRPr="00023BFE">
        <w:rPr>
          <w:rFonts w:cs="Arial"/>
          <w:color w:val="7F7F7F" w:themeColor="text1" w:themeTint="80"/>
          <w:sz w:val="32"/>
          <w:szCs w:val="32"/>
          <w:lang w:val="en-AU"/>
        </w:rPr>
        <w:lastRenderedPageBreak/>
        <w:t>Identify</w:t>
      </w:r>
      <w:r w:rsidR="00F4366E">
        <w:rPr>
          <w:rFonts w:cs="Arial"/>
          <w:color w:val="7F7F7F" w:themeColor="text1" w:themeTint="80"/>
          <w:sz w:val="32"/>
          <w:szCs w:val="32"/>
          <w:lang w:val="en-AU"/>
        </w:rPr>
        <w:t xml:space="preserve">, Respond </w:t>
      </w:r>
      <w:r w:rsidR="00A964B9">
        <w:rPr>
          <w:rFonts w:cs="Arial"/>
          <w:color w:val="7F7F7F" w:themeColor="text1" w:themeTint="80"/>
          <w:sz w:val="32"/>
          <w:szCs w:val="32"/>
          <w:lang w:val="en-AU"/>
        </w:rPr>
        <w:t xml:space="preserve">to </w:t>
      </w:r>
      <w:r w:rsidR="00F4366E">
        <w:rPr>
          <w:rFonts w:cs="Arial"/>
          <w:color w:val="7F7F7F" w:themeColor="text1" w:themeTint="80"/>
          <w:sz w:val="32"/>
          <w:szCs w:val="32"/>
          <w:lang w:val="en-AU"/>
        </w:rPr>
        <w:t>and Report</w:t>
      </w:r>
      <w:r w:rsidRPr="00023BFE">
        <w:rPr>
          <w:rFonts w:cs="Arial"/>
          <w:color w:val="7F7F7F" w:themeColor="text1" w:themeTint="80"/>
          <w:sz w:val="32"/>
          <w:szCs w:val="32"/>
          <w:lang w:val="en-AU"/>
        </w:rPr>
        <w:t xml:space="preserve"> Breaches of Human Rights</w:t>
      </w:r>
      <w:bookmarkEnd w:id="59"/>
      <w:r w:rsidRPr="00023BFE">
        <w:rPr>
          <w:rFonts w:cs="Arial"/>
          <w:color w:val="7F7F7F" w:themeColor="text1" w:themeTint="80"/>
          <w:sz w:val="32"/>
          <w:szCs w:val="32"/>
          <w:lang w:val="en-AU"/>
        </w:rPr>
        <w:t xml:space="preserve"> </w:t>
      </w:r>
      <w:r w:rsidR="00F4366E">
        <w:rPr>
          <w:rFonts w:cs="Arial"/>
          <w:color w:val="7F7F7F" w:themeColor="text1" w:themeTint="80"/>
          <w:sz w:val="32"/>
          <w:szCs w:val="32"/>
          <w:lang w:val="en-AU"/>
        </w:rPr>
        <w:t xml:space="preserve"> </w:t>
      </w:r>
    </w:p>
    <w:p w14:paraId="5B5A312E" w14:textId="4236CBD2" w:rsidR="00DC20B4" w:rsidRPr="00023BFE" w:rsidRDefault="00DC20B4"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It is necessary to make a distinction between the following:</w:t>
      </w:r>
    </w:p>
    <w:p w14:paraId="14105386" w14:textId="10A68D7B" w:rsidR="00DC20B4" w:rsidRPr="00023BFE" w:rsidRDefault="00DC20B4"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608E58E9" wp14:editId="79488736">
            <wp:extent cx="5727700" cy="1497189"/>
            <wp:effectExtent l="0" t="0" r="25400" b="8255"/>
            <wp:docPr id="7196" name="Diagram 1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9" r:lo="rId530" r:qs="rId531" r:cs="rId532"/>
              </a:graphicData>
            </a:graphic>
          </wp:inline>
        </w:drawing>
      </w:r>
    </w:p>
    <w:p w14:paraId="3ABE7C2B" w14:textId="061505D9" w:rsidR="00DC20B4" w:rsidRPr="00023BFE" w:rsidRDefault="00DC20B4" w:rsidP="00850226">
      <w:pPr>
        <w:pStyle w:val="ListParagraph"/>
        <w:numPr>
          <w:ilvl w:val="0"/>
          <w:numId w:val="93"/>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 xml:space="preserve">Breaches of </w:t>
      </w:r>
      <w:r w:rsidR="009C03DF" w:rsidRPr="00023BFE">
        <w:rPr>
          <w:rFonts w:cstheme="minorHAnsi"/>
          <w:b/>
          <w:bCs/>
          <w:color w:val="404040" w:themeColor="text1" w:themeTint="BF"/>
          <w:sz w:val="24"/>
          <w:lang w:val="en-AU" w:bidi="en-US"/>
        </w:rPr>
        <w:t>human rights</w:t>
      </w:r>
      <w:r w:rsidR="009C03DF" w:rsidRPr="00023BF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refer to acts by the government that infringe upon the rights of all people.</w:t>
      </w:r>
    </w:p>
    <w:p w14:paraId="2D7D2C22" w14:textId="3D0CE6D5" w:rsidR="00DC20B4" w:rsidRPr="00023BFE" w:rsidRDefault="00DC20B4" w:rsidP="00850226">
      <w:pPr>
        <w:pStyle w:val="ListParagraph"/>
        <w:numPr>
          <w:ilvl w:val="0"/>
          <w:numId w:val="93"/>
        </w:numPr>
        <w:ind w:left="714" w:right="0" w:hanging="357"/>
        <w:contextualSpacing w:val="0"/>
        <w:rPr>
          <w:rFonts w:cstheme="minorHAnsi"/>
          <w:color w:val="404040" w:themeColor="text1" w:themeTint="BF"/>
          <w:sz w:val="24"/>
          <w:lang w:val="en-AU" w:bidi="en-US"/>
        </w:rPr>
      </w:pPr>
      <w:r w:rsidRPr="00023BFE">
        <w:rPr>
          <w:rFonts w:cstheme="minorHAnsi"/>
          <w:b/>
          <w:bCs/>
          <w:color w:val="404040" w:themeColor="text1" w:themeTint="BF"/>
          <w:sz w:val="24"/>
          <w:lang w:val="en-AU" w:bidi="en-US"/>
        </w:rPr>
        <w:t>Discrimination</w:t>
      </w:r>
      <w:r w:rsidRPr="00023BFE">
        <w:rPr>
          <w:rFonts w:cstheme="minorHAnsi"/>
          <w:color w:val="404040" w:themeColor="text1" w:themeTint="BF"/>
          <w:sz w:val="24"/>
          <w:lang w:val="en-AU" w:bidi="en-US"/>
        </w:rPr>
        <w:t xml:space="preserve"> refers to acts by civilians and private organisations.</w:t>
      </w:r>
    </w:p>
    <w:p w14:paraId="6AF9D478" w14:textId="108DDDA8" w:rsidR="00DC20B4" w:rsidRPr="00023BFE" w:rsidRDefault="00DC20B4"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These acts infringe upon the rights of others. Breaches of human rights follow a procedure that does not need the assistance of a lawyer. Cases of discrimination usually involve legal processes that involve lawyers.</w:t>
      </w:r>
    </w:p>
    <w:p w14:paraId="0D58DFE1" w14:textId="5137CA37" w:rsidR="00DC20B4" w:rsidRPr="00023BFE" w:rsidRDefault="00DC20B4"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care worker must always be on the lookout for breaches of human rights. The proper identification and reporting of breaches </w:t>
      </w:r>
      <w:r w:rsidR="009C03DF">
        <w:rPr>
          <w:rFonts w:cstheme="minorHAnsi"/>
          <w:color w:val="404040" w:themeColor="text1" w:themeTint="BF"/>
          <w:sz w:val="24"/>
          <w:lang w:val="en-AU" w:bidi="en-US"/>
        </w:rPr>
        <w:t>of</w:t>
      </w:r>
      <w:r w:rsidRPr="00023BFE">
        <w:rPr>
          <w:rFonts w:cstheme="minorHAnsi"/>
          <w:color w:val="404040" w:themeColor="text1" w:themeTint="BF"/>
          <w:sz w:val="24"/>
          <w:lang w:val="en-AU" w:bidi="en-US"/>
        </w:rPr>
        <w:t xml:space="preserve"> human rights have the following benefits:</w:t>
      </w:r>
    </w:p>
    <w:p w14:paraId="25917DF3" w14:textId="55689EBC" w:rsidR="00DC20B4" w:rsidRPr="00023BFE" w:rsidRDefault="00DC20B4" w:rsidP="00850226">
      <w:pPr>
        <w:pStyle w:val="ListParagraph"/>
        <w:numPr>
          <w:ilvl w:val="0"/>
          <w:numId w:val="9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care worker can prevent acts that adversely affect a </w:t>
      </w:r>
      <w:proofErr w:type="gramStart"/>
      <w:r w:rsidRPr="00023BFE">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wellbeing.</w:t>
      </w:r>
    </w:p>
    <w:p w14:paraId="5999AA7E" w14:textId="130C2EB5" w:rsidR="00DC20B4" w:rsidRPr="00023BFE" w:rsidRDefault="00DC20B4" w:rsidP="00850226">
      <w:pPr>
        <w:pStyle w:val="ListParagraph"/>
        <w:numPr>
          <w:ilvl w:val="0"/>
          <w:numId w:val="9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care worker can do their part in upholding social justice and can fulfil their obligations under:</w:t>
      </w:r>
    </w:p>
    <w:p w14:paraId="772E8E18" w14:textId="6A766897" w:rsidR="00DC20B4" w:rsidRPr="00023BFE" w:rsidRDefault="00355D02" w:rsidP="00850226">
      <w:pPr>
        <w:pStyle w:val="ListParagraph"/>
        <w:numPr>
          <w:ilvl w:val="1"/>
          <w:numId w:val="94"/>
        </w:numPr>
        <w:ind w:left="1434" w:right="0" w:hanging="357"/>
        <w:contextualSpacing w:val="0"/>
        <w:rPr>
          <w:rFonts w:cstheme="minorHAnsi"/>
          <w:color w:val="404040" w:themeColor="text1" w:themeTint="BF"/>
          <w:sz w:val="24"/>
          <w:lang w:val="en-AU" w:bidi="en-US"/>
        </w:rPr>
      </w:pPr>
      <w:r w:rsidRPr="00F060F3">
        <w:rPr>
          <w:rFonts w:cstheme="minorHAnsi"/>
          <w:color w:val="404040" w:themeColor="text1" w:themeTint="BF"/>
          <w:sz w:val="24"/>
          <w:lang w:val="en-AU" w:bidi="en-US"/>
        </w:rPr>
        <w:t>Duty</w:t>
      </w:r>
      <w:r w:rsidRPr="00023BFE">
        <w:rPr>
          <w:rFonts w:cstheme="minorHAnsi"/>
          <w:color w:val="404040" w:themeColor="text1" w:themeTint="BF"/>
          <w:sz w:val="24"/>
          <w:lang w:val="en-AU" w:bidi="en-US"/>
        </w:rPr>
        <w:t xml:space="preserve"> </w:t>
      </w:r>
      <w:r w:rsidR="00DC20B4" w:rsidRPr="00023BFE">
        <w:rPr>
          <w:rFonts w:cstheme="minorHAnsi"/>
          <w:color w:val="404040" w:themeColor="text1" w:themeTint="BF"/>
          <w:sz w:val="24"/>
          <w:lang w:val="en-AU" w:bidi="en-US"/>
        </w:rPr>
        <w:t>of care</w:t>
      </w:r>
    </w:p>
    <w:p w14:paraId="500E2541" w14:textId="072CDEBF" w:rsidR="00DC20B4" w:rsidRPr="00023BFE" w:rsidRDefault="00355D02" w:rsidP="00850226">
      <w:pPr>
        <w:pStyle w:val="ListParagraph"/>
        <w:numPr>
          <w:ilvl w:val="1"/>
          <w:numId w:val="94"/>
        </w:numPr>
        <w:ind w:left="1434" w:right="0" w:hanging="357"/>
        <w:contextualSpacing w:val="0"/>
        <w:rPr>
          <w:rFonts w:cstheme="minorHAnsi"/>
          <w:color w:val="404040" w:themeColor="text1" w:themeTint="BF"/>
          <w:sz w:val="24"/>
          <w:lang w:val="en-AU" w:bidi="en-US"/>
        </w:rPr>
      </w:pPr>
      <w:r w:rsidRPr="00F060F3">
        <w:rPr>
          <w:rFonts w:cstheme="minorHAnsi"/>
          <w:color w:val="404040" w:themeColor="text1" w:themeTint="BF"/>
          <w:sz w:val="24"/>
          <w:lang w:val="en-AU" w:bidi="en-US"/>
        </w:rPr>
        <w:t>Code</w:t>
      </w:r>
      <w:r w:rsidR="00DC20B4" w:rsidRPr="00023BFE">
        <w:rPr>
          <w:rFonts w:cstheme="minorHAnsi"/>
          <w:color w:val="404040" w:themeColor="text1" w:themeTint="BF"/>
          <w:sz w:val="24"/>
          <w:lang w:val="en-AU" w:bidi="en-US"/>
        </w:rPr>
        <w:t xml:space="preserve"> of conduct</w:t>
      </w:r>
    </w:p>
    <w:p w14:paraId="49B8163D" w14:textId="6906EE9E" w:rsidR="00DC20B4" w:rsidRPr="00023BFE" w:rsidRDefault="00355D02" w:rsidP="00850226">
      <w:pPr>
        <w:pStyle w:val="ListParagraph"/>
        <w:numPr>
          <w:ilvl w:val="1"/>
          <w:numId w:val="94"/>
        </w:numPr>
        <w:ind w:left="1434" w:right="0" w:hanging="357"/>
        <w:contextualSpacing w:val="0"/>
        <w:rPr>
          <w:rFonts w:cstheme="minorHAnsi"/>
          <w:color w:val="404040" w:themeColor="text1" w:themeTint="BF"/>
          <w:sz w:val="24"/>
          <w:lang w:val="en-AU" w:bidi="en-US"/>
        </w:rPr>
      </w:pPr>
      <w:r w:rsidRPr="00F060F3">
        <w:rPr>
          <w:rFonts w:cstheme="minorHAnsi"/>
          <w:color w:val="404040" w:themeColor="text1" w:themeTint="BF"/>
          <w:sz w:val="24"/>
          <w:lang w:val="en-AU" w:bidi="en-US"/>
        </w:rPr>
        <w:t>Policies</w:t>
      </w:r>
      <w:r w:rsidR="00DC20B4" w:rsidRPr="00023BFE">
        <w:rPr>
          <w:rFonts w:cstheme="minorHAnsi"/>
          <w:color w:val="404040" w:themeColor="text1" w:themeTint="BF"/>
          <w:sz w:val="24"/>
          <w:lang w:val="en-AU" w:bidi="en-US"/>
        </w:rPr>
        <w:t xml:space="preserve"> and procedures outlining their responsibilities</w:t>
      </w:r>
    </w:p>
    <w:p w14:paraId="578CF222" w14:textId="33004B5A" w:rsidR="004751FF" w:rsidRPr="00023BFE" w:rsidRDefault="00DC20B4" w:rsidP="00850226">
      <w:pPr>
        <w:pStyle w:val="ListParagraph"/>
        <w:numPr>
          <w:ilvl w:val="0"/>
          <w:numId w:val="94"/>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care worker will assist the government in improving its services to provide better assistance.</w:t>
      </w:r>
    </w:p>
    <w:p w14:paraId="5C1F4324" w14:textId="77777777" w:rsidR="00EF45D2" w:rsidRPr="00023BFE" w:rsidRDefault="00EF45D2" w:rsidP="00850226">
      <w:pPr>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F45D2" w:rsidRPr="00023BFE" w14:paraId="0CBF0E2A" w14:textId="77777777" w:rsidTr="000F14FD">
        <w:tc>
          <w:tcPr>
            <w:tcW w:w="1985" w:type="dxa"/>
          </w:tcPr>
          <w:p w14:paraId="516B0F7D" w14:textId="77777777" w:rsidR="00EF45D2" w:rsidRPr="00023BFE" w:rsidRDefault="00EF45D2"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drawing>
                <wp:inline distT="0" distB="0" distL="0" distR="0" wp14:anchorId="188F07D9" wp14:editId="3BE92B28">
                  <wp:extent cx="852853" cy="900000"/>
                  <wp:effectExtent l="0" t="0" r="4445" b="0"/>
                  <wp:docPr id="7197" name="Picture 15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33E05C8" w14:textId="77777777" w:rsidR="00EF45D2" w:rsidRPr="00023BFE" w:rsidRDefault="00EF45D2"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4D707530" w14:textId="2D578A99" w:rsidR="00EF45D2" w:rsidRPr="00023BFE" w:rsidRDefault="00EF45D2" w:rsidP="00850226">
            <w:pPr>
              <w:tabs>
                <w:tab w:val="left" w:pos="180"/>
              </w:tabs>
              <w:ind w:left="28" w:right="0" w:firstLine="0"/>
              <w:rPr>
                <w:rFonts w:cstheme="minorHAnsi"/>
                <w:color w:val="404040" w:themeColor="text1" w:themeTint="BF"/>
                <w:szCs w:val="24"/>
                <w:highlight w:val="yellow"/>
                <w:lang w:val="en-AU" w:bidi="en-US"/>
              </w:rPr>
            </w:pPr>
            <w:r w:rsidRPr="00023BFE">
              <w:rPr>
                <w:color w:val="404040" w:themeColor="text1" w:themeTint="BF"/>
                <w:szCs w:val="24"/>
                <w:lang w:val="en-AU"/>
              </w:rPr>
              <w:t>The AHRC is the authority on matters involving human rights and breaches of these rights. You may view the different functions of the AHRC through the link below</w:t>
            </w:r>
            <w:r w:rsidR="00CD71A5">
              <w:rPr>
                <w:rFonts w:cstheme="minorHAnsi"/>
                <w:color w:val="404040" w:themeColor="text1" w:themeTint="BF"/>
                <w:szCs w:val="24"/>
                <w:lang w:val="en-AU" w:bidi="en-US"/>
              </w:rPr>
              <w:t>.</w:t>
            </w:r>
          </w:p>
          <w:p w14:paraId="6E4CA0BB" w14:textId="701B71AB" w:rsidR="00EF45D2" w:rsidRPr="00CD71A5" w:rsidRDefault="00000000" w:rsidP="00850226">
            <w:pPr>
              <w:ind w:left="28" w:right="0" w:firstLine="0"/>
              <w:jc w:val="center"/>
              <w:rPr>
                <w:rFonts w:cstheme="minorHAnsi"/>
                <w:color w:val="2E74B5" w:themeColor="accent5" w:themeShade="BF"/>
                <w:sz w:val="22"/>
                <w:lang w:val="en-AU" w:bidi="en-US"/>
              </w:rPr>
            </w:pPr>
            <w:hyperlink r:id="rId534" w:history="1">
              <w:r w:rsidR="00CD71A5" w:rsidRPr="001A669F">
                <w:rPr>
                  <w:rStyle w:val="Hyperlink"/>
                  <w:rFonts w:cstheme="minorHAnsi"/>
                  <w:color w:val="2E74B5" w:themeColor="accent5" w:themeShade="BF"/>
                  <w:sz w:val="22"/>
                  <w:u w:val="none"/>
                  <w:lang w:val="en-AU"/>
                </w:rPr>
                <w:t>Australian Human Rights Commission Act 1986</w:t>
              </w:r>
            </w:hyperlink>
          </w:p>
        </w:tc>
      </w:tr>
    </w:tbl>
    <w:p w14:paraId="7F4E2789" w14:textId="77777777" w:rsidR="00EF45D2" w:rsidRPr="00023BFE" w:rsidRDefault="00EF45D2" w:rsidP="00850226">
      <w:pPr>
        <w:ind w:left="374" w:right="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p w14:paraId="27439E9E" w14:textId="77777777" w:rsidR="00096A7D" w:rsidRPr="00023BFE" w:rsidRDefault="00096A7D" w:rsidP="00850226">
      <w:pPr>
        <w:ind w:left="0" w:right="0" w:firstLine="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lastRenderedPageBreak/>
        <w:t>Identifying Breaches of Human Rights</w:t>
      </w:r>
    </w:p>
    <w:p w14:paraId="6828D855" w14:textId="77777777" w:rsidR="00096A7D" w:rsidRPr="00023BFE" w:rsidRDefault="00096A7D"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Breaches of human rights are actions that follow these criteria:</w:t>
      </w:r>
    </w:p>
    <w:p w14:paraId="020012EB" w14:textId="200A0304" w:rsidR="00096A7D" w:rsidRPr="00023BFE" w:rsidRDefault="00096A7D" w:rsidP="00850226">
      <w:pPr>
        <w:pStyle w:val="ListParagraph"/>
        <w:numPr>
          <w:ilvl w:val="0"/>
          <w:numId w:val="9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organisation </w:t>
      </w:r>
      <w:r w:rsidR="009C03DF">
        <w:rPr>
          <w:rFonts w:cstheme="minorHAnsi"/>
          <w:color w:val="404040" w:themeColor="text1" w:themeTint="BF"/>
          <w:sz w:val="24"/>
          <w:lang w:val="en-AU" w:bidi="en-US"/>
        </w:rPr>
        <w:t>acting</w:t>
      </w:r>
      <w:r w:rsidRPr="00023BFE">
        <w:rPr>
          <w:rFonts w:cstheme="minorHAnsi"/>
          <w:color w:val="404040" w:themeColor="text1" w:themeTint="BF"/>
          <w:sz w:val="24"/>
          <w:lang w:val="en-AU" w:bidi="en-US"/>
        </w:rPr>
        <w:t xml:space="preserve"> must be the Commonwealth or one of its agencies.</w:t>
      </w:r>
    </w:p>
    <w:p w14:paraId="462889C5" w14:textId="0CA52CA0" w:rsidR="00B76B57" w:rsidRPr="00023BFE" w:rsidRDefault="00096A7D" w:rsidP="00850226">
      <w:pPr>
        <w:pStyle w:val="ListParagraph"/>
        <w:numPr>
          <w:ilvl w:val="0"/>
          <w:numId w:val="95"/>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The action must breach or infringe </w:t>
      </w:r>
      <w:r w:rsidR="00355D02">
        <w:rPr>
          <w:rFonts w:cstheme="minorHAnsi"/>
          <w:color w:val="404040" w:themeColor="text1" w:themeTint="BF"/>
          <w:sz w:val="24"/>
          <w:lang w:val="en-AU" w:bidi="en-US"/>
        </w:rPr>
        <w:t xml:space="preserve">on </w:t>
      </w:r>
      <w:r w:rsidRPr="00023BFE">
        <w:rPr>
          <w:rFonts w:cstheme="minorHAnsi"/>
          <w:color w:val="404040" w:themeColor="text1" w:themeTint="BF"/>
          <w:sz w:val="24"/>
          <w:lang w:val="en-AU" w:bidi="en-US"/>
        </w:rPr>
        <w:t>a right recognised in the international human rights instruments under the AHRC Act.</w:t>
      </w:r>
    </w:p>
    <w:p w14:paraId="1018548C" w14:textId="08FE51DD" w:rsidR="00096A7D" w:rsidRPr="00335C10" w:rsidRDefault="002121BF" w:rsidP="00850226">
      <w:pPr>
        <w:ind w:left="0" w:right="0" w:firstLine="2835"/>
        <w:jc w:val="right"/>
        <w:rPr>
          <w:rFonts w:cstheme="minorHAnsi"/>
          <w:i/>
          <w:iCs/>
          <w:color w:val="404040" w:themeColor="text1" w:themeTint="BF"/>
          <w:sz w:val="20"/>
          <w:szCs w:val="20"/>
          <w:lang w:val="en-AU" w:bidi="en-US"/>
        </w:rPr>
      </w:pPr>
      <w:r w:rsidRPr="00335C10">
        <w:rPr>
          <w:i/>
          <w:iCs/>
          <w:color w:val="404040" w:themeColor="text1" w:themeTint="BF"/>
          <w:sz w:val="20"/>
          <w:szCs w:val="20"/>
          <w:lang w:val="en-AU"/>
        </w:rPr>
        <w:t xml:space="preserve">Based on </w:t>
      </w:r>
      <w:hyperlink r:id="rId535" w:history="1">
        <w:r w:rsidR="00CD71A5" w:rsidRPr="00335C10">
          <w:rPr>
            <w:rStyle w:val="Hyperlink"/>
            <w:i/>
            <w:iCs/>
            <w:color w:val="2E74B5" w:themeColor="accent5" w:themeShade="BF"/>
            <w:sz w:val="20"/>
            <w:szCs w:val="20"/>
            <w:u w:val="none"/>
            <w:lang w:val="en-AU"/>
          </w:rPr>
          <w:t>Complaints about breaches of human rights</w:t>
        </w:r>
      </w:hyperlink>
      <w:r w:rsidR="00CD71A5" w:rsidRPr="00335C10">
        <w:rPr>
          <w:rStyle w:val="Hyperlink"/>
          <w:i/>
          <w:iCs/>
          <w:color w:val="404040" w:themeColor="text1" w:themeTint="BF"/>
          <w:sz w:val="20"/>
          <w:szCs w:val="20"/>
          <w:u w:val="none"/>
          <w:lang w:val="en-AU"/>
        </w:rPr>
        <w:t>,</w:t>
      </w:r>
      <w:r w:rsidRPr="00335C10">
        <w:rPr>
          <w:i/>
          <w:iCs/>
          <w:color w:val="404040" w:themeColor="text1" w:themeTint="BF"/>
          <w:sz w:val="20"/>
          <w:szCs w:val="20"/>
          <w:lang w:val="en-AU"/>
        </w:rPr>
        <w:t xml:space="preserve"> used under </w:t>
      </w:r>
      <w:hyperlink r:id="rId536" w:history="1">
        <w:r w:rsidRPr="00335C10">
          <w:rPr>
            <w:rStyle w:val="Hyperlink"/>
            <w:i/>
            <w:iCs/>
            <w:color w:val="2E74B5" w:themeColor="accent5" w:themeShade="BF"/>
            <w:sz w:val="20"/>
            <w:szCs w:val="20"/>
            <w:u w:val="none"/>
            <w:lang w:val="en-AU"/>
          </w:rPr>
          <w:t>CC BY 4.0</w:t>
        </w:r>
      </w:hyperlink>
      <w:r w:rsidRPr="00335C10">
        <w:rPr>
          <w:i/>
          <w:iCs/>
          <w:color w:val="404040" w:themeColor="text1" w:themeTint="BF"/>
          <w:sz w:val="20"/>
          <w:szCs w:val="20"/>
          <w:lang w:val="en-AU"/>
        </w:rPr>
        <w:t xml:space="preserve">. </w:t>
      </w:r>
      <w:hyperlink r:id="rId537" w:history="1">
        <w:r w:rsidR="00CD71A5" w:rsidRPr="00335C10">
          <w:rPr>
            <w:rStyle w:val="Hyperlink"/>
            <w:i/>
            <w:iCs/>
            <w:color w:val="2E74B5" w:themeColor="accent5" w:themeShade="BF"/>
            <w:sz w:val="20"/>
            <w:szCs w:val="20"/>
            <w:u w:val="none"/>
            <w:lang w:val="en-AU"/>
          </w:rPr>
          <w:t>© Australian Human Rights Commission 2017</w:t>
        </w:r>
      </w:hyperlink>
    </w:p>
    <w:p w14:paraId="695757A0" w14:textId="77777777" w:rsidR="00EF25E4" w:rsidRDefault="00EF25E4" w:rsidP="00850226">
      <w:pPr>
        <w:ind w:left="0" w:right="0" w:firstLine="0"/>
        <w:rPr>
          <w:rFonts w:cstheme="minorHAnsi"/>
          <w:color w:val="404040" w:themeColor="text1" w:themeTint="BF"/>
          <w:sz w:val="24"/>
          <w:lang w:val="en-AU" w:bidi="en-US"/>
        </w:rPr>
      </w:pPr>
    </w:p>
    <w:p w14:paraId="79647A49" w14:textId="4A0CD515" w:rsidR="009B1B69" w:rsidRDefault="009B1B69"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In summary, a breach of human rights is an act by a representative of your state or the country. This act infringes upon one of the rights of a person. These rights are provided in Section 2.1.2 of this Learner Guide.</w:t>
      </w:r>
    </w:p>
    <w:p w14:paraId="0347CCF9" w14:textId="45FAE604" w:rsidR="00B9394F" w:rsidRDefault="008736ED"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anchor distT="0" distB="0" distL="114300" distR="114300" simplePos="0" relativeHeight="251658261" behindDoc="0" locked="0" layoutInCell="1" allowOverlap="1" wp14:anchorId="4BE12E5F" wp14:editId="12C713CD">
            <wp:simplePos x="0" y="0"/>
            <wp:positionH relativeFrom="margin">
              <wp:posOffset>2584450</wp:posOffset>
            </wp:positionH>
            <wp:positionV relativeFrom="paragraph">
              <wp:posOffset>6350</wp:posOffset>
            </wp:positionV>
            <wp:extent cx="3142615" cy="2094865"/>
            <wp:effectExtent l="0" t="0" r="635" b="635"/>
            <wp:wrapSquare wrapText="bothSides"/>
            <wp:docPr id="876720020" name="Picture 160" descr="Woman comforting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0" name="Picture 876720020" descr="Woman comforting friend"/>
                    <pic:cNvPicPr/>
                  </pic:nvPicPr>
                  <pic:blipFill>
                    <a:blip r:embed="rId538" cstate="print">
                      <a:extLst>
                        <a:ext uri="{28A0092B-C50C-407E-A947-70E740481C1C}">
                          <a14:useLocalDpi xmlns:a14="http://schemas.microsoft.com/office/drawing/2010/main" val="0"/>
                        </a:ext>
                      </a:extLst>
                    </a:blip>
                    <a:stretch>
                      <a:fillRect/>
                    </a:stretch>
                  </pic:blipFill>
                  <pic:spPr>
                    <a:xfrm>
                      <a:off x="0" y="0"/>
                      <a:ext cx="3142615" cy="2094865"/>
                    </a:xfrm>
                    <a:prstGeom prst="rect">
                      <a:avLst/>
                    </a:prstGeom>
                  </pic:spPr>
                </pic:pic>
              </a:graphicData>
            </a:graphic>
            <wp14:sizeRelH relativeFrom="page">
              <wp14:pctWidth>0</wp14:pctWidth>
            </wp14:sizeRelH>
            <wp14:sizeRelV relativeFrom="page">
              <wp14:pctHeight>0</wp14:pctHeight>
            </wp14:sizeRelV>
          </wp:anchor>
        </w:drawing>
      </w:r>
      <w:r w:rsidR="00C960CA">
        <w:rPr>
          <w:rFonts w:cstheme="minorHAnsi"/>
          <w:color w:val="404040" w:themeColor="text1" w:themeTint="BF"/>
          <w:sz w:val="24"/>
          <w:lang w:val="en-AU" w:bidi="en-US"/>
        </w:rPr>
        <w:t xml:space="preserve">Identifying breaches of human rights must be done in consultation with the person. As a care worker, you must consult with your clients </w:t>
      </w:r>
      <w:r w:rsidR="004456F7">
        <w:rPr>
          <w:rFonts w:cstheme="minorHAnsi"/>
          <w:color w:val="404040" w:themeColor="text1" w:themeTint="BF"/>
          <w:sz w:val="24"/>
          <w:lang w:val="en-AU" w:bidi="en-US"/>
        </w:rPr>
        <w:t>on any</w:t>
      </w:r>
      <w:r w:rsidR="00577AB1">
        <w:rPr>
          <w:rFonts w:cstheme="minorHAnsi"/>
          <w:color w:val="404040" w:themeColor="text1" w:themeTint="BF"/>
          <w:sz w:val="24"/>
          <w:lang w:val="en-AU" w:bidi="en-US"/>
        </w:rPr>
        <w:t xml:space="preserve"> breaches </w:t>
      </w:r>
      <w:r w:rsidR="00CD71A5">
        <w:rPr>
          <w:rFonts w:cstheme="minorHAnsi"/>
          <w:color w:val="404040" w:themeColor="text1" w:themeTint="BF"/>
          <w:sz w:val="24"/>
          <w:lang w:val="en-AU" w:bidi="en-US"/>
        </w:rPr>
        <w:t xml:space="preserve">of </w:t>
      </w:r>
      <w:r w:rsidR="00577AB1">
        <w:rPr>
          <w:rFonts w:cstheme="minorHAnsi"/>
          <w:color w:val="404040" w:themeColor="text1" w:themeTint="BF"/>
          <w:sz w:val="24"/>
          <w:lang w:val="en-AU" w:bidi="en-US"/>
        </w:rPr>
        <w:t>their rights. Remember that</w:t>
      </w:r>
      <w:r w:rsidR="00871831">
        <w:rPr>
          <w:rFonts w:cstheme="minorHAnsi"/>
          <w:color w:val="404040" w:themeColor="text1" w:themeTint="BF"/>
          <w:sz w:val="24"/>
          <w:lang w:val="en-AU" w:bidi="en-US"/>
        </w:rPr>
        <w:t xml:space="preserve"> these </w:t>
      </w:r>
      <w:r w:rsidR="00C34540">
        <w:rPr>
          <w:rFonts w:cstheme="minorHAnsi"/>
          <w:color w:val="404040" w:themeColor="text1" w:themeTint="BF"/>
          <w:sz w:val="24"/>
          <w:lang w:val="en-AU" w:bidi="en-US"/>
        </w:rPr>
        <w:t xml:space="preserve">actions </w:t>
      </w:r>
      <w:r w:rsidR="00B9394F">
        <w:rPr>
          <w:rFonts w:cstheme="minorHAnsi"/>
          <w:color w:val="404040" w:themeColor="text1" w:themeTint="BF"/>
          <w:sz w:val="24"/>
          <w:lang w:val="en-AU" w:bidi="en-US"/>
        </w:rPr>
        <w:t>infringe</w:t>
      </w:r>
      <w:r w:rsidR="00C34540">
        <w:rPr>
          <w:rFonts w:cstheme="minorHAnsi"/>
          <w:color w:val="404040" w:themeColor="text1" w:themeTint="BF"/>
          <w:sz w:val="24"/>
          <w:lang w:val="en-AU" w:bidi="en-US"/>
        </w:rPr>
        <w:t xml:space="preserve"> on </w:t>
      </w:r>
      <w:r w:rsidR="00C34540">
        <w:rPr>
          <w:rFonts w:cstheme="minorHAnsi"/>
          <w:i/>
          <w:iCs/>
          <w:color w:val="404040" w:themeColor="text1" w:themeTint="BF"/>
          <w:sz w:val="24"/>
          <w:lang w:val="en-AU" w:bidi="en-US"/>
        </w:rPr>
        <w:t>their</w:t>
      </w:r>
      <w:r w:rsidR="00C34540">
        <w:rPr>
          <w:rFonts w:cstheme="minorHAnsi"/>
          <w:color w:val="404040" w:themeColor="text1" w:themeTint="BF"/>
          <w:sz w:val="24"/>
          <w:lang w:val="en-AU" w:bidi="en-US"/>
        </w:rPr>
        <w:t xml:space="preserve"> rights, so you must seriously consider their input. </w:t>
      </w:r>
      <w:r w:rsidR="00EF25E4">
        <w:rPr>
          <w:rFonts w:cstheme="minorHAnsi"/>
          <w:color w:val="404040" w:themeColor="text1" w:themeTint="BF"/>
          <w:sz w:val="24"/>
          <w:lang w:val="en-AU" w:bidi="en-US"/>
        </w:rPr>
        <w:t>When consulting with the client, you can follow the strategies mentioned in Section 2.3.1 of this Learner Guide</w:t>
      </w:r>
      <w:r>
        <w:rPr>
          <w:rFonts w:cstheme="minorHAnsi"/>
          <w:color w:val="404040" w:themeColor="text1" w:themeTint="BF"/>
          <w:sz w:val="24"/>
          <w:lang w:val="en-AU" w:bidi="en-US"/>
        </w:rPr>
        <w:t>.</w:t>
      </w:r>
    </w:p>
    <w:p w14:paraId="54B4628E" w14:textId="26B4D380" w:rsidR="00844496" w:rsidRDefault="008873B1"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 xml:space="preserve">As you consult with the client, you must </w:t>
      </w:r>
      <w:r w:rsidR="0012617D">
        <w:rPr>
          <w:rFonts w:cstheme="minorHAnsi"/>
          <w:color w:val="404040" w:themeColor="text1" w:themeTint="BF"/>
          <w:sz w:val="24"/>
          <w:lang w:val="en-AU" w:bidi="en-US"/>
        </w:rPr>
        <w:t>use</w:t>
      </w:r>
      <w:r>
        <w:rPr>
          <w:rFonts w:cstheme="minorHAnsi"/>
          <w:color w:val="404040" w:themeColor="text1" w:themeTint="BF"/>
          <w:sz w:val="24"/>
          <w:lang w:val="en-AU" w:bidi="en-US"/>
        </w:rPr>
        <w:t xml:space="preserve"> strategies </w:t>
      </w:r>
      <w:r w:rsidR="0012617D">
        <w:rPr>
          <w:rFonts w:cstheme="minorHAnsi"/>
          <w:color w:val="404040" w:themeColor="text1" w:themeTint="BF"/>
          <w:sz w:val="24"/>
          <w:lang w:val="en-AU" w:bidi="en-US"/>
        </w:rPr>
        <w:t>that allow the person to</w:t>
      </w:r>
      <w:r>
        <w:rPr>
          <w:rFonts w:cstheme="minorHAnsi"/>
          <w:color w:val="404040" w:themeColor="text1" w:themeTint="BF"/>
          <w:sz w:val="24"/>
          <w:lang w:val="en-AU" w:bidi="en-US"/>
        </w:rPr>
        <w:t xml:space="preserve"> exercise their right to privacy. You must also support their independent action and thinking. </w:t>
      </w:r>
      <w:r w:rsidR="0012617D">
        <w:rPr>
          <w:rFonts w:cstheme="minorHAnsi"/>
          <w:color w:val="404040" w:themeColor="text1" w:themeTint="BF"/>
          <w:sz w:val="24"/>
          <w:lang w:val="en-AU" w:bidi="en-US"/>
        </w:rPr>
        <w:t>These strategies may include the following:</w:t>
      </w:r>
    </w:p>
    <w:p w14:paraId="0222AE12" w14:textId="3621D484" w:rsidR="0012617D" w:rsidRDefault="00B133FF" w:rsidP="00850226">
      <w:pPr>
        <w:pStyle w:val="ListParagraph"/>
        <w:numPr>
          <w:ilvl w:val="0"/>
          <w:numId w:val="182"/>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Follow organisational policies for privacy, confidentiality and disclosure</w:t>
      </w:r>
      <w:r w:rsidR="00CD71A5">
        <w:rPr>
          <w:rFonts w:cstheme="minorHAnsi"/>
          <w:color w:val="404040" w:themeColor="text1" w:themeTint="BF"/>
          <w:sz w:val="24"/>
          <w:lang w:val="en-AU" w:bidi="en-US"/>
        </w:rPr>
        <w:t>.</w:t>
      </w:r>
      <w:r>
        <w:rPr>
          <w:rFonts w:cstheme="minorHAnsi"/>
          <w:color w:val="404040" w:themeColor="text1" w:themeTint="BF"/>
          <w:sz w:val="24"/>
          <w:lang w:val="en-AU" w:bidi="en-US"/>
        </w:rPr>
        <w:t xml:space="preserve"> (Refer to Section 2.1.4 for further discussion)</w:t>
      </w:r>
    </w:p>
    <w:p w14:paraId="637CB0F8" w14:textId="7481FACC" w:rsidR="00423C59" w:rsidRPr="00E27C54" w:rsidRDefault="00423C59" w:rsidP="00850226">
      <w:pPr>
        <w:pStyle w:val="ListParagraph"/>
        <w:numPr>
          <w:ilvl w:val="0"/>
          <w:numId w:val="182"/>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 xml:space="preserve">Assure the client that </w:t>
      </w:r>
      <w:r w:rsidRPr="00E27C54">
        <w:rPr>
          <w:rFonts w:cstheme="minorHAnsi"/>
          <w:color w:val="404040" w:themeColor="text1" w:themeTint="BF"/>
          <w:sz w:val="24"/>
          <w:lang w:val="en-AU" w:bidi="en-US"/>
        </w:rPr>
        <w:t>their right to privacy will be respected</w:t>
      </w:r>
      <w:r>
        <w:rPr>
          <w:rFonts w:cstheme="minorHAnsi"/>
          <w:color w:val="404040" w:themeColor="text1" w:themeTint="BF"/>
          <w:sz w:val="24"/>
          <w:lang w:val="en-AU" w:bidi="en-US"/>
        </w:rPr>
        <w:t>.</w:t>
      </w:r>
    </w:p>
    <w:p w14:paraId="486E2620" w14:textId="2C626F5A" w:rsidR="00423C59" w:rsidRDefault="00EF25E4" w:rsidP="00850226">
      <w:pPr>
        <w:pStyle w:val="ListParagraph"/>
        <w:numPr>
          <w:ilvl w:val="0"/>
          <w:numId w:val="182"/>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En</w:t>
      </w:r>
      <w:r w:rsidR="004C21DA">
        <w:rPr>
          <w:rFonts w:cstheme="minorHAnsi"/>
          <w:color w:val="404040" w:themeColor="text1" w:themeTint="BF"/>
          <w:sz w:val="24"/>
          <w:lang w:val="en-AU" w:bidi="en-US"/>
        </w:rPr>
        <w:t xml:space="preserve">sure that </w:t>
      </w:r>
      <w:r w:rsidR="00423C59">
        <w:rPr>
          <w:rFonts w:cstheme="minorHAnsi"/>
          <w:color w:val="404040" w:themeColor="text1" w:themeTint="BF"/>
          <w:sz w:val="24"/>
          <w:lang w:val="en-AU" w:bidi="en-US"/>
        </w:rPr>
        <w:t>the information they provide will only be collected with informed consent</w:t>
      </w:r>
      <w:r w:rsidR="00CD71A5">
        <w:rPr>
          <w:rFonts w:cstheme="minorHAnsi"/>
          <w:color w:val="404040" w:themeColor="text1" w:themeTint="BF"/>
          <w:sz w:val="24"/>
          <w:lang w:val="en-AU" w:bidi="en-US"/>
        </w:rPr>
        <w:t>.</w:t>
      </w:r>
      <w:r w:rsidR="00423C59">
        <w:rPr>
          <w:rFonts w:cstheme="minorHAnsi"/>
          <w:color w:val="404040" w:themeColor="text1" w:themeTint="BF"/>
          <w:sz w:val="24"/>
          <w:lang w:val="en-AU" w:bidi="en-US"/>
        </w:rPr>
        <w:t xml:space="preserve"> (Refer to Subchapter 3.4 for further discussion)</w:t>
      </w:r>
    </w:p>
    <w:p w14:paraId="500913B0" w14:textId="0B196E93" w:rsidR="00423C59" w:rsidRDefault="0008648D" w:rsidP="00850226">
      <w:pPr>
        <w:pStyle w:val="ListParagraph"/>
        <w:numPr>
          <w:ilvl w:val="0"/>
          <w:numId w:val="182"/>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Store all of the client</w:t>
      </w:r>
      <w:r w:rsidR="00E558E7">
        <w:rPr>
          <w:rFonts w:cstheme="minorHAnsi"/>
          <w:color w:val="404040" w:themeColor="text1" w:themeTint="BF"/>
          <w:sz w:val="24"/>
          <w:lang w:val="en-AU" w:bidi="en-US"/>
        </w:rPr>
        <w:t>’</w:t>
      </w:r>
      <w:r>
        <w:rPr>
          <w:rFonts w:cstheme="minorHAnsi"/>
          <w:color w:val="404040" w:themeColor="text1" w:themeTint="BF"/>
          <w:sz w:val="24"/>
          <w:lang w:val="en-AU" w:bidi="en-US"/>
        </w:rPr>
        <w:t>s files in a way that prevents unauthorised access, damage, destruction, or loss of their information.</w:t>
      </w:r>
    </w:p>
    <w:p w14:paraId="6F640EDB" w14:textId="010A1D83" w:rsidR="0008648D" w:rsidRDefault="00CD71A5" w:rsidP="00850226">
      <w:pPr>
        <w:pStyle w:val="ListParagraph"/>
        <w:numPr>
          <w:ilvl w:val="0"/>
          <w:numId w:val="182"/>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En</w:t>
      </w:r>
      <w:r w:rsidR="00F21C06">
        <w:rPr>
          <w:rFonts w:cstheme="minorHAnsi"/>
          <w:color w:val="404040" w:themeColor="text1" w:themeTint="BF"/>
          <w:sz w:val="24"/>
          <w:lang w:val="en-AU" w:bidi="en-US"/>
        </w:rPr>
        <w:t>sure that all of the client</w:t>
      </w:r>
      <w:r w:rsidR="00E558E7">
        <w:rPr>
          <w:rFonts w:cstheme="minorHAnsi"/>
          <w:color w:val="404040" w:themeColor="text1" w:themeTint="BF"/>
          <w:sz w:val="24"/>
          <w:lang w:val="en-AU" w:bidi="en-US"/>
        </w:rPr>
        <w:t>’</w:t>
      </w:r>
      <w:r w:rsidR="00F21C06">
        <w:rPr>
          <w:rFonts w:cstheme="minorHAnsi"/>
          <w:color w:val="404040" w:themeColor="text1" w:themeTint="BF"/>
          <w:sz w:val="24"/>
          <w:lang w:val="en-AU" w:bidi="en-US"/>
        </w:rPr>
        <w:t>s personal information held by your organisation is accessible to them.</w:t>
      </w:r>
    </w:p>
    <w:p w14:paraId="5F55D650" w14:textId="6B663244" w:rsidR="00CD71A5" w:rsidRDefault="00F21C06" w:rsidP="00850226">
      <w:pPr>
        <w:pStyle w:val="ListParagraph"/>
        <w:numPr>
          <w:ilvl w:val="0"/>
          <w:numId w:val="182"/>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 xml:space="preserve">Allow the client to </w:t>
      </w:r>
      <w:r w:rsidR="009D0761">
        <w:rPr>
          <w:rFonts w:cstheme="minorHAnsi"/>
          <w:color w:val="404040" w:themeColor="text1" w:themeTint="BF"/>
          <w:sz w:val="24"/>
          <w:lang w:val="en-AU" w:bidi="en-US"/>
        </w:rPr>
        <w:t>seek any correction of the information whenever possible.</w:t>
      </w:r>
    </w:p>
    <w:p w14:paraId="4AA33A50"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EB42FB1" w14:textId="2F4A65C1" w:rsidR="009B1B69" w:rsidRPr="00023BFE" w:rsidRDefault="009B1B69"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Any breach of human rights must be properly documented and reported to the AHRC. A care worker must take the initiative and file a report. This must be done while complying with their organisation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policies and procedures. Some organisations may have procedures that specify:</w:t>
      </w:r>
    </w:p>
    <w:p w14:paraId="416AB571" w14:textId="0F7BA89E" w:rsidR="00FC6638" w:rsidRPr="00023BFE" w:rsidRDefault="00FC6638"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160064E8" wp14:editId="5422FC31">
            <wp:extent cx="5708650" cy="1463322"/>
            <wp:effectExtent l="0" t="0" r="6350" b="3810"/>
            <wp:docPr id="7199" name="Diagram 1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9" r:lo="rId540" r:qs="rId541" r:cs="rId542"/>
              </a:graphicData>
            </a:graphic>
          </wp:inline>
        </w:drawing>
      </w:r>
    </w:p>
    <w:p w14:paraId="33ADE2B6" w14:textId="542E69EA" w:rsidR="009B1B69" w:rsidRPr="00023BFE" w:rsidRDefault="009B1B69"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Your organisation may also have its own template for reports of breaches of human rights. Make sure then that you check your organisation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policies and procedures.</w:t>
      </w:r>
    </w:p>
    <w:p w14:paraId="3856E77B" w14:textId="78FB2489" w:rsidR="009D0761" w:rsidRPr="00335C10" w:rsidRDefault="009D0761" w:rsidP="00850226">
      <w:pPr>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D939D4" w:rsidRPr="005323B9" w14:paraId="0A9B4B3B" w14:textId="77777777" w:rsidTr="000F14FD">
        <w:tc>
          <w:tcPr>
            <w:tcW w:w="1985" w:type="dxa"/>
          </w:tcPr>
          <w:p w14:paraId="259E7C31" w14:textId="77777777" w:rsidR="00D939D4" w:rsidRPr="0074547B" w:rsidRDefault="00D939D4" w:rsidP="00850226">
            <w:pPr>
              <w:ind w:left="0" w:right="0" w:firstLine="0"/>
              <w:jc w:val="center"/>
            </w:pPr>
            <w:r w:rsidRPr="0074547B">
              <w:rPr>
                <w:noProof/>
              </w:rPr>
              <w:drawing>
                <wp:inline distT="0" distB="0" distL="0" distR="0" wp14:anchorId="02A1D66D" wp14:editId="233E1CAF">
                  <wp:extent cx="1123950" cy="850990"/>
                  <wp:effectExtent l="0" t="0" r="0" b="6350"/>
                  <wp:docPr id="1197275979" name="Picture 16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C0F18D9" w14:textId="77777777" w:rsidR="00D939D4" w:rsidRPr="00E05489" w:rsidRDefault="00D939D4" w:rsidP="00850226">
            <w:pPr>
              <w:ind w:left="31" w:right="0" w:firstLine="0"/>
              <w:rPr>
                <w:b/>
                <w:bCs/>
                <w:color w:val="FF595E"/>
                <w:sz w:val="28"/>
                <w:szCs w:val="28"/>
                <w:lang w:val="en-GB" w:bidi="en-US"/>
              </w:rPr>
            </w:pPr>
            <w:r w:rsidRPr="00E05489">
              <w:rPr>
                <w:b/>
                <w:bCs/>
                <w:color w:val="FF595E"/>
                <w:sz w:val="28"/>
                <w:szCs w:val="28"/>
                <w:lang w:val="en-GB" w:bidi="en-US"/>
              </w:rPr>
              <w:t>Lotus Compassionate Care</w:t>
            </w:r>
          </w:p>
          <w:p w14:paraId="7A392DBF" w14:textId="7C1AEB79" w:rsidR="00D939D4" w:rsidRPr="00F45497" w:rsidRDefault="00D939D4" w:rsidP="00850226">
            <w:pPr>
              <w:ind w:left="31" w:right="0" w:firstLine="0"/>
              <w:rPr>
                <w:rFonts w:cstheme="minorHAnsi"/>
                <w:color w:val="404040" w:themeColor="text1" w:themeTint="BF"/>
                <w:lang w:val="en-GB" w:bidi="en-US"/>
              </w:rPr>
            </w:pPr>
            <w:r w:rsidRPr="00F45497">
              <w:rPr>
                <w:rFonts w:cstheme="minorHAnsi"/>
                <w:color w:val="404040" w:themeColor="text1" w:themeTint="BF"/>
                <w:lang w:val="en-GB" w:bidi="en-US"/>
              </w:rPr>
              <w:t>Access and review Lotus Compassionate Care</w:t>
            </w:r>
            <w:r w:rsidR="00E558E7" w:rsidRPr="00F45497">
              <w:rPr>
                <w:rFonts w:cstheme="minorHAnsi"/>
                <w:color w:val="404040" w:themeColor="text1" w:themeTint="BF"/>
                <w:lang w:val="en-GB" w:bidi="en-US"/>
              </w:rPr>
              <w:t>’</w:t>
            </w:r>
            <w:r w:rsidRPr="00F45497">
              <w:rPr>
                <w:rFonts w:cstheme="minorHAnsi"/>
                <w:color w:val="404040" w:themeColor="text1" w:themeTint="BF"/>
                <w:lang w:val="en-GB" w:bidi="en-US"/>
              </w:rPr>
              <w:t>s</w:t>
            </w:r>
            <w:r w:rsidR="00A80605" w:rsidRPr="00F45497">
              <w:rPr>
                <w:rFonts w:cstheme="minorHAnsi"/>
                <w:color w:val="404040" w:themeColor="text1" w:themeTint="BF"/>
                <w:lang w:val="en-GB" w:bidi="en-US"/>
              </w:rPr>
              <w:t xml:space="preserve"> abuse</w:t>
            </w:r>
            <w:r w:rsidRPr="00F45497">
              <w:rPr>
                <w:rFonts w:cstheme="minorHAnsi"/>
                <w:color w:val="404040" w:themeColor="text1" w:themeTint="BF"/>
                <w:lang w:val="en-GB" w:bidi="en-US"/>
              </w:rPr>
              <w:t xml:space="preserve"> incident report form through the link below</w:t>
            </w:r>
            <w:r w:rsidR="00CD71A5" w:rsidRPr="00F45497">
              <w:rPr>
                <w:rFonts w:cstheme="minorHAnsi"/>
                <w:color w:val="404040" w:themeColor="text1" w:themeTint="BF"/>
                <w:lang w:val="en-GB" w:bidi="en-US"/>
              </w:rPr>
              <w:t>.</w:t>
            </w:r>
          </w:p>
          <w:p w14:paraId="7E9CEE52" w14:textId="4895CAF5" w:rsidR="00D939D4" w:rsidRPr="00EF25E4" w:rsidRDefault="00000000" w:rsidP="00850226">
            <w:pPr>
              <w:ind w:left="31" w:right="0" w:firstLine="0"/>
              <w:jc w:val="center"/>
              <w:rPr>
                <w:color w:val="2E74B5" w:themeColor="accent5" w:themeShade="BF"/>
                <w:sz w:val="22"/>
                <w:lang w:val="en-GB" w:bidi="en-US"/>
              </w:rPr>
            </w:pPr>
            <w:hyperlink r:id="rId544" w:history="1">
              <w:r w:rsidR="00EF25E4" w:rsidRPr="00EF25E4">
                <w:rPr>
                  <w:rStyle w:val="Hyperlink"/>
                  <w:color w:val="2E74B5" w:themeColor="accent5" w:themeShade="BF"/>
                  <w:sz w:val="22"/>
                  <w:u w:val="none"/>
                  <w:lang w:val="en-GB" w:bidi="en-US"/>
                </w:rPr>
                <w:t>Forms and Templates</w:t>
              </w:r>
            </w:hyperlink>
          </w:p>
          <w:p w14:paraId="656FBC65" w14:textId="6B8ADAF2" w:rsidR="00D939D4" w:rsidRPr="0074547B" w:rsidRDefault="00D939D4" w:rsidP="00850226">
            <w:pPr>
              <w:ind w:left="31" w:right="0" w:firstLine="0"/>
              <w:jc w:val="center"/>
              <w:rPr>
                <w:rFonts w:cstheme="minorHAnsi"/>
                <w:i/>
                <w:iCs/>
                <w:color w:val="262626" w:themeColor="text1" w:themeTint="D9"/>
                <w:sz w:val="22"/>
                <w:szCs w:val="20"/>
                <w:lang w:val="en-GB" w:bidi="en-US"/>
              </w:rPr>
            </w:pPr>
            <w:r w:rsidRPr="00F45497">
              <w:rPr>
                <w:rFonts w:cstheme="minorHAnsi"/>
                <w:i/>
                <w:iCs/>
                <w:color w:val="404040" w:themeColor="text1" w:themeTint="BF"/>
                <w:sz w:val="22"/>
                <w:szCs w:val="20"/>
                <w:lang w:val="en-GB" w:bidi="en-US"/>
              </w:rPr>
              <w:t>(</w:t>
            </w:r>
            <w:proofErr w:type="gramStart"/>
            <w:r w:rsidRPr="00F45497">
              <w:rPr>
                <w:rFonts w:cstheme="minorHAnsi"/>
                <w:i/>
                <w:iCs/>
                <w:color w:val="404040" w:themeColor="text1" w:themeTint="BF"/>
                <w:sz w:val="22"/>
                <w:szCs w:val="20"/>
                <w:lang w:val="en-GB" w:bidi="en-US"/>
              </w:rPr>
              <w:t>username</w:t>
            </w:r>
            <w:proofErr w:type="gramEnd"/>
            <w:r w:rsidRPr="00F45497">
              <w:rPr>
                <w:rFonts w:cstheme="minorHAnsi"/>
                <w:i/>
                <w:iCs/>
                <w:color w:val="404040" w:themeColor="text1" w:themeTint="BF"/>
                <w:sz w:val="22"/>
                <w:szCs w:val="20"/>
                <w:lang w:val="en-GB" w:bidi="en-US"/>
              </w:rPr>
              <w:t xml:space="preserve">: </w:t>
            </w:r>
            <w:proofErr w:type="spellStart"/>
            <w:r w:rsidRPr="00F45497">
              <w:rPr>
                <w:rFonts w:cstheme="minorHAnsi"/>
                <w:i/>
                <w:iCs/>
                <w:color w:val="404040" w:themeColor="text1" w:themeTint="BF"/>
                <w:sz w:val="22"/>
                <w:szCs w:val="20"/>
                <w:lang w:val="en-GB" w:bidi="en-US"/>
              </w:rPr>
              <w:t>newusername</w:t>
            </w:r>
            <w:proofErr w:type="spellEnd"/>
            <w:r w:rsidRPr="00F45497">
              <w:rPr>
                <w:rFonts w:cstheme="minorHAnsi"/>
                <w:i/>
                <w:iCs/>
                <w:color w:val="404040" w:themeColor="text1" w:themeTint="BF"/>
                <w:sz w:val="22"/>
                <w:szCs w:val="20"/>
                <w:lang w:val="en-GB" w:bidi="en-US"/>
              </w:rPr>
              <w:t xml:space="preserve">     password: </w:t>
            </w:r>
            <w:proofErr w:type="spellStart"/>
            <w:r w:rsidRPr="00F45497">
              <w:rPr>
                <w:rFonts w:cstheme="minorHAnsi"/>
                <w:i/>
                <w:iCs/>
                <w:color w:val="404040" w:themeColor="text1" w:themeTint="BF"/>
                <w:sz w:val="22"/>
                <w:szCs w:val="20"/>
                <w:lang w:val="en-GB" w:bidi="en-US"/>
              </w:rPr>
              <w:t>newpassword</w:t>
            </w:r>
            <w:proofErr w:type="spellEnd"/>
            <w:r w:rsidRPr="00F45497">
              <w:rPr>
                <w:rFonts w:cstheme="minorHAnsi"/>
                <w:i/>
                <w:iCs/>
                <w:color w:val="404040" w:themeColor="text1" w:themeTint="BF"/>
                <w:sz w:val="22"/>
                <w:szCs w:val="20"/>
                <w:lang w:val="en-GB" w:bidi="en-US"/>
              </w:rPr>
              <w:t>)</w:t>
            </w:r>
          </w:p>
        </w:tc>
      </w:tr>
    </w:tbl>
    <w:p w14:paraId="4E8F88B7" w14:textId="54D10563" w:rsidR="008736ED" w:rsidRDefault="008736ED" w:rsidP="00850226">
      <w:pPr>
        <w:ind w:left="0" w:right="0" w:firstLine="0"/>
        <w:rPr>
          <w:rFonts w:cstheme="minorHAnsi"/>
          <w:b/>
          <w:bCs/>
          <w:color w:val="404040" w:themeColor="text1" w:themeTint="BF"/>
          <w:sz w:val="24"/>
          <w:lang w:val="en-AU" w:bidi="en-US"/>
        </w:rPr>
      </w:pPr>
    </w:p>
    <w:p w14:paraId="7D567DE7" w14:textId="7DEB7FB7" w:rsidR="009B1B69" w:rsidRPr="00023BFE" w:rsidRDefault="009B1B69" w:rsidP="00850226">
      <w:pPr>
        <w:ind w:left="0" w:right="0" w:firstLine="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Responding to Breaches of Human Rights</w:t>
      </w:r>
    </w:p>
    <w:p w14:paraId="7A2905F5" w14:textId="6E8D7068" w:rsidR="009B1B69" w:rsidRPr="00023BFE" w:rsidRDefault="009B1B69"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Once a breach of human rights is identified, </w:t>
      </w:r>
      <w:r w:rsidR="00EF25E4">
        <w:rPr>
          <w:rFonts w:cstheme="minorHAnsi"/>
          <w:color w:val="404040" w:themeColor="text1" w:themeTint="BF"/>
          <w:sz w:val="24"/>
          <w:lang w:val="en-AU" w:bidi="en-US"/>
        </w:rPr>
        <w:t>responding properly while making the report or waiting for the AHRC to respond is critical</w:t>
      </w:r>
      <w:r w:rsidRPr="00023BFE">
        <w:rPr>
          <w:rFonts w:cstheme="minorHAnsi"/>
          <w:color w:val="404040" w:themeColor="text1" w:themeTint="BF"/>
          <w:sz w:val="24"/>
          <w:lang w:val="en-AU" w:bidi="en-US"/>
        </w:rPr>
        <w:t xml:space="preserve">. </w:t>
      </w:r>
      <w:r w:rsidR="00CD71A5">
        <w:rPr>
          <w:rFonts w:cstheme="minorHAnsi"/>
          <w:color w:val="404040" w:themeColor="text1" w:themeTint="BF"/>
          <w:sz w:val="24"/>
          <w:lang w:val="en-AU" w:bidi="en-US"/>
        </w:rPr>
        <w:t>Properly r</w:t>
      </w:r>
      <w:r w:rsidRPr="00023BFE">
        <w:rPr>
          <w:rFonts w:cstheme="minorHAnsi"/>
          <w:color w:val="404040" w:themeColor="text1" w:themeTint="BF"/>
          <w:sz w:val="24"/>
          <w:lang w:val="en-AU" w:bidi="en-US"/>
        </w:rPr>
        <w:t xml:space="preserve">esponding means providing temporary assistance. This assistance must allow the person to </w:t>
      </w:r>
      <w:r w:rsidR="00CD71A5">
        <w:rPr>
          <w:rFonts w:cstheme="minorHAnsi"/>
          <w:color w:val="404040" w:themeColor="text1" w:themeTint="BF"/>
          <w:sz w:val="24"/>
          <w:lang w:val="en-AU" w:bidi="en-US"/>
        </w:rPr>
        <w:t>participate</w:t>
      </w:r>
      <w:r w:rsidRPr="00023BFE">
        <w:rPr>
          <w:rFonts w:cstheme="minorHAnsi"/>
          <w:color w:val="404040" w:themeColor="text1" w:themeTint="BF"/>
          <w:sz w:val="24"/>
          <w:lang w:val="en-AU" w:bidi="en-US"/>
        </w:rPr>
        <w:t xml:space="preserve"> in activities they are being excluded from.</w:t>
      </w:r>
    </w:p>
    <w:p w14:paraId="12D673FB" w14:textId="1C9A49C0" w:rsidR="009B1B69" w:rsidRPr="00023BFE" w:rsidRDefault="00CD71A5"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Properly r</w:t>
      </w:r>
      <w:r w:rsidR="009B1B69" w:rsidRPr="00023BFE">
        <w:rPr>
          <w:rFonts w:cstheme="minorHAnsi"/>
          <w:color w:val="404040" w:themeColor="text1" w:themeTint="BF"/>
          <w:sz w:val="24"/>
          <w:lang w:val="en-AU" w:bidi="en-US"/>
        </w:rPr>
        <w:t>esponding</w:t>
      </w:r>
      <w:r>
        <w:rPr>
          <w:rFonts w:cstheme="minorHAnsi"/>
          <w:color w:val="404040" w:themeColor="text1" w:themeTint="BF"/>
          <w:sz w:val="24"/>
          <w:lang w:val="en-AU" w:bidi="en-US"/>
        </w:rPr>
        <w:t xml:space="preserve"> </w:t>
      </w:r>
      <w:r w:rsidR="009B1B69" w:rsidRPr="00023BFE">
        <w:rPr>
          <w:rFonts w:cstheme="minorHAnsi"/>
          <w:color w:val="404040" w:themeColor="text1" w:themeTint="BF"/>
          <w:sz w:val="24"/>
          <w:lang w:val="en-AU" w:bidi="en-US"/>
        </w:rPr>
        <w:t>can include:</w:t>
      </w:r>
    </w:p>
    <w:p w14:paraId="482C0DEB" w14:textId="71323B47" w:rsidR="009B1B69" w:rsidRPr="00CD71A5" w:rsidRDefault="00355D02" w:rsidP="00850226">
      <w:pPr>
        <w:pStyle w:val="ListParagraph"/>
        <w:numPr>
          <w:ilvl w:val="0"/>
          <w:numId w:val="96"/>
        </w:numPr>
        <w:ind w:left="714" w:right="0" w:hanging="357"/>
        <w:contextualSpacing w:val="0"/>
        <w:rPr>
          <w:rFonts w:cstheme="minorHAnsi"/>
          <w:color w:val="404040" w:themeColor="text1" w:themeTint="BF"/>
          <w:sz w:val="24"/>
          <w:szCs w:val="24"/>
          <w:lang w:val="en-AU" w:bidi="en-US"/>
        </w:rPr>
      </w:pPr>
      <w:r w:rsidRPr="00CD71A5">
        <w:rPr>
          <w:rFonts w:cstheme="minorHAnsi"/>
          <w:color w:val="404040" w:themeColor="text1" w:themeTint="BF"/>
          <w:sz w:val="24"/>
          <w:szCs w:val="24"/>
          <w:lang w:val="en-AU" w:bidi="en-US"/>
        </w:rPr>
        <w:t>Explaining the situation or the identified breach to the affected person</w:t>
      </w:r>
    </w:p>
    <w:p w14:paraId="5D1ED0E1" w14:textId="6DA1CD7C" w:rsidR="009B1B69" w:rsidRPr="00CD71A5" w:rsidRDefault="00355D02" w:rsidP="00850226">
      <w:pPr>
        <w:pStyle w:val="ListParagraph"/>
        <w:numPr>
          <w:ilvl w:val="0"/>
          <w:numId w:val="96"/>
        </w:numPr>
        <w:ind w:left="714" w:right="0" w:hanging="357"/>
        <w:contextualSpacing w:val="0"/>
        <w:rPr>
          <w:rFonts w:cstheme="minorHAnsi"/>
          <w:color w:val="404040" w:themeColor="text1" w:themeTint="BF"/>
          <w:sz w:val="24"/>
          <w:szCs w:val="24"/>
          <w:lang w:val="en-AU" w:bidi="en-US"/>
        </w:rPr>
      </w:pPr>
      <w:r w:rsidRPr="00CD71A5">
        <w:rPr>
          <w:rFonts w:cstheme="minorHAnsi"/>
          <w:color w:val="404040" w:themeColor="text1" w:themeTint="BF"/>
          <w:sz w:val="24"/>
          <w:szCs w:val="24"/>
          <w:lang w:val="en-AU" w:bidi="en-US"/>
        </w:rPr>
        <w:t>Providing updates on what has been done after the breach has been identified</w:t>
      </w:r>
    </w:p>
    <w:p w14:paraId="02401FC8" w14:textId="1FEE2C23" w:rsidR="009B1B69" w:rsidRPr="00CD71A5" w:rsidRDefault="00355D02" w:rsidP="00850226">
      <w:pPr>
        <w:pStyle w:val="ListParagraph"/>
        <w:numPr>
          <w:ilvl w:val="0"/>
          <w:numId w:val="96"/>
        </w:numPr>
        <w:ind w:left="714" w:right="0" w:hanging="357"/>
        <w:contextualSpacing w:val="0"/>
        <w:rPr>
          <w:rFonts w:cstheme="minorHAnsi"/>
          <w:color w:val="404040" w:themeColor="text1" w:themeTint="BF"/>
          <w:sz w:val="24"/>
          <w:szCs w:val="24"/>
          <w:lang w:val="en-AU" w:bidi="en-US"/>
        </w:rPr>
      </w:pPr>
      <w:r w:rsidRPr="00CD71A5">
        <w:rPr>
          <w:rFonts w:cstheme="minorHAnsi"/>
          <w:color w:val="404040" w:themeColor="text1" w:themeTint="BF"/>
          <w:sz w:val="24"/>
          <w:szCs w:val="24"/>
          <w:lang w:val="en-AU" w:bidi="en-US"/>
        </w:rPr>
        <w:t xml:space="preserve">Inform the person on what </w:t>
      </w:r>
      <w:r w:rsidR="009B1B69" w:rsidRPr="00CD71A5">
        <w:rPr>
          <w:rFonts w:cstheme="minorHAnsi"/>
          <w:color w:val="404040" w:themeColor="text1" w:themeTint="BF"/>
          <w:sz w:val="24"/>
          <w:szCs w:val="24"/>
          <w:lang w:val="en-AU" w:bidi="en-US"/>
        </w:rPr>
        <w:t>can be expected after the breach has been identified</w:t>
      </w:r>
    </w:p>
    <w:p w14:paraId="710FFF8A" w14:textId="582C9206" w:rsidR="009B1B69" w:rsidRPr="00CD71A5" w:rsidRDefault="00355D02" w:rsidP="00850226">
      <w:pPr>
        <w:pStyle w:val="ListParagraph"/>
        <w:numPr>
          <w:ilvl w:val="0"/>
          <w:numId w:val="96"/>
        </w:numPr>
        <w:ind w:left="714" w:right="0" w:hanging="357"/>
        <w:contextualSpacing w:val="0"/>
        <w:rPr>
          <w:rFonts w:cstheme="minorHAnsi"/>
          <w:color w:val="404040" w:themeColor="text1" w:themeTint="BF"/>
          <w:sz w:val="24"/>
          <w:szCs w:val="24"/>
          <w:lang w:val="en-AU" w:bidi="en-US"/>
        </w:rPr>
      </w:pPr>
      <w:r w:rsidRPr="00CD71A5">
        <w:rPr>
          <w:rFonts w:cstheme="minorHAnsi"/>
          <w:color w:val="404040" w:themeColor="text1" w:themeTint="BF"/>
          <w:sz w:val="24"/>
          <w:szCs w:val="24"/>
          <w:lang w:val="en-AU" w:bidi="en-US"/>
        </w:rPr>
        <w:t>Reassuring the person that their best interest is being considered during the process</w:t>
      </w:r>
    </w:p>
    <w:p w14:paraId="0DCB40B5" w14:textId="0946BFA6" w:rsidR="009B1B69" w:rsidRPr="00CD71A5" w:rsidRDefault="00355D02" w:rsidP="00850226">
      <w:pPr>
        <w:pStyle w:val="ListParagraph"/>
        <w:numPr>
          <w:ilvl w:val="0"/>
          <w:numId w:val="96"/>
        </w:numPr>
        <w:ind w:left="714" w:right="0" w:hanging="357"/>
        <w:contextualSpacing w:val="0"/>
        <w:rPr>
          <w:rFonts w:cstheme="minorHAnsi"/>
          <w:color w:val="404040" w:themeColor="text1" w:themeTint="BF"/>
          <w:sz w:val="24"/>
          <w:szCs w:val="24"/>
          <w:lang w:val="en-AU" w:bidi="en-US"/>
        </w:rPr>
      </w:pPr>
      <w:r w:rsidRPr="00CD71A5">
        <w:rPr>
          <w:rFonts w:cstheme="minorHAnsi"/>
          <w:color w:val="404040" w:themeColor="text1" w:themeTint="BF"/>
          <w:sz w:val="24"/>
          <w:szCs w:val="24"/>
          <w:lang w:val="en-AU" w:bidi="en-US"/>
        </w:rPr>
        <w:t>Supporting the person</w:t>
      </w:r>
      <w:r w:rsidR="009B1B69" w:rsidRPr="00CD71A5">
        <w:rPr>
          <w:rFonts w:cstheme="minorHAnsi"/>
          <w:color w:val="404040" w:themeColor="text1" w:themeTint="BF"/>
          <w:sz w:val="24"/>
          <w:szCs w:val="24"/>
          <w:lang w:val="en-AU" w:bidi="en-US"/>
        </w:rPr>
        <w:t xml:space="preserve"> to lessen the negative effects of the breach on the</w:t>
      </w:r>
      <w:r w:rsidR="007B59AE" w:rsidRPr="00CD71A5">
        <w:rPr>
          <w:rFonts w:cstheme="minorHAnsi"/>
          <w:color w:val="404040" w:themeColor="text1" w:themeTint="BF"/>
          <w:sz w:val="24"/>
          <w:szCs w:val="24"/>
          <w:lang w:val="en-AU" w:bidi="en-US"/>
        </w:rPr>
        <w:t xml:space="preserve">ir </w:t>
      </w:r>
      <w:r w:rsidR="009B1B69" w:rsidRPr="00CD71A5">
        <w:rPr>
          <w:rFonts w:cstheme="minorHAnsi"/>
          <w:color w:val="404040" w:themeColor="text1" w:themeTint="BF"/>
          <w:sz w:val="24"/>
          <w:szCs w:val="24"/>
          <w:lang w:val="en-AU" w:bidi="en-US"/>
        </w:rPr>
        <w:t>wellbeing</w:t>
      </w:r>
    </w:p>
    <w:p w14:paraId="497E15A1" w14:textId="1A6B5C1D" w:rsidR="009B1B69" w:rsidRPr="00CD71A5" w:rsidRDefault="00355D02" w:rsidP="00850226">
      <w:pPr>
        <w:pStyle w:val="ListParagraph"/>
        <w:numPr>
          <w:ilvl w:val="0"/>
          <w:numId w:val="96"/>
        </w:numPr>
        <w:ind w:left="714" w:right="0" w:hanging="357"/>
        <w:contextualSpacing w:val="0"/>
        <w:rPr>
          <w:rFonts w:cstheme="minorHAnsi"/>
          <w:color w:val="404040" w:themeColor="text1" w:themeTint="BF"/>
          <w:sz w:val="24"/>
          <w:szCs w:val="24"/>
          <w:lang w:val="en-AU" w:bidi="en-US"/>
        </w:rPr>
      </w:pPr>
      <w:r w:rsidRPr="00CD71A5">
        <w:rPr>
          <w:rFonts w:cstheme="minorHAnsi"/>
          <w:color w:val="404040" w:themeColor="text1" w:themeTint="BF"/>
          <w:sz w:val="24"/>
          <w:szCs w:val="24"/>
          <w:lang w:val="en-AU" w:bidi="en-US"/>
        </w:rPr>
        <w:t xml:space="preserve">Communicating </w:t>
      </w:r>
      <w:r w:rsidR="009B1B69" w:rsidRPr="00CD71A5">
        <w:rPr>
          <w:rFonts w:cstheme="minorHAnsi"/>
          <w:color w:val="404040" w:themeColor="text1" w:themeTint="BF"/>
          <w:sz w:val="24"/>
          <w:szCs w:val="24"/>
          <w:lang w:val="en-AU" w:bidi="en-US"/>
        </w:rPr>
        <w:t>and empathising to prevent frustration and emotional backlash</w:t>
      </w:r>
    </w:p>
    <w:p w14:paraId="140B5002" w14:textId="77777777" w:rsidR="00A80605" w:rsidRDefault="00A8060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8FD8CE7" w14:textId="5C638859" w:rsidR="004A6652" w:rsidRPr="00023BFE" w:rsidRDefault="004A6652"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For example, a public hospital offers counselling services for pe</w:t>
      </w:r>
      <w:r w:rsidR="00074E26">
        <w:rPr>
          <w:rFonts w:cstheme="minorHAnsi"/>
          <w:color w:val="404040" w:themeColor="text1" w:themeTint="BF"/>
          <w:sz w:val="24"/>
          <w:lang w:val="en-AU" w:bidi="en-US"/>
        </w:rPr>
        <w:t>rsons</w:t>
      </w:r>
      <w:r w:rsidRPr="00023BFE">
        <w:rPr>
          <w:rFonts w:cstheme="minorHAnsi"/>
          <w:color w:val="404040" w:themeColor="text1" w:themeTint="BF"/>
          <w:sz w:val="24"/>
          <w:lang w:val="en-AU" w:bidi="en-US"/>
        </w:rPr>
        <w:t xml:space="preserve"> with physical disabilit</w:t>
      </w:r>
      <w:r w:rsidR="00074E26">
        <w:rPr>
          <w:rFonts w:cstheme="minorHAnsi"/>
          <w:color w:val="404040" w:themeColor="text1" w:themeTint="BF"/>
          <w:sz w:val="24"/>
          <w:lang w:val="en-AU" w:bidi="en-US"/>
        </w:rPr>
        <w:t>y</w:t>
      </w:r>
      <w:r w:rsidRPr="00023BFE">
        <w:rPr>
          <w:rFonts w:cstheme="minorHAnsi"/>
          <w:color w:val="404040" w:themeColor="text1" w:themeTint="BF"/>
          <w:sz w:val="24"/>
          <w:lang w:val="en-AU" w:bidi="en-US"/>
        </w:rPr>
        <w:t xml:space="preserve">. </w:t>
      </w:r>
      <w:r w:rsidR="008545BB">
        <w:rPr>
          <w:rFonts w:cstheme="minorHAnsi"/>
          <w:color w:val="404040" w:themeColor="text1" w:themeTint="BF"/>
          <w:sz w:val="24"/>
          <w:lang w:val="en-AU" w:bidi="en-US"/>
        </w:rPr>
        <w:t>However</w:t>
      </w:r>
      <w:r w:rsidRPr="00023BFE">
        <w:rPr>
          <w:rFonts w:cstheme="minorHAnsi"/>
          <w:color w:val="404040" w:themeColor="text1" w:themeTint="BF"/>
          <w:sz w:val="24"/>
          <w:lang w:val="en-AU" w:bidi="en-US"/>
        </w:rPr>
        <w:t>, the hospital does not have the same services for pe</w:t>
      </w:r>
      <w:r w:rsidR="00074E26">
        <w:rPr>
          <w:rFonts w:cstheme="minorHAnsi"/>
          <w:color w:val="404040" w:themeColor="text1" w:themeTint="BF"/>
          <w:sz w:val="24"/>
          <w:lang w:val="en-AU" w:bidi="en-US"/>
        </w:rPr>
        <w:t>rsons</w:t>
      </w:r>
      <w:r w:rsidRPr="00023BFE">
        <w:rPr>
          <w:rFonts w:cstheme="minorHAnsi"/>
          <w:color w:val="404040" w:themeColor="text1" w:themeTint="BF"/>
          <w:sz w:val="24"/>
          <w:lang w:val="en-AU" w:bidi="en-US"/>
        </w:rPr>
        <w:t xml:space="preserve"> with mental health </w:t>
      </w:r>
      <w:r w:rsidR="003229CD">
        <w:rPr>
          <w:rFonts w:cstheme="minorHAnsi"/>
          <w:color w:val="404040" w:themeColor="text1" w:themeTint="BF"/>
          <w:sz w:val="24"/>
          <w:lang w:val="en-AU" w:bidi="en-US"/>
        </w:rPr>
        <w:t>condi</w:t>
      </w:r>
      <w:r w:rsidR="001220D4">
        <w:rPr>
          <w:rFonts w:cstheme="minorHAnsi"/>
          <w:color w:val="404040" w:themeColor="text1" w:themeTint="BF"/>
          <w:sz w:val="24"/>
          <w:lang w:val="en-AU" w:bidi="en-US"/>
        </w:rPr>
        <w:t>tion</w:t>
      </w:r>
      <w:r w:rsidRPr="00023BFE">
        <w:rPr>
          <w:rFonts w:cstheme="minorHAnsi"/>
          <w:color w:val="404040" w:themeColor="text1" w:themeTint="BF"/>
          <w:sz w:val="24"/>
          <w:lang w:val="en-AU" w:bidi="en-US"/>
        </w:rPr>
        <w:t xml:space="preserve">s. A care worker may learn this as they try to schedule a counselling session for a person with mental health </w:t>
      </w:r>
      <w:r w:rsidR="001220D4">
        <w:rPr>
          <w:rFonts w:cstheme="minorHAnsi"/>
          <w:color w:val="404040" w:themeColor="text1" w:themeTint="BF"/>
          <w:sz w:val="24"/>
          <w:lang w:val="en-AU" w:bidi="en-US"/>
        </w:rPr>
        <w:t>condition</w:t>
      </w:r>
      <w:r w:rsidR="001220D4" w:rsidRPr="00023BFE">
        <w:rPr>
          <w:rFonts w:cstheme="minorHAnsi"/>
          <w:color w:val="404040" w:themeColor="text1" w:themeTint="BF"/>
          <w:sz w:val="24"/>
          <w:lang w:val="en-AU" w:bidi="en-US"/>
        </w:rPr>
        <w:t>s</w:t>
      </w:r>
      <w:r w:rsidRPr="00023BFE">
        <w:rPr>
          <w:rFonts w:cstheme="minorHAnsi"/>
          <w:color w:val="404040" w:themeColor="text1" w:themeTint="BF"/>
          <w:sz w:val="24"/>
          <w:lang w:val="en-AU" w:bidi="en-US"/>
        </w:rPr>
        <w:t>.</w:t>
      </w:r>
    </w:p>
    <w:p w14:paraId="0720CC76" w14:textId="4C521D7A" w:rsidR="00F47958" w:rsidRPr="00023BFE" w:rsidRDefault="00F47958"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In this scenario, there is a clear breach of the person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right under Schedule 5 of the Australian Human Rights Commission Act 1986:</w:t>
      </w:r>
    </w:p>
    <w:p w14:paraId="10507607" w14:textId="14D30F2E" w:rsidR="00F47958" w:rsidRPr="00023BFE" w:rsidRDefault="001D2519" w:rsidP="00850226">
      <w:pPr>
        <w:tabs>
          <w:tab w:val="left" w:pos="180"/>
        </w:tabs>
        <w:ind w:left="357" w:right="0" w:firstLine="0"/>
        <w:rPr>
          <w:rFonts w:cstheme="minorHAnsi"/>
          <w:color w:val="404040" w:themeColor="text1" w:themeTint="BF"/>
          <w:sz w:val="24"/>
          <w:lang w:val="en-AU" w:bidi="en-US"/>
        </w:rPr>
      </w:pPr>
      <w:r>
        <w:rPr>
          <w:rFonts w:cstheme="minorHAnsi"/>
          <w:i/>
          <w:iCs/>
          <w:color w:val="404040" w:themeColor="text1" w:themeTint="BF"/>
          <w:sz w:val="24"/>
          <w:lang w:val="en-AU" w:bidi="en-US"/>
        </w:rPr>
        <w:t>P</w:t>
      </w:r>
      <w:r w:rsidR="00F47958" w:rsidRPr="00335C10">
        <w:rPr>
          <w:rFonts w:cstheme="minorHAnsi"/>
          <w:i/>
          <w:iCs/>
          <w:color w:val="404040" w:themeColor="text1" w:themeTint="BF"/>
          <w:sz w:val="24"/>
          <w:lang w:val="en-AU" w:bidi="en-US"/>
        </w:rPr>
        <w:t>ersons</w:t>
      </w:r>
      <w:r>
        <w:rPr>
          <w:rFonts w:cstheme="minorHAnsi"/>
          <w:i/>
          <w:iCs/>
          <w:color w:val="404040" w:themeColor="text1" w:themeTint="BF"/>
          <w:sz w:val="24"/>
          <w:lang w:val="en-AU" w:bidi="en-US"/>
        </w:rPr>
        <w:t xml:space="preserve"> with disability</w:t>
      </w:r>
      <w:r w:rsidR="00F47958" w:rsidRPr="00335C10">
        <w:rPr>
          <w:rFonts w:cstheme="minorHAnsi"/>
          <w:i/>
          <w:iCs/>
          <w:color w:val="404040" w:themeColor="text1" w:themeTint="BF"/>
          <w:sz w:val="24"/>
          <w:lang w:val="en-AU" w:bidi="en-US"/>
        </w:rPr>
        <w:t xml:space="preserve"> have the right to medical, psychological and functional treatment … aid, counselling… and other services which will enable them to develop their capabilities and skills to the maximum and will hasten the process of their social integration or reintegration.</w:t>
      </w:r>
      <w:r w:rsidR="00F47958" w:rsidRPr="00CD71A5">
        <w:rPr>
          <w:rFonts w:cstheme="minorHAnsi"/>
          <w:i/>
          <w:iCs/>
          <w:color w:val="404040" w:themeColor="text1" w:themeTint="BF"/>
          <w:sz w:val="24"/>
          <w:lang w:val="en-AU" w:bidi="en-US"/>
        </w:rPr>
        <w:t xml:space="preserve"> </w:t>
      </w:r>
      <w:r w:rsidR="00F47958" w:rsidRPr="00CD71A5">
        <w:rPr>
          <w:rFonts w:cstheme="minorHAnsi"/>
          <w:color w:val="404040" w:themeColor="text1" w:themeTint="BF"/>
          <w:sz w:val="24"/>
          <w:lang w:val="en-AU" w:bidi="en-US"/>
        </w:rPr>
        <w:t>(Federal Register of Legislation, 20</w:t>
      </w:r>
      <w:r w:rsidR="00CD71A5">
        <w:rPr>
          <w:rFonts w:cstheme="minorHAnsi"/>
          <w:color w:val="404040" w:themeColor="text1" w:themeTint="BF"/>
          <w:sz w:val="24"/>
          <w:lang w:val="en-AU" w:bidi="en-US"/>
        </w:rPr>
        <w:t>21</w:t>
      </w:r>
      <w:r w:rsidR="00F47958" w:rsidRPr="00CD71A5">
        <w:rPr>
          <w:rFonts w:cstheme="minorHAnsi"/>
          <w:color w:val="404040" w:themeColor="text1" w:themeTint="BF"/>
          <w:sz w:val="24"/>
          <w:lang w:val="en-AU" w:bidi="en-US"/>
        </w:rPr>
        <w:t>)</w:t>
      </w:r>
    </w:p>
    <w:p w14:paraId="14763858" w14:textId="16B74989" w:rsidR="004A6652" w:rsidRPr="00023BFE" w:rsidRDefault="004A6652"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Public hospitals are controlled and funded by the State and Territory governments. </w:t>
      </w:r>
      <w:r w:rsidR="00CD71A5">
        <w:rPr>
          <w:rFonts w:cstheme="minorHAnsi"/>
          <w:color w:val="404040" w:themeColor="text1" w:themeTint="BF"/>
          <w:sz w:val="24"/>
          <w:lang w:val="en-AU" w:bidi="en-US"/>
        </w:rPr>
        <w:t>T</w:t>
      </w:r>
      <w:r w:rsidRPr="00023BFE">
        <w:rPr>
          <w:rFonts w:cstheme="minorHAnsi"/>
          <w:color w:val="404040" w:themeColor="text1" w:themeTint="BF"/>
          <w:sz w:val="24"/>
          <w:lang w:val="en-AU" w:bidi="en-US"/>
        </w:rPr>
        <w:t>he lack of counselling services for pe</w:t>
      </w:r>
      <w:r w:rsidR="001D2519">
        <w:rPr>
          <w:rFonts w:cstheme="minorHAnsi"/>
          <w:color w:val="404040" w:themeColor="text1" w:themeTint="BF"/>
          <w:sz w:val="24"/>
          <w:lang w:val="en-AU" w:bidi="en-US"/>
        </w:rPr>
        <w:t>rsons</w:t>
      </w:r>
      <w:r w:rsidRPr="00023BFE">
        <w:rPr>
          <w:rFonts w:cstheme="minorHAnsi"/>
          <w:color w:val="404040" w:themeColor="text1" w:themeTint="BF"/>
          <w:sz w:val="24"/>
          <w:lang w:val="en-AU" w:bidi="en-US"/>
        </w:rPr>
        <w:t xml:space="preserve"> with mental health </w:t>
      </w:r>
      <w:r w:rsidR="001D2519">
        <w:rPr>
          <w:rFonts w:cstheme="minorHAnsi"/>
          <w:color w:val="404040" w:themeColor="text1" w:themeTint="BF"/>
          <w:sz w:val="24"/>
          <w:lang w:val="en-AU" w:bidi="en-US"/>
        </w:rPr>
        <w:t>condition</w:t>
      </w:r>
      <w:r w:rsidR="001D2519" w:rsidRPr="00023BFE">
        <w:rPr>
          <w:rFonts w:cstheme="minorHAnsi"/>
          <w:color w:val="404040" w:themeColor="text1" w:themeTint="BF"/>
          <w:sz w:val="24"/>
          <w:lang w:val="en-AU" w:bidi="en-US"/>
        </w:rPr>
        <w:t>s</w:t>
      </w:r>
      <w:r w:rsidRPr="00023BFE">
        <w:rPr>
          <w:rFonts w:cstheme="minorHAnsi"/>
          <w:color w:val="404040" w:themeColor="text1" w:themeTint="BF"/>
          <w:sz w:val="24"/>
          <w:lang w:val="en-AU" w:bidi="en-US"/>
        </w:rPr>
        <w:t xml:space="preserve"> is considered a breach of human rights. So, it is necessary to report this breach to the AHRC.</w:t>
      </w:r>
    </w:p>
    <w:p w14:paraId="1B58A174" w14:textId="40C4D9FD" w:rsidR="004A6652" w:rsidRDefault="004A6652"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While waiting for a response and resolution, the care worker must respond by:</w:t>
      </w:r>
    </w:p>
    <w:p w14:paraId="5AEB9407" w14:textId="03D774E6" w:rsidR="00CD71A5" w:rsidRPr="00023BFE" w:rsidRDefault="00CD71A5" w:rsidP="00850226">
      <w:pPr>
        <w:tabs>
          <w:tab w:val="left" w:pos="180"/>
        </w:tabs>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7BAC4C54" wp14:editId="5D31B6BF">
            <wp:extent cx="5727700" cy="3169920"/>
            <wp:effectExtent l="0" t="0" r="0" b="11430"/>
            <wp:docPr id="1197276000" name="Diagram 1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5" r:lo="rId546" r:qs="rId547" r:cs="rId548"/>
              </a:graphicData>
            </a:graphic>
          </wp:inline>
        </w:drawing>
      </w:r>
    </w:p>
    <w:p w14:paraId="3BE80C17" w14:textId="0D5B0932" w:rsidR="008736ED" w:rsidRDefault="008736ED" w:rsidP="00850226">
      <w:pPr>
        <w:ind w:left="0" w:right="0" w:firstLine="0"/>
        <w:rPr>
          <w:rFonts w:cstheme="minorHAnsi"/>
          <w:b/>
          <w:bCs/>
          <w:color w:val="404040" w:themeColor="text1" w:themeTint="BF"/>
          <w:sz w:val="24"/>
          <w:lang w:val="en-AU" w:bidi="en-US"/>
        </w:rPr>
      </w:pPr>
    </w:p>
    <w:p w14:paraId="4647B388" w14:textId="2A34853C" w:rsidR="00B65262" w:rsidRPr="00023BFE" w:rsidRDefault="00B65262" w:rsidP="00850226">
      <w:pPr>
        <w:ind w:left="0" w:right="0" w:firstLine="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Reporting Breaches of Human Rights</w:t>
      </w:r>
    </w:p>
    <w:p w14:paraId="47BF4CBC" w14:textId="77777777" w:rsidR="00B65262" w:rsidRPr="00023BFE" w:rsidRDefault="00B6526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After submitting a report to the AHRC, it will be treated as a complaint. The report will undergo a simple process that involves:</w:t>
      </w:r>
    </w:p>
    <w:p w14:paraId="10EFAA75" w14:textId="4E962E4B" w:rsidR="00B65262" w:rsidRPr="00023BFE" w:rsidRDefault="00355D02" w:rsidP="00850226">
      <w:pPr>
        <w:pStyle w:val="ListParagraph"/>
        <w:numPr>
          <w:ilvl w:val="0"/>
          <w:numId w:val="9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Finding additional information</w:t>
      </w:r>
    </w:p>
    <w:p w14:paraId="556AFC08" w14:textId="78492230" w:rsidR="00B65262" w:rsidRPr="00023BFE" w:rsidRDefault="00355D02" w:rsidP="00850226">
      <w:pPr>
        <w:pStyle w:val="ListParagraph"/>
        <w:numPr>
          <w:ilvl w:val="0"/>
          <w:numId w:val="97"/>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Wor</w:t>
      </w:r>
      <w:r w:rsidR="00B65262" w:rsidRPr="00023BFE">
        <w:rPr>
          <w:rFonts w:cstheme="minorHAnsi"/>
          <w:color w:val="404040" w:themeColor="text1" w:themeTint="BF"/>
          <w:sz w:val="24"/>
          <w:lang w:val="en-AU" w:bidi="en-US"/>
        </w:rPr>
        <w:t>king towards a resolution</w:t>
      </w:r>
    </w:p>
    <w:p w14:paraId="5A200CDD"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7801B511" w14:textId="3FD7F007" w:rsidR="00B65262" w:rsidRPr="00023BFE" w:rsidRDefault="00B65262"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The following steps outline the complaint process that follows the submission of a report of a breach of human rights:</w:t>
      </w:r>
    </w:p>
    <w:p w14:paraId="13E19326" w14:textId="6D43162A" w:rsidR="00B65262" w:rsidRPr="00023BFE" w:rsidRDefault="00597693" w:rsidP="00850226">
      <w:pPr>
        <w:ind w:left="0" w:right="0" w:firstLine="0"/>
        <w:rPr>
          <w:rFonts w:cstheme="minorHAnsi"/>
          <w:color w:val="404040" w:themeColor="text1" w:themeTint="BF"/>
          <w:sz w:val="24"/>
          <w:lang w:val="en-AU" w:bidi="en-US"/>
        </w:rPr>
      </w:pPr>
      <w:r w:rsidRPr="00023BFE">
        <w:rPr>
          <w:rFonts w:cstheme="minorHAnsi"/>
          <w:noProof/>
          <w:color w:val="262626" w:themeColor="text1" w:themeTint="D9"/>
          <w:sz w:val="24"/>
          <w:lang w:val="en-AU" w:bidi="en-US"/>
        </w:rPr>
        <w:drawing>
          <wp:inline distT="0" distB="0" distL="0" distR="0" wp14:anchorId="75D8E13F" wp14:editId="09DBF127">
            <wp:extent cx="5715635" cy="2463800"/>
            <wp:effectExtent l="0" t="0" r="18415" b="0"/>
            <wp:docPr id="876719968" name="Diagram 1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0" r:lo="rId551" r:qs="rId552" r:cs="rId553"/>
              </a:graphicData>
            </a:graphic>
          </wp:inline>
        </w:drawing>
      </w:r>
    </w:p>
    <w:p w14:paraId="00B8362C" w14:textId="38329445" w:rsidR="00A46149" w:rsidRPr="00023BFE" w:rsidRDefault="00A46149" w:rsidP="00850226">
      <w:pPr>
        <w:pStyle w:val="ListParagraph"/>
        <w:numPr>
          <w:ilvl w:val="0"/>
          <w:numId w:val="3"/>
        </w:numPr>
        <w:ind w:left="714" w:right="0" w:hanging="357"/>
        <w:contextualSpacing w:val="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Receipt and evaluation of the initial complaint</w:t>
      </w:r>
    </w:p>
    <w:p w14:paraId="3602ECD5" w14:textId="24CECCC4" w:rsidR="00A46149" w:rsidRPr="00023BFE"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AHRC may contact you to get further information about your complaint. You should provide the commission with relevant information to support your complaint.</w:t>
      </w:r>
    </w:p>
    <w:p w14:paraId="29447FB9" w14:textId="1BC33C3F" w:rsidR="00A46149" w:rsidRPr="00023BFE"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Generally, the commission will tell the respondent about your complaint. They will give the respondent a copy of the complaint. The commission may ask the respondent to provide specific information or </w:t>
      </w:r>
      <w:r w:rsidR="00CD71A5">
        <w:rPr>
          <w:rFonts w:cstheme="minorHAnsi"/>
          <w:color w:val="404040" w:themeColor="text1" w:themeTint="BF"/>
          <w:sz w:val="24"/>
          <w:lang w:val="en-AU" w:bidi="en-US"/>
        </w:rPr>
        <w:t>a d</w:t>
      </w:r>
      <w:r w:rsidRPr="00023BFE">
        <w:rPr>
          <w:rFonts w:cstheme="minorHAnsi"/>
          <w:color w:val="404040" w:themeColor="text1" w:themeTint="BF"/>
          <w:sz w:val="24"/>
          <w:lang w:val="en-AU" w:bidi="en-US"/>
        </w:rPr>
        <w:t xml:space="preserve">etailed response to the complaint. The commission will </w:t>
      </w:r>
      <w:r w:rsidR="00CD71A5">
        <w:rPr>
          <w:rFonts w:cstheme="minorHAnsi"/>
          <w:color w:val="404040" w:themeColor="text1" w:themeTint="BF"/>
          <w:sz w:val="24"/>
          <w:lang w:val="en-AU" w:bidi="en-US"/>
        </w:rPr>
        <w:t>tell you</w:t>
      </w:r>
      <w:r w:rsidRPr="00023BFE">
        <w:rPr>
          <w:rFonts w:cstheme="minorHAnsi"/>
          <w:color w:val="404040" w:themeColor="text1" w:themeTint="BF"/>
          <w:sz w:val="24"/>
          <w:lang w:val="en-AU" w:bidi="en-US"/>
        </w:rPr>
        <w:t xml:space="preserve"> what the respondent has said in reply to your complaint.</w:t>
      </w:r>
    </w:p>
    <w:p w14:paraId="43E4A111" w14:textId="53637875" w:rsidR="00A46149" w:rsidRPr="00023BFE"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You do not need a lawyer to take part in the complaint process. If you want a lawyer or advocate, you </w:t>
      </w:r>
      <w:r w:rsidR="00EF25E4">
        <w:rPr>
          <w:rFonts w:cstheme="minorHAnsi"/>
          <w:color w:val="404040" w:themeColor="text1" w:themeTint="BF"/>
          <w:sz w:val="24"/>
          <w:lang w:val="en-AU" w:bidi="en-US"/>
        </w:rPr>
        <w:t>must</w:t>
      </w:r>
      <w:r w:rsidRPr="00023BFE">
        <w:rPr>
          <w:rFonts w:cstheme="minorHAnsi"/>
          <w:color w:val="404040" w:themeColor="text1" w:themeTint="BF"/>
          <w:sz w:val="24"/>
          <w:lang w:val="en-AU" w:bidi="en-US"/>
        </w:rPr>
        <w:t xml:space="preserve"> organise this yourself. Some services, such as Community Legal Centres, can provide free legal advice. You may also get advice from an advocacy organisation.</w:t>
      </w:r>
    </w:p>
    <w:p w14:paraId="3503E03E" w14:textId="4DC7848F" w:rsidR="00A46149" w:rsidRPr="00023BFE" w:rsidRDefault="00A46149" w:rsidP="00850226">
      <w:pPr>
        <w:pStyle w:val="ListParagraph"/>
        <w:ind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Where appropriate, the commission will invite you to participate in conciliation.</w:t>
      </w:r>
    </w:p>
    <w:p w14:paraId="70BE86E8" w14:textId="076EE121" w:rsidR="00A46149" w:rsidRPr="00023BFE" w:rsidRDefault="00A46149" w:rsidP="00850226">
      <w:pPr>
        <w:pStyle w:val="ListParagraph"/>
        <w:numPr>
          <w:ilvl w:val="0"/>
          <w:numId w:val="3"/>
        </w:numPr>
        <w:ind w:left="714" w:right="0" w:hanging="357"/>
        <w:contextualSpacing w:val="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Conciliation</w:t>
      </w:r>
    </w:p>
    <w:p w14:paraId="584A710F" w14:textId="7EADC642" w:rsidR="00A46149" w:rsidRPr="00023BFE"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Conciliation is an informal process that allows the complainant and the respondent to </w:t>
      </w:r>
      <w:r w:rsidR="00EF25E4">
        <w:rPr>
          <w:rFonts w:cstheme="minorHAnsi"/>
          <w:color w:val="404040" w:themeColor="text1" w:themeTint="BF"/>
          <w:sz w:val="24"/>
          <w:lang w:val="en-AU" w:bidi="en-US"/>
        </w:rPr>
        <w:t>discuss the complaint’s issues</w:t>
      </w:r>
      <w:r w:rsidRPr="00023BFE">
        <w:rPr>
          <w:rFonts w:cstheme="minorHAnsi"/>
          <w:color w:val="404040" w:themeColor="text1" w:themeTint="BF"/>
          <w:sz w:val="24"/>
          <w:lang w:val="en-AU" w:bidi="en-US"/>
        </w:rPr>
        <w:t xml:space="preserve">. This is to attempt </w:t>
      </w:r>
      <w:r w:rsidR="00355D02">
        <w:rPr>
          <w:rFonts w:cstheme="minorHAnsi"/>
          <w:color w:val="404040" w:themeColor="text1" w:themeTint="BF"/>
          <w:sz w:val="24"/>
          <w:lang w:val="en-AU" w:bidi="en-US"/>
        </w:rPr>
        <w:t>to find</w:t>
      </w:r>
      <w:r w:rsidRPr="00023BFE">
        <w:rPr>
          <w:rFonts w:cstheme="minorHAnsi"/>
          <w:color w:val="404040" w:themeColor="text1" w:themeTint="BF"/>
          <w:sz w:val="24"/>
          <w:lang w:val="en-AU" w:bidi="en-US"/>
        </w:rPr>
        <w:t xml:space="preserve"> a way to resolve the matter.</w:t>
      </w:r>
    </w:p>
    <w:p w14:paraId="3AE0332D" w14:textId="77777777" w:rsidR="00A46149" w:rsidRPr="00023BFE"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Conciliation is not like a court hearing. The conciliator does not decide who is right or wrong. The conciliator does not decide how the complaint should be resolved.</w:t>
      </w:r>
    </w:p>
    <w:p w14:paraId="46182050" w14:textId="586C4AD4" w:rsidR="00CD71A5"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conciliator ensures the process is fair and help</w:t>
      </w:r>
      <w:r w:rsidR="00355D02">
        <w:rPr>
          <w:rFonts w:cstheme="minorHAnsi"/>
          <w:color w:val="404040" w:themeColor="text1" w:themeTint="BF"/>
          <w:sz w:val="24"/>
          <w:lang w:val="en-AU" w:bidi="en-US"/>
        </w:rPr>
        <w:t>s</w:t>
      </w:r>
      <w:r w:rsidRPr="00023BFE">
        <w:rPr>
          <w:rFonts w:cstheme="minorHAnsi"/>
          <w:color w:val="404040" w:themeColor="text1" w:themeTint="BF"/>
          <w:sz w:val="24"/>
          <w:lang w:val="en-AU" w:bidi="en-US"/>
        </w:rPr>
        <w:t xml:space="preserve"> both sides discuss and negotiate an outcome. They can also provide information about the law and </w:t>
      </w:r>
      <w:r w:rsidR="00CD71A5">
        <w:rPr>
          <w:rFonts w:cstheme="minorHAnsi"/>
          <w:color w:val="404040" w:themeColor="text1" w:themeTint="BF"/>
          <w:sz w:val="24"/>
          <w:lang w:val="en-AU" w:bidi="en-US"/>
        </w:rPr>
        <w:t>its interpretation</w:t>
      </w:r>
      <w:r w:rsidRPr="00023BFE">
        <w:rPr>
          <w:rFonts w:cstheme="minorHAnsi"/>
          <w:color w:val="404040" w:themeColor="text1" w:themeTint="BF"/>
          <w:sz w:val="24"/>
          <w:lang w:val="en-AU" w:bidi="en-US"/>
        </w:rPr>
        <w:t>.</w:t>
      </w:r>
    </w:p>
    <w:p w14:paraId="38636E65"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69C642C" w14:textId="34B2C9ED" w:rsidR="00A46149" w:rsidRPr="00023BFE"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 xml:space="preserve">Conciliation can take place in a face-to-face meeting called a </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conciliation conference</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 xml:space="preserve">. It can also happen through a telephone conference. In some cases, complaints can be resolved </w:t>
      </w:r>
      <w:r w:rsidR="00EF25E4">
        <w:rPr>
          <w:rFonts w:cstheme="minorHAnsi"/>
          <w:color w:val="404040" w:themeColor="text1" w:themeTint="BF"/>
          <w:sz w:val="24"/>
          <w:lang w:val="en-AU" w:bidi="en-US"/>
        </w:rPr>
        <w:t>by exchanging</w:t>
      </w:r>
      <w:r w:rsidRPr="00023BFE">
        <w:rPr>
          <w:rFonts w:cstheme="minorHAnsi"/>
          <w:color w:val="404040" w:themeColor="text1" w:themeTint="BF"/>
          <w:sz w:val="24"/>
          <w:lang w:val="en-AU" w:bidi="en-US"/>
        </w:rPr>
        <w:t xml:space="preserve"> letters or passing messages through the conciliator.</w:t>
      </w:r>
    </w:p>
    <w:p w14:paraId="19C1E9AB" w14:textId="2335E70D" w:rsidR="00AD0A16" w:rsidRPr="00023BFE" w:rsidRDefault="00A46149" w:rsidP="001A669F">
      <w:pPr>
        <w:pStyle w:val="ListParagraph"/>
        <w:ind w:left="714" w:right="0" w:firstLine="0"/>
        <w:contextualSpacing w:val="0"/>
        <w:rPr>
          <w:lang w:val="en-AU" w:bidi="en-US"/>
        </w:rPr>
      </w:pPr>
      <w:r w:rsidRPr="00023BFE">
        <w:rPr>
          <w:rFonts w:cstheme="minorHAnsi"/>
          <w:color w:val="404040" w:themeColor="text1" w:themeTint="BF"/>
          <w:sz w:val="24"/>
          <w:lang w:val="en-AU" w:bidi="en-US"/>
        </w:rPr>
        <w:t>The conciliator decides how the conciliation process will run and who will participate. You do not need a lawyer to participate in conciliation. If you want a lawyer or advocate, you must discuss with the conciliator to get their permission. This must be done before the day of the conference. If you need special assistance, the Commission can arrange this for you. This special assistance includes a language or sign language interpreter.</w:t>
      </w:r>
    </w:p>
    <w:p w14:paraId="330C0A95" w14:textId="49F96123" w:rsidR="00A46149" w:rsidRPr="00023BFE"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Conciliation is a confidential process. The president of the AHRC will not consider information about anything said or done in conciliation. This is </w:t>
      </w:r>
      <w:r w:rsidR="00355D02">
        <w:rPr>
          <w:rFonts w:cstheme="minorHAnsi"/>
          <w:color w:val="404040" w:themeColor="text1" w:themeTint="BF"/>
          <w:sz w:val="24"/>
          <w:lang w:val="en-AU" w:bidi="en-US"/>
        </w:rPr>
        <w:t>i</w:t>
      </w:r>
      <w:r w:rsidR="00355D02" w:rsidRPr="00023BFE">
        <w:rPr>
          <w:rFonts w:cstheme="minorHAnsi"/>
          <w:color w:val="404040" w:themeColor="text1" w:themeTint="BF"/>
          <w:sz w:val="24"/>
          <w:lang w:val="en-AU" w:bidi="en-US"/>
        </w:rPr>
        <w:t xml:space="preserve">n </w:t>
      </w:r>
      <w:r w:rsidRPr="00023BFE">
        <w:rPr>
          <w:rFonts w:cstheme="minorHAnsi"/>
          <w:color w:val="404040" w:themeColor="text1" w:themeTint="BF"/>
          <w:sz w:val="24"/>
          <w:lang w:val="en-AU" w:bidi="en-US"/>
        </w:rPr>
        <w:t xml:space="preserve">the instance that the complaint does not get resolved. The president of the AHRC is required to decide </w:t>
      </w:r>
      <w:r w:rsidR="00355D02">
        <w:rPr>
          <w:rFonts w:cstheme="minorHAnsi"/>
          <w:color w:val="404040" w:themeColor="text1" w:themeTint="BF"/>
          <w:sz w:val="24"/>
          <w:lang w:val="en-AU" w:bidi="en-US"/>
        </w:rPr>
        <w:t xml:space="preserve">on </w:t>
      </w:r>
      <w:r w:rsidRPr="00023BFE">
        <w:rPr>
          <w:rFonts w:cstheme="minorHAnsi"/>
          <w:color w:val="404040" w:themeColor="text1" w:themeTint="BF"/>
          <w:sz w:val="24"/>
          <w:lang w:val="en-AU" w:bidi="en-US"/>
        </w:rPr>
        <w:t>the complaint. You should not bring new information you want to rely on to a conciliation conference. This information should be provided before the conciliation conference takes place.</w:t>
      </w:r>
    </w:p>
    <w:p w14:paraId="6FFEB36B" w14:textId="7F1065F6" w:rsidR="00A46149" w:rsidRPr="00023BFE"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law states that evidence of anything said or done by a person during the conciliation is not admissible in further proceedings.</w:t>
      </w:r>
    </w:p>
    <w:p w14:paraId="1936000B" w14:textId="33247DF0" w:rsidR="00A46149" w:rsidRPr="00023BFE"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Complaints can be resolved in many different ways. The </w:t>
      </w:r>
      <w:r w:rsidR="00111278">
        <w:rPr>
          <w:rFonts w:cstheme="minorHAnsi"/>
          <w:color w:val="404040" w:themeColor="text1" w:themeTint="BF"/>
          <w:sz w:val="24"/>
          <w:lang w:val="en-AU" w:bidi="en-US"/>
        </w:rPr>
        <w:t>conciliator can also</w:t>
      </w:r>
      <w:r w:rsidRPr="00023BFE">
        <w:rPr>
          <w:rFonts w:cstheme="minorHAnsi"/>
          <w:color w:val="404040" w:themeColor="text1" w:themeTint="BF"/>
          <w:sz w:val="24"/>
          <w:lang w:val="en-AU" w:bidi="en-US"/>
        </w:rPr>
        <w:t xml:space="preserve"> provide information about how other complaints have been resolved.</w:t>
      </w:r>
    </w:p>
    <w:p w14:paraId="47AC5653" w14:textId="1339708C" w:rsidR="00A46149" w:rsidRPr="00023BFE" w:rsidRDefault="00A46149" w:rsidP="00850226">
      <w:pPr>
        <w:pStyle w:val="ListParagraph"/>
        <w:numPr>
          <w:ilvl w:val="0"/>
          <w:numId w:val="3"/>
        </w:numPr>
        <w:ind w:left="714" w:right="0" w:hanging="357"/>
        <w:contextualSpacing w:val="0"/>
        <w:rPr>
          <w:rFonts w:cstheme="minorHAnsi"/>
          <w:b/>
          <w:bCs/>
          <w:color w:val="404040" w:themeColor="text1" w:themeTint="BF"/>
          <w:sz w:val="24"/>
          <w:lang w:val="en-AU" w:bidi="en-US"/>
        </w:rPr>
      </w:pPr>
      <w:r w:rsidRPr="00023BFE">
        <w:rPr>
          <w:rFonts w:cstheme="minorHAnsi"/>
          <w:b/>
          <w:bCs/>
          <w:color w:val="404040" w:themeColor="text1" w:themeTint="BF"/>
          <w:sz w:val="24"/>
          <w:lang w:val="en-AU" w:bidi="en-US"/>
        </w:rPr>
        <w:t>Obtaining further information and finding a resolution</w:t>
      </w:r>
    </w:p>
    <w:p w14:paraId="39788E10" w14:textId="4597D1C8" w:rsidR="00A46149" w:rsidRPr="00023BFE"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If the complaint is not resolved, the AHRC may request more information from you before making a final decision about the complaint.</w:t>
      </w:r>
    </w:p>
    <w:p w14:paraId="60EEC278" w14:textId="584A0D42" w:rsidR="00A46149"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The president of the AHRC may decide not to continue if they are satisfied that a complaint:</w:t>
      </w:r>
    </w:p>
    <w:p w14:paraId="2BEB8162" w14:textId="2024768F" w:rsidR="001A669F" w:rsidRPr="00023BFE" w:rsidRDefault="001A669F" w:rsidP="001A669F">
      <w:pPr>
        <w:pStyle w:val="ListParagraph"/>
        <w:ind w:left="714"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31E50246" wp14:editId="5B384E10">
            <wp:extent cx="5276144" cy="1454856"/>
            <wp:effectExtent l="0" t="0" r="20320" b="12065"/>
            <wp:docPr id="876719936" name="Diagram 1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5" r:lo="rId556" r:qs="rId557" r:cs="rId558"/>
              </a:graphicData>
            </a:graphic>
          </wp:inline>
        </w:drawing>
      </w:r>
    </w:p>
    <w:p w14:paraId="7216ABF3" w14:textId="77777777" w:rsidR="00A46149" w:rsidRPr="00023BFE" w:rsidRDefault="00A46149" w:rsidP="001A669F">
      <w:pPr>
        <w:pStyle w:val="ListParagraph"/>
        <w:ind w:left="714" w:right="0" w:firstLine="0"/>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Otherwise, the president may report the matter to the federal Attorney-General. The president can make recommendations in this report to compensate for any loss experienced by the complainant. The report may be tabled in Parliament.</w:t>
      </w:r>
    </w:p>
    <w:p w14:paraId="0304C732" w14:textId="5FA71CAA" w:rsidR="00CD71A5" w:rsidRPr="001A669F" w:rsidRDefault="00C6793A" w:rsidP="001A669F">
      <w:pPr>
        <w:ind w:left="0" w:right="0" w:firstLine="2835"/>
        <w:jc w:val="right"/>
        <w:rPr>
          <w:rFonts w:cstheme="minorHAnsi"/>
          <w:i/>
          <w:iCs/>
          <w:color w:val="404040" w:themeColor="text1" w:themeTint="BF"/>
          <w:sz w:val="20"/>
          <w:szCs w:val="20"/>
          <w:lang w:val="en-AU" w:bidi="en-US"/>
        </w:rPr>
      </w:pPr>
      <w:r w:rsidRPr="00335C10">
        <w:rPr>
          <w:i/>
          <w:iCs/>
          <w:color w:val="404040" w:themeColor="text1" w:themeTint="BF"/>
          <w:sz w:val="20"/>
          <w:szCs w:val="20"/>
          <w:lang w:val="en-AU"/>
        </w:rPr>
        <w:t xml:space="preserve">Based on </w:t>
      </w:r>
      <w:hyperlink r:id="rId560" w:history="1">
        <w:r w:rsidR="00CD71A5" w:rsidRPr="00335C10">
          <w:rPr>
            <w:rStyle w:val="Hyperlink"/>
            <w:i/>
            <w:iCs/>
            <w:color w:val="2E74B5" w:themeColor="accent5" w:themeShade="BF"/>
            <w:sz w:val="20"/>
            <w:szCs w:val="20"/>
            <w:u w:val="none"/>
            <w:lang w:val="en-AU"/>
          </w:rPr>
          <w:t>Information for people making complaints</w:t>
        </w:r>
      </w:hyperlink>
      <w:r w:rsidR="00CD71A5" w:rsidRPr="00335C10">
        <w:rPr>
          <w:rStyle w:val="Hyperlink"/>
          <w:i/>
          <w:iCs/>
          <w:color w:val="404040" w:themeColor="text1" w:themeTint="BF"/>
          <w:sz w:val="20"/>
          <w:szCs w:val="20"/>
          <w:u w:val="none"/>
          <w:lang w:val="en-AU"/>
        </w:rPr>
        <w:t>,</w:t>
      </w:r>
      <w:r w:rsidRPr="00335C10">
        <w:rPr>
          <w:i/>
          <w:iCs/>
          <w:color w:val="404040" w:themeColor="text1" w:themeTint="BF"/>
          <w:sz w:val="20"/>
          <w:szCs w:val="20"/>
          <w:lang w:val="en-AU"/>
        </w:rPr>
        <w:t xml:space="preserve"> used under </w:t>
      </w:r>
      <w:hyperlink r:id="rId561" w:history="1">
        <w:r w:rsidRPr="00335C10">
          <w:rPr>
            <w:rStyle w:val="Hyperlink"/>
            <w:i/>
            <w:iCs/>
            <w:color w:val="2E74B5" w:themeColor="accent5" w:themeShade="BF"/>
            <w:sz w:val="20"/>
            <w:szCs w:val="20"/>
            <w:u w:val="none"/>
            <w:lang w:val="en-AU"/>
          </w:rPr>
          <w:t>CC BY 4.0</w:t>
        </w:r>
      </w:hyperlink>
      <w:r w:rsidRPr="00335C10">
        <w:rPr>
          <w:i/>
          <w:iCs/>
          <w:color w:val="404040" w:themeColor="text1" w:themeTint="BF"/>
          <w:sz w:val="20"/>
          <w:szCs w:val="20"/>
          <w:lang w:val="en-AU"/>
        </w:rPr>
        <w:t xml:space="preserve">. </w:t>
      </w:r>
      <w:hyperlink r:id="rId562" w:history="1">
        <w:r w:rsidR="00CD71A5" w:rsidRPr="00335C10">
          <w:rPr>
            <w:rStyle w:val="Hyperlink"/>
            <w:i/>
            <w:iCs/>
            <w:color w:val="2E74B5" w:themeColor="accent5" w:themeShade="BF"/>
            <w:sz w:val="20"/>
            <w:szCs w:val="20"/>
            <w:u w:val="none"/>
            <w:lang w:val="en-AU"/>
          </w:rPr>
          <w:t>© Australian Human Rights Commission 2017.</w:t>
        </w:r>
      </w:hyperlink>
      <w:r w:rsidR="00CD71A5">
        <w:rPr>
          <w:rFonts w:cstheme="minorHAnsi"/>
          <w:color w:val="404040" w:themeColor="text1" w:themeTint="BF"/>
          <w:sz w:val="24"/>
          <w:lang w:val="en-AU" w:bidi="en-US"/>
        </w:rPr>
        <w:br w:type="page"/>
      </w:r>
    </w:p>
    <w:p w14:paraId="63A092D9" w14:textId="71EDC824" w:rsidR="00CD71A5" w:rsidRDefault="00396441"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lastRenderedPageBreak/>
        <w:drawing>
          <wp:inline distT="0" distB="0" distL="0" distR="0" wp14:anchorId="4A23EEB6" wp14:editId="5F8989AB">
            <wp:extent cx="5731200" cy="3225600"/>
            <wp:effectExtent l="0" t="0" r="3175" b="0"/>
            <wp:docPr id="37" name="Picture 166" descr="A picture containing person, wall, indoor,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person, wall, indoor, people&#10;&#10;Description automatically generated"/>
                    <pic:cNvPicPr>
                      <a:picLocks noChangeAspect="1" noChangeArrowheads="1"/>
                    </pic:cNvPicPr>
                  </pic:nvPicPr>
                  <pic:blipFill rotWithShape="1">
                    <a:blip r:embed="rId563" cstate="print">
                      <a:extLst>
                        <a:ext uri="{28A0092B-C50C-407E-A947-70E740481C1C}">
                          <a14:useLocalDpi xmlns:a14="http://schemas.microsoft.com/office/drawing/2010/main" val="0"/>
                        </a:ext>
                      </a:extLst>
                    </a:blip>
                    <a:srcRect t="5585" b="9995"/>
                    <a:stretch/>
                  </pic:blipFill>
                  <pic:spPr bwMode="auto">
                    <a:xfrm>
                      <a:off x="0" y="0"/>
                      <a:ext cx="5731200" cy="3225600"/>
                    </a:xfrm>
                    <a:prstGeom prst="rect">
                      <a:avLst/>
                    </a:prstGeom>
                    <a:noFill/>
                    <a:ln>
                      <a:noFill/>
                    </a:ln>
                    <a:extLst>
                      <a:ext uri="{53640926-AAD7-44D8-BBD7-CCE9431645EC}">
                        <a14:shadowObscured xmlns:a14="http://schemas.microsoft.com/office/drawing/2010/main"/>
                      </a:ext>
                    </a:extLst>
                  </pic:spPr>
                </pic:pic>
              </a:graphicData>
            </a:graphic>
          </wp:inline>
        </w:drawing>
      </w:r>
    </w:p>
    <w:p w14:paraId="29DE9C7D" w14:textId="13DE162E" w:rsidR="009111DA" w:rsidRDefault="009111DA"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As a care worker, you must assist the person in providing additional evidence and answering queries by the commission. You must also help the person in seeking professional advice. If necessary, provide your own advice on what to do and what information to provide.</w:t>
      </w:r>
    </w:p>
    <w:p w14:paraId="4A05A4DF" w14:textId="77777777" w:rsidR="00396441" w:rsidRPr="00023BFE" w:rsidRDefault="00396441" w:rsidP="00850226">
      <w:pPr>
        <w:ind w:left="0" w:right="0" w:firstLine="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71A5" w:rsidRPr="00023BFE" w14:paraId="5BB3C635" w14:textId="77777777" w:rsidTr="000F14FD">
        <w:tc>
          <w:tcPr>
            <w:tcW w:w="1985" w:type="dxa"/>
          </w:tcPr>
          <w:p w14:paraId="6CAA0EA1" w14:textId="77777777" w:rsidR="00CD71A5" w:rsidRPr="00023BFE" w:rsidRDefault="00CD71A5"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drawing>
                <wp:inline distT="0" distB="0" distL="0" distR="0" wp14:anchorId="1AC7D964" wp14:editId="67E2498C">
                  <wp:extent cx="852853" cy="900000"/>
                  <wp:effectExtent l="0" t="0" r="4445" b="0"/>
                  <wp:docPr id="1197276010" name="Picture 16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3002D8C" w14:textId="77777777" w:rsidR="00CD71A5" w:rsidRPr="00023BFE" w:rsidRDefault="00CD71A5"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48E045D3" w14:textId="49FBF800" w:rsidR="00CD71A5" w:rsidRPr="00023BFE" w:rsidRDefault="00CD71A5" w:rsidP="00850226">
            <w:pPr>
              <w:ind w:left="28" w:right="0" w:firstLine="0"/>
              <w:rPr>
                <w:rFonts w:ascii="Calibri" w:eastAsia="Calibri" w:hAnsi="Calibri" w:cs="Calibri"/>
                <w:color w:val="404040" w:themeColor="text1" w:themeTint="BF"/>
                <w:szCs w:val="24"/>
                <w:lang w:val="en-AU"/>
              </w:rPr>
            </w:pPr>
            <w:r w:rsidRPr="00023BFE">
              <w:rPr>
                <w:color w:val="404040" w:themeColor="text1" w:themeTint="BF"/>
                <w:szCs w:val="24"/>
                <w:lang w:val="en-AU"/>
              </w:rPr>
              <w:t xml:space="preserve">Additional information on </w:t>
            </w:r>
            <w:r w:rsidR="00396441">
              <w:rPr>
                <w:color w:val="404040" w:themeColor="text1" w:themeTint="BF"/>
                <w:szCs w:val="24"/>
                <w:lang w:val="en-AU"/>
              </w:rPr>
              <w:t>submitting</w:t>
            </w:r>
            <w:r w:rsidRPr="00023BFE">
              <w:rPr>
                <w:color w:val="404040" w:themeColor="text1" w:themeTint="BF"/>
                <w:szCs w:val="24"/>
                <w:lang w:val="en-AU"/>
              </w:rPr>
              <w:t xml:space="preserve"> reports on breaches of human rights can be accessed through the link below</w:t>
            </w:r>
            <w:r>
              <w:rPr>
                <w:color w:val="404040" w:themeColor="text1" w:themeTint="BF"/>
                <w:szCs w:val="24"/>
                <w:lang w:val="en-AU"/>
              </w:rPr>
              <w:t>.</w:t>
            </w:r>
          </w:p>
          <w:p w14:paraId="5EE3940E" w14:textId="77777777" w:rsidR="00CD71A5" w:rsidRPr="00CD71A5" w:rsidRDefault="00000000" w:rsidP="00850226">
            <w:pPr>
              <w:ind w:left="28" w:right="0" w:firstLine="0"/>
              <w:jc w:val="center"/>
              <w:rPr>
                <w:rFonts w:cstheme="minorHAnsi"/>
                <w:color w:val="2E74B5" w:themeColor="accent5" w:themeShade="BF"/>
                <w:sz w:val="22"/>
                <w:highlight w:val="yellow"/>
                <w:lang w:val="en-AU" w:bidi="en-US"/>
              </w:rPr>
            </w:pPr>
            <w:hyperlink r:id="rId564" w:history="1">
              <w:r w:rsidR="00CD71A5" w:rsidRPr="007E05EE">
                <w:rPr>
                  <w:rStyle w:val="Hyperlink"/>
                  <w:color w:val="2E74B5" w:themeColor="accent5" w:themeShade="BF"/>
                  <w:sz w:val="22"/>
                  <w:u w:val="none"/>
                  <w:lang w:val="en-AU"/>
                </w:rPr>
                <w:t>Complaints about breaches of human rights</w:t>
              </w:r>
            </w:hyperlink>
          </w:p>
        </w:tc>
      </w:tr>
    </w:tbl>
    <w:p w14:paraId="09F33185" w14:textId="088B2BDA" w:rsidR="00CD71A5" w:rsidRDefault="00CD71A5" w:rsidP="00850226">
      <w:pPr>
        <w:ind w:left="0" w:right="0" w:firstLine="0"/>
        <w:rPr>
          <w:rFonts w:cstheme="minorHAnsi"/>
          <w:color w:val="404040" w:themeColor="text1" w:themeTint="BF"/>
          <w:sz w:val="24"/>
          <w:lang w:val="en-AU" w:bidi="en-US"/>
        </w:rPr>
      </w:pPr>
    </w:p>
    <w:tbl>
      <w:tblPr>
        <w:tblStyle w:val="TableGrid"/>
        <w:tblW w:w="4600" w:type="pct"/>
        <w:tblInd w:w="704" w:type="dxa"/>
        <w:tblLook w:val="04A0" w:firstRow="1" w:lastRow="0" w:firstColumn="1" w:lastColumn="0" w:noHBand="0" w:noVBand="1"/>
      </w:tblPr>
      <w:tblGrid>
        <w:gridCol w:w="1984"/>
        <w:gridCol w:w="6320"/>
      </w:tblGrid>
      <w:tr w:rsidR="00CD71A5" w:rsidRPr="00023BFE" w14:paraId="2E30B2DE" w14:textId="77777777" w:rsidTr="00396441">
        <w:trPr>
          <w:trHeight w:val="2384"/>
        </w:trPr>
        <w:tc>
          <w:tcPr>
            <w:tcW w:w="1985" w:type="dxa"/>
            <w:tcBorders>
              <w:top w:val="nil"/>
              <w:left w:val="nil"/>
              <w:bottom w:val="nil"/>
              <w:right w:val="nil"/>
            </w:tcBorders>
          </w:tcPr>
          <w:p w14:paraId="1B2A10CA" w14:textId="77777777" w:rsidR="00CD71A5" w:rsidRPr="00CD796D" w:rsidRDefault="00CD71A5" w:rsidP="00850226">
            <w:pPr>
              <w:ind w:left="0" w:right="0" w:firstLine="0"/>
              <w:jc w:val="center"/>
              <w:rPr>
                <w:rFonts w:cstheme="minorHAnsi"/>
                <w:color w:val="262626" w:themeColor="text1" w:themeTint="D9"/>
                <w:lang w:val="en-AU" w:bidi="en-US"/>
              </w:rPr>
            </w:pPr>
            <w:r w:rsidRPr="00CD796D">
              <w:rPr>
                <w:rFonts w:cstheme="minorHAnsi"/>
                <w:noProof/>
                <w:color w:val="262626" w:themeColor="text1" w:themeTint="D9"/>
                <w:lang w:val="en-AU" w:bidi="en-US"/>
              </w:rPr>
              <w:drawing>
                <wp:inline distT="0" distB="0" distL="0" distR="0" wp14:anchorId="1D4AB263" wp14:editId="6F2C67B5">
                  <wp:extent cx="852853" cy="900000"/>
                  <wp:effectExtent l="0" t="0" r="4445" b="0"/>
                  <wp:docPr id="1197276012" name="Picture 1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37D2D2D3" w14:textId="48477A3C" w:rsidR="00CD71A5" w:rsidRPr="00CD796D" w:rsidRDefault="00CD71A5" w:rsidP="00850226">
            <w:pPr>
              <w:ind w:left="0" w:right="0" w:firstLine="0"/>
              <w:rPr>
                <w:rFonts w:cstheme="minorHAnsi"/>
                <w:b/>
                <w:bCs/>
                <w:color w:val="FF595E"/>
                <w:sz w:val="28"/>
                <w:lang w:val="en-AU" w:bidi="en-US"/>
              </w:rPr>
            </w:pPr>
            <w:r w:rsidRPr="00CD796D">
              <w:rPr>
                <w:rFonts w:cstheme="minorHAnsi"/>
                <w:b/>
                <w:bCs/>
                <w:color w:val="FF595E"/>
                <w:sz w:val="28"/>
                <w:lang w:val="en-AU" w:bidi="en-US"/>
              </w:rPr>
              <w:t>Checkpoint! Let</w:t>
            </w:r>
            <w:r>
              <w:rPr>
                <w:rFonts w:cstheme="minorHAnsi"/>
                <w:b/>
                <w:bCs/>
                <w:color w:val="FF595E"/>
                <w:sz w:val="28"/>
                <w:lang w:val="en-AU" w:bidi="en-US"/>
              </w:rPr>
              <w:t>’</w:t>
            </w:r>
            <w:r w:rsidRPr="00CD796D">
              <w:rPr>
                <w:rFonts w:cstheme="minorHAnsi"/>
                <w:b/>
                <w:bCs/>
                <w:color w:val="FF595E"/>
                <w:sz w:val="28"/>
                <w:lang w:val="en-AU" w:bidi="en-US"/>
              </w:rPr>
              <w:t>s Review</w:t>
            </w:r>
          </w:p>
          <w:p w14:paraId="2DEEC065" w14:textId="77777777" w:rsidR="00CD71A5" w:rsidRPr="001A669F" w:rsidRDefault="00CD71A5" w:rsidP="00850226">
            <w:pPr>
              <w:pStyle w:val="ListParagraph"/>
              <w:numPr>
                <w:ilvl w:val="0"/>
                <w:numId w:val="174"/>
              </w:numPr>
              <w:ind w:left="714" w:right="0" w:hanging="357"/>
              <w:contextualSpacing w:val="0"/>
              <w:rPr>
                <w:rFonts w:cstheme="minorHAnsi"/>
                <w:color w:val="404040" w:themeColor="text1" w:themeTint="BF"/>
                <w:szCs w:val="24"/>
                <w:lang w:val="en-AU" w:bidi="en-US"/>
              </w:rPr>
            </w:pPr>
            <w:r w:rsidRPr="001A669F">
              <w:rPr>
                <w:rFonts w:cstheme="minorHAnsi"/>
                <w:color w:val="404040" w:themeColor="text1" w:themeTint="BF"/>
                <w:lang w:val="en-AU" w:bidi="en-US"/>
              </w:rPr>
              <w:t>Breaches of human rights follow a procedure that does not need the assistance of a lawyer. A care worker must always be on the lookout for breaches of human rights.</w:t>
            </w:r>
          </w:p>
          <w:p w14:paraId="3B57B111" w14:textId="0D676C60" w:rsidR="00CD71A5" w:rsidRPr="00506E2C" w:rsidRDefault="00CD71A5" w:rsidP="00850226">
            <w:pPr>
              <w:pStyle w:val="ListParagraph"/>
              <w:numPr>
                <w:ilvl w:val="0"/>
                <w:numId w:val="174"/>
              </w:numPr>
              <w:ind w:left="714" w:right="0" w:hanging="357"/>
              <w:contextualSpacing w:val="0"/>
              <w:rPr>
                <w:rFonts w:cstheme="minorHAnsi"/>
                <w:color w:val="404040" w:themeColor="text1" w:themeTint="BF"/>
                <w:szCs w:val="24"/>
                <w:lang w:val="en-AU" w:bidi="en-US"/>
              </w:rPr>
            </w:pPr>
            <w:r w:rsidRPr="001A669F">
              <w:rPr>
                <w:rFonts w:cstheme="minorHAnsi"/>
                <w:color w:val="404040" w:themeColor="text1" w:themeTint="BF"/>
                <w:lang w:val="en-AU" w:bidi="en-US"/>
              </w:rPr>
              <w:t xml:space="preserve">As a care worker, you must consult with your clients on any breaches of their rights. Remember that these actions infringe on </w:t>
            </w:r>
            <w:r w:rsidRPr="001A669F">
              <w:rPr>
                <w:rFonts w:cstheme="minorHAnsi"/>
                <w:i/>
                <w:iCs/>
                <w:color w:val="404040" w:themeColor="text1" w:themeTint="BF"/>
                <w:lang w:val="en-AU" w:bidi="en-US"/>
              </w:rPr>
              <w:t>their</w:t>
            </w:r>
            <w:r w:rsidRPr="001A669F">
              <w:rPr>
                <w:rFonts w:cstheme="minorHAnsi"/>
                <w:color w:val="404040" w:themeColor="text1" w:themeTint="BF"/>
                <w:lang w:val="en-AU" w:bidi="en-US"/>
              </w:rPr>
              <w:t xml:space="preserve"> rights, so you must seriously consider their input.</w:t>
            </w:r>
          </w:p>
        </w:tc>
      </w:tr>
    </w:tbl>
    <w:p w14:paraId="1D2C7B8C" w14:textId="77777777" w:rsidR="00CD71A5" w:rsidRDefault="00CD71A5" w:rsidP="00850226">
      <w:pPr>
        <w:ind w:right="0"/>
      </w:pPr>
      <w:r>
        <w:br w:type="page"/>
      </w:r>
    </w:p>
    <w:p w14:paraId="20F1F7E8" w14:textId="66A12B58" w:rsidR="00A21BFB" w:rsidRPr="00E27C54" w:rsidRDefault="004C5D1A" w:rsidP="00850226">
      <w:pPr>
        <w:pStyle w:val="Heading2"/>
        <w:numPr>
          <w:ilvl w:val="0"/>
          <w:numId w:val="2"/>
        </w:numPr>
        <w:tabs>
          <w:tab w:val="left" w:pos="1134"/>
        </w:tabs>
        <w:ind w:left="720" w:right="0" w:hanging="720"/>
        <w:jc w:val="left"/>
        <w:rPr>
          <w:rFonts w:cs="Arial"/>
          <w:b w:val="0"/>
          <w:color w:val="7F7F7F" w:themeColor="text1" w:themeTint="80"/>
          <w:sz w:val="32"/>
          <w:szCs w:val="32"/>
          <w:lang w:val="en-AU"/>
        </w:rPr>
      </w:pPr>
      <w:bookmarkStart w:id="60" w:name="_Toc138332926"/>
      <w:r w:rsidRPr="00023BFE">
        <w:rPr>
          <w:rFonts w:cs="Arial"/>
          <w:color w:val="7F7F7F" w:themeColor="text1" w:themeTint="80"/>
          <w:sz w:val="32"/>
          <w:szCs w:val="32"/>
          <w:lang w:val="en-AU"/>
        </w:rPr>
        <w:lastRenderedPageBreak/>
        <w:t>Identify</w:t>
      </w:r>
      <w:r w:rsidR="00F4366E">
        <w:rPr>
          <w:rFonts w:cs="Arial"/>
          <w:color w:val="7F7F7F" w:themeColor="text1" w:themeTint="80"/>
          <w:sz w:val="32"/>
          <w:szCs w:val="32"/>
          <w:lang w:val="en-AU"/>
        </w:rPr>
        <w:t xml:space="preserve"> and Report</w:t>
      </w:r>
      <w:r w:rsidRPr="00023BFE">
        <w:rPr>
          <w:rFonts w:cs="Arial"/>
          <w:color w:val="7F7F7F" w:themeColor="text1" w:themeTint="80"/>
          <w:sz w:val="32"/>
          <w:szCs w:val="32"/>
          <w:lang w:val="en-AU"/>
        </w:rPr>
        <w:t xml:space="preserve"> Indications of Abuse and Neglect</w:t>
      </w:r>
      <w:bookmarkEnd w:id="60"/>
      <w:r w:rsidRPr="00023BFE">
        <w:rPr>
          <w:rFonts w:cs="Arial"/>
          <w:color w:val="7F7F7F" w:themeColor="text1" w:themeTint="80"/>
          <w:sz w:val="32"/>
          <w:szCs w:val="32"/>
          <w:lang w:val="en-AU"/>
        </w:rPr>
        <w:t xml:space="preserve"> </w:t>
      </w:r>
      <w:r w:rsidR="00F4366E">
        <w:rPr>
          <w:rFonts w:cs="Arial"/>
          <w:color w:val="7F7F7F" w:themeColor="text1" w:themeTint="80"/>
          <w:sz w:val="32"/>
          <w:szCs w:val="32"/>
          <w:lang w:val="en-AU"/>
        </w:rPr>
        <w:t xml:space="preserve"> </w:t>
      </w:r>
    </w:p>
    <w:p w14:paraId="0AE5E3F2" w14:textId="3F412A93" w:rsidR="00A04C10" w:rsidRPr="00023BFE" w:rsidRDefault="00A04C10" w:rsidP="00850226">
      <w:pPr>
        <w:ind w:left="0" w:right="0" w:firstLine="0"/>
        <w:rPr>
          <w:rFonts w:cstheme="minorHAnsi"/>
          <w:color w:val="404040" w:themeColor="text1" w:themeTint="BF"/>
          <w:sz w:val="24"/>
          <w:lang w:val="en-AU" w:bidi="en-US"/>
        </w:rPr>
      </w:pPr>
      <w:r w:rsidRPr="00023BFE">
        <w:rPr>
          <w:rFonts w:cstheme="minorHAnsi"/>
          <w:i/>
          <w:iCs/>
          <w:color w:val="404040" w:themeColor="text1" w:themeTint="BF"/>
          <w:sz w:val="24"/>
          <w:lang w:val="en-AU" w:bidi="en-US"/>
        </w:rPr>
        <w:t>Abuse</w:t>
      </w:r>
      <w:r w:rsidRPr="00023BFE">
        <w:rPr>
          <w:rFonts w:cstheme="minorHAnsi"/>
          <w:color w:val="404040" w:themeColor="text1" w:themeTint="BF"/>
          <w:sz w:val="24"/>
          <w:lang w:val="en-AU" w:bidi="en-US"/>
        </w:rPr>
        <w:t xml:space="preserve"> refers to all acts that cause physical, sexual, or mental injuries to a person. </w:t>
      </w:r>
      <w:r w:rsidR="00CD71A5" w:rsidRPr="00335C10">
        <w:rPr>
          <w:rFonts w:cstheme="minorHAnsi"/>
          <w:color w:val="404040" w:themeColor="text1" w:themeTint="BF"/>
          <w:sz w:val="24"/>
          <w:lang w:val="en-AU" w:bidi="en-US"/>
        </w:rPr>
        <w:t xml:space="preserve">On the other hand, </w:t>
      </w:r>
      <w:r w:rsidR="00CD71A5">
        <w:rPr>
          <w:rFonts w:cstheme="minorHAnsi"/>
          <w:i/>
          <w:iCs/>
          <w:color w:val="404040" w:themeColor="text1" w:themeTint="BF"/>
          <w:sz w:val="24"/>
          <w:lang w:val="en-AU" w:bidi="en-US"/>
        </w:rPr>
        <w:t>neglect</w:t>
      </w:r>
      <w:r w:rsidRPr="00023BFE">
        <w:rPr>
          <w:rFonts w:cstheme="minorHAnsi"/>
          <w:color w:val="404040" w:themeColor="text1" w:themeTint="BF"/>
          <w:sz w:val="24"/>
          <w:lang w:val="en-AU" w:bidi="en-US"/>
        </w:rPr>
        <w:t xml:space="preserve"> refers to inactions that cause the same injuries. Abuse and neglect are both serious offences that affect:</w:t>
      </w:r>
    </w:p>
    <w:p w14:paraId="6254971F" w14:textId="7395E51C" w:rsidR="00A04C10" w:rsidRPr="00023BFE" w:rsidRDefault="00A04C10"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inline distT="0" distB="0" distL="0" distR="0" wp14:anchorId="58834673" wp14:editId="156BE3C8">
            <wp:extent cx="5728335" cy="758190"/>
            <wp:effectExtent l="0" t="19050" r="24765" b="41910"/>
            <wp:docPr id="7212" name="Diagram 1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5" r:lo="rId566" r:qs="rId567" r:cs="rId568"/>
              </a:graphicData>
            </a:graphic>
          </wp:inline>
        </w:drawing>
      </w:r>
    </w:p>
    <w:p w14:paraId="5C8879D2" w14:textId="2C2D8686" w:rsidR="00A04C10" w:rsidRPr="00023BFE" w:rsidRDefault="00A04C1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People receiving support often endure more significant abuse and neglect. People can be taken advantage of by abusers due to their perceived helplessness. Being unable to speak out or ask for help can also increase the chances of abuse and neglect.</w:t>
      </w:r>
    </w:p>
    <w:p w14:paraId="7AB648A0" w14:textId="1C2414D0" w:rsidR="00A04C10" w:rsidRPr="00023BFE" w:rsidRDefault="00A04C1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 person is also targeted due to the following factors:</w:t>
      </w:r>
    </w:p>
    <w:p w14:paraId="3E0D0C13" w14:textId="37F61637" w:rsidR="00A04C10" w:rsidRPr="00023BFE" w:rsidRDefault="00A04C10" w:rsidP="00850226">
      <w:pPr>
        <w:pStyle w:val="ListParagraph"/>
        <w:numPr>
          <w:ilvl w:val="0"/>
          <w:numId w:val="9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person can find it difficult to escape an </w:t>
      </w:r>
      <w:proofErr w:type="gramStart"/>
      <w:r w:rsidRPr="00023BFE">
        <w:rPr>
          <w:rFonts w:cstheme="minorHAnsi"/>
          <w:color w:val="404040" w:themeColor="text1" w:themeTint="BF"/>
          <w:sz w:val="24"/>
          <w:lang w:val="en-AU" w:bidi="en-US"/>
        </w:rPr>
        <w:t>abuser</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control if the abuser can threaten to:</w:t>
      </w:r>
    </w:p>
    <w:p w14:paraId="159508C0" w14:textId="7A0FFF0A" w:rsidR="00A04C10" w:rsidRPr="00023BFE" w:rsidRDefault="00355D02" w:rsidP="00850226">
      <w:pPr>
        <w:pStyle w:val="ListParagraph"/>
        <w:numPr>
          <w:ilvl w:val="1"/>
          <w:numId w:val="98"/>
        </w:numPr>
        <w:ind w:left="1434" w:right="0" w:hanging="357"/>
        <w:contextualSpacing w:val="0"/>
        <w:rPr>
          <w:rFonts w:cstheme="minorHAnsi"/>
          <w:color w:val="404040" w:themeColor="text1" w:themeTint="BF"/>
          <w:sz w:val="24"/>
          <w:lang w:val="en-AU" w:bidi="en-US"/>
        </w:rPr>
      </w:pPr>
      <w:r w:rsidRPr="00CE2667">
        <w:rPr>
          <w:rFonts w:cstheme="minorHAnsi"/>
          <w:color w:val="404040" w:themeColor="text1" w:themeTint="BF"/>
          <w:sz w:val="24"/>
          <w:lang w:val="en-AU" w:bidi="en-US"/>
        </w:rPr>
        <w:t>Harm</w:t>
      </w:r>
      <w:r w:rsidR="00A04C10" w:rsidRPr="00023BFE">
        <w:rPr>
          <w:rFonts w:cstheme="minorHAnsi"/>
          <w:color w:val="404040" w:themeColor="text1" w:themeTint="BF"/>
          <w:sz w:val="24"/>
          <w:lang w:val="en-AU" w:bidi="en-US"/>
        </w:rPr>
        <w:t xml:space="preserve"> the </w:t>
      </w:r>
      <w:proofErr w:type="gramStart"/>
      <w:r w:rsidR="00A04C10" w:rsidRPr="00023BFE">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00A04C10" w:rsidRPr="00023BFE">
        <w:rPr>
          <w:rFonts w:cstheme="minorHAnsi"/>
          <w:color w:val="404040" w:themeColor="text1" w:themeTint="BF"/>
          <w:sz w:val="24"/>
          <w:lang w:val="en-AU" w:bidi="en-US"/>
        </w:rPr>
        <w:t>s family</w:t>
      </w:r>
    </w:p>
    <w:p w14:paraId="117D6B0B" w14:textId="0E81243A" w:rsidR="00A04C10" w:rsidRPr="00023BFE" w:rsidRDefault="00355D02" w:rsidP="00850226">
      <w:pPr>
        <w:pStyle w:val="ListParagraph"/>
        <w:numPr>
          <w:ilvl w:val="1"/>
          <w:numId w:val="98"/>
        </w:numPr>
        <w:ind w:left="1434" w:right="0" w:hanging="357"/>
        <w:contextualSpacing w:val="0"/>
        <w:rPr>
          <w:rFonts w:cstheme="minorHAnsi"/>
          <w:color w:val="404040" w:themeColor="text1" w:themeTint="BF"/>
          <w:sz w:val="24"/>
          <w:lang w:val="en-AU" w:bidi="en-US"/>
        </w:rPr>
      </w:pPr>
      <w:r w:rsidRPr="00CE2667">
        <w:rPr>
          <w:rFonts w:cstheme="minorHAnsi"/>
          <w:color w:val="404040" w:themeColor="text1" w:themeTint="BF"/>
          <w:sz w:val="24"/>
          <w:lang w:val="en-AU" w:bidi="en-US"/>
        </w:rPr>
        <w:t>With</w:t>
      </w:r>
      <w:r w:rsidR="00A04C10" w:rsidRPr="00CE2667">
        <w:rPr>
          <w:rFonts w:cstheme="minorHAnsi"/>
          <w:color w:val="404040" w:themeColor="text1" w:themeTint="BF"/>
          <w:sz w:val="24"/>
          <w:lang w:val="en-AU" w:bidi="en-US"/>
        </w:rPr>
        <w:t>draw</w:t>
      </w:r>
      <w:r w:rsidR="00A04C10" w:rsidRPr="00023BFE">
        <w:rPr>
          <w:rFonts w:cstheme="minorHAnsi"/>
          <w:color w:val="404040" w:themeColor="text1" w:themeTint="BF"/>
          <w:sz w:val="24"/>
          <w:lang w:val="en-AU" w:bidi="en-US"/>
        </w:rPr>
        <w:t xml:space="preserve"> financial support</w:t>
      </w:r>
    </w:p>
    <w:p w14:paraId="13804ECE" w14:textId="3D6594F3" w:rsidR="00A04C10" w:rsidRPr="00023BFE" w:rsidRDefault="00A04C10" w:rsidP="00850226">
      <w:pPr>
        <w:pStyle w:val="ListParagraph"/>
        <w:numPr>
          <w:ilvl w:val="0"/>
          <w:numId w:val="9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person </w:t>
      </w:r>
      <w:r w:rsidR="00CD71A5">
        <w:rPr>
          <w:rFonts w:cstheme="minorHAnsi"/>
          <w:color w:val="404040" w:themeColor="text1" w:themeTint="BF"/>
          <w:sz w:val="24"/>
          <w:lang w:val="en-AU" w:bidi="en-US"/>
        </w:rPr>
        <w:t>with</w:t>
      </w:r>
      <w:r w:rsidRPr="00023BFE">
        <w:rPr>
          <w:rFonts w:cstheme="minorHAnsi"/>
          <w:color w:val="404040" w:themeColor="text1" w:themeTint="BF"/>
          <w:sz w:val="24"/>
          <w:lang w:val="en-AU" w:bidi="en-US"/>
        </w:rPr>
        <w:t xml:space="preserve"> minimal contact with people aside from their personal care workers may not have advocates who can speak on their behalf</w:t>
      </w:r>
      <w:r w:rsidR="003F617F" w:rsidRPr="00023BFE">
        <w:rPr>
          <w:rFonts w:cstheme="minorHAnsi"/>
          <w:color w:val="404040" w:themeColor="text1" w:themeTint="BF"/>
          <w:sz w:val="24"/>
          <w:lang w:val="en-AU" w:bidi="en-US"/>
        </w:rPr>
        <w:t>.</w:t>
      </w:r>
    </w:p>
    <w:p w14:paraId="3C5BE517" w14:textId="185D6656" w:rsidR="00A04C10" w:rsidRPr="00023BFE" w:rsidRDefault="00A04C10" w:rsidP="00850226">
      <w:pPr>
        <w:pStyle w:val="ListParagraph"/>
        <w:numPr>
          <w:ilvl w:val="0"/>
          <w:numId w:val="98"/>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person may find it challenging to convince others of their condition and struggles</w:t>
      </w:r>
      <w:r w:rsidR="003F617F" w:rsidRPr="00023BFE">
        <w:rPr>
          <w:rFonts w:cstheme="minorHAnsi"/>
          <w:color w:val="404040" w:themeColor="text1" w:themeTint="BF"/>
          <w:sz w:val="24"/>
          <w:lang w:val="en-AU" w:bidi="en-US"/>
        </w:rPr>
        <w:t>.</w:t>
      </w:r>
    </w:p>
    <w:p w14:paraId="00ADC4F2" w14:textId="522BC1CA" w:rsidR="00BE0F03" w:rsidRDefault="0059614A" w:rsidP="00850226">
      <w:pPr>
        <w:ind w:left="0" w:right="0" w:firstLine="0"/>
        <w:rPr>
          <w:rFonts w:cstheme="minorHAnsi"/>
          <w:color w:val="404040" w:themeColor="text1" w:themeTint="BF"/>
          <w:sz w:val="24"/>
          <w:lang w:val="en-AU" w:bidi="en-US"/>
        </w:rPr>
      </w:pPr>
      <w:r w:rsidRPr="00023BFE">
        <w:rPr>
          <w:rFonts w:cstheme="minorHAnsi"/>
          <w:noProof/>
          <w:color w:val="404040" w:themeColor="text1" w:themeTint="BF"/>
          <w:sz w:val="24"/>
          <w:lang w:val="en-AU" w:bidi="en-US"/>
        </w:rPr>
        <w:drawing>
          <wp:anchor distT="0" distB="0" distL="114300" distR="114300" simplePos="0" relativeHeight="251658249" behindDoc="0" locked="0" layoutInCell="1" allowOverlap="1" wp14:anchorId="15D71098" wp14:editId="4EF05399">
            <wp:simplePos x="0" y="0"/>
            <wp:positionH relativeFrom="margin">
              <wp:posOffset>2110740</wp:posOffset>
            </wp:positionH>
            <wp:positionV relativeFrom="paragraph">
              <wp:posOffset>65829</wp:posOffset>
            </wp:positionV>
            <wp:extent cx="3616960" cy="2857500"/>
            <wp:effectExtent l="0" t="0" r="2540" b="0"/>
            <wp:wrapSquare wrapText="bothSides"/>
            <wp:docPr id="7218" name="Picture 170" descr="Elderly person in a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Picture 7218" descr="Elderly person in a wheelchair"/>
                    <pic:cNvPicPr/>
                  </pic:nvPicPr>
                  <pic:blipFill rotWithShape="1">
                    <a:blip r:embed="rId570" cstate="print">
                      <a:extLst>
                        <a:ext uri="{28A0092B-C50C-407E-A947-70E740481C1C}">
                          <a14:useLocalDpi xmlns:a14="http://schemas.microsoft.com/office/drawing/2010/main" val="0"/>
                        </a:ext>
                      </a:extLst>
                    </a:blip>
                    <a:srcRect l="1656" t="5352" r="18184" b="-273"/>
                    <a:stretch/>
                  </pic:blipFill>
                  <pic:spPr bwMode="auto">
                    <a:xfrm>
                      <a:off x="0" y="0"/>
                      <a:ext cx="361696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4C10" w:rsidRPr="00023BFE">
        <w:rPr>
          <w:rFonts w:cstheme="minorHAnsi"/>
          <w:color w:val="404040" w:themeColor="text1" w:themeTint="BF"/>
          <w:sz w:val="24"/>
          <w:lang w:val="en-AU" w:bidi="en-US"/>
        </w:rPr>
        <w:t>As a care worker, you must look</w:t>
      </w:r>
      <w:r w:rsidR="00355D02">
        <w:rPr>
          <w:rFonts w:cstheme="minorHAnsi"/>
          <w:color w:val="404040" w:themeColor="text1" w:themeTint="BF"/>
          <w:sz w:val="24"/>
          <w:lang w:val="en-AU" w:bidi="en-US"/>
        </w:rPr>
        <w:t xml:space="preserve"> </w:t>
      </w:r>
      <w:r w:rsidR="00396441">
        <w:rPr>
          <w:rFonts w:cstheme="minorHAnsi"/>
          <w:color w:val="404040" w:themeColor="text1" w:themeTint="BF"/>
          <w:sz w:val="24"/>
          <w:lang w:val="en-AU" w:bidi="en-US"/>
        </w:rPr>
        <w:t>for the indicators</w:t>
      </w:r>
      <w:r w:rsidR="00A04C10" w:rsidRPr="00023BFE">
        <w:rPr>
          <w:rFonts w:cstheme="minorHAnsi"/>
          <w:color w:val="404040" w:themeColor="text1" w:themeTint="BF"/>
          <w:sz w:val="24"/>
          <w:lang w:val="en-AU" w:bidi="en-US"/>
        </w:rPr>
        <w:t xml:space="preserve"> </w:t>
      </w:r>
      <w:r w:rsidR="00396441">
        <w:rPr>
          <w:rFonts w:cstheme="minorHAnsi"/>
          <w:color w:val="404040" w:themeColor="text1" w:themeTint="BF"/>
          <w:sz w:val="24"/>
          <w:lang w:val="en-AU" w:bidi="en-US"/>
        </w:rPr>
        <w:t xml:space="preserve">on the next page </w:t>
      </w:r>
      <w:r w:rsidR="00A04C10" w:rsidRPr="00023BFE">
        <w:rPr>
          <w:rFonts w:cstheme="minorHAnsi"/>
          <w:color w:val="404040" w:themeColor="text1" w:themeTint="BF"/>
          <w:sz w:val="24"/>
          <w:lang w:val="en-AU" w:bidi="en-US"/>
        </w:rPr>
        <w:t xml:space="preserve">to check if the </w:t>
      </w:r>
      <w:r w:rsidR="00767BA9">
        <w:rPr>
          <w:rFonts w:cstheme="minorHAnsi"/>
          <w:color w:val="404040" w:themeColor="text1" w:themeTint="BF"/>
          <w:sz w:val="24"/>
          <w:lang w:val="en-AU" w:bidi="en-US"/>
        </w:rPr>
        <w:t>client</w:t>
      </w:r>
      <w:r w:rsidR="00767BA9" w:rsidRPr="00023BFE">
        <w:rPr>
          <w:rFonts w:cstheme="minorHAnsi"/>
          <w:color w:val="404040" w:themeColor="text1" w:themeTint="BF"/>
          <w:sz w:val="24"/>
          <w:lang w:val="en-AU" w:bidi="en-US"/>
        </w:rPr>
        <w:t xml:space="preserve"> </w:t>
      </w:r>
      <w:r w:rsidR="00A04C10" w:rsidRPr="00023BFE">
        <w:rPr>
          <w:rFonts w:cstheme="minorHAnsi"/>
          <w:color w:val="404040" w:themeColor="text1" w:themeTint="BF"/>
          <w:sz w:val="24"/>
          <w:lang w:val="en-AU" w:bidi="en-US"/>
        </w:rPr>
        <w:t xml:space="preserve">is being abused. </w:t>
      </w:r>
      <w:r w:rsidR="00CD71A5">
        <w:rPr>
          <w:rFonts w:cstheme="minorHAnsi"/>
          <w:color w:val="404040" w:themeColor="text1" w:themeTint="BF"/>
          <w:sz w:val="24"/>
          <w:lang w:val="en-AU" w:bidi="en-US"/>
        </w:rPr>
        <w:t>You must</w:t>
      </w:r>
      <w:r w:rsidR="00767BA9">
        <w:rPr>
          <w:rFonts w:cstheme="minorHAnsi"/>
          <w:color w:val="404040" w:themeColor="text1" w:themeTint="BF"/>
          <w:sz w:val="24"/>
          <w:lang w:val="en-AU" w:bidi="en-US"/>
        </w:rPr>
        <w:t xml:space="preserve"> consult with the client if </w:t>
      </w:r>
      <w:r w:rsidR="00CD71A5">
        <w:rPr>
          <w:rFonts w:cstheme="minorHAnsi"/>
          <w:color w:val="404040" w:themeColor="text1" w:themeTint="BF"/>
          <w:sz w:val="24"/>
          <w:lang w:val="en-AU" w:bidi="en-US"/>
        </w:rPr>
        <w:t xml:space="preserve">you </w:t>
      </w:r>
      <w:r w:rsidR="00767BA9">
        <w:rPr>
          <w:rFonts w:cstheme="minorHAnsi"/>
          <w:color w:val="404040" w:themeColor="text1" w:themeTint="BF"/>
          <w:sz w:val="24"/>
          <w:lang w:val="en-AU" w:bidi="en-US"/>
        </w:rPr>
        <w:t xml:space="preserve">observe any indication of abuse or neglect. </w:t>
      </w:r>
      <w:r w:rsidR="00CD71A5">
        <w:rPr>
          <w:rFonts w:cstheme="minorHAnsi"/>
          <w:color w:val="404040" w:themeColor="text1" w:themeTint="BF"/>
          <w:sz w:val="24"/>
          <w:lang w:val="en-AU" w:bidi="en-US"/>
        </w:rPr>
        <w:t xml:space="preserve">Please encourage </w:t>
      </w:r>
      <w:r w:rsidR="001D2E34">
        <w:rPr>
          <w:rFonts w:cstheme="minorHAnsi"/>
          <w:color w:val="404040" w:themeColor="text1" w:themeTint="BF"/>
          <w:sz w:val="24"/>
          <w:lang w:val="en-AU" w:bidi="en-US"/>
        </w:rPr>
        <w:t>them to trust you with critical information on their experiences during the consultation. Strategies on how you may do so were discussed in Subchapter 2.3 of this Learner Guide.</w:t>
      </w:r>
    </w:p>
    <w:p w14:paraId="52BACB98" w14:textId="42321F6C" w:rsidR="00AA4157" w:rsidRPr="00023BFE" w:rsidRDefault="00AA4157"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p w14:paraId="17EC46AE" w14:textId="1171C6C5" w:rsidR="001C1220" w:rsidRPr="00023BFE" w:rsidRDefault="001C122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The following table gives examples of the different indicators of abuse</w:t>
      </w:r>
      <w:r w:rsidR="00CD71A5">
        <w:rPr>
          <w:rFonts w:cstheme="minorHAnsi"/>
          <w:color w:val="404040" w:themeColor="text1" w:themeTint="BF"/>
          <w:sz w:val="24"/>
          <w:lang w:val="en-AU" w:bidi="en-US"/>
        </w:rPr>
        <w:t>:</w:t>
      </w:r>
    </w:p>
    <w:tbl>
      <w:tblPr>
        <w:tblStyle w:val="TableGrid"/>
        <w:tblW w:w="5000" w:type="pct"/>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537"/>
        <w:gridCol w:w="4479"/>
      </w:tblGrid>
      <w:tr w:rsidR="001C1220" w:rsidRPr="00023BFE" w14:paraId="64AD39AB" w14:textId="77777777" w:rsidTr="00396441">
        <w:tc>
          <w:tcPr>
            <w:tcW w:w="2516" w:type="pct"/>
            <w:shd w:val="clear" w:color="auto" w:fill="FF595E"/>
            <w:vAlign w:val="center"/>
          </w:tcPr>
          <w:p w14:paraId="61EEABEF" w14:textId="77777777" w:rsidR="001C1220" w:rsidRPr="00CD71A5" w:rsidRDefault="001C1220" w:rsidP="00850226">
            <w:pPr>
              <w:tabs>
                <w:tab w:val="left" w:pos="180"/>
              </w:tabs>
              <w:ind w:left="0" w:right="0" w:firstLine="0"/>
              <w:jc w:val="center"/>
              <w:rPr>
                <w:rFonts w:cstheme="minorHAnsi"/>
                <w:b/>
                <w:bCs/>
                <w:color w:val="FFFFFF" w:themeColor="background1"/>
                <w:szCs w:val="24"/>
                <w:lang w:val="en-AU" w:bidi="en-US"/>
              </w:rPr>
            </w:pPr>
            <w:r w:rsidRPr="00CD71A5">
              <w:rPr>
                <w:rFonts w:cstheme="minorHAnsi"/>
                <w:b/>
                <w:bCs/>
                <w:color w:val="FFFFFF" w:themeColor="background1"/>
                <w:szCs w:val="24"/>
                <w:lang w:val="en-AU" w:bidi="en-US"/>
              </w:rPr>
              <w:t>Indicators of Physical Abuse</w:t>
            </w:r>
          </w:p>
        </w:tc>
        <w:tc>
          <w:tcPr>
            <w:tcW w:w="2484" w:type="pct"/>
            <w:shd w:val="clear" w:color="auto" w:fill="FF595E"/>
            <w:vAlign w:val="center"/>
          </w:tcPr>
          <w:p w14:paraId="1C46D6DA" w14:textId="77777777" w:rsidR="001C1220" w:rsidRPr="00335C10" w:rsidRDefault="001C1220" w:rsidP="00850226">
            <w:pPr>
              <w:tabs>
                <w:tab w:val="left" w:pos="180"/>
              </w:tabs>
              <w:ind w:left="0" w:right="0" w:firstLine="0"/>
              <w:jc w:val="center"/>
              <w:rPr>
                <w:rStyle w:val="CommentReference"/>
                <w:color w:val="FFFFFF" w:themeColor="background1"/>
                <w:sz w:val="24"/>
                <w:szCs w:val="24"/>
                <w:lang w:val="en-AU"/>
              </w:rPr>
            </w:pPr>
            <w:r w:rsidRPr="00CD71A5">
              <w:rPr>
                <w:rFonts w:cstheme="minorHAnsi"/>
                <w:b/>
                <w:bCs/>
                <w:color w:val="FFFFFF" w:themeColor="background1"/>
                <w:szCs w:val="24"/>
                <w:lang w:val="en-AU" w:bidi="en-US"/>
              </w:rPr>
              <w:t>Indicators of Financial Abuse</w:t>
            </w:r>
          </w:p>
        </w:tc>
      </w:tr>
      <w:tr w:rsidR="001C1220" w:rsidRPr="00023BFE" w14:paraId="07E3BF1A" w14:textId="77777777" w:rsidTr="00396441">
        <w:tc>
          <w:tcPr>
            <w:tcW w:w="2516" w:type="pct"/>
            <w:vAlign w:val="center"/>
          </w:tcPr>
          <w:p w14:paraId="648A321B" w14:textId="642DF1FA"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Unexplained injuries, pain, or bruising</w:t>
            </w:r>
          </w:p>
          <w:p w14:paraId="24B11F9C" w14:textId="57F5DAED"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Multiple injuries in different stages of healing</w:t>
            </w:r>
          </w:p>
          <w:p w14:paraId="3A16696E" w14:textId="65ABAD4C"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Welts, rashes, blisters, lacerations, swelling and signs of being restrained</w:t>
            </w:r>
          </w:p>
          <w:p w14:paraId="08D77EED" w14:textId="6675F49D"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Delay in seeking treatment</w:t>
            </w:r>
          </w:p>
          <w:p w14:paraId="4E2CF508" w14:textId="73C73BA0"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Over-sedation</w:t>
            </w:r>
          </w:p>
          <w:p w14:paraId="2DC110D2" w14:textId="0F0BB1F5"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 xml:space="preserve">Stained, </w:t>
            </w:r>
            <w:r w:rsidR="001C1220" w:rsidRPr="00023BFE">
              <w:rPr>
                <w:rFonts w:cstheme="minorHAnsi"/>
                <w:color w:val="404040" w:themeColor="text1" w:themeTint="BF"/>
                <w:lang w:val="en-AU" w:bidi="en-US"/>
              </w:rPr>
              <w:t>torn or missing clothes</w:t>
            </w:r>
          </w:p>
          <w:p w14:paraId="62AF04C1" w14:textId="6C28CA6F"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Change in outward behaviour</w:t>
            </w:r>
          </w:p>
        </w:tc>
        <w:tc>
          <w:tcPr>
            <w:tcW w:w="2484" w:type="pct"/>
            <w:vAlign w:val="center"/>
          </w:tcPr>
          <w:p w14:paraId="6F56505A" w14:textId="4EB6AEA3"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Defaulting on payments for bills, rent and other services</w:t>
            </w:r>
          </w:p>
          <w:p w14:paraId="5D5590A4" w14:textId="6019F6C4"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Being overcharged for services such as repairs</w:t>
            </w:r>
          </w:p>
          <w:p w14:paraId="369ADED6" w14:textId="6B3F4019"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Inability to pay for necessities such as food and hygiene products</w:t>
            </w:r>
          </w:p>
          <w:p w14:paraId="6E6389DC" w14:textId="135C461A"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Missing financial documents</w:t>
            </w:r>
          </w:p>
          <w:p w14:paraId="7BACC01E" w14:textId="726CEE79"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Un</w:t>
            </w:r>
            <w:r w:rsidR="001C1220" w:rsidRPr="00023BFE">
              <w:rPr>
                <w:rFonts w:cstheme="minorHAnsi"/>
                <w:color w:val="404040" w:themeColor="text1" w:themeTint="BF"/>
                <w:lang w:val="en-AU" w:bidi="en-US"/>
              </w:rPr>
              <w:t>usual activity in bank accounts</w:t>
            </w:r>
          </w:p>
          <w:p w14:paraId="2D534133" w14:textId="6AA26384"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Drastic or questionable changes to a will or other documents</w:t>
            </w:r>
          </w:p>
          <w:p w14:paraId="6DF91692" w14:textId="54E33ABF" w:rsidR="001C1220" w:rsidRPr="00023BFE" w:rsidRDefault="00CD71A5" w:rsidP="00850226">
            <w:pPr>
              <w:pStyle w:val="ListParagraph"/>
              <w:numPr>
                <w:ilvl w:val="0"/>
                <w:numId w:val="162"/>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Overdrawn or depleted financial accounts</w:t>
            </w:r>
          </w:p>
        </w:tc>
      </w:tr>
      <w:tr w:rsidR="001C1220" w:rsidRPr="00023BFE" w14:paraId="41CD749B" w14:textId="77777777" w:rsidTr="00396441">
        <w:tc>
          <w:tcPr>
            <w:tcW w:w="2516" w:type="pct"/>
            <w:shd w:val="clear" w:color="auto" w:fill="FF595E"/>
            <w:vAlign w:val="center"/>
          </w:tcPr>
          <w:p w14:paraId="4726F6D3" w14:textId="77777777" w:rsidR="001C1220" w:rsidRPr="00CD71A5" w:rsidRDefault="001C1220" w:rsidP="00850226">
            <w:pPr>
              <w:tabs>
                <w:tab w:val="left" w:pos="180"/>
              </w:tabs>
              <w:ind w:left="0" w:right="0" w:firstLine="0"/>
              <w:jc w:val="center"/>
              <w:rPr>
                <w:rFonts w:cstheme="minorHAnsi"/>
                <w:color w:val="FFFFFF" w:themeColor="background1"/>
                <w:szCs w:val="24"/>
                <w:lang w:val="en-AU" w:bidi="en-US"/>
              </w:rPr>
            </w:pPr>
            <w:r w:rsidRPr="00CD71A5">
              <w:rPr>
                <w:rFonts w:cstheme="minorHAnsi"/>
                <w:b/>
                <w:bCs/>
                <w:color w:val="FFFFFF" w:themeColor="background1"/>
                <w:szCs w:val="24"/>
                <w:lang w:val="en-AU" w:bidi="en-US"/>
              </w:rPr>
              <w:t>Indicators of Sexual Abuse</w:t>
            </w:r>
          </w:p>
        </w:tc>
        <w:tc>
          <w:tcPr>
            <w:tcW w:w="2484" w:type="pct"/>
            <w:shd w:val="clear" w:color="auto" w:fill="FF595E"/>
            <w:vAlign w:val="center"/>
          </w:tcPr>
          <w:p w14:paraId="3CD7E733" w14:textId="77777777" w:rsidR="001C1220" w:rsidRPr="00CD71A5" w:rsidRDefault="001C1220" w:rsidP="00850226">
            <w:pPr>
              <w:tabs>
                <w:tab w:val="left" w:pos="180"/>
              </w:tabs>
              <w:ind w:left="0" w:right="0" w:firstLine="0"/>
              <w:jc w:val="center"/>
              <w:rPr>
                <w:rFonts w:cstheme="minorHAnsi"/>
                <w:color w:val="FFFFFF" w:themeColor="background1"/>
                <w:szCs w:val="24"/>
                <w:lang w:val="en-AU" w:bidi="en-US"/>
              </w:rPr>
            </w:pPr>
            <w:r w:rsidRPr="00CD71A5">
              <w:rPr>
                <w:rFonts w:cstheme="minorHAnsi"/>
                <w:b/>
                <w:bCs/>
                <w:color w:val="FFFFFF" w:themeColor="background1"/>
                <w:szCs w:val="24"/>
                <w:lang w:val="en-AU" w:bidi="en-US"/>
              </w:rPr>
              <w:t>Indicators of Emotional Abuse</w:t>
            </w:r>
          </w:p>
        </w:tc>
      </w:tr>
      <w:tr w:rsidR="001C1220" w:rsidRPr="00023BFE" w14:paraId="7B662CD0" w14:textId="77777777" w:rsidTr="00396441">
        <w:tc>
          <w:tcPr>
            <w:tcW w:w="2516" w:type="pct"/>
            <w:vAlign w:val="center"/>
          </w:tcPr>
          <w:p w14:paraId="01FF396D" w14:textId="354E7DFF"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 xml:space="preserve">Bite marks and/or injuries in private areas, </w:t>
            </w:r>
            <w:r w:rsidR="001C1220" w:rsidRPr="008C3254">
              <w:rPr>
                <w:rFonts w:cstheme="minorHAnsi"/>
                <w:color w:val="404040" w:themeColor="text1" w:themeTint="BF"/>
                <w:lang w:val="en-AU" w:bidi="en-US"/>
              </w:rPr>
              <w:t>including genitals</w:t>
            </w:r>
          </w:p>
          <w:p w14:paraId="374AB947" w14:textId="2C51A0A8"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Difficulty sleeping due to persistent soiling or bed</w:t>
            </w:r>
            <w:r w:rsidR="001C1220" w:rsidRPr="008C3254">
              <w:rPr>
                <w:rFonts w:cstheme="minorHAnsi"/>
                <w:color w:val="404040" w:themeColor="text1" w:themeTint="BF"/>
                <w:lang w:val="en-AU" w:bidi="en-US"/>
              </w:rPr>
              <w:t>wetting</w:t>
            </w:r>
          </w:p>
          <w:p w14:paraId="48B2B8DA" w14:textId="6B8AEE27"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Inappropriate sexual behaviour (for children and young people)</w:t>
            </w:r>
          </w:p>
          <w:p w14:paraId="0B6A6ECC" w14:textId="4C0B9B18"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Excessive masturbation, even in the presence of others</w:t>
            </w:r>
          </w:p>
          <w:p w14:paraId="0D29354B" w14:textId="4AF28F5F"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Being wary of physical contact</w:t>
            </w:r>
          </w:p>
          <w:p w14:paraId="00EE4608" w14:textId="17D6CBD4"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 xml:space="preserve">Aversion to being </w:t>
            </w:r>
            <w:r w:rsidR="001C1220" w:rsidRPr="008C3254">
              <w:rPr>
                <w:rFonts w:cstheme="minorHAnsi"/>
                <w:color w:val="404040" w:themeColor="text1" w:themeTint="BF"/>
                <w:lang w:val="en-AU" w:bidi="en-US"/>
              </w:rPr>
              <w:t>assisted with hygiene (</w:t>
            </w:r>
            <w:proofErr w:type="gramStart"/>
            <w:r w:rsidR="00E558E7">
              <w:rPr>
                <w:rFonts w:cstheme="minorHAnsi"/>
                <w:color w:val="404040" w:themeColor="text1" w:themeTint="BF"/>
                <w:lang w:val="en-AU" w:bidi="en-US"/>
              </w:rPr>
              <w:t>e.g.</w:t>
            </w:r>
            <w:proofErr w:type="gramEnd"/>
            <w:r w:rsidRPr="008C3254">
              <w:rPr>
                <w:rFonts w:cstheme="minorHAnsi"/>
                <w:color w:val="404040" w:themeColor="text1" w:themeTint="BF"/>
                <w:lang w:val="en-AU" w:bidi="en-US"/>
              </w:rPr>
              <w:t xml:space="preserve"> </w:t>
            </w:r>
            <w:r w:rsidR="00396441">
              <w:rPr>
                <w:rFonts w:cstheme="minorHAnsi"/>
                <w:color w:val="404040" w:themeColor="text1" w:themeTint="BF"/>
                <w:lang w:val="en-AU" w:bidi="en-US"/>
              </w:rPr>
              <w:t>c</w:t>
            </w:r>
            <w:r w:rsidRPr="008C3254">
              <w:rPr>
                <w:rFonts w:cstheme="minorHAnsi"/>
                <w:color w:val="404040" w:themeColor="text1" w:themeTint="BF"/>
                <w:lang w:val="en-AU" w:bidi="en-US"/>
              </w:rPr>
              <w:t>hanging diapers)</w:t>
            </w:r>
          </w:p>
          <w:p w14:paraId="500154D5" w14:textId="19BD8032"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Unexplained pregnancy</w:t>
            </w:r>
          </w:p>
          <w:p w14:paraId="5E20447F" w14:textId="10049B7E"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Sexually transmitted diseases</w:t>
            </w:r>
          </w:p>
        </w:tc>
        <w:tc>
          <w:tcPr>
            <w:tcW w:w="2484" w:type="pct"/>
            <w:vAlign w:val="center"/>
          </w:tcPr>
          <w:p w14:paraId="16F0AEA1" w14:textId="4BDFEFBD"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Social withdrawal, including avoidance of family and friends</w:t>
            </w:r>
          </w:p>
          <w:p w14:paraId="2A681EF2" w14:textId="13801C83"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Unusual and excessive fears, including lack of trust, fear of intervention and fear of spec</w:t>
            </w:r>
            <w:r w:rsidR="001C1220" w:rsidRPr="008C3254">
              <w:rPr>
                <w:rFonts w:cstheme="minorHAnsi"/>
                <w:color w:val="404040" w:themeColor="text1" w:themeTint="BF"/>
                <w:lang w:val="en-AU" w:bidi="en-US"/>
              </w:rPr>
              <w:t>ific people</w:t>
            </w:r>
          </w:p>
          <w:p w14:paraId="7777F630" w14:textId="34D29346"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Lying, stealing, crying or display of self-destructive behaviour</w:t>
            </w:r>
          </w:p>
          <w:p w14:paraId="502C8C31" w14:textId="108ABB40"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Poor self-image and self-esteem</w:t>
            </w:r>
          </w:p>
          <w:p w14:paraId="580B1E46" w14:textId="0D68BB6D"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Secretive, demanding, attention-seeking or disruptive behaviour</w:t>
            </w:r>
          </w:p>
          <w:p w14:paraId="3D95418A" w14:textId="1D54B875"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Behavioural extremes, such as hyperactivity and depression</w:t>
            </w:r>
          </w:p>
          <w:p w14:paraId="22002A5E" w14:textId="4F6B9D6A" w:rsidR="001C1220" w:rsidRPr="008C3254" w:rsidRDefault="00CD71A5" w:rsidP="00850226">
            <w:pPr>
              <w:pStyle w:val="ListParagraph"/>
              <w:numPr>
                <w:ilvl w:val="0"/>
                <w:numId w:val="163"/>
              </w:numPr>
              <w:tabs>
                <w:tab w:val="left" w:pos="180"/>
              </w:tabs>
              <w:ind w:left="714" w:right="0" w:hanging="357"/>
              <w:contextualSpacing w:val="0"/>
              <w:rPr>
                <w:rFonts w:cstheme="minorHAnsi"/>
                <w:color w:val="404040" w:themeColor="text1" w:themeTint="BF"/>
                <w:lang w:val="en-AU" w:bidi="en-US"/>
              </w:rPr>
            </w:pPr>
            <w:r w:rsidRPr="008C3254">
              <w:rPr>
                <w:rFonts w:cstheme="minorHAnsi"/>
                <w:color w:val="404040" w:themeColor="text1" w:themeTint="BF"/>
                <w:lang w:val="en-AU" w:bidi="en-US"/>
              </w:rPr>
              <w:t>Sleep and eating distu</w:t>
            </w:r>
            <w:r w:rsidR="001C1220" w:rsidRPr="008C3254">
              <w:rPr>
                <w:rFonts w:cstheme="minorHAnsi"/>
                <w:color w:val="404040" w:themeColor="text1" w:themeTint="BF"/>
                <w:lang w:val="en-AU" w:bidi="en-US"/>
              </w:rPr>
              <w:t>rbance</w:t>
            </w:r>
          </w:p>
        </w:tc>
      </w:tr>
    </w:tbl>
    <w:p w14:paraId="5156E309" w14:textId="77777777" w:rsidR="000F1642" w:rsidRPr="00023BFE" w:rsidRDefault="000F1642" w:rsidP="00850226">
      <w:pPr>
        <w:ind w:left="374" w:right="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p w14:paraId="5662E196" w14:textId="542D7686" w:rsidR="00E10558" w:rsidRPr="00023BFE" w:rsidRDefault="00E10558"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You may also look out for the indicators to check if the person is being</w:t>
      </w:r>
      <w:r w:rsidRPr="00023BFE">
        <w:rPr>
          <w:rFonts w:cstheme="minorHAnsi"/>
          <w:b/>
          <w:bCs/>
          <w:color w:val="404040" w:themeColor="text1" w:themeTint="BF"/>
          <w:lang w:val="en-AU" w:bidi="en-US"/>
        </w:rPr>
        <w:t xml:space="preserve"> </w:t>
      </w:r>
      <w:r w:rsidRPr="00023BFE">
        <w:rPr>
          <w:rFonts w:cstheme="minorHAnsi"/>
          <w:color w:val="404040" w:themeColor="text1" w:themeTint="BF"/>
          <w:sz w:val="24"/>
          <w:lang w:val="en-AU" w:bidi="en-US"/>
        </w:rPr>
        <w:t>neglected</w:t>
      </w:r>
      <w:r w:rsidR="002F1265" w:rsidRPr="00023BFE">
        <w:rPr>
          <w:rFonts w:cstheme="minorHAnsi"/>
          <w:color w:val="404040" w:themeColor="text1" w:themeTint="BF"/>
          <w:sz w:val="24"/>
          <w:lang w:val="en-AU" w:bidi="en-US"/>
        </w:rPr>
        <w:t>, such as</w:t>
      </w:r>
      <w:r w:rsidRPr="00023BFE">
        <w:rPr>
          <w:rFonts w:cstheme="minorHAnsi"/>
          <w:color w:val="404040" w:themeColor="text1" w:themeTint="BF"/>
          <w:sz w:val="24"/>
          <w:lang w:val="en-AU" w:bidi="en-US"/>
        </w:rPr>
        <w:t>:</w:t>
      </w:r>
    </w:p>
    <w:p w14:paraId="2A75226B" w14:textId="51FF2897" w:rsidR="00E10558" w:rsidRPr="00023BFE" w:rsidRDefault="00355D02" w:rsidP="00850226">
      <w:pPr>
        <w:pStyle w:val="ListParagraph"/>
        <w:numPr>
          <w:ilvl w:val="0"/>
          <w:numId w:val="99"/>
        </w:numPr>
        <w:tabs>
          <w:tab w:val="left" w:pos="180"/>
        </w:tabs>
        <w:ind w:left="714" w:right="0" w:hanging="357"/>
        <w:contextualSpacing w:val="0"/>
        <w:rPr>
          <w:rFonts w:cstheme="minorHAnsi"/>
          <w:color w:val="404040" w:themeColor="text1" w:themeTint="BF"/>
          <w:sz w:val="24"/>
          <w:szCs w:val="24"/>
          <w:lang w:val="en-AU" w:bidi="en-US"/>
        </w:rPr>
      </w:pPr>
      <w:r w:rsidRPr="00023BFE">
        <w:rPr>
          <w:rFonts w:cstheme="minorHAnsi"/>
          <w:color w:val="404040" w:themeColor="text1" w:themeTint="BF"/>
          <w:sz w:val="24"/>
          <w:szCs w:val="24"/>
          <w:lang w:val="en-AU" w:bidi="en-US"/>
        </w:rPr>
        <w:t>Developmental</w:t>
      </w:r>
      <w:r w:rsidR="00E10558" w:rsidRPr="00023BFE">
        <w:rPr>
          <w:rFonts w:cstheme="minorHAnsi"/>
          <w:color w:val="404040" w:themeColor="text1" w:themeTint="BF"/>
          <w:sz w:val="24"/>
          <w:szCs w:val="24"/>
          <w:lang w:val="en-AU" w:bidi="en-US"/>
        </w:rPr>
        <w:t xml:space="preserve"> delay (in children and students)</w:t>
      </w:r>
    </w:p>
    <w:p w14:paraId="6AB61E10" w14:textId="57C578A6" w:rsidR="00E10558" w:rsidRPr="00023BFE" w:rsidRDefault="00355D02" w:rsidP="00850226">
      <w:pPr>
        <w:pStyle w:val="ListParagraph"/>
        <w:numPr>
          <w:ilvl w:val="0"/>
          <w:numId w:val="99"/>
        </w:numPr>
        <w:tabs>
          <w:tab w:val="left" w:pos="180"/>
        </w:tabs>
        <w:ind w:left="714" w:right="0" w:hanging="357"/>
        <w:contextualSpacing w:val="0"/>
        <w:rPr>
          <w:rFonts w:cstheme="minorHAnsi"/>
          <w:color w:val="404040" w:themeColor="text1" w:themeTint="BF"/>
          <w:sz w:val="24"/>
          <w:szCs w:val="24"/>
          <w:lang w:val="en-AU" w:bidi="en-US"/>
        </w:rPr>
      </w:pPr>
      <w:r w:rsidRPr="00023BFE">
        <w:rPr>
          <w:rFonts w:cstheme="minorHAnsi"/>
          <w:color w:val="404040" w:themeColor="text1" w:themeTint="BF"/>
          <w:sz w:val="24"/>
          <w:szCs w:val="24"/>
          <w:lang w:val="en-AU" w:bidi="en-US"/>
        </w:rPr>
        <w:t>Excessive weight loss/gain</w:t>
      </w:r>
    </w:p>
    <w:p w14:paraId="67AC38AE" w14:textId="50E01AC1" w:rsidR="00E10558" w:rsidRPr="00023BFE" w:rsidRDefault="00355D02" w:rsidP="00850226">
      <w:pPr>
        <w:pStyle w:val="ListParagraph"/>
        <w:numPr>
          <w:ilvl w:val="0"/>
          <w:numId w:val="99"/>
        </w:numPr>
        <w:tabs>
          <w:tab w:val="left" w:pos="180"/>
        </w:tabs>
        <w:ind w:left="714" w:right="0" w:hanging="357"/>
        <w:contextualSpacing w:val="0"/>
        <w:rPr>
          <w:rFonts w:cstheme="minorHAnsi"/>
          <w:color w:val="404040" w:themeColor="text1" w:themeTint="BF"/>
          <w:sz w:val="24"/>
          <w:szCs w:val="24"/>
          <w:lang w:val="en-AU" w:bidi="en-US"/>
        </w:rPr>
      </w:pPr>
      <w:r w:rsidRPr="00023BFE">
        <w:rPr>
          <w:rFonts w:cstheme="minorHAnsi"/>
          <w:color w:val="404040" w:themeColor="text1" w:themeTint="BF"/>
          <w:sz w:val="24"/>
          <w:szCs w:val="24"/>
          <w:lang w:val="en-AU" w:bidi="en-US"/>
        </w:rPr>
        <w:t>Prone to illness</w:t>
      </w:r>
    </w:p>
    <w:p w14:paraId="5507687D" w14:textId="069433E0" w:rsidR="00E10558" w:rsidRPr="00023BFE" w:rsidRDefault="00355D02" w:rsidP="00850226">
      <w:pPr>
        <w:pStyle w:val="ListParagraph"/>
        <w:numPr>
          <w:ilvl w:val="0"/>
          <w:numId w:val="99"/>
        </w:numPr>
        <w:tabs>
          <w:tab w:val="left" w:pos="180"/>
        </w:tabs>
        <w:ind w:left="714" w:right="0" w:hanging="357"/>
        <w:contextualSpacing w:val="0"/>
        <w:rPr>
          <w:rFonts w:cstheme="minorHAnsi"/>
          <w:color w:val="404040" w:themeColor="text1" w:themeTint="BF"/>
          <w:sz w:val="24"/>
          <w:szCs w:val="24"/>
          <w:lang w:val="en-AU" w:bidi="en-US"/>
        </w:rPr>
      </w:pPr>
      <w:r w:rsidRPr="00023BFE">
        <w:rPr>
          <w:rFonts w:cstheme="minorHAnsi"/>
          <w:color w:val="404040" w:themeColor="text1" w:themeTint="BF"/>
          <w:sz w:val="24"/>
          <w:szCs w:val="24"/>
          <w:lang w:val="en-AU" w:bidi="en-US"/>
        </w:rPr>
        <w:t>Sallow or sickly appearance</w:t>
      </w:r>
    </w:p>
    <w:p w14:paraId="1840783A" w14:textId="7AEED22A" w:rsidR="00E10558" w:rsidRPr="00023BFE" w:rsidRDefault="00355D02" w:rsidP="00850226">
      <w:pPr>
        <w:pStyle w:val="ListParagraph"/>
        <w:numPr>
          <w:ilvl w:val="0"/>
          <w:numId w:val="99"/>
        </w:numPr>
        <w:tabs>
          <w:tab w:val="left" w:pos="180"/>
        </w:tabs>
        <w:ind w:left="714" w:right="0" w:hanging="357"/>
        <w:contextualSpacing w:val="0"/>
        <w:rPr>
          <w:rFonts w:cstheme="minorHAnsi"/>
          <w:color w:val="404040" w:themeColor="text1" w:themeTint="BF"/>
          <w:sz w:val="24"/>
          <w:szCs w:val="24"/>
          <w:lang w:val="en-AU" w:bidi="en-US"/>
        </w:rPr>
      </w:pPr>
      <w:r w:rsidRPr="00023BFE">
        <w:rPr>
          <w:rFonts w:cstheme="minorHAnsi"/>
          <w:color w:val="404040" w:themeColor="text1" w:themeTint="BF"/>
          <w:sz w:val="24"/>
          <w:szCs w:val="24"/>
          <w:lang w:val="en-AU" w:bidi="en-US"/>
        </w:rPr>
        <w:t>Abnormally high appetite, stealing or hoarding food</w:t>
      </w:r>
    </w:p>
    <w:p w14:paraId="7C51035C" w14:textId="526DE603" w:rsidR="00E10558" w:rsidRPr="00023BFE" w:rsidRDefault="00355D02" w:rsidP="00850226">
      <w:pPr>
        <w:pStyle w:val="ListParagraph"/>
        <w:numPr>
          <w:ilvl w:val="0"/>
          <w:numId w:val="99"/>
        </w:numPr>
        <w:tabs>
          <w:tab w:val="left" w:pos="180"/>
        </w:tabs>
        <w:ind w:left="714" w:right="0" w:hanging="357"/>
        <w:contextualSpacing w:val="0"/>
        <w:rPr>
          <w:rFonts w:cstheme="minorHAnsi"/>
          <w:color w:val="404040" w:themeColor="text1" w:themeTint="BF"/>
          <w:sz w:val="24"/>
          <w:szCs w:val="24"/>
          <w:lang w:val="en-AU" w:bidi="en-US"/>
        </w:rPr>
      </w:pPr>
      <w:r>
        <w:rPr>
          <w:rFonts w:cstheme="minorHAnsi"/>
          <w:color w:val="404040" w:themeColor="text1" w:themeTint="BF"/>
          <w:sz w:val="24"/>
          <w:szCs w:val="24"/>
          <w:lang w:val="en-AU" w:bidi="en-US"/>
        </w:rPr>
        <w:t xml:space="preserve">The </w:t>
      </w:r>
      <w:r w:rsidR="00E10558" w:rsidRPr="00023BFE">
        <w:rPr>
          <w:rFonts w:cstheme="minorHAnsi"/>
          <w:color w:val="404040" w:themeColor="text1" w:themeTint="BF"/>
          <w:sz w:val="24"/>
          <w:szCs w:val="24"/>
          <w:lang w:val="en-AU" w:bidi="en-US"/>
        </w:rPr>
        <w:t>smelly or dirty appearance</w:t>
      </w:r>
    </w:p>
    <w:p w14:paraId="4AFAECC3" w14:textId="5C5F19E6" w:rsidR="00E10558" w:rsidRPr="00023BFE" w:rsidRDefault="00355D02" w:rsidP="00850226">
      <w:pPr>
        <w:pStyle w:val="ListParagraph"/>
        <w:numPr>
          <w:ilvl w:val="0"/>
          <w:numId w:val="99"/>
        </w:numPr>
        <w:tabs>
          <w:tab w:val="left" w:pos="180"/>
        </w:tabs>
        <w:ind w:left="714" w:right="0" w:hanging="357"/>
        <w:contextualSpacing w:val="0"/>
        <w:rPr>
          <w:rFonts w:cstheme="minorHAnsi"/>
          <w:color w:val="404040" w:themeColor="text1" w:themeTint="BF"/>
          <w:sz w:val="24"/>
          <w:szCs w:val="24"/>
          <w:lang w:val="en-AU" w:bidi="en-US"/>
        </w:rPr>
      </w:pPr>
      <w:r w:rsidRPr="00023BFE">
        <w:rPr>
          <w:rFonts w:cstheme="minorHAnsi"/>
          <w:color w:val="404040" w:themeColor="text1" w:themeTint="BF"/>
          <w:sz w:val="24"/>
          <w:szCs w:val="24"/>
          <w:lang w:val="en-AU" w:bidi="en-US"/>
        </w:rPr>
        <w:t>Having untreated medical conditions</w:t>
      </w:r>
    </w:p>
    <w:p w14:paraId="1759D6EC" w14:textId="39B80BB0" w:rsidR="00E10558" w:rsidRPr="00023BFE" w:rsidRDefault="00355D02" w:rsidP="00850226">
      <w:pPr>
        <w:pStyle w:val="ListParagraph"/>
        <w:numPr>
          <w:ilvl w:val="0"/>
          <w:numId w:val="99"/>
        </w:numPr>
        <w:ind w:left="714" w:right="0" w:hanging="357"/>
        <w:contextualSpacing w:val="0"/>
        <w:rPr>
          <w:rFonts w:cstheme="minorHAnsi"/>
          <w:color w:val="404040" w:themeColor="text1" w:themeTint="BF"/>
          <w:sz w:val="24"/>
          <w:szCs w:val="24"/>
          <w:lang w:val="en-AU" w:bidi="en-US"/>
        </w:rPr>
      </w:pPr>
      <w:r w:rsidRPr="00023BFE">
        <w:rPr>
          <w:rFonts w:cstheme="minorHAnsi"/>
          <w:color w:val="404040" w:themeColor="text1" w:themeTint="BF"/>
          <w:sz w:val="24"/>
          <w:szCs w:val="24"/>
          <w:lang w:val="en-AU" w:bidi="en-US"/>
        </w:rPr>
        <w:t xml:space="preserve">Reports </w:t>
      </w:r>
      <w:r w:rsidR="00E10558" w:rsidRPr="00023BFE">
        <w:rPr>
          <w:rFonts w:cstheme="minorHAnsi"/>
          <w:color w:val="404040" w:themeColor="text1" w:themeTint="BF"/>
          <w:sz w:val="24"/>
          <w:szCs w:val="24"/>
          <w:lang w:val="en-AU" w:bidi="en-US"/>
        </w:rPr>
        <w:t>of alcohol or drug abuse and devaluing attitude by a primary caregive</w:t>
      </w:r>
      <w:r w:rsidR="00396441">
        <w:rPr>
          <w:rFonts w:cstheme="minorHAnsi"/>
          <w:color w:val="404040" w:themeColor="text1" w:themeTint="BF"/>
          <w:sz w:val="24"/>
          <w:szCs w:val="24"/>
          <w:lang w:val="en-AU" w:bidi="en-US"/>
        </w:rPr>
        <w:t>r</w:t>
      </w:r>
    </w:p>
    <w:p w14:paraId="07C09B2A" w14:textId="528D1CC1" w:rsidR="00012915" w:rsidRPr="00023BFE" w:rsidRDefault="00012915"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Aside from abuse and </w:t>
      </w:r>
      <w:r w:rsidR="00ED4A86">
        <w:rPr>
          <w:rFonts w:cstheme="minorHAnsi"/>
          <w:color w:val="404040" w:themeColor="text1" w:themeTint="BF"/>
          <w:sz w:val="24"/>
          <w:lang w:val="en-AU" w:bidi="en-US"/>
        </w:rPr>
        <w:t>neglect</w:t>
      </w:r>
      <w:r w:rsidRPr="00023BFE">
        <w:rPr>
          <w:rFonts w:cstheme="minorHAnsi"/>
          <w:color w:val="404040" w:themeColor="text1" w:themeTint="BF"/>
          <w:sz w:val="24"/>
          <w:lang w:val="en-AU" w:bidi="en-US"/>
        </w:rPr>
        <w:t xml:space="preserve">, you must also look for indicators of exploitation. </w:t>
      </w:r>
      <w:r w:rsidRPr="00023BFE">
        <w:rPr>
          <w:rFonts w:cstheme="minorHAnsi"/>
          <w:i/>
          <w:iCs/>
          <w:color w:val="404040" w:themeColor="text1" w:themeTint="BF"/>
          <w:sz w:val="24"/>
          <w:lang w:val="en-AU" w:bidi="en-US"/>
        </w:rPr>
        <w:t>Exploitation</w:t>
      </w:r>
      <w:r w:rsidRPr="00023BFE">
        <w:rPr>
          <w:rFonts w:cstheme="minorHAnsi"/>
          <w:color w:val="404040" w:themeColor="text1" w:themeTint="BF"/>
          <w:sz w:val="24"/>
          <w:lang w:val="en-AU" w:bidi="en-US"/>
        </w:rPr>
        <w:t xml:space="preserve"> means that a person is threatened unfairly by an abuser. The abuser uses the </w:t>
      </w:r>
      <w:proofErr w:type="gramStart"/>
      <w:r w:rsidRPr="00023BFE">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Pr="00023BFE">
        <w:rPr>
          <w:rFonts w:cstheme="minorHAnsi"/>
          <w:color w:val="404040" w:themeColor="text1" w:themeTint="BF"/>
          <w:sz w:val="24"/>
          <w:lang w:val="en-AU" w:bidi="en-US"/>
        </w:rPr>
        <w:t>s vulnerability for their own benefit.</w:t>
      </w:r>
    </w:p>
    <w:p w14:paraId="4455624F" w14:textId="2CAD19B9" w:rsidR="00012915" w:rsidRPr="00023BFE" w:rsidRDefault="00012915"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Indicators of exploitation include the following:</w:t>
      </w:r>
    </w:p>
    <w:p w14:paraId="1AA9399B" w14:textId="6FB195C6" w:rsidR="00012915" w:rsidRPr="00023BFE" w:rsidRDefault="00012915" w:rsidP="00850226">
      <w:pPr>
        <w:pStyle w:val="ListParagraph"/>
        <w:numPr>
          <w:ilvl w:val="0"/>
          <w:numId w:val="100"/>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A person has limited or no access to </w:t>
      </w:r>
      <w:r w:rsidR="008F17F7" w:rsidRPr="00023BFE">
        <w:rPr>
          <w:rFonts w:cstheme="minorHAnsi"/>
          <w:color w:val="404040" w:themeColor="text1" w:themeTint="BF"/>
          <w:sz w:val="24"/>
          <w:lang w:val="en-AU" w:bidi="en-US"/>
        </w:rPr>
        <w:t>other people.</w:t>
      </w:r>
    </w:p>
    <w:p w14:paraId="6913BF08" w14:textId="1900609C" w:rsidR="00012915" w:rsidRPr="00023BFE" w:rsidRDefault="00012915" w:rsidP="00850226">
      <w:pPr>
        <w:pStyle w:val="ListParagraph"/>
        <w:numPr>
          <w:ilvl w:val="0"/>
          <w:numId w:val="100"/>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person does not have access to their official documents (</w:t>
      </w:r>
      <w:proofErr w:type="gramStart"/>
      <w:r w:rsidR="00E558E7">
        <w:rPr>
          <w:rFonts w:cstheme="minorHAnsi"/>
          <w:color w:val="404040" w:themeColor="text1" w:themeTint="BF"/>
          <w:sz w:val="24"/>
          <w:lang w:val="en-AU" w:bidi="en-US"/>
        </w:rPr>
        <w:t>e.g.</w:t>
      </w:r>
      <w:proofErr w:type="gramEnd"/>
      <w:r w:rsidRPr="00023BFE">
        <w:rPr>
          <w:rFonts w:cstheme="minorHAnsi"/>
          <w:color w:val="404040" w:themeColor="text1" w:themeTint="BF"/>
          <w:sz w:val="24"/>
          <w:lang w:val="en-AU" w:bidi="en-US"/>
        </w:rPr>
        <w:t xml:space="preserve"> passport, ID</w:t>
      </w:r>
      <w:r w:rsidR="00DB301E">
        <w:rPr>
          <w:rFonts w:cstheme="minorHAnsi"/>
          <w:color w:val="404040" w:themeColor="text1" w:themeTint="BF"/>
          <w:sz w:val="24"/>
          <w:lang w:val="en-AU" w:bidi="en-US"/>
        </w:rPr>
        <w:t xml:space="preserve"> and </w:t>
      </w:r>
      <w:r w:rsidRPr="00023BFE">
        <w:rPr>
          <w:rFonts w:cstheme="minorHAnsi"/>
          <w:color w:val="404040" w:themeColor="text1" w:themeTint="BF"/>
          <w:sz w:val="24"/>
          <w:lang w:val="en-AU" w:bidi="en-US"/>
        </w:rPr>
        <w:t>travel documents).</w:t>
      </w:r>
    </w:p>
    <w:p w14:paraId="2DC98DF8" w14:textId="6BCA26E0" w:rsidR="00012915" w:rsidRPr="00023BFE" w:rsidRDefault="00012915" w:rsidP="00850226">
      <w:pPr>
        <w:pStyle w:val="ListParagraph"/>
        <w:numPr>
          <w:ilvl w:val="0"/>
          <w:numId w:val="100"/>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person is always anxious or afraid and appears distrustful of the authorities.</w:t>
      </w:r>
    </w:p>
    <w:p w14:paraId="1BDAEAB4" w14:textId="6E3941A0" w:rsidR="00B43EC0" w:rsidRPr="00023BFE" w:rsidRDefault="00012915" w:rsidP="00850226">
      <w:pPr>
        <w:pStyle w:val="ListParagraph"/>
        <w:numPr>
          <w:ilvl w:val="0"/>
          <w:numId w:val="100"/>
        </w:numPr>
        <w:tabs>
          <w:tab w:val="left" w:pos="180"/>
        </w:tabs>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A person is frightened of particular people, places</w:t>
      </w:r>
      <w:r w:rsidR="00C4218E">
        <w:rPr>
          <w:rFonts w:cstheme="minorHAnsi"/>
          <w:color w:val="404040" w:themeColor="text1" w:themeTint="BF"/>
          <w:sz w:val="24"/>
          <w:lang w:val="en-AU" w:bidi="en-US"/>
        </w:rPr>
        <w:t xml:space="preserve"> </w:t>
      </w:r>
      <w:r w:rsidRPr="00023BFE">
        <w:rPr>
          <w:rFonts w:cstheme="minorHAnsi"/>
          <w:color w:val="404040" w:themeColor="text1" w:themeTint="BF"/>
          <w:sz w:val="24"/>
          <w:lang w:val="en-AU" w:bidi="en-US"/>
        </w:rPr>
        <w:t>or situations.</w:t>
      </w:r>
    </w:p>
    <w:p w14:paraId="6C96ECA8" w14:textId="0A94FC25" w:rsidR="00E10558" w:rsidRPr="00023BFE" w:rsidRDefault="00FF037C"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following table presents examples of behaviours and whether they have indicators</w:t>
      </w:r>
      <w:r w:rsidR="00CD71A5">
        <w:rPr>
          <w:rFonts w:cstheme="minorHAnsi"/>
          <w:color w:val="404040" w:themeColor="text1" w:themeTint="BF"/>
          <w:sz w:val="24"/>
          <w:lang w:val="en-AU"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505"/>
        <w:gridCol w:w="4511"/>
      </w:tblGrid>
      <w:tr w:rsidR="00140C29" w:rsidRPr="00396441" w14:paraId="3E747B26" w14:textId="77777777" w:rsidTr="00396441">
        <w:tc>
          <w:tcPr>
            <w:tcW w:w="4505" w:type="dxa"/>
            <w:shd w:val="clear" w:color="auto" w:fill="FFCA3A"/>
            <w:vAlign w:val="center"/>
          </w:tcPr>
          <w:p w14:paraId="574D53D7" w14:textId="77777777" w:rsidR="00140C29" w:rsidRPr="00396441" w:rsidRDefault="00140C29" w:rsidP="00850226">
            <w:pPr>
              <w:tabs>
                <w:tab w:val="left" w:pos="180"/>
              </w:tabs>
              <w:ind w:left="0" w:right="0" w:firstLine="0"/>
              <w:jc w:val="center"/>
              <w:rPr>
                <w:rFonts w:cstheme="minorHAnsi"/>
                <w:b/>
                <w:bCs/>
                <w:color w:val="404040" w:themeColor="text1" w:themeTint="BF"/>
                <w:sz w:val="22"/>
                <w:lang w:val="en-AU" w:bidi="en-US"/>
              </w:rPr>
            </w:pPr>
            <w:r w:rsidRPr="00396441">
              <w:rPr>
                <w:rFonts w:cstheme="minorHAnsi"/>
                <w:b/>
                <w:bCs/>
                <w:color w:val="404040" w:themeColor="text1" w:themeTint="BF"/>
                <w:sz w:val="22"/>
                <w:lang w:val="en-AU" w:bidi="en-US"/>
              </w:rPr>
              <w:t>Example</w:t>
            </w:r>
          </w:p>
        </w:tc>
        <w:tc>
          <w:tcPr>
            <w:tcW w:w="4511" w:type="dxa"/>
            <w:shd w:val="clear" w:color="auto" w:fill="FFCA3A"/>
            <w:vAlign w:val="center"/>
          </w:tcPr>
          <w:p w14:paraId="4C96562B" w14:textId="77777777" w:rsidR="00140C29" w:rsidRPr="00396441" w:rsidRDefault="00140C29" w:rsidP="00850226">
            <w:pPr>
              <w:tabs>
                <w:tab w:val="left" w:pos="180"/>
              </w:tabs>
              <w:ind w:left="0" w:right="0" w:firstLine="0"/>
              <w:jc w:val="center"/>
              <w:rPr>
                <w:rFonts w:cstheme="minorHAnsi"/>
                <w:b/>
                <w:bCs/>
                <w:color w:val="404040" w:themeColor="text1" w:themeTint="BF"/>
                <w:sz w:val="22"/>
                <w:lang w:val="en-AU" w:bidi="en-US"/>
              </w:rPr>
            </w:pPr>
            <w:r w:rsidRPr="00396441">
              <w:rPr>
                <w:rFonts w:cstheme="minorHAnsi"/>
                <w:b/>
                <w:bCs/>
                <w:color w:val="404040" w:themeColor="text1" w:themeTint="BF"/>
                <w:sz w:val="22"/>
                <w:lang w:val="en-AU" w:bidi="en-US"/>
              </w:rPr>
              <w:t>Evaluation</w:t>
            </w:r>
          </w:p>
        </w:tc>
      </w:tr>
      <w:tr w:rsidR="00140C29" w:rsidRPr="00396441" w14:paraId="782A442C" w14:textId="77777777" w:rsidTr="00396441">
        <w:tc>
          <w:tcPr>
            <w:tcW w:w="4505" w:type="dxa"/>
            <w:vAlign w:val="center"/>
          </w:tcPr>
          <w:p w14:paraId="15A53E3E" w14:textId="2D495787" w:rsidR="00140C29" w:rsidRPr="00396441" w:rsidRDefault="00140C29" w:rsidP="00850226">
            <w:pPr>
              <w:tabs>
                <w:tab w:val="left" w:pos="180"/>
              </w:tabs>
              <w:ind w:left="0" w:right="0" w:firstLine="0"/>
              <w:rPr>
                <w:rFonts w:cstheme="minorHAnsi"/>
                <w:color w:val="404040" w:themeColor="text1" w:themeTint="BF"/>
                <w:sz w:val="22"/>
                <w:lang w:val="en-AU" w:bidi="en-US"/>
              </w:rPr>
            </w:pPr>
            <w:r w:rsidRPr="00396441">
              <w:rPr>
                <w:rFonts w:cstheme="minorHAnsi"/>
                <w:color w:val="404040" w:themeColor="text1" w:themeTint="BF"/>
                <w:sz w:val="22"/>
                <w:lang w:val="en-AU" w:bidi="en-US"/>
              </w:rPr>
              <w:t xml:space="preserve">A child </w:t>
            </w:r>
            <w:r w:rsidR="00353DE5" w:rsidRPr="00396441">
              <w:rPr>
                <w:rFonts w:cstheme="minorHAnsi"/>
                <w:color w:val="404040" w:themeColor="text1" w:themeTint="BF"/>
                <w:sz w:val="22"/>
                <w:lang w:val="en-AU" w:bidi="en-US"/>
              </w:rPr>
              <w:t>with disability</w:t>
            </w:r>
            <w:r w:rsidR="006F14F1" w:rsidRPr="00396441">
              <w:rPr>
                <w:rFonts w:cstheme="minorHAnsi"/>
                <w:color w:val="404040" w:themeColor="text1" w:themeTint="BF"/>
                <w:sz w:val="22"/>
                <w:lang w:val="en-AU" w:bidi="en-US"/>
              </w:rPr>
              <w:t xml:space="preserve"> </w:t>
            </w:r>
            <w:r w:rsidRPr="00396441">
              <w:rPr>
                <w:rFonts w:cstheme="minorHAnsi"/>
                <w:color w:val="404040" w:themeColor="text1" w:themeTint="BF"/>
                <w:sz w:val="22"/>
                <w:lang w:val="en-AU" w:bidi="en-US"/>
              </w:rPr>
              <w:t xml:space="preserve">goes to school late </w:t>
            </w:r>
            <w:r w:rsidR="00396441">
              <w:rPr>
                <w:rFonts w:cstheme="minorHAnsi"/>
                <w:color w:val="404040" w:themeColor="text1" w:themeTint="BF"/>
                <w:sz w:val="22"/>
                <w:lang w:val="en-AU" w:bidi="en-US"/>
              </w:rPr>
              <w:t>dail</w:t>
            </w:r>
            <w:r w:rsidRPr="00396441">
              <w:rPr>
                <w:rFonts w:cstheme="minorHAnsi"/>
                <w:color w:val="404040" w:themeColor="text1" w:themeTint="BF"/>
                <w:sz w:val="22"/>
                <w:lang w:val="en-AU" w:bidi="en-US"/>
              </w:rPr>
              <w:t>y with dirty clothes and bruises. The child constantly gets into trouble for disruptive behaviour.</w:t>
            </w:r>
          </w:p>
        </w:tc>
        <w:tc>
          <w:tcPr>
            <w:tcW w:w="4511" w:type="dxa"/>
            <w:vAlign w:val="center"/>
          </w:tcPr>
          <w:p w14:paraId="7F519767" w14:textId="04A61B6A" w:rsidR="00140C29" w:rsidRPr="00396441" w:rsidRDefault="00140C29" w:rsidP="00850226">
            <w:pPr>
              <w:tabs>
                <w:tab w:val="left" w:pos="180"/>
              </w:tabs>
              <w:ind w:left="0" w:right="0" w:firstLine="0"/>
              <w:rPr>
                <w:rFonts w:cstheme="minorHAnsi"/>
                <w:color w:val="404040" w:themeColor="text1" w:themeTint="BF"/>
                <w:sz w:val="22"/>
                <w:lang w:val="en-AU" w:bidi="en-US"/>
              </w:rPr>
            </w:pPr>
            <w:r w:rsidRPr="00396441">
              <w:rPr>
                <w:rFonts w:cstheme="minorHAnsi"/>
                <w:color w:val="404040" w:themeColor="text1" w:themeTint="BF"/>
                <w:sz w:val="22"/>
                <w:lang w:val="en-AU" w:bidi="en-US"/>
              </w:rPr>
              <w:t xml:space="preserve">The child is most likely being abused and neglected. The </w:t>
            </w:r>
            <w:r w:rsidR="006F14F1" w:rsidRPr="00396441">
              <w:rPr>
                <w:rFonts w:cstheme="minorHAnsi"/>
                <w:color w:val="404040" w:themeColor="text1" w:themeTint="BF"/>
                <w:sz w:val="22"/>
                <w:lang w:val="en-AU" w:bidi="en-US"/>
              </w:rPr>
              <w:t>disability support</w:t>
            </w:r>
            <w:r w:rsidRPr="00396441">
              <w:rPr>
                <w:rFonts w:cstheme="minorHAnsi"/>
                <w:color w:val="404040" w:themeColor="text1" w:themeTint="BF"/>
                <w:sz w:val="22"/>
                <w:lang w:val="en-AU" w:bidi="en-US"/>
              </w:rPr>
              <w:t xml:space="preserve"> worker at the child</w:t>
            </w:r>
            <w:r w:rsidR="00E558E7" w:rsidRPr="00396441">
              <w:rPr>
                <w:rFonts w:cstheme="minorHAnsi"/>
                <w:color w:val="404040" w:themeColor="text1" w:themeTint="BF"/>
                <w:sz w:val="22"/>
                <w:lang w:val="en-AU" w:bidi="en-US"/>
              </w:rPr>
              <w:t>’</w:t>
            </w:r>
            <w:r w:rsidRPr="00396441">
              <w:rPr>
                <w:rFonts w:cstheme="minorHAnsi"/>
                <w:color w:val="404040" w:themeColor="text1" w:themeTint="BF"/>
                <w:sz w:val="22"/>
                <w:lang w:val="en-AU" w:bidi="en-US"/>
              </w:rPr>
              <w:t>s school must report the case immediately.</w:t>
            </w:r>
          </w:p>
        </w:tc>
      </w:tr>
      <w:tr w:rsidR="00140C29" w:rsidRPr="00396441" w14:paraId="01004108" w14:textId="77777777" w:rsidTr="00396441">
        <w:tc>
          <w:tcPr>
            <w:tcW w:w="4505" w:type="dxa"/>
            <w:vAlign w:val="center"/>
          </w:tcPr>
          <w:p w14:paraId="088652A2" w14:textId="6FB86876" w:rsidR="00140C29" w:rsidRPr="00396441" w:rsidRDefault="00140C29" w:rsidP="00850226">
            <w:pPr>
              <w:tabs>
                <w:tab w:val="left" w:pos="180"/>
              </w:tabs>
              <w:ind w:left="0" w:right="0" w:firstLine="0"/>
              <w:rPr>
                <w:rFonts w:cstheme="minorHAnsi"/>
                <w:color w:val="404040" w:themeColor="text1" w:themeTint="BF"/>
                <w:sz w:val="22"/>
                <w:lang w:val="en-AU" w:bidi="en-US"/>
              </w:rPr>
            </w:pPr>
            <w:r w:rsidRPr="00396441">
              <w:rPr>
                <w:rFonts w:cstheme="minorHAnsi"/>
                <w:color w:val="404040" w:themeColor="text1" w:themeTint="BF"/>
                <w:sz w:val="22"/>
                <w:lang w:val="en-AU" w:bidi="en-US"/>
              </w:rPr>
              <w:t>A patient at a medical hospital has recently undergone surgery</w:t>
            </w:r>
            <w:r w:rsidR="003E0A09" w:rsidRPr="00396441">
              <w:rPr>
                <w:rFonts w:cstheme="minorHAnsi"/>
                <w:color w:val="404040" w:themeColor="text1" w:themeTint="BF"/>
                <w:sz w:val="22"/>
                <w:lang w:val="en-AU" w:bidi="en-US"/>
              </w:rPr>
              <w:t xml:space="preserve">. </w:t>
            </w:r>
            <w:r w:rsidR="006F14F1" w:rsidRPr="00396441">
              <w:rPr>
                <w:rFonts w:cstheme="minorHAnsi"/>
                <w:color w:val="404040" w:themeColor="text1" w:themeTint="BF"/>
                <w:sz w:val="22"/>
                <w:lang w:val="en-AU" w:bidi="en-US"/>
              </w:rPr>
              <w:t>The</w:t>
            </w:r>
            <w:r w:rsidR="003E0A09" w:rsidRPr="00396441">
              <w:rPr>
                <w:rFonts w:cstheme="minorHAnsi"/>
                <w:color w:val="404040" w:themeColor="text1" w:themeTint="BF"/>
                <w:sz w:val="22"/>
                <w:lang w:val="en-AU" w:bidi="en-US"/>
              </w:rPr>
              <w:t xml:space="preserve">y are </w:t>
            </w:r>
            <w:r w:rsidRPr="00396441">
              <w:rPr>
                <w:rFonts w:cstheme="minorHAnsi"/>
                <w:color w:val="404040" w:themeColor="text1" w:themeTint="BF"/>
                <w:sz w:val="22"/>
                <w:lang w:val="en-AU" w:bidi="en-US"/>
              </w:rPr>
              <w:t>rapidly losing weight and showing signs of depression.</w:t>
            </w:r>
          </w:p>
        </w:tc>
        <w:tc>
          <w:tcPr>
            <w:tcW w:w="4511" w:type="dxa"/>
            <w:vAlign w:val="center"/>
          </w:tcPr>
          <w:p w14:paraId="241CD410" w14:textId="79DBEA94" w:rsidR="00140C29" w:rsidRPr="00396441" w:rsidRDefault="00140C29" w:rsidP="00850226">
            <w:pPr>
              <w:tabs>
                <w:tab w:val="left" w:pos="180"/>
              </w:tabs>
              <w:ind w:left="0" w:right="0" w:firstLine="0"/>
              <w:rPr>
                <w:rFonts w:cstheme="minorHAnsi"/>
                <w:color w:val="404040" w:themeColor="text1" w:themeTint="BF"/>
                <w:sz w:val="22"/>
                <w:lang w:val="en-AU" w:bidi="en-US"/>
              </w:rPr>
            </w:pPr>
            <w:r w:rsidRPr="00396441">
              <w:rPr>
                <w:rFonts w:cstheme="minorHAnsi"/>
                <w:color w:val="404040" w:themeColor="text1" w:themeTint="BF"/>
                <w:sz w:val="22"/>
                <w:lang w:val="en-AU" w:bidi="en-US"/>
              </w:rPr>
              <w:t xml:space="preserve">The symptoms are more likely to </w:t>
            </w:r>
            <w:r w:rsidR="00CD71A5" w:rsidRPr="00396441">
              <w:rPr>
                <w:rFonts w:cstheme="minorHAnsi"/>
                <w:color w:val="404040" w:themeColor="text1" w:themeTint="BF"/>
                <w:sz w:val="22"/>
                <w:lang w:val="en-AU" w:bidi="en-US"/>
              </w:rPr>
              <w:t>result from</w:t>
            </w:r>
            <w:r w:rsidRPr="00396441">
              <w:rPr>
                <w:rFonts w:cstheme="minorHAnsi"/>
                <w:color w:val="404040" w:themeColor="text1" w:themeTint="BF"/>
                <w:sz w:val="22"/>
                <w:lang w:val="en-AU" w:bidi="en-US"/>
              </w:rPr>
              <w:t xml:space="preserve"> the patient</w:t>
            </w:r>
            <w:r w:rsidR="00E558E7" w:rsidRPr="00396441">
              <w:rPr>
                <w:rFonts w:cstheme="minorHAnsi"/>
                <w:color w:val="404040" w:themeColor="text1" w:themeTint="BF"/>
                <w:sz w:val="22"/>
                <w:lang w:val="en-AU" w:bidi="en-US"/>
              </w:rPr>
              <w:t>’</w:t>
            </w:r>
            <w:r w:rsidRPr="00396441">
              <w:rPr>
                <w:rFonts w:cstheme="minorHAnsi"/>
                <w:color w:val="404040" w:themeColor="text1" w:themeTint="BF"/>
                <w:sz w:val="22"/>
                <w:lang w:val="en-AU" w:bidi="en-US"/>
              </w:rPr>
              <w:t xml:space="preserve">s circumstances than </w:t>
            </w:r>
            <w:r w:rsidR="00CD71A5" w:rsidRPr="00396441">
              <w:rPr>
                <w:rFonts w:cstheme="minorHAnsi"/>
                <w:color w:val="404040" w:themeColor="text1" w:themeTint="BF"/>
                <w:sz w:val="22"/>
                <w:lang w:val="en-AU" w:bidi="en-US"/>
              </w:rPr>
              <w:t xml:space="preserve">from </w:t>
            </w:r>
            <w:r w:rsidRPr="00396441">
              <w:rPr>
                <w:rFonts w:cstheme="minorHAnsi"/>
                <w:color w:val="404040" w:themeColor="text1" w:themeTint="BF"/>
                <w:sz w:val="22"/>
                <w:lang w:val="en-AU" w:bidi="en-US"/>
              </w:rPr>
              <w:t xml:space="preserve">abuse or neglect from </w:t>
            </w:r>
            <w:r w:rsidR="003E0A09" w:rsidRPr="00396441">
              <w:rPr>
                <w:rFonts w:cstheme="minorHAnsi"/>
                <w:color w:val="404040" w:themeColor="text1" w:themeTint="BF"/>
                <w:sz w:val="22"/>
                <w:lang w:val="en-AU" w:bidi="en-US"/>
              </w:rPr>
              <w:t>the</w:t>
            </w:r>
            <w:r w:rsidRPr="00396441">
              <w:rPr>
                <w:rFonts w:cstheme="minorHAnsi"/>
                <w:color w:val="404040" w:themeColor="text1" w:themeTint="BF"/>
                <w:sz w:val="22"/>
                <w:lang w:val="en-AU" w:bidi="en-US"/>
              </w:rPr>
              <w:t xml:space="preserve"> medical staff.</w:t>
            </w:r>
          </w:p>
        </w:tc>
      </w:tr>
      <w:tr w:rsidR="00140C29" w:rsidRPr="00396441" w14:paraId="333F1A44" w14:textId="77777777" w:rsidTr="00396441">
        <w:tc>
          <w:tcPr>
            <w:tcW w:w="4505" w:type="dxa"/>
            <w:vAlign w:val="center"/>
          </w:tcPr>
          <w:p w14:paraId="01CB93DF" w14:textId="71AF950E" w:rsidR="00140C29" w:rsidRPr="00396441" w:rsidRDefault="00140C29" w:rsidP="00850226">
            <w:pPr>
              <w:tabs>
                <w:tab w:val="left" w:pos="180"/>
              </w:tabs>
              <w:ind w:left="0" w:right="0" w:firstLine="0"/>
              <w:rPr>
                <w:rFonts w:cstheme="minorHAnsi"/>
                <w:color w:val="404040" w:themeColor="text1" w:themeTint="BF"/>
                <w:sz w:val="22"/>
                <w:lang w:val="en-AU" w:bidi="en-US"/>
              </w:rPr>
            </w:pPr>
            <w:r w:rsidRPr="00396441">
              <w:rPr>
                <w:rFonts w:cstheme="minorHAnsi"/>
                <w:color w:val="404040" w:themeColor="text1" w:themeTint="BF"/>
                <w:sz w:val="22"/>
                <w:lang w:val="en-AU" w:bidi="en-US"/>
              </w:rPr>
              <w:t xml:space="preserve">An </w:t>
            </w:r>
            <w:r w:rsidR="00CD71A5" w:rsidRPr="00396441">
              <w:rPr>
                <w:rFonts w:cstheme="minorHAnsi"/>
                <w:color w:val="404040" w:themeColor="text1" w:themeTint="BF"/>
                <w:sz w:val="22"/>
                <w:lang w:val="en-AU" w:bidi="en-US"/>
              </w:rPr>
              <w:t xml:space="preserve">older </w:t>
            </w:r>
            <w:r w:rsidRPr="00396441">
              <w:rPr>
                <w:rFonts w:cstheme="minorHAnsi"/>
                <w:color w:val="404040" w:themeColor="text1" w:themeTint="BF"/>
                <w:sz w:val="22"/>
                <w:lang w:val="en-AU" w:bidi="en-US"/>
              </w:rPr>
              <w:t>person starts to receive default and late payment notices after being put under the care of their younger sibling.</w:t>
            </w:r>
          </w:p>
        </w:tc>
        <w:tc>
          <w:tcPr>
            <w:tcW w:w="4511" w:type="dxa"/>
            <w:vAlign w:val="center"/>
          </w:tcPr>
          <w:p w14:paraId="79F47BD2" w14:textId="4F396D15" w:rsidR="00140C29" w:rsidRPr="00396441" w:rsidRDefault="00140C29" w:rsidP="00850226">
            <w:pPr>
              <w:tabs>
                <w:tab w:val="left" w:pos="180"/>
              </w:tabs>
              <w:ind w:left="0" w:right="0" w:firstLine="0"/>
              <w:rPr>
                <w:rFonts w:cstheme="minorHAnsi"/>
                <w:color w:val="404040" w:themeColor="text1" w:themeTint="BF"/>
                <w:sz w:val="22"/>
                <w:lang w:val="en-AU" w:bidi="en-US"/>
              </w:rPr>
            </w:pPr>
            <w:r w:rsidRPr="00396441">
              <w:rPr>
                <w:rFonts w:cstheme="minorHAnsi"/>
                <w:color w:val="404040" w:themeColor="text1" w:themeTint="BF"/>
                <w:sz w:val="22"/>
                <w:lang w:val="en-AU" w:bidi="en-US"/>
              </w:rPr>
              <w:t xml:space="preserve">The </w:t>
            </w:r>
            <w:r w:rsidR="00CD71A5" w:rsidRPr="00396441">
              <w:rPr>
                <w:rFonts w:cstheme="minorHAnsi"/>
                <w:color w:val="404040" w:themeColor="text1" w:themeTint="BF"/>
                <w:sz w:val="22"/>
                <w:lang w:val="en-AU" w:bidi="en-US"/>
              </w:rPr>
              <w:t xml:space="preserve">older </w:t>
            </w:r>
            <w:r w:rsidRPr="00396441">
              <w:rPr>
                <w:rFonts w:cstheme="minorHAnsi"/>
                <w:color w:val="404040" w:themeColor="text1" w:themeTint="BF"/>
                <w:sz w:val="22"/>
                <w:lang w:val="en-AU" w:bidi="en-US"/>
              </w:rPr>
              <w:t>person is most likely financially abused</w:t>
            </w:r>
            <w:r w:rsidR="008F17F7" w:rsidRPr="00396441">
              <w:rPr>
                <w:rFonts w:cstheme="minorHAnsi"/>
                <w:color w:val="404040" w:themeColor="text1" w:themeTint="BF"/>
                <w:sz w:val="22"/>
                <w:lang w:val="en-AU" w:bidi="en-US"/>
              </w:rPr>
              <w:t xml:space="preserve"> or exploited</w:t>
            </w:r>
            <w:r w:rsidRPr="00396441">
              <w:rPr>
                <w:rFonts w:cstheme="minorHAnsi"/>
                <w:color w:val="404040" w:themeColor="text1" w:themeTint="BF"/>
                <w:sz w:val="22"/>
                <w:lang w:val="en-AU" w:bidi="en-US"/>
              </w:rPr>
              <w:t xml:space="preserve">. The </w:t>
            </w:r>
            <w:r w:rsidR="003D125D" w:rsidRPr="00396441">
              <w:rPr>
                <w:rFonts w:cstheme="minorHAnsi"/>
                <w:color w:val="404040" w:themeColor="text1" w:themeTint="BF"/>
                <w:sz w:val="22"/>
                <w:lang w:val="en-AU" w:bidi="en-US"/>
              </w:rPr>
              <w:t>aged care</w:t>
            </w:r>
            <w:r w:rsidRPr="00396441">
              <w:rPr>
                <w:rFonts w:cstheme="minorHAnsi"/>
                <w:color w:val="404040" w:themeColor="text1" w:themeTint="BF"/>
                <w:sz w:val="22"/>
                <w:lang w:val="en-AU" w:bidi="en-US"/>
              </w:rPr>
              <w:t xml:space="preserve"> worker must communicate with the </w:t>
            </w:r>
            <w:r w:rsidR="003D125D" w:rsidRPr="00396441">
              <w:rPr>
                <w:rFonts w:cstheme="minorHAnsi"/>
                <w:color w:val="404040" w:themeColor="text1" w:themeTint="BF"/>
                <w:sz w:val="22"/>
                <w:lang w:val="en-AU" w:bidi="en-US"/>
              </w:rPr>
              <w:t>person</w:t>
            </w:r>
            <w:r w:rsidRPr="00396441">
              <w:rPr>
                <w:rFonts w:cstheme="minorHAnsi"/>
                <w:color w:val="404040" w:themeColor="text1" w:themeTint="BF"/>
                <w:sz w:val="22"/>
                <w:lang w:val="en-AU" w:bidi="en-US"/>
              </w:rPr>
              <w:t xml:space="preserve"> and ask for additional information.</w:t>
            </w:r>
          </w:p>
        </w:tc>
      </w:tr>
    </w:tbl>
    <w:p w14:paraId="100A902E" w14:textId="77777777" w:rsidR="00396441" w:rsidRDefault="00396441"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9D4C53C" w14:textId="69EEFA70" w:rsidR="00817660" w:rsidRPr="00023BFE" w:rsidRDefault="0081766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When unsure of whether a behaviour indicates abuse or neglect, you can</w:t>
      </w:r>
      <w:r w:rsidR="00292627" w:rsidRPr="00023BFE">
        <w:rPr>
          <w:rFonts w:cstheme="minorHAnsi"/>
          <w:color w:val="404040" w:themeColor="text1" w:themeTint="BF"/>
          <w:sz w:val="24"/>
          <w:lang w:val="en-AU" w:bidi="en-US"/>
        </w:rPr>
        <w:t xml:space="preserve"> collect additional information. You can also seek assistance from other </w:t>
      </w:r>
      <w:r w:rsidR="007C7761" w:rsidRPr="00023BFE">
        <w:rPr>
          <w:rFonts w:cstheme="minorHAnsi"/>
          <w:color w:val="404040" w:themeColor="text1" w:themeTint="BF"/>
          <w:sz w:val="24"/>
          <w:lang w:val="en-AU" w:bidi="en-US"/>
        </w:rPr>
        <w:t>staff. Doing</w:t>
      </w:r>
      <w:r w:rsidRPr="00023BFE">
        <w:rPr>
          <w:rFonts w:cstheme="minorHAnsi"/>
          <w:color w:val="404040" w:themeColor="text1" w:themeTint="BF"/>
          <w:sz w:val="24"/>
          <w:lang w:val="en-AU" w:bidi="en-US"/>
        </w:rPr>
        <w:t xml:space="preserve"> so will aid you in verifying your suspicions.</w:t>
      </w:r>
    </w:p>
    <w:p w14:paraId="128B4153" w14:textId="0C2581C7" w:rsidR="00817660" w:rsidRPr="00023BFE" w:rsidRDefault="00817660"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After confirming that a person is being abused or neglected, you must do the following:</w:t>
      </w:r>
    </w:p>
    <w:p w14:paraId="0355BC96" w14:textId="691AAF2B" w:rsidR="00817660" w:rsidRPr="00023BFE" w:rsidRDefault="00817660" w:rsidP="00850226">
      <w:pPr>
        <w:pStyle w:val="ListParagraph"/>
        <w:numPr>
          <w:ilvl w:val="0"/>
          <w:numId w:val="10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 xml:space="preserve">Ensure the </w:t>
      </w:r>
      <w:r w:rsidR="00CD71A5">
        <w:rPr>
          <w:rFonts w:cstheme="minorHAnsi"/>
          <w:color w:val="404040" w:themeColor="text1" w:themeTint="BF"/>
          <w:sz w:val="24"/>
          <w:lang w:val="en-AU" w:bidi="en-US"/>
        </w:rPr>
        <w:t>person's safety</w:t>
      </w:r>
      <w:r w:rsidRPr="00023BFE">
        <w:rPr>
          <w:rFonts w:cstheme="minorHAnsi"/>
          <w:color w:val="404040" w:themeColor="text1" w:themeTint="BF"/>
          <w:sz w:val="24"/>
          <w:lang w:val="en-AU" w:bidi="en-US"/>
        </w:rPr>
        <w:t xml:space="preserve"> by providing a quiet space and some time to rest.</w:t>
      </w:r>
    </w:p>
    <w:p w14:paraId="0B307926" w14:textId="3FBEFE15" w:rsidR="00817660" w:rsidRPr="00023BFE" w:rsidRDefault="00CD71A5" w:rsidP="00850226">
      <w:pPr>
        <w:pStyle w:val="ListParagraph"/>
        <w:numPr>
          <w:ilvl w:val="0"/>
          <w:numId w:val="101"/>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Please e</w:t>
      </w:r>
      <w:r w:rsidRPr="00023BFE">
        <w:rPr>
          <w:rFonts w:cstheme="minorHAnsi"/>
          <w:color w:val="404040" w:themeColor="text1" w:themeTint="BF"/>
          <w:sz w:val="24"/>
          <w:lang w:val="en-AU" w:bidi="en-US"/>
        </w:rPr>
        <w:t xml:space="preserve">ncourage </w:t>
      </w:r>
      <w:r w:rsidR="00817660" w:rsidRPr="00023BFE">
        <w:rPr>
          <w:rFonts w:cstheme="minorHAnsi"/>
          <w:color w:val="404040" w:themeColor="text1" w:themeTint="BF"/>
          <w:sz w:val="24"/>
          <w:lang w:val="en-AU" w:bidi="en-US"/>
        </w:rPr>
        <w:t>them to contact a trusted friend or family member.</w:t>
      </w:r>
    </w:p>
    <w:p w14:paraId="5DA45230" w14:textId="222F10A6" w:rsidR="00817660" w:rsidRPr="00023BFE" w:rsidRDefault="00817660" w:rsidP="00850226">
      <w:pPr>
        <w:pStyle w:val="ListParagraph"/>
        <w:numPr>
          <w:ilvl w:val="0"/>
          <w:numId w:val="10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Explain what is happening and what the person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options are.</w:t>
      </w:r>
    </w:p>
    <w:p w14:paraId="03F1DBCD" w14:textId="77777777" w:rsidR="00817660" w:rsidRPr="00023BFE" w:rsidRDefault="00817660" w:rsidP="00850226">
      <w:pPr>
        <w:pStyle w:val="ListParagraph"/>
        <w:numPr>
          <w:ilvl w:val="0"/>
          <w:numId w:val="10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Let the person make their own decision on what to do next.</w:t>
      </w:r>
    </w:p>
    <w:p w14:paraId="7089EB36" w14:textId="029E79F7" w:rsidR="00817660" w:rsidRPr="00023BFE" w:rsidRDefault="00817660" w:rsidP="00850226">
      <w:pPr>
        <w:pStyle w:val="ListParagraph"/>
        <w:numPr>
          <w:ilvl w:val="0"/>
          <w:numId w:val="10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If the person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safety is at risk, contact the relevant authorities.</w:t>
      </w:r>
    </w:p>
    <w:p w14:paraId="7611691B" w14:textId="14B99B0D" w:rsidR="00817660" w:rsidRPr="00023BFE" w:rsidRDefault="00817660" w:rsidP="00850226">
      <w:pPr>
        <w:pStyle w:val="ListParagraph"/>
        <w:numPr>
          <w:ilvl w:val="0"/>
          <w:numId w:val="101"/>
        </w:numPr>
        <w:ind w:left="714" w:right="0" w:hanging="357"/>
        <w:contextualSpacing w:val="0"/>
        <w:rPr>
          <w:rFonts w:cstheme="minorHAnsi"/>
          <w:color w:val="404040" w:themeColor="text1" w:themeTint="BF"/>
          <w:sz w:val="24"/>
          <w:lang w:val="en-AU" w:bidi="en-US"/>
        </w:rPr>
      </w:pPr>
      <w:r w:rsidRPr="00023BFE">
        <w:rPr>
          <w:rFonts w:cstheme="minorHAnsi"/>
          <w:color w:val="404040" w:themeColor="text1" w:themeTint="BF"/>
          <w:sz w:val="24"/>
          <w:lang w:val="en-AU" w:bidi="en-US"/>
        </w:rPr>
        <w:t>Report the case following your organisation</w:t>
      </w:r>
      <w:r w:rsidR="00E558E7">
        <w:rPr>
          <w:rFonts w:cstheme="minorHAnsi"/>
          <w:color w:val="404040" w:themeColor="text1" w:themeTint="BF"/>
          <w:sz w:val="24"/>
          <w:lang w:val="en-AU" w:bidi="en-US"/>
        </w:rPr>
        <w:t>’</w:t>
      </w:r>
      <w:r w:rsidRPr="00023BFE">
        <w:rPr>
          <w:rFonts w:cstheme="minorHAnsi"/>
          <w:color w:val="404040" w:themeColor="text1" w:themeTint="BF"/>
          <w:sz w:val="24"/>
          <w:lang w:val="en-AU" w:bidi="en-US"/>
        </w:rPr>
        <w:t>s policies and procedures.</w:t>
      </w:r>
    </w:p>
    <w:p w14:paraId="089BF7AC" w14:textId="735A66B8" w:rsidR="007F7A73" w:rsidRPr="00023BFE" w:rsidRDefault="00396441"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You must know the policies and procedures for reporting abuse and neglect cases as a care worker</w:t>
      </w:r>
      <w:r w:rsidR="009F5CD5" w:rsidRPr="00023BFE">
        <w:rPr>
          <w:rFonts w:cstheme="minorHAnsi"/>
          <w:color w:val="404040" w:themeColor="text1" w:themeTint="BF"/>
          <w:sz w:val="24"/>
          <w:lang w:val="en-AU" w:bidi="en-US"/>
        </w:rPr>
        <w:t>. You and your organisation need to follow state or territory policies and procedures. The following information, for example, is relevant to people in Queensland</w:t>
      </w:r>
      <w:r>
        <w:rPr>
          <w:rFonts w:cstheme="minorHAnsi"/>
          <w:color w:val="404040" w:themeColor="text1" w:themeTint="BF"/>
          <w:sz w:val="24"/>
          <w:lang w:val="en-AU" w:bidi="en-US"/>
        </w:rPr>
        <w:t>:</w:t>
      </w:r>
    </w:p>
    <w:tbl>
      <w:tblPr>
        <w:tblStyle w:val="TableGrid"/>
        <w:tblW w:w="9026"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95"/>
        <w:gridCol w:w="6831"/>
      </w:tblGrid>
      <w:tr w:rsidR="00292627" w:rsidRPr="00396441" w14:paraId="2A406164" w14:textId="77777777" w:rsidTr="00396441">
        <w:trPr>
          <w:cantSplit/>
          <w:trHeight w:val="540"/>
        </w:trPr>
        <w:tc>
          <w:tcPr>
            <w:tcW w:w="2195" w:type="dxa"/>
            <w:shd w:val="clear" w:color="auto" w:fill="8AC926"/>
            <w:vAlign w:val="center"/>
          </w:tcPr>
          <w:p w14:paraId="47C9BFC9" w14:textId="77777777" w:rsidR="00292627" w:rsidRPr="0059614A" w:rsidRDefault="00292627" w:rsidP="00850226">
            <w:pPr>
              <w:tabs>
                <w:tab w:val="left" w:pos="180"/>
              </w:tabs>
              <w:ind w:left="0" w:right="0" w:firstLine="0"/>
              <w:jc w:val="center"/>
              <w:rPr>
                <w:rFonts w:cstheme="minorHAnsi"/>
                <w:b/>
                <w:bCs/>
                <w:color w:val="FFFFFF" w:themeColor="background1"/>
                <w:szCs w:val="24"/>
                <w:lang w:val="en-AU" w:bidi="en-US"/>
              </w:rPr>
            </w:pPr>
            <w:r w:rsidRPr="0059614A">
              <w:rPr>
                <w:rFonts w:cstheme="minorHAnsi"/>
                <w:b/>
                <w:bCs/>
                <w:color w:val="FFFFFF" w:themeColor="background1"/>
                <w:szCs w:val="24"/>
                <w:lang w:val="en-AU" w:bidi="en-US"/>
              </w:rPr>
              <w:t>Type of Abuse</w:t>
            </w:r>
          </w:p>
        </w:tc>
        <w:tc>
          <w:tcPr>
            <w:tcW w:w="6831" w:type="dxa"/>
            <w:shd w:val="clear" w:color="auto" w:fill="8AC926"/>
            <w:vAlign w:val="center"/>
          </w:tcPr>
          <w:p w14:paraId="21CF56C4" w14:textId="77777777" w:rsidR="00292627" w:rsidRPr="0059614A" w:rsidRDefault="00292627" w:rsidP="00850226">
            <w:pPr>
              <w:tabs>
                <w:tab w:val="left" w:pos="180"/>
              </w:tabs>
              <w:ind w:left="0" w:right="0" w:firstLine="0"/>
              <w:jc w:val="center"/>
              <w:rPr>
                <w:rFonts w:cstheme="minorHAnsi"/>
                <w:b/>
                <w:bCs/>
                <w:color w:val="FFFFFF" w:themeColor="background1"/>
                <w:szCs w:val="24"/>
                <w:lang w:val="en-AU" w:bidi="en-US"/>
              </w:rPr>
            </w:pPr>
            <w:r w:rsidRPr="0059614A">
              <w:rPr>
                <w:rFonts w:cstheme="minorHAnsi"/>
                <w:b/>
                <w:bCs/>
                <w:color w:val="FFFFFF" w:themeColor="background1"/>
                <w:szCs w:val="24"/>
                <w:lang w:val="en-AU" w:bidi="en-US"/>
              </w:rPr>
              <w:t>Procedure for Reporting</w:t>
            </w:r>
          </w:p>
        </w:tc>
      </w:tr>
      <w:tr w:rsidR="00292627" w:rsidRPr="00396441" w14:paraId="248ECEAD" w14:textId="77777777" w:rsidTr="00396441">
        <w:trPr>
          <w:cantSplit/>
          <w:trHeight w:val="3727"/>
        </w:trPr>
        <w:tc>
          <w:tcPr>
            <w:tcW w:w="2195" w:type="dxa"/>
            <w:vAlign w:val="center"/>
          </w:tcPr>
          <w:p w14:paraId="02E4F80C" w14:textId="6666DD82" w:rsidR="00292627" w:rsidRPr="0059614A" w:rsidRDefault="00396441" w:rsidP="00850226">
            <w:pPr>
              <w:tabs>
                <w:tab w:val="left" w:pos="180"/>
              </w:tabs>
              <w:ind w:left="0" w:right="0" w:firstLine="0"/>
              <w:jc w:val="center"/>
              <w:rPr>
                <w:rFonts w:cstheme="minorHAnsi"/>
                <w:b/>
                <w:bCs/>
                <w:color w:val="404040" w:themeColor="text1" w:themeTint="BF"/>
                <w:szCs w:val="24"/>
                <w:lang w:val="en-AU" w:bidi="en-US"/>
              </w:rPr>
            </w:pPr>
            <w:r w:rsidRPr="0059614A">
              <w:rPr>
                <w:rFonts w:cstheme="minorHAnsi"/>
                <w:b/>
                <w:bCs/>
                <w:color w:val="404040" w:themeColor="text1" w:themeTint="BF"/>
                <w:szCs w:val="24"/>
                <w:lang w:val="en-AU" w:bidi="en-US"/>
              </w:rPr>
              <w:t>Domestic and family abuse</w:t>
            </w:r>
          </w:p>
        </w:tc>
        <w:tc>
          <w:tcPr>
            <w:tcW w:w="6831" w:type="dxa"/>
            <w:vAlign w:val="center"/>
          </w:tcPr>
          <w:p w14:paraId="250C991C" w14:textId="77777777" w:rsidR="00292627" w:rsidRPr="0059614A" w:rsidRDefault="00292627" w:rsidP="00850226">
            <w:pPr>
              <w:tabs>
                <w:tab w:val="left" w:pos="180"/>
              </w:tabs>
              <w:ind w:left="0" w:right="0" w:firstLine="0"/>
              <w:rPr>
                <w:rFonts w:cstheme="minorHAnsi"/>
                <w:color w:val="404040" w:themeColor="text1" w:themeTint="BF"/>
                <w:szCs w:val="24"/>
                <w:lang w:val="en-AU" w:bidi="en-US"/>
              </w:rPr>
            </w:pPr>
            <w:r w:rsidRPr="0059614A">
              <w:rPr>
                <w:rFonts w:cstheme="minorHAnsi"/>
                <w:color w:val="404040" w:themeColor="text1" w:themeTint="BF"/>
                <w:szCs w:val="24"/>
                <w:lang w:val="en-AU" w:bidi="en-US"/>
              </w:rPr>
              <w:t>Phone Triple Zero (000) if domestic and family abuse (DFV) is happening now or if a life is threatened.</w:t>
            </w:r>
          </w:p>
          <w:p w14:paraId="6F5A9C37" w14:textId="77777777" w:rsidR="00292627" w:rsidRPr="0059614A" w:rsidRDefault="00292627" w:rsidP="00850226">
            <w:pPr>
              <w:tabs>
                <w:tab w:val="left" w:pos="180"/>
              </w:tabs>
              <w:ind w:left="0" w:right="0" w:firstLine="0"/>
              <w:rPr>
                <w:rFonts w:cstheme="minorHAnsi"/>
                <w:color w:val="404040" w:themeColor="text1" w:themeTint="BF"/>
                <w:szCs w:val="24"/>
                <w:lang w:val="en-AU" w:bidi="en-US"/>
              </w:rPr>
            </w:pPr>
            <w:r w:rsidRPr="0059614A">
              <w:rPr>
                <w:rFonts w:cstheme="minorHAnsi"/>
                <w:color w:val="404040" w:themeColor="text1" w:themeTint="BF"/>
                <w:szCs w:val="24"/>
                <w:lang w:val="en-AU" w:bidi="en-US"/>
              </w:rPr>
              <w:t xml:space="preserve">If there is no immediate emergency, you can report to the police by phoning </w:t>
            </w:r>
            <w:proofErr w:type="spellStart"/>
            <w:r w:rsidRPr="0059614A">
              <w:rPr>
                <w:rFonts w:cstheme="minorHAnsi"/>
                <w:color w:val="404040" w:themeColor="text1" w:themeTint="BF"/>
                <w:szCs w:val="24"/>
                <w:lang w:val="en-AU" w:bidi="en-US"/>
              </w:rPr>
              <w:t>Policelink</w:t>
            </w:r>
            <w:proofErr w:type="spellEnd"/>
            <w:r w:rsidRPr="0059614A">
              <w:rPr>
                <w:rFonts w:cstheme="minorHAnsi"/>
                <w:color w:val="404040" w:themeColor="text1" w:themeTint="BF"/>
                <w:szCs w:val="24"/>
                <w:lang w:val="en-AU" w:bidi="en-US"/>
              </w:rPr>
              <w:t xml:space="preserve"> on 13 14 44.</w:t>
            </w:r>
          </w:p>
          <w:p w14:paraId="0227E10C" w14:textId="77777777" w:rsidR="00292627" w:rsidRPr="0059614A" w:rsidRDefault="00292627" w:rsidP="00850226">
            <w:pPr>
              <w:tabs>
                <w:tab w:val="left" w:pos="180"/>
              </w:tabs>
              <w:ind w:left="0" w:right="0" w:firstLine="0"/>
              <w:rPr>
                <w:rFonts w:cstheme="minorHAnsi"/>
                <w:color w:val="404040" w:themeColor="text1" w:themeTint="BF"/>
                <w:szCs w:val="24"/>
                <w:lang w:val="en-AU" w:bidi="en-US"/>
              </w:rPr>
            </w:pPr>
            <w:r w:rsidRPr="0059614A">
              <w:rPr>
                <w:rFonts w:cstheme="minorHAnsi"/>
                <w:color w:val="404040" w:themeColor="text1" w:themeTint="BF"/>
                <w:szCs w:val="24"/>
                <w:lang w:val="en-AU" w:bidi="en-US"/>
              </w:rPr>
              <w:t>You can also make a non-urgent report of DFV by submitting an online form.</w:t>
            </w:r>
          </w:p>
          <w:p w14:paraId="4EF12E99" w14:textId="77777777" w:rsidR="00292627" w:rsidRPr="0059614A" w:rsidRDefault="00292627" w:rsidP="00850226">
            <w:pPr>
              <w:tabs>
                <w:tab w:val="left" w:pos="180"/>
              </w:tabs>
              <w:ind w:left="0" w:right="0" w:firstLine="0"/>
              <w:rPr>
                <w:rFonts w:cstheme="minorHAnsi"/>
                <w:color w:val="404040" w:themeColor="text1" w:themeTint="BF"/>
                <w:szCs w:val="24"/>
                <w:lang w:val="en-AU" w:bidi="en-US"/>
              </w:rPr>
            </w:pPr>
            <w:r w:rsidRPr="0059614A">
              <w:rPr>
                <w:rFonts w:cstheme="minorHAnsi"/>
                <w:color w:val="404040" w:themeColor="text1" w:themeTint="BF"/>
                <w:szCs w:val="24"/>
                <w:lang w:val="en-AU" w:bidi="en-US"/>
              </w:rPr>
              <w:t xml:space="preserve">Phone </w:t>
            </w:r>
            <w:proofErr w:type="spellStart"/>
            <w:r w:rsidRPr="0059614A">
              <w:rPr>
                <w:rFonts w:cstheme="minorHAnsi"/>
                <w:color w:val="404040" w:themeColor="text1" w:themeTint="BF"/>
                <w:szCs w:val="24"/>
                <w:lang w:val="en-AU" w:bidi="en-US"/>
              </w:rPr>
              <w:t>DVConnect</w:t>
            </w:r>
            <w:proofErr w:type="spellEnd"/>
            <w:r w:rsidRPr="0059614A">
              <w:rPr>
                <w:rFonts w:cstheme="minorHAnsi"/>
                <w:color w:val="404040" w:themeColor="text1" w:themeTint="BF"/>
                <w:szCs w:val="24"/>
                <w:lang w:val="en-AU" w:bidi="en-US"/>
              </w:rPr>
              <w:t xml:space="preserve"> on 1800 811 811 if you are escaping DFV and need a place of safety.</w:t>
            </w:r>
          </w:p>
          <w:p w14:paraId="159587FE" w14:textId="77777777" w:rsidR="00292627" w:rsidRPr="0059614A" w:rsidRDefault="00292627" w:rsidP="00850226">
            <w:pPr>
              <w:tabs>
                <w:tab w:val="left" w:pos="180"/>
              </w:tabs>
              <w:ind w:left="0" w:right="0" w:firstLine="0"/>
              <w:rPr>
                <w:rFonts w:cstheme="minorHAnsi"/>
                <w:color w:val="404040" w:themeColor="text1" w:themeTint="BF"/>
                <w:szCs w:val="24"/>
                <w:lang w:val="en-AU" w:bidi="en-US"/>
              </w:rPr>
            </w:pPr>
            <w:r w:rsidRPr="0059614A">
              <w:rPr>
                <w:rFonts w:cstheme="minorHAnsi"/>
                <w:color w:val="404040" w:themeColor="text1" w:themeTint="BF"/>
                <w:szCs w:val="24"/>
                <w:lang w:val="en-AU" w:bidi="en-US"/>
              </w:rPr>
              <w:t>Find information and support for DFV on the Domestic and Family Violence Portal.</w:t>
            </w:r>
          </w:p>
        </w:tc>
      </w:tr>
      <w:tr w:rsidR="00292627" w:rsidRPr="00396441" w14:paraId="346C78D8" w14:textId="77777777" w:rsidTr="00396441">
        <w:trPr>
          <w:cantSplit/>
          <w:trHeight w:val="2704"/>
        </w:trPr>
        <w:tc>
          <w:tcPr>
            <w:tcW w:w="2195" w:type="dxa"/>
            <w:vAlign w:val="center"/>
          </w:tcPr>
          <w:p w14:paraId="159B8D8E" w14:textId="7E6CB76E" w:rsidR="00292627" w:rsidRPr="0059614A" w:rsidRDefault="00396441" w:rsidP="00850226">
            <w:pPr>
              <w:tabs>
                <w:tab w:val="left" w:pos="180"/>
              </w:tabs>
              <w:ind w:left="0" w:right="0" w:firstLine="0"/>
              <w:jc w:val="center"/>
              <w:rPr>
                <w:rFonts w:cstheme="minorHAnsi"/>
                <w:b/>
                <w:bCs/>
                <w:color w:val="404040" w:themeColor="text1" w:themeTint="BF"/>
                <w:szCs w:val="24"/>
                <w:lang w:val="en-AU" w:bidi="en-US"/>
              </w:rPr>
            </w:pPr>
            <w:r w:rsidRPr="0059614A">
              <w:rPr>
                <w:rFonts w:cstheme="minorHAnsi"/>
                <w:b/>
                <w:bCs/>
                <w:color w:val="404040" w:themeColor="text1" w:themeTint="BF"/>
                <w:szCs w:val="24"/>
                <w:lang w:val="en-AU" w:bidi="en-US"/>
              </w:rPr>
              <w:t>Child abuse and neglect</w:t>
            </w:r>
          </w:p>
        </w:tc>
        <w:tc>
          <w:tcPr>
            <w:tcW w:w="6831" w:type="dxa"/>
            <w:vAlign w:val="center"/>
          </w:tcPr>
          <w:p w14:paraId="0B9237BD" w14:textId="1D262FF7" w:rsidR="00292627" w:rsidRPr="0059614A" w:rsidRDefault="00292627" w:rsidP="00850226">
            <w:pPr>
              <w:tabs>
                <w:tab w:val="left" w:pos="180"/>
              </w:tabs>
              <w:ind w:left="0" w:right="0" w:firstLine="0"/>
              <w:rPr>
                <w:rFonts w:cstheme="minorHAnsi"/>
                <w:color w:val="404040" w:themeColor="text1" w:themeTint="BF"/>
                <w:szCs w:val="24"/>
                <w:lang w:val="en-AU" w:bidi="en-US"/>
              </w:rPr>
            </w:pPr>
            <w:r w:rsidRPr="0059614A">
              <w:rPr>
                <w:rFonts w:cstheme="minorHAnsi"/>
                <w:color w:val="404040" w:themeColor="text1" w:themeTint="BF"/>
                <w:szCs w:val="24"/>
                <w:lang w:val="en-AU" w:bidi="en-US"/>
              </w:rPr>
              <w:t>Phone Triple Zero (000) if you believe a child is in immediate danger or a life-threatening situation.</w:t>
            </w:r>
          </w:p>
          <w:p w14:paraId="0370F527" w14:textId="77777777" w:rsidR="00292627" w:rsidRPr="0059614A" w:rsidRDefault="00292627" w:rsidP="00850226">
            <w:pPr>
              <w:tabs>
                <w:tab w:val="left" w:pos="180"/>
              </w:tabs>
              <w:ind w:left="0" w:right="0" w:firstLine="0"/>
              <w:rPr>
                <w:rFonts w:cstheme="minorHAnsi"/>
                <w:color w:val="404040" w:themeColor="text1" w:themeTint="BF"/>
                <w:szCs w:val="24"/>
                <w:lang w:val="en-AU" w:bidi="en-US"/>
              </w:rPr>
            </w:pPr>
            <w:r w:rsidRPr="0059614A">
              <w:rPr>
                <w:rFonts w:cstheme="minorHAnsi"/>
                <w:color w:val="404040" w:themeColor="text1" w:themeTint="BF"/>
                <w:szCs w:val="24"/>
                <w:lang w:val="en-AU" w:bidi="en-US"/>
              </w:rPr>
              <w:t>If you have reason to suspect a child is experiencing or is at risk of abuse or neglect, contact:</w:t>
            </w:r>
          </w:p>
          <w:p w14:paraId="1F798215" w14:textId="643FD4BE" w:rsidR="00292627" w:rsidRPr="0059614A" w:rsidRDefault="00355D02" w:rsidP="00850226">
            <w:pPr>
              <w:pStyle w:val="ListParagraph"/>
              <w:numPr>
                <w:ilvl w:val="0"/>
                <w:numId w:val="5"/>
              </w:numPr>
              <w:tabs>
                <w:tab w:val="left" w:pos="180"/>
              </w:tabs>
              <w:ind w:left="714" w:right="0" w:hanging="357"/>
              <w:contextualSpacing w:val="0"/>
              <w:rPr>
                <w:rFonts w:cstheme="minorHAnsi"/>
                <w:color w:val="404040" w:themeColor="text1" w:themeTint="BF"/>
                <w:szCs w:val="24"/>
                <w:lang w:val="en-AU" w:bidi="en-US"/>
              </w:rPr>
            </w:pPr>
            <w:r w:rsidRPr="0059614A">
              <w:rPr>
                <w:rFonts w:cstheme="minorHAnsi"/>
                <w:color w:val="404040" w:themeColor="text1" w:themeTint="BF"/>
                <w:szCs w:val="24"/>
                <w:lang w:val="en-AU" w:bidi="en-US"/>
              </w:rPr>
              <w:t xml:space="preserve">A </w:t>
            </w:r>
            <w:r w:rsidR="00292627" w:rsidRPr="0059614A">
              <w:rPr>
                <w:rFonts w:cstheme="minorHAnsi"/>
                <w:color w:val="404040" w:themeColor="text1" w:themeTint="BF"/>
                <w:szCs w:val="24"/>
                <w:lang w:val="en-AU" w:bidi="en-US"/>
              </w:rPr>
              <w:t xml:space="preserve">Regional Intake Service (Monday to Friday, 9 </w:t>
            </w:r>
            <w:r w:rsidR="00396441" w:rsidRPr="0059614A">
              <w:rPr>
                <w:rFonts w:cstheme="minorHAnsi"/>
                <w:color w:val="404040" w:themeColor="text1" w:themeTint="BF"/>
                <w:szCs w:val="24"/>
                <w:lang w:val="en-AU" w:bidi="en-US"/>
              </w:rPr>
              <w:t>am</w:t>
            </w:r>
            <w:r w:rsidR="00292627" w:rsidRPr="0059614A">
              <w:rPr>
                <w:rFonts w:cstheme="minorHAnsi"/>
                <w:color w:val="404040" w:themeColor="text1" w:themeTint="BF"/>
                <w:szCs w:val="24"/>
                <w:lang w:val="en-AU" w:bidi="en-US"/>
              </w:rPr>
              <w:t xml:space="preserve"> to 5 </w:t>
            </w:r>
            <w:r w:rsidR="00396441" w:rsidRPr="0059614A">
              <w:rPr>
                <w:rFonts w:cstheme="minorHAnsi"/>
                <w:color w:val="404040" w:themeColor="text1" w:themeTint="BF"/>
                <w:szCs w:val="24"/>
                <w:lang w:val="en-AU" w:bidi="en-US"/>
              </w:rPr>
              <w:t>pm</w:t>
            </w:r>
            <w:r w:rsidR="00292627" w:rsidRPr="0059614A">
              <w:rPr>
                <w:rFonts w:cstheme="minorHAnsi"/>
                <w:color w:val="404040" w:themeColor="text1" w:themeTint="BF"/>
                <w:szCs w:val="24"/>
                <w:lang w:val="en-AU" w:bidi="en-US"/>
              </w:rPr>
              <w:t>)</w:t>
            </w:r>
          </w:p>
          <w:p w14:paraId="138019DA" w14:textId="7586E701" w:rsidR="00292627" w:rsidRPr="0059614A" w:rsidRDefault="00355D02" w:rsidP="00850226">
            <w:pPr>
              <w:pStyle w:val="ListParagraph"/>
              <w:numPr>
                <w:ilvl w:val="0"/>
                <w:numId w:val="5"/>
              </w:numPr>
              <w:tabs>
                <w:tab w:val="left" w:pos="180"/>
              </w:tabs>
              <w:ind w:left="714" w:right="0" w:hanging="357"/>
              <w:contextualSpacing w:val="0"/>
              <w:rPr>
                <w:rFonts w:cstheme="minorHAnsi"/>
                <w:color w:val="404040" w:themeColor="text1" w:themeTint="BF"/>
                <w:szCs w:val="24"/>
                <w:lang w:val="en-AU" w:bidi="en-US"/>
              </w:rPr>
            </w:pPr>
            <w:r w:rsidRPr="0059614A">
              <w:rPr>
                <w:rFonts w:cstheme="minorHAnsi"/>
                <w:color w:val="404040" w:themeColor="text1" w:themeTint="BF"/>
                <w:szCs w:val="24"/>
                <w:lang w:val="en-AU" w:bidi="en-US"/>
              </w:rPr>
              <w:t xml:space="preserve">The </w:t>
            </w:r>
            <w:r w:rsidR="00292627" w:rsidRPr="0059614A">
              <w:rPr>
                <w:rFonts w:cstheme="minorHAnsi"/>
                <w:color w:val="404040" w:themeColor="text1" w:themeTint="BF"/>
                <w:szCs w:val="24"/>
                <w:lang w:val="en-AU" w:bidi="en-US"/>
              </w:rPr>
              <w:t>Child Safety After Hours Service Centre on 1800 177 135 outside business hours</w:t>
            </w:r>
          </w:p>
        </w:tc>
      </w:tr>
    </w:tbl>
    <w:p w14:paraId="4E1589C8" w14:textId="77777777" w:rsidR="00396441" w:rsidRDefault="00396441" w:rsidP="00850226">
      <w:pPr>
        <w:ind w:right="0"/>
      </w:pPr>
      <w:r>
        <w:br w:type="page"/>
      </w:r>
    </w:p>
    <w:tbl>
      <w:tblPr>
        <w:tblStyle w:val="TableGrid"/>
        <w:tblpPr w:leftFromText="180" w:rightFromText="180" w:vertAnchor="text" w:horzAnchor="margin" w:tblpY="-6"/>
        <w:tblW w:w="9026"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271"/>
        <w:gridCol w:w="6755"/>
      </w:tblGrid>
      <w:tr w:rsidR="00430892" w:rsidRPr="00023BFE" w14:paraId="538E8EC9" w14:textId="77777777" w:rsidTr="00396441">
        <w:trPr>
          <w:cantSplit/>
          <w:trHeight w:val="573"/>
        </w:trPr>
        <w:tc>
          <w:tcPr>
            <w:tcW w:w="2271" w:type="dxa"/>
            <w:shd w:val="clear" w:color="auto" w:fill="8AC926"/>
            <w:vAlign w:val="center"/>
          </w:tcPr>
          <w:p w14:paraId="2E3A1A55" w14:textId="12E3F408" w:rsidR="00430892" w:rsidRPr="00023BFE" w:rsidRDefault="00430892" w:rsidP="00850226">
            <w:pPr>
              <w:tabs>
                <w:tab w:val="left" w:pos="180"/>
              </w:tabs>
              <w:ind w:left="0" w:right="0" w:firstLine="0"/>
              <w:jc w:val="center"/>
              <w:rPr>
                <w:rFonts w:cstheme="minorHAnsi"/>
                <w:color w:val="FFFFFF" w:themeColor="background1"/>
                <w:lang w:val="en-AU" w:bidi="en-US"/>
              </w:rPr>
            </w:pPr>
            <w:r w:rsidRPr="00023BFE">
              <w:rPr>
                <w:rFonts w:cstheme="minorHAnsi"/>
                <w:b/>
                <w:bCs/>
                <w:color w:val="FFFFFF" w:themeColor="background1"/>
                <w:lang w:val="en-AU" w:bidi="en-US"/>
              </w:rPr>
              <w:lastRenderedPageBreak/>
              <w:t>Type of Abuse</w:t>
            </w:r>
          </w:p>
        </w:tc>
        <w:tc>
          <w:tcPr>
            <w:tcW w:w="6755" w:type="dxa"/>
            <w:shd w:val="clear" w:color="auto" w:fill="8AC926"/>
            <w:vAlign w:val="center"/>
          </w:tcPr>
          <w:p w14:paraId="0610F4DE" w14:textId="77777777" w:rsidR="00430892" w:rsidRPr="00023BFE" w:rsidRDefault="00430892" w:rsidP="00850226">
            <w:pPr>
              <w:tabs>
                <w:tab w:val="left" w:pos="180"/>
              </w:tabs>
              <w:ind w:left="0" w:right="0" w:firstLine="0"/>
              <w:jc w:val="center"/>
              <w:rPr>
                <w:rFonts w:cstheme="minorHAnsi"/>
                <w:color w:val="FFFFFF" w:themeColor="background1"/>
                <w:lang w:val="en-AU" w:bidi="en-US"/>
              </w:rPr>
            </w:pPr>
            <w:r w:rsidRPr="00023BFE">
              <w:rPr>
                <w:rFonts w:cstheme="minorHAnsi"/>
                <w:b/>
                <w:bCs/>
                <w:color w:val="FFFFFF" w:themeColor="background1"/>
                <w:lang w:val="en-AU" w:bidi="en-US"/>
              </w:rPr>
              <w:t>Procedure for Reporting</w:t>
            </w:r>
          </w:p>
        </w:tc>
      </w:tr>
      <w:tr w:rsidR="00430892" w:rsidRPr="00023BFE" w14:paraId="04FE2C8A" w14:textId="77777777" w:rsidTr="00396441">
        <w:trPr>
          <w:cantSplit/>
          <w:trHeight w:val="4865"/>
        </w:trPr>
        <w:tc>
          <w:tcPr>
            <w:tcW w:w="2271" w:type="dxa"/>
            <w:vAlign w:val="center"/>
          </w:tcPr>
          <w:p w14:paraId="1F08A052" w14:textId="0B96F372" w:rsidR="00430892" w:rsidRPr="0059614A" w:rsidRDefault="00430892" w:rsidP="00850226">
            <w:pPr>
              <w:tabs>
                <w:tab w:val="left" w:pos="180"/>
              </w:tabs>
              <w:ind w:left="0" w:right="0" w:firstLine="0"/>
              <w:jc w:val="center"/>
              <w:rPr>
                <w:rFonts w:cstheme="minorHAnsi"/>
                <w:b/>
                <w:bCs/>
                <w:color w:val="404040" w:themeColor="text1" w:themeTint="BF"/>
                <w:lang w:val="en-AU" w:bidi="en-US"/>
              </w:rPr>
            </w:pPr>
            <w:r w:rsidRPr="0059614A">
              <w:rPr>
                <w:rFonts w:cstheme="minorHAnsi"/>
                <w:b/>
                <w:bCs/>
                <w:color w:val="404040" w:themeColor="text1" w:themeTint="BF"/>
                <w:lang w:val="en-AU" w:bidi="en-US"/>
              </w:rPr>
              <w:t xml:space="preserve">Child </w:t>
            </w:r>
            <w:r w:rsidR="00396441" w:rsidRPr="0059614A">
              <w:rPr>
                <w:rFonts w:cstheme="minorHAnsi"/>
                <w:b/>
                <w:bCs/>
                <w:color w:val="404040" w:themeColor="text1" w:themeTint="BF"/>
                <w:lang w:val="en-AU" w:bidi="en-US"/>
              </w:rPr>
              <w:t>sexual abuse</w:t>
            </w:r>
          </w:p>
        </w:tc>
        <w:tc>
          <w:tcPr>
            <w:tcW w:w="6755" w:type="dxa"/>
            <w:vAlign w:val="center"/>
          </w:tcPr>
          <w:p w14:paraId="28FB2176" w14:textId="77777777" w:rsidR="00430892" w:rsidRPr="00023BFE" w:rsidRDefault="00430892" w:rsidP="00850226">
            <w:pPr>
              <w:tabs>
                <w:tab w:val="left" w:pos="180"/>
              </w:tabs>
              <w:ind w:left="0" w:right="0" w:firstLine="0"/>
              <w:rPr>
                <w:rFonts w:cstheme="minorHAnsi"/>
                <w:color w:val="404040" w:themeColor="text1" w:themeTint="BF"/>
                <w:lang w:val="en-AU" w:bidi="en-US"/>
              </w:rPr>
            </w:pPr>
            <w:r w:rsidRPr="00023BFE">
              <w:rPr>
                <w:rFonts w:cstheme="minorHAnsi"/>
                <w:color w:val="404040" w:themeColor="text1" w:themeTint="BF"/>
                <w:lang w:val="en-AU" w:bidi="en-US"/>
              </w:rPr>
              <w:t>If you have reason to suspect a child is experiencing or is at risk of sexual abuse, contact:</w:t>
            </w:r>
          </w:p>
          <w:p w14:paraId="453F8422" w14:textId="77777777" w:rsidR="00430892" w:rsidRPr="00023BFE" w:rsidRDefault="00430892" w:rsidP="00850226">
            <w:pPr>
              <w:pStyle w:val="ListParagraph"/>
              <w:numPr>
                <w:ilvl w:val="0"/>
                <w:numId w:val="6"/>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Child Safety Services on 13 QGOV (13 74 68)</w:t>
            </w:r>
          </w:p>
          <w:p w14:paraId="30BCE525" w14:textId="77777777" w:rsidR="00430892" w:rsidRPr="00023BFE" w:rsidRDefault="00430892" w:rsidP="00850226">
            <w:pPr>
              <w:pStyle w:val="ListParagraph"/>
              <w:numPr>
                <w:ilvl w:val="0"/>
                <w:numId w:val="6"/>
              </w:numPr>
              <w:tabs>
                <w:tab w:val="left" w:pos="180"/>
              </w:tabs>
              <w:ind w:left="714" w:right="0" w:hanging="357"/>
              <w:contextualSpacing w:val="0"/>
              <w:rPr>
                <w:rFonts w:cstheme="minorHAnsi"/>
                <w:color w:val="404040" w:themeColor="text1" w:themeTint="BF"/>
                <w:lang w:val="en-AU" w:bidi="en-US"/>
              </w:rPr>
            </w:pPr>
            <w:r w:rsidRPr="00023BFE">
              <w:rPr>
                <w:rFonts w:cstheme="minorHAnsi"/>
                <w:color w:val="404040" w:themeColor="text1" w:themeTint="BF"/>
                <w:lang w:val="en-AU" w:bidi="en-US"/>
              </w:rPr>
              <w:t>Child Safety After Hours Service Centre on 1800 177 135 outside business hours</w:t>
            </w:r>
          </w:p>
          <w:p w14:paraId="59AF7948" w14:textId="34752E14" w:rsidR="00430892" w:rsidRPr="00023BFE" w:rsidRDefault="00396441" w:rsidP="00850226">
            <w:pPr>
              <w:pStyle w:val="ListParagraph"/>
              <w:numPr>
                <w:ilvl w:val="0"/>
                <w:numId w:val="6"/>
              </w:numPr>
              <w:tabs>
                <w:tab w:val="left" w:pos="180"/>
              </w:tabs>
              <w:ind w:left="714" w:right="0" w:hanging="357"/>
              <w:contextualSpacing w:val="0"/>
              <w:rPr>
                <w:rFonts w:cstheme="minorHAnsi"/>
                <w:color w:val="404040" w:themeColor="text1" w:themeTint="BF"/>
                <w:lang w:val="en-AU" w:bidi="en-US"/>
              </w:rPr>
            </w:pPr>
            <w:r>
              <w:rPr>
                <w:rFonts w:cstheme="minorHAnsi"/>
                <w:color w:val="404040" w:themeColor="text1" w:themeTint="BF"/>
                <w:lang w:val="en-AU" w:bidi="en-US"/>
              </w:rPr>
              <w:t>Y</w:t>
            </w:r>
            <w:r w:rsidR="00430892" w:rsidRPr="00023BFE">
              <w:rPr>
                <w:rFonts w:cstheme="minorHAnsi"/>
                <w:color w:val="404040" w:themeColor="text1" w:themeTint="BF"/>
                <w:lang w:val="en-AU" w:bidi="en-US"/>
              </w:rPr>
              <w:t>our local police station about criminal matters related to child sexual abuse</w:t>
            </w:r>
          </w:p>
          <w:p w14:paraId="3BCCABE1" w14:textId="3906258B" w:rsidR="00430892" w:rsidRPr="00023BFE" w:rsidRDefault="00430892" w:rsidP="00850226">
            <w:pPr>
              <w:pStyle w:val="ListParagraph"/>
              <w:numPr>
                <w:ilvl w:val="0"/>
                <w:numId w:val="6"/>
              </w:numPr>
              <w:tabs>
                <w:tab w:val="left" w:pos="180"/>
              </w:tabs>
              <w:ind w:left="714" w:right="0" w:hanging="357"/>
              <w:contextualSpacing w:val="0"/>
              <w:rPr>
                <w:rFonts w:cstheme="minorHAnsi"/>
                <w:color w:val="404040" w:themeColor="text1" w:themeTint="BF"/>
                <w:lang w:val="en-AU" w:bidi="en-US"/>
              </w:rPr>
            </w:pPr>
            <w:proofErr w:type="spellStart"/>
            <w:r w:rsidRPr="00023BFE">
              <w:rPr>
                <w:rFonts w:cstheme="minorHAnsi"/>
                <w:color w:val="404040" w:themeColor="text1" w:themeTint="BF"/>
                <w:lang w:val="en-AU" w:bidi="en-US"/>
              </w:rPr>
              <w:t>ChildWise</w:t>
            </w:r>
            <w:proofErr w:type="spellEnd"/>
            <w:r w:rsidRPr="00023BFE">
              <w:rPr>
                <w:rFonts w:cstheme="minorHAnsi"/>
                <w:color w:val="404040" w:themeColor="text1" w:themeTint="BF"/>
                <w:lang w:val="en-AU" w:bidi="en-US"/>
              </w:rPr>
              <w:t xml:space="preserve"> National Child Abuse Prevention Helpline on 1800 991 099</w:t>
            </w:r>
          </w:p>
          <w:p w14:paraId="35EA9FB8" w14:textId="1D2D9AB6" w:rsidR="00430892" w:rsidRPr="00023BFE" w:rsidRDefault="00430892" w:rsidP="00850226">
            <w:pPr>
              <w:tabs>
                <w:tab w:val="left" w:pos="180"/>
              </w:tabs>
              <w:ind w:left="0" w:right="0" w:firstLine="0"/>
              <w:rPr>
                <w:rFonts w:cstheme="minorHAnsi"/>
                <w:color w:val="404040" w:themeColor="text1" w:themeTint="BF"/>
                <w:lang w:val="en-AU" w:bidi="en-US"/>
              </w:rPr>
            </w:pPr>
            <w:r w:rsidRPr="00335C10">
              <w:rPr>
                <w:rFonts w:cstheme="minorHAnsi"/>
                <w:color w:val="404040" w:themeColor="text1" w:themeTint="BF"/>
                <w:lang w:val="en-AU" w:bidi="en-US"/>
              </w:rPr>
              <w:t xml:space="preserve">The Sexual Assault Disclosure Scheme provides survivors of child sexual assault with a non-threatening and anonymous way to </w:t>
            </w:r>
            <w:r w:rsidR="00396441">
              <w:rPr>
                <w:rFonts w:cstheme="minorHAnsi"/>
                <w:color w:val="404040" w:themeColor="text1" w:themeTint="BF"/>
                <w:lang w:val="en-AU" w:bidi="en-US"/>
              </w:rPr>
              <w:t>register their experience with authorities officially</w:t>
            </w:r>
            <w:r w:rsidRPr="00335C10">
              <w:rPr>
                <w:rFonts w:cstheme="minorHAnsi"/>
                <w:color w:val="404040" w:themeColor="text1" w:themeTint="BF"/>
                <w:lang w:val="en-AU" w:bidi="en-US"/>
              </w:rPr>
              <w:t>.</w:t>
            </w:r>
          </w:p>
        </w:tc>
      </w:tr>
      <w:tr w:rsidR="00430892" w:rsidRPr="00023BFE" w14:paraId="1EDDA406" w14:textId="77777777" w:rsidTr="00396441">
        <w:trPr>
          <w:cantSplit/>
          <w:trHeight w:val="3490"/>
        </w:trPr>
        <w:tc>
          <w:tcPr>
            <w:tcW w:w="2271" w:type="dxa"/>
            <w:vAlign w:val="center"/>
          </w:tcPr>
          <w:p w14:paraId="25FF63AE" w14:textId="0DD37F9B" w:rsidR="00430892" w:rsidRPr="0059614A" w:rsidRDefault="00430892" w:rsidP="00850226">
            <w:pPr>
              <w:tabs>
                <w:tab w:val="left" w:pos="180"/>
              </w:tabs>
              <w:ind w:left="0" w:right="0" w:firstLine="0"/>
              <w:jc w:val="center"/>
              <w:rPr>
                <w:rFonts w:cstheme="minorHAnsi"/>
                <w:b/>
                <w:bCs/>
                <w:color w:val="404040" w:themeColor="text1" w:themeTint="BF"/>
                <w:lang w:val="en-AU" w:bidi="en-US"/>
              </w:rPr>
            </w:pPr>
            <w:r w:rsidRPr="0059614A">
              <w:rPr>
                <w:rFonts w:cstheme="minorHAnsi"/>
                <w:b/>
                <w:bCs/>
                <w:color w:val="404040" w:themeColor="text1" w:themeTint="BF"/>
                <w:lang w:val="en-AU" w:bidi="en-US"/>
              </w:rPr>
              <w:t xml:space="preserve">Sexual </w:t>
            </w:r>
            <w:r w:rsidR="00396441" w:rsidRPr="0059614A">
              <w:rPr>
                <w:rFonts w:cstheme="minorHAnsi"/>
                <w:b/>
                <w:bCs/>
                <w:color w:val="404040" w:themeColor="text1" w:themeTint="BF"/>
                <w:lang w:val="en-AU" w:bidi="en-US"/>
              </w:rPr>
              <w:t>vi</w:t>
            </w:r>
            <w:r w:rsidRPr="0059614A">
              <w:rPr>
                <w:rFonts w:cstheme="minorHAnsi"/>
                <w:b/>
                <w:bCs/>
                <w:color w:val="404040" w:themeColor="text1" w:themeTint="BF"/>
                <w:lang w:val="en-AU" w:bidi="en-US"/>
              </w:rPr>
              <w:t>olence</w:t>
            </w:r>
          </w:p>
        </w:tc>
        <w:tc>
          <w:tcPr>
            <w:tcW w:w="6755" w:type="dxa"/>
            <w:vAlign w:val="center"/>
          </w:tcPr>
          <w:p w14:paraId="519FD0DE" w14:textId="2F7DFC8C" w:rsidR="00430892" w:rsidRPr="00023BFE" w:rsidRDefault="00430892" w:rsidP="00850226">
            <w:pPr>
              <w:tabs>
                <w:tab w:val="left" w:pos="180"/>
              </w:tabs>
              <w:ind w:left="0" w:right="0" w:firstLine="0"/>
              <w:rPr>
                <w:rFonts w:cstheme="minorHAnsi"/>
                <w:color w:val="404040" w:themeColor="text1" w:themeTint="BF"/>
                <w:lang w:val="en-AU" w:bidi="en-US"/>
              </w:rPr>
            </w:pPr>
            <w:r w:rsidRPr="00023BFE">
              <w:rPr>
                <w:rFonts w:cstheme="minorHAnsi"/>
                <w:color w:val="404040" w:themeColor="text1" w:themeTint="BF"/>
                <w:lang w:val="en-AU" w:bidi="en-US"/>
              </w:rPr>
              <w:t>If you</w:t>
            </w:r>
            <w:r w:rsidR="00E558E7">
              <w:rPr>
                <w:rFonts w:cstheme="minorHAnsi"/>
                <w:color w:val="404040" w:themeColor="text1" w:themeTint="BF"/>
                <w:lang w:val="en-AU" w:bidi="en-US"/>
              </w:rPr>
              <w:t>’</w:t>
            </w:r>
            <w:r w:rsidRPr="00023BFE">
              <w:rPr>
                <w:rFonts w:cstheme="minorHAnsi"/>
                <w:color w:val="404040" w:themeColor="text1" w:themeTint="BF"/>
                <w:lang w:val="en-AU" w:bidi="en-US"/>
              </w:rPr>
              <w:t>ve just been sexually assaulted, or are in immediate danger, get to a safe place and phone Triple Zero (000).</w:t>
            </w:r>
          </w:p>
          <w:p w14:paraId="7B1CB980" w14:textId="77777777" w:rsidR="00430892" w:rsidRPr="00023BFE" w:rsidRDefault="00430892" w:rsidP="00850226">
            <w:pPr>
              <w:tabs>
                <w:tab w:val="left" w:pos="180"/>
              </w:tabs>
              <w:ind w:left="0" w:right="0" w:firstLine="0"/>
              <w:rPr>
                <w:rFonts w:cstheme="minorHAnsi"/>
                <w:color w:val="404040" w:themeColor="text1" w:themeTint="BF"/>
                <w:lang w:val="en-AU" w:bidi="en-US"/>
              </w:rPr>
            </w:pPr>
            <w:r w:rsidRPr="00023BFE">
              <w:rPr>
                <w:rFonts w:cstheme="minorHAnsi"/>
                <w:color w:val="404040" w:themeColor="text1" w:themeTint="BF"/>
                <w:lang w:val="en-AU" w:bidi="en-US"/>
              </w:rPr>
              <w:t>Once you are out of immediate danger, you can contact the Sexual Assault Helpline on 1800 010 120 for counselling and referral.</w:t>
            </w:r>
          </w:p>
          <w:p w14:paraId="18055013" w14:textId="5AB37312" w:rsidR="00430892" w:rsidRPr="00023BFE" w:rsidRDefault="00430892" w:rsidP="00850226">
            <w:pPr>
              <w:tabs>
                <w:tab w:val="left" w:pos="180"/>
              </w:tabs>
              <w:ind w:left="0" w:right="0" w:firstLine="0"/>
              <w:rPr>
                <w:rFonts w:cstheme="minorHAnsi"/>
                <w:color w:val="404040" w:themeColor="text1" w:themeTint="BF"/>
                <w:lang w:val="en-AU" w:bidi="en-US"/>
              </w:rPr>
            </w:pPr>
            <w:r w:rsidRPr="00023BFE">
              <w:rPr>
                <w:rFonts w:cstheme="minorHAnsi"/>
                <w:color w:val="404040" w:themeColor="text1" w:themeTint="BF"/>
                <w:lang w:val="en-AU" w:bidi="en-US"/>
              </w:rPr>
              <w:t>If you do not want to make a formal report to the police</w:t>
            </w:r>
            <w:r w:rsidR="00396441">
              <w:rPr>
                <w:rFonts w:cstheme="minorHAnsi"/>
                <w:color w:val="404040" w:themeColor="text1" w:themeTint="BF"/>
                <w:lang w:val="en-AU" w:bidi="en-US"/>
              </w:rPr>
              <w:t xml:space="preserve"> but</w:t>
            </w:r>
            <w:r w:rsidRPr="00023BFE">
              <w:rPr>
                <w:rFonts w:cstheme="minorHAnsi"/>
                <w:color w:val="404040" w:themeColor="text1" w:themeTint="BF"/>
                <w:lang w:val="en-AU" w:bidi="en-US"/>
              </w:rPr>
              <w:t xml:space="preserve"> want to tell them about your assault, you can use the Alternative Reporting Option (ARO). This will not result in an investigation</w:t>
            </w:r>
            <w:r w:rsidR="00FA56DD">
              <w:rPr>
                <w:rFonts w:cstheme="minorHAnsi"/>
                <w:color w:val="404040" w:themeColor="text1" w:themeTint="BF"/>
                <w:lang w:val="en-AU" w:bidi="en-US"/>
              </w:rPr>
              <w:t xml:space="preserve">. However, </w:t>
            </w:r>
            <w:r w:rsidRPr="00023BFE">
              <w:rPr>
                <w:rFonts w:cstheme="minorHAnsi"/>
                <w:color w:val="404040" w:themeColor="text1" w:themeTint="BF"/>
                <w:lang w:val="en-AU" w:bidi="en-US"/>
              </w:rPr>
              <w:t>the information may help identify repeat offenders and prevent them from assaulting others.</w:t>
            </w:r>
          </w:p>
        </w:tc>
      </w:tr>
      <w:tr w:rsidR="00430892" w:rsidRPr="00023BFE" w14:paraId="73099F42" w14:textId="77777777" w:rsidTr="00396441">
        <w:trPr>
          <w:cantSplit/>
          <w:trHeight w:val="3502"/>
        </w:trPr>
        <w:tc>
          <w:tcPr>
            <w:tcW w:w="2271" w:type="dxa"/>
            <w:vAlign w:val="center"/>
          </w:tcPr>
          <w:p w14:paraId="37EA39B8" w14:textId="7A0A2FE3" w:rsidR="00430892" w:rsidRPr="0059614A" w:rsidRDefault="00430892" w:rsidP="00850226">
            <w:pPr>
              <w:tabs>
                <w:tab w:val="left" w:pos="180"/>
              </w:tabs>
              <w:ind w:left="0" w:right="0" w:firstLine="0"/>
              <w:jc w:val="center"/>
              <w:rPr>
                <w:rFonts w:cstheme="minorHAnsi"/>
                <w:b/>
                <w:bCs/>
                <w:color w:val="404040" w:themeColor="text1" w:themeTint="BF"/>
                <w:lang w:val="en-AU" w:bidi="en-US"/>
              </w:rPr>
            </w:pPr>
            <w:r w:rsidRPr="0059614A">
              <w:rPr>
                <w:rFonts w:cstheme="minorHAnsi"/>
                <w:b/>
                <w:bCs/>
                <w:color w:val="404040" w:themeColor="text1" w:themeTint="BF"/>
                <w:lang w:val="en-AU" w:bidi="en-US"/>
              </w:rPr>
              <w:t xml:space="preserve">Elder </w:t>
            </w:r>
            <w:r w:rsidR="00396441" w:rsidRPr="0059614A">
              <w:rPr>
                <w:rFonts w:cstheme="minorHAnsi"/>
                <w:b/>
                <w:bCs/>
                <w:color w:val="404040" w:themeColor="text1" w:themeTint="BF"/>
                <w:lang w:val="en-AU" w:bidi="en-US"/>
              </w:rPr>
              <w:t>a</w:t>
            </w:r>
            <w:r w:rsidRPr="0059614A">
              <w:rPr>
                <w:rFonts w:cstheme="minorHAnsi"/>
                <w:b/>
                <w:bCs/>
                <w:color w:val="404040" w:themeColor="text1" w:themeTint="BF"/>
                <w:lang w:val="en-AU" w:bidi="en-US"/>
              </w:rPr>
              <w:t>buse</w:t>
            </w:r>
          </w:p>
        </w:tc>
        <w:tc>
          <w:tcPr>
            <w:tcW w:w="6755" w:type="dxa"/>
            <w:vAlign w:val="center"/>
          </w:tcPr>
          <w:p w14:paraId="2FB522E2" w14:textId="1A2BBB5C" w:rsidR="00430892" w:rsidRPr="00CD71A5" w:rsidRDefault="00430892" w:rsidP="00850226">
            <w:pPr>
              <w:tabs>
                <w:tab w:val="left" w:pos="180"/>
              </w:tabs>
              <w:ind w:left="0" w:right="0" w:firstLine="0"/>
              <w:rPr>
                <w:rFonts w:cstheme="minorHAnsi"/>
                <w:color w:val="404040" w:themeColor="text1" w:themeTint="BF"/>
                <w:lang w:val="en-AU" w:bidi="en-US"/>
              </w:rPr>
            </w:pPr>
            <w:r w:rsidRPr="00335C10">
              <w:rPr>
                <w:rFonts w:cstheme="minorHAnsi"/>
                <w:color w:val="404040" w:themeColor="text1" w:themeTint="BF"/>
                <w:lang w:val="en-AU" w:bidi="en-US"/>
              </w:rPr>
              <w:t xml:space="preserve">Call the Elder Abuse Helpline (9 </w:t>
            </w:r>
            <w:r w:rsidR="00396441">
              <w:rPr>
                <w:rFonts w:cstheme="minorHAnsi"/>
                <w:color w:val="404040" w:themeColor="text1" w:themeTint="BF"/>
                <w:lang w:val="en-AU" w:bidi="en-US"/>
              </w:rPr>
              <w:t>am</w:t>
            </w:r>
            <w:r w:rsidRPr="00335C10">
              <w:rPr>
                <w:rFonts w:cstheme="minorHAnsi"/>
                <w:color w:val="404040" w:themeColor="text1" w:themeTint="BF"/>
                <w:lang w:val="en-AU" w:bidi="en-US"/>
              </w:rPr>
              <w:t xml:space="preserve"> to 5 </w:t>
            </w:r>
            <w:r w:rsidR="00396441">
              <w:rPr>
                <w:rFonts w:cstheme="minorHAnsi"/>
                <w:color w:val="404040" w:themeColor="text1" w:themeTint="BF"/>
                <w:lang w:val="en-AU" w:bidi="en-US"/>
              </w:rPr>
              <w:t>pm</w:t>
            </w:r>
            <w:r w:rsidRPr="00335C10">
              <w:rPr>
                <w:rFonts w:cstheme="minorHAnsi"/>
                <w:color w:val="404040" w:themeColor="text1" w:themeTint="BF"/>
                <w:lang w:val="en-AU" w:bidi="en-US"/>
              </w:rPr>
              <w:t>, Monday to Friday) for free and confidential advice for anyone experiencing elder abuse or who suspects someone they know may be experiencing elder abuse</w:t>
            </w:r>
            <w:r w:rsidRPr="00CD71A5">
              <w:rPr>
                <w:rFonts w:cstheme="minorHAnsi"/>
                <w:color w:val="404040" w:themeColor="text1" w:themeTint="BF"/>
                <w:lang w:val="en-AU" w:bidi="en-US"/>
              </w:rPr>
              <w:t>. Phone 1300 651 192 (Queensland only) or (07) 3867 2525 (rest of Australia).</w:t>
            </w:r>
          </w:p>
          <w:p w14:paraId="5308062D" w14:textId="77777777" w:rsidR="00430892" w:rsidRPr="00CD71A5" w:rsidRDefault="00430892" w:rsidP="00850226">
            <w:pPr>
              <w:tabs>
                <w:tab w:val="left" w:pos="180"/>
              </w:tabs>
              <w:ind w:left="0" w:right="0" w:firstLine="0"/>
              <w:rPr>
                <w:rFonts w:cstheme="minorHAnsi"/>
                <w:color w:val="404040" w:themeColor="text1" w:themeTint="BF"/>
                <w:lang w:val="en-AU" w:bidi="en-US"/>
              </w:rPr>
            </w:pPr>
            <w:r w:rsidRPr="00CD71A5">
              <w:rPr>
                <w:rFonts w:cstheme="minorHAnsi"/>
                <w:color w:val="404040" w:themeColor="text1" w:themeTint="BF"/>
                <w:lang w:val="en-AU" w:bidi="en-US"/>
              </w:rPr>
              <w:t>Seniors experiencing DFV can also seek help from a local DFV support service.</w:t>
            </w:r>
          </w:p>
          <w:p w14:paraId="75E1D086" w14:textId="77777777" w:rsidR="00430892" w:rsidRPr="00023BFE" w:rsidRDefault="00430892" w:rsidP="00850226">
            <w:pPr>
              <w:tabs>
                <w:tab w:val="left" w:pos="180"/>
              </w:tabs>
              <w:ind w:left="0" w:right="0" w:firstLine="0"/>
              <w:rPr>
                <w:rFonts w:cstheme="minorHAnsi"/>
                <w:color w:val="404040" w:themeColor="text1" w:themeTint="BF"/>
                <w:lang w:val="en-AU" w:bidi="en-US"/>
              </w:rPr>
            </w:pPr>
            <w:r w:rsidRPr="00CD71A5">
              <w:rPr>
                <w:rFonts w:cstheme="minorHAnsi"/>
                <w:color w:val="404040" w:themeColor="text1" w:themeTint="BF"/>
                <w:lang w:val="en-AU" w:bidi="en-US"/>
              </w:rPr>
              <w:t>Legal support is available for seniors experiencing elder abuse, as well as other support services.</w:t>
            </w:r>
          </w:p>
        </w:tc>
      </w:tr>
    </w:tbl>
    <w:p w14:paraId="2B8D5FA2" w14:textId="27709B54" w:rsidR="00CD71A5" w:rsidRPr="00396441" w:rsidRDefault="00E54184" w:rsidP="00850226">
      <w:pPr>
        <w:tabs>
          <w:tab w:val="left" w:pos="180"/>
        </w:tabs>
        <w:ind w:left="0" w:right="0" w:firstLine="0"/>
        <w:jc w:val="right"/>
        <w:rPr>
          <w:rStyle w:val="Hyperlink"/>
          <w:i/>
          <w:iCs/>
          <w:color w:val="2E74B5" w:themeColor="accent5" w:themeShade="BF"/>
          <w:sz w:val="20"/>
          <w:szCs w:val="20"/>
          <w:u w:val="none"/>
          <w:lang w:val="en-AU"/>
        </w:rPr>
      </w:pPr>
      <w:r w:rsidRPr="00396441">
        <w:rPr>
          <w:rFonts w:cstheme="minorHAnsi"/>
          <w:i/>
          <w:iCs/>
          <w:color w:val="404040" w:themeColor="text1" w:themeTint="BF"/>
          <w:sz w:val="20"/>
          <w:szCs w:val="20"/>
          <w:lang w:val="en-AU" w:bidi="en-US"/>
        </w:rPr>
        <w:t xml:space="preserve">Based on </w:t>
      </w:r>
      <w:hyperlink r:id="rId571" w:history="1">
        <w:r w:rsidRPr="00041D63">
          <w:rPr>
            <w:rStyle w:val="Hyperlink"/>
            <w:i/>
            <w:iCs/>
            <w:color w:val="2E74B5" w:themeColor="accent5" w:themeShade="BF"/>
            <w:sz w:val="20"/>
            <w:szCs w:val="20"/>
            <w:u w:val="none"/>
            <w:lang w:val="en-AU"/>
          </w:rPr>
          <w:t>Reporting abuse</w:t>
        </w:r>
      </w:hyperlink>
      <w:r w:rsidRPr="00396441">
        <w:rPr>
          <w:rStyle w:val="Hyperlink"/>
          <w:i/>
          <w:iCs/>
          <w:color w:val="404040" w:themeColor="text1" w:themeTint="BF"/>
          <w:sz w:val="20"/>
          <w:szCs w:val="20"/>
          <w:u w:val="none"/>
          <w:lang w:val="en-AU"/>
        </w:rPr>
        <w:t>, use</w:t>
      </w:r>
      <w:r w:rsidR="00CD71A5" w:rsidRPr="00396441">
        <w:rPr>
          <w:rStyle w:val="Hyperlink"/>
          <w:i/>
          <w:iCs/>
          <w:color w:val="404040" w:themeColor="text1" w:themeTint="BF"/>
          <w:sz w:val="20"/>
          <w:szCs w:val="20"/>
          <w:u w:val="none"/>
          <w:lang w:val="en-AU"/>
        </w:rPr>
        <w:t>d</w:t>
      </w:r>
      <w:r w:rsidRPr="00396441">
        <w:rPr>
          <w:rStyle w:val="Hyperlink"/>
          <w:i/>
          <w:iCs/>
          <w:color w:val="404040" w:themeColor="text1" w:themeTint="BF"/>
          <w:sz w:val="20"/>
          <w:szCs w:val="20"/>
          <w:u w:val="none"/>
          <w:lang w:val="en-AU"/>
        </w:rPr>
        <w:t xml:space="preserve"> under </w:t>
      </w:r>
      <w:hyperlink r:id="rId572" w:history="1">
        <w:r w:rsidRPr="00396441">
          <w:rPr>
            <w:rStyle w:val="Hyperlink"/>
            <w:i/>
            <w:iCs/>
            <w:color w:val="2E74B5" w:themeColor="accent5" w:themeShade="BF"/>
            <w:sz w:val="20"/>
            <w:szCs w:val="20"/>
            <w:u w:val="none"/>
            <w:lang w:val="en-AU"/>
          </w:rPr>
          <w:t>CC BY 4.0</w:t>
        </w:r>
      </w:hyperlink>
      <w:r w:rsidRPr="00396441">
        <w:rPr>
          <w:rStyle w:val="Hyperlink"/>
          <w:i/>
          <w:iCs/>
          <w:color w:val="2E74B5" w:themeColor="accent5" w:themeShade="BF"/>
          <w:sz w:val="20"/>
          <w:szCs w:val="20"/>
          <w:u w:val="none"/>
          <w:lang w:val="en-AU"/>
        </w:rPr>
        <w:t xml:space="preserve">. </w:t>
      </w:r>
      <w:hyperlink r:id="rId573" w:history="1">
        <w:r w:rsidR="00396441">
          <w:rPr>
            <w:rStyle w:val="Hyperlink"/>
            <w:i/>
            <w:iCs/>
            <w:color w:val="2E74B5" w:themeColor="accent5" w:themeShade="BF"/>
            <w:sz w:val="20"/>
            <w:szCs w:val="20"/>
            <w:u w:val="none"/>
            <w:lang w:val="en-AU"/>
          </w:rPr>
          <w:t>© The State of Queensland 2022</w:t>
        </w:r>
      </w:hyperlink>
    </w:p>
    <w:p w14:paraId="012676CF" w14:textId="77777777" w:rsidR="00CD71A5" w:rsidRDefault="00CD71A5" w:rsidP="00850226">
      <w:pPr>
        <w:ind w:right="0"/>
        <w:rPr>
          <w:rStyle w:val="Hyperlink"/>
          <w:i/>
          <w:iCs/>
          <w:color w:val="2E74B5" w:themeColor="accent5" w:themeShade="BF"/>
          <w:sz w:val="20"/>
          <w:szCs w:val="20"/>
          <w:u w:val="none"/>
          <w:lang w:val="en-AU"/>
        </w:rPr>
      </w:pPr>
      <w:r>
        <w:rPr>
          <w:rStyle w:val="Hyperlink"/>
          <w:i/>
          <w:iCs/>
          <w:color w:val="2E74B5" w:themeColor="accent5" w:themeShade="BF"/>
          <w:sz w:val="20"/>
          <w:szCs w:val="20"/>
          <w:u w:val="none"/>
          <w:lang w:val="en-AU"/>
        </w:rPr>
        <w:br w:type="page"/>
      </w:r>
    </w:p>
    <w:p w14:paraId="49D0B28F" w14:textId="13D5B68A" w:rsidR="0093094F" w:rsidRPr="00023BFE" w:rsidRDefault="00CD5AB5"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lastRenderedPageBreak/>
        <w:t>Your state or territory has policies and procedures for reporting cases of abuse or neglect. You can access them through the links in the table below.</w:t>
      </w:r>
    </w:p>
    <w:tbl>
      <w:tblPr>
        <w:tblStyle w:val="TableGrid"/>
        <w:tblW w:w="9026"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982"/>
        <w:gridCol w:w="6044"/>
      </w:tblGrid>
      <w:tr w:rsidR="00F75B65" w:rsidRPr="00396441" w14:paraId="44B53444" w14:textId="77777777" w:rsidTr="00396441">
        <w:trPr>
          <w:trHeight w:val="574"/>
        </w:trPr>
        <w:tc>
          <w:tcPr>
            <w:tcW w:w="2982" w:type="dxa"/>
            <w:shd w:val="clear" w:color="auto" w:fill="7B5AAF"/>
            <w:vAlign w:val="center"/>
          </w:tcPr>
          <w:p w14:paraId="71C55F9B" w14:textId="0F34DAC5" w:rsidR="00F75B65" w:rsidRPr="00396441" w:rsidRDefault="00F75B65" w:rsidP="00850226">
            <w:pPr>
              <w:tabs>
                <w:tab w:val="left" w:pos="180"/>
              </w:tabs>
              <w:ind w:left="0" w:right="0" w:firstLine="0"/>
              <w:jc w:val="center"/>
              <w:rPr>
                <w:rFonts w:cstheme="minorHAnsi"/>
                <w:b/>
                <w:bCs/>
                <w:color w:val="FFFFFF" w:themeColor="background1"/>
                <w:szCs w:val="24"/>
                <w:lang w:val="en-AU" w:bidi="en-US"/>
              </w:rPr>
            </w:pPr>
            <w:r w:rsidRPr="00396441">
              <w:rPr>
                <w:rFonts w:cstheme="minorHAnsi"/>
                <w:b/>
                <w:bCs/>
                <w:color w:val="FFFFFF" w:themeColor="background1"/>
                <w:szCs w:val="24"/>
                <w:lang w:val="en-AU" w:bidi="en-US"/>
              </w:rPr>
              <w:t>State</w:t>
            </w:r>
            <w:r w:rsidR="00CD71A5" w:rsidRPr="00396441">
              <w:rPr>
                <w:rFonts w:cstheme="minorHAnsi"/>
                <w:b/>
                <w:bCs/>
                <w:color w:val="FFFFFF" w:themeColor="background1"/>
                <w:szCs w:val="24"/>
                <w:lang w:val="en-AU" w:bidi="en-US"/>
              </w:rPr>
              <w:t>/</w:t>
            </w:r>
            <w:r w:rsidRPr="00396441">
              <w:rPr>
                <w:rFonts w:cstheme="minorHAnsi"/>
                <w:b/>
                <w:bCs/>
                <w:color w:val="FFFFFF" w:themeColor="background1"/>
                <w:szCs w:val="24"/>
                <w:lang w:val="en-AU" w:bidi="en-US"/>
              </w:rPr>
              <w:t>Territory</w:t>
            </w:r>
          </w:p>
        </w:tc>
        <w:tc>
          <w:tcPr>
            <w:tcW w:w="6044" w:type="dxa"/>
            <w:shd w:val="clear" w:color="auto" w:fill="7B5AAF"/>
            <w:vAlign w:val="center"/>
          </w:tcPr>
          <w:p w14:paraId="3BF1C23B" w14:textId="201985D8" w:rsidR="00F75B65" w:rsidRPr="00396441" w:rsidRDefault="00F75B65" w:rsidP="00850226">
            <w:pPr>
              <w:tabs>
                <w:tab w:val="left" w:pos="180"/>
              </w:tabs>
              <w:ind w:left="0" w:right="0" w:firstLine="0"/>
              <w:jc w:val="center"/>
              <w:rPr>
                <w:rFonts w:cstheme="minorHAnsi"/>
                <w:b/>
                <w:bCs/>
                <w:color w:val="FFFFFF" w:themeColor="background1"/>
                <w:szCs w:val="24"/>
                <w:lang w:val="en-AU" w:bidi="en-US"/>
              </w:rPr>
            </w:pPr>
            <w:r w:rsidRPr="00396441">
              <w:rPr>
                <w:rFonts w:cstheme="minorHAnsi"/>
                <w:b/>
                <w:bCs/>
                <w:color w:val="FFFFFF" w:themeColor="background1"/>
                <w:szCs w:val="24"/>
                <w:lang w:val="en-AU" w:bidi="en-US"/>
              </w:rPr>
              <w:t>Information for Reporting Cases of Abuse or Neglect</w:t>
            </w:r>
            <w:r w:rsidR="00743820">
              <w:rPr>
                <w:rFonts w:cstheme="minorHAnsi"/>
                <w:b/>
                <w:bCs/>
                <w:color w:val="FFFFFF" w:themeColor="background1"/>
                <w:szCs w:val="24"/>
                <w:lang w:val="en-AU" w:bidi="en-US"/>
              </w:rPr>
              <w:t xml:space="preserve"> </w:t>
            </w:r>
          </w:p>
        </w:tc>
      </w:tr>
      <w:tr w:rsidR="00F75B65" w:rsidRPr="00396441" w14:paraId="53CDA0FF" w14:textId="77777777" w:rsidTr="00396441">
        <w:trPr>
          <w:trHeight w:val="718"/>
        </w:trPr>
        <w:tc>
          <w:tcPr>
            <w:tcW w:w="2982" w:type="dxa"/>
            <w:vAlign w:val="center"/>
          </w:tcPr>
          <w:p w14:paraId="76A2DE94" w14:textId="79B962F2" w:rsidR="00F75B65" w:rsidRPr="00396441" w:rsidRDefault="00F75B65" w:rsidP="00850226">
            <w:pPr>
              <w:tabs>
                <w:tab w:val="left" w:pos="180"/>
              </w:tabs>
              <w:ind w:left="0" w:right="0" w:firstLine="0"/>
              <w:jc w:val="center"/>
              <w:rPr>
                <w:rFonts w:cstheme="minorHAnsi"/>
                <w:color w:val="404040" w:themeColor="text1" w:themeTint="BF"/>
                <w:szCs w:val="24"/>
                <w:lang w:val="en-AU" w:bidi="en-US"/>
              </w:rPr>
            </w:pPr>
            <w:r w:rsidRPr="00396441">
              <w:rPr>
                <w:rFonts w:cstheme="minorHAnsi"/>
                <w:color w:val="404040" w:themeColor="text1" w:themeTint="BF"/>
                <w:szCs w:val="24"/>
                <w:lang w:val="en-AU" w:bidi="en-US"/>
              </w:rPr>
              <w:t>Australian Capital Territory</w:t>
            </w:r>
          </w:p>
        </w:tc>
        <w:tc>
          <w:tcPr>
            <w:tcW w:w="6044" w:type="dxa"/>
            <w:vAlign w:val="center"/>
          </w:tcPr>
          <w:p w14:paraId="7998B0AA" w14:textId="754D21AC" w:rsidR="00F75B65" w:rsidRPr="00396441" w:rsidRDefault="00000000" w:rsidP="00850226">
            <w:pPr>
              <w:pStyle w:val="ListParagraph"/>
              <w:numPr>
                <w:ilvl w:val="0"/>
                <w:numId w:val="214"/>
              </w:numPr>
              <w:tabs>
                <w:tab w:val="left" w:pos="180"/>
              </w:tabs>
              <w:ind w:left="714" w:right="0" w:hanging="357"/>
              <w:contextualSpacing w:val="0"/>
              <w:rPr>
                <w:rStyle w:val="Hyperlink"/>
                <w:rFonts w:cstheme="minorHAnsi"/>
                <w:color w:val="2E74B5" w:themeColor="accent5" w:themeShade="BF"/>
                <w:szCs w:val="24"/>
                <w:u w:val="none"/>
                <w:lang w:val="en-AU" w:bidi="en-US"/>
              </w:rPr>
            </w:pPr>
            <w:hyperlink r:id="rId574" w:history="1">
              <w:r w:rsidR="00CD71A5" w:rsidRPr="00396441">
                <w:rPr>
                  <w:rStyle w:val="Hyperlink"/>
                  <w:rFonts w:cstheme="minorHAnsi"/>
                  <w:color w:val="2E74B5" w:themeColor="accent5" w:themeShade="BF"/>
                  <w:szCs w:val="24"/>
                  <w:u w:val="none"/>
                  <w:lang w:val="en-AU" w:bidi="en-US"/>
                </w:rPr>
                <w:t>Do you need to report abuse or neglect of people with disability</w:t>
              </w:r>
            </w:hyperlink>
            <w:r w:rsidR="00743820">
              <w:rPr>
                <w:rStyle w:val="Hyperlink"/>
                <w:rFonts w:cstheme="minorHAnsi"/>
                <w:color w:val="2E74B5" w:themeColor="accent5" w:themeShade="BF"/>
                <w:szCs w:val="24"/>
                <w:u w:val="none"/>
                <w:lang w:val="en-AU" w:bidi="en-US"/>
              </w:rPr>
              <w:t xml:space="preserve"> </w:t>
            </w:r>
            <w:r w:rsidR="00743820">
              <w:rPr>
                <w:rStyle w:val="Hyperlink"/>
                <w:rFonts w:cstheme="minorHAnsi"/>
                <w:color w:val="2E74B5" w:themeColor="accent5" w:themeShade="BF"/>
                <w:szCs w:val="24"/>
                <w:lang w:val="en-AU" w:bidi="en-US"/>
              </w:rPr>
              <w:t xml:space="preserve"> </w:t>
            </w:r>
          </w:p>
          <w:p w14:paraId="35FD5C60" w14:textId="332DEF7B" w:rsidR="002F73BA" w:rsidRPr="00396441" w:rsidRDefault="00000000" w:rsidP="00850226">
            <w:pPr>
              <w:pStyle w:val="ListParagraph"/>
              <w:numPr>
                <w:ilvl w:val="0"/>
                <w:numId w:val="214"/>
              </w:numPr>
              <w:tabs>
                <w:tab w:val="left" w:pos="180"/>
              </w:tabs>
              <w:ind w:left="714" w:right="0" w:hanging="357"/>
              <w:contextualSpacing w:val="0"/>
              <w:rPr>
                <w:color w:val="2E74B5" w:themeColor="accent5" w:themeShade="BF"/>
                <w:szCs w:val="24"/>
                <w:lang w:val="en-AU"/>
              </w:rPr>
            </w:pPr>
            <w:hyperlink r:id="rId575" w:history="1">
              <w:r w:rsidR="00063ECE" w:rsidRPr="00396441">
                <w:rPr>
                  <w:rStyle w:val="Hyperlink"/>
                  <w:color w:val="2E74B5" w:themeColor="accent5" w:themeShade="BF"/>
                  <w:szCs w:val="24"/>
                  <w:u w:val="none"/>
                  <w:lang w:val="en-AU"/>
                </w:rPr>
                <w:t>ACT Elder Abuse Prevention Program Policy</w:t>
              </w:r>
            </w:hyperlink>
          </w:p>
        </w:tc>
      </w:tr>
      <w:tr w:rsidR="00F75B65" w:rsidRPr="00396441" w14:paraId="74213A49" w14:textId="77777777" w:rsidTr="00396441">
        <w:trPr>
          <w:trHeight w:val="718"/>
        </w:trPr>
        <w:tc>
          <w:tcPr>
            <w:tcW w:w="2982" w:type="dxa"/>
            <w:vAlign w:val="center"/>
          </w:tcPr>
          <w:p w14:paraId="12A6337A" w14:textId="408E88C6" w:rsidR="00F75B65" w:rsidRPr="00396441" w:rsidRDefault="00F75B65" w:rsidP="00850226">
            <w:pPr>
              <w:tabs>
                <w:tab w:val="left" w:pos="180"/>
              </w:tabs>
              <w:ind w:left="0" w:right="0" w:firstLine="0"/>
              <w:jc w:val="center"/>
              <w:rPr>
                <w:rFonts w:cstheme="minorHAnsi"/>
                <w:color w:val="404040" w:themeColor="text1" w:themeTint="BF"/>
                <w:szCs w:val="24"/>
                <w:lang w:val="en-AU" w:bidi="en-US"/>
              </w:rPr>
            </w:pPr>
            <w:r w:rsidRPr="00396441">
              <w:rPr>
                <w:rFonts w:cstheme="minorHAnsi"/>
                <w:color w:val="404040" w:themeColor="text1" w:themeTint="BF"/>
                <w:szCs w:val="24"/>
                <w:lang w:val="en-AU" w:bidi="en-US"/>
              </w:rPr>
              <w:t>New South Wales</w:t>
            </w:r>
          </w:p>
        </w:tc>
        <w:tc>
          <w:tcPr>
            <w:tcW w:w="6044" w:type="dxa"/>
            <w:vAlign w:val="center"/>
          </w:tcPr>
          <w:p w14:paraId="40C4FE1A" w14:textId="73B12E9E" w:rsidR="00F75B65" w:rsidRPr="00396441" w:rsidRDefault="00000000" w:rsidP="00850226">
            <w:pPr>
              <w:pStyle w:val="ListParagraph"/>
              <w:numPr>
                <w:ilvl w:val="0"/>
                <w:numId w:val="215"/>
              </w:numPr>
              <w:tabs>
                <w:tab w:val="left" w:pos="180"/>
              </w:tabs>
              <w:ind w:left="714" w:right="0" w:hanging="357"/>
              <w:contextualSpacing w:val="0"/>
              <w:rPr>
                <w:rStyle w:val="Hyperlink"/>
                <w:rFonts w:cstheme="minorHAnsi"/>
                <w:color w:val="2E74B5" w:themeColor="accent5" w:themeShade="BF"/>
                <w:szCs w:val="24"/>
                <w:u w:val="none"/>
                <w:lang w:val="en-AU" w:bidi="en-US"/>
              </w:rPr>
            </w:pPr>
            <w:hyperlink r:id="rId576" w:history="1">
              <w:r w:rsidR="00396441" w:rsidRPr="00396441">
                <w:rPr>
                  <w:rStyle w:val="Hyperlink"/>
                  <w:rFonts w:cstheme="minorHAnsi"/>
                  <w:color w:val="2E74B5" w:themeColor="accent5" w:themeShade="BF"/>
                  <w:szCs w:val="24"/>
                  <w:u w:val="none"/>
                  <w:lang w:val="en-AU" w:bidi="en-US"/>
                </w:rPr>
                <w:t>Make a complaint online</w:t>
              </w:r>
            </w:hyperlink>
          </w:p>
          <w:p w14:paraId="0D1184D3" w14:textId="681CA603" w:rsidR="00EC3DB1" w:rsidRPr="00C735E2" w:rsidRDefault="00000000" w:rsidP="00850226">
            <w:pPr>
              <w:pStyle w:val="ListParagraph"/>
              <w:numPr>
                <w:ilvl w:val="0"/>
                <w:numId w:val="215"/>
              </w:numPr>
              <w:tabs>
                <w:tab w:val="left" w:pos="180"/>
              </w:tabs>
              <w:ind w:left="714" w:right="0" w:hanging="357"/>
              <w:contextualSpacing w:val="0"/>
              <w:rPr>
                <w:rStyle w:val="Hyperlink"/>
                <w:color w:val="2E74B5" w:themeColor="accent5" w:themeShade="BF"/>
                <w:u w:val="none"/>
              </w:rPr>
            </w:pPr>
            <w:hyperlink r:id="rId577" w:history="1">
              <w:r w:rsidR="00EC3DB1" w:rsidRPr="00396441">
                <w:rPr>
                  <w:rStyle w:val="Hyperlink"/>
                  <w:rFonts w:cstheme="minorHAnsi"/>
                  <w:color w:val="2E74B5" w:themeColor="accent5" w:themeShade="BF"/>
                  <w:szCs w:val="24"/>
                  <w:u w:val="none"/>
                  <w:lang w:val="en-AU" w:bidi="en-US"/>
                </w:rPr>
                <w:t>Ageing and Disability Abuse Helpline</w:t>
              </w:r>
            </w:hyperlink>
          </w:p>
        </w:tc>
      </w:tr>
      <w:tr w:rsidR="00F75B65" w:rsidRPr="00396441" w14:paraId="69B6E235" w14:textId="77777777" w:rsidTr="00396441">
        <w:trPr>
          <w:trHeight w:val="718"/>
        </w:trPr>
        <w:tc>
          <w:tcPr>
            <w:tcW w:w="2982" w:type="dxa"/>
            <w:vAlign w:val="center"/>
          </w:tcPr>
          <w:p w14:paraId="39C60618" w14:textId="05F50EEC" w:rsidR="00F75B65" w:rsidRPr="00396441" w:rsidRDefault="00F75B65" w:rsidP="00850226">
            <w:pPr>
              <w:tabs>
                <w:tab w:val="left" w:pos="180"/>
              </w:tabs>
              <w:ind w:left="0" w:right="0" w:firstLine="0"/>
              <w:jc w:val="center"/>
              <w:rPr>
                <w:rFonts w:cstheme="minorHAnsi"/>
                <w:color w:val="404040" w:themeColor="text1" w:themeTint="BF"/>
                <w:szCs w:val="24"/>
                <w:lang w:val="en-AU" w:bidi="en-US"/>
              </w:rPr>
            </w:pPr>
            <w:r w:rsidRPr="00396441">
              <w:rPr>
                <w:rFonts w:cstheme="minorHAnsi"/>
                <w:color w:val="404040" w:themeColor="text1" w:themeTint="BF"/>
                <w:szCs w:val="24"/>
                <w:lang w:val="en-AU" w:bidi="en-US"/>
              </w:rPr>
              <w:t>Northern Territory</w:t>
            </w:r>
          </w:p>
        </w:tc>
        <w:tc>
          <w:tcPr>
            <w:tcW w:w="6044" w:type="dxa"/>
            <w:vAlign w:val="center"/>
          </w:tcPr>
          <w:p w14:paraId="7CE49F0E" w14:textId="288177C8" w:rsidR="00F75B65" w:rsidRPr="00C735E2" w:rsidRDefault="00000000" w:rsidP="00C735E2">
            <w:pPr>
              <w:pStyle w:val="ListParagraph"/>
              <w:numPr>
                <w:ilvl w:val="0"/>
                <w:numId w:val="215"/>
              </w:numPr>
              <w:tabs>
                <w:tab w:val="left" w:pos="180"/>
              </w:tabs>
              <w:ind w:left="714" w:right="0" w:hanging="357"/>
              <w:contextualSpacing w:val="0"/>
              <w:rPr>
                <w:rStyle w:val="Hyperlink"/>
                <w:color w:val="2E74B5" w:themeColor="accent5" w:themeShade="BF"/>
                <w:u w:val="none"/>
                <w:lang w:val="en-AU" w:bidi="en-US"/>
              </w:rPr>
            </w:pPr>
            <w:hyperlink r:id="rId578" w:history="1">
              <w:r w:rsidR="00CD71A5" w:rsidRPr="00C735E2">
                <w:rPr>
                  <w:rStyle w:val="Hyperlink"/>
                  <w:rFonts w:cstheme="minorHAnsi"/>
                  <w:color w:val="2E74B5" w:themeColor="accent5" w:themeShade="BF"/>
                  <w:szCs w:val="24"/>
                  <w:u w:val="none"/>
                  <w:lang w:val="en-AU" w:bidi="en-US"/>
                </w:rPr>
                <w:t>Crime and the law</w:t>
              </w:r>
            </w:hyperlink>
          </w:p>
        </w:tc>
      </w:tr>
      <w:tr w:rsidR="00F75B65" w:rsidRPr="00396441" w14:paraId="2CF0ECD9" w14:textId="77777777" w:rsidTr="00396441">
        <w:trPr>
          <w:trHeight w:val="718"/>
        </w:trPr>
        <w:tc>
          <w:tcPr>
            <w:tcW w:w="2982" w:type="dxa"/>
            <w:vAlign w:val="center"/>
          </w:tcPr>
          <w:p w14:paraId="2810EA7D" w14:textId="7FB7BA2D" w:rsidR="00F75B65" w:rsidRPr="00396441" w:rsidRDefault="00F75B65" w:rsidP="00850226">
            <w:pPr>
              <w:tabs>
                <w:tab w:val="left" w:pos="180"/>
              </w:tabs>
              <w:ind w:left="0" w:right="0" w:firstLine="0"/>
              <w:jc w:val="center"/>
              <w:rPr>
                <w:rFonts w:cstheme="minorHAnsi"/>
                <w:color w:val="404040" w:themeColor="text1" w:themeTint="BF"/>
                <w:szCs w:val="24"/>
                <w:lang w:val="en-AU" w:bidi="en-US"/>
              </w:rPr>
            </w:pPr>
            <w:r w:rsidRPr="00396441">
              <w:rPr>
                <w:rFonts w:cstheme="minorHAnsi"/>
                <w:color w:val="404040" w:themeColor="text1" w:themeTint="BF"/>
                <w:szCs w:val="24"/>
                <w:lang w:val="en-AU" w:bidi="en-US"/>
              </w:rPr>
              <w:t>South Australia</w:t>
            </w:r>
          </w:p>
        </w:tc>
        <w:tc>
          <w:tcPr>
            <w:tcW w:w="6044" w:type="dxa"/>
            <w:vAlign w:val="center"/>
          </w:tcPr>
          <w:p w14:paraId="39708259" w14:textId="77777777" w:rsidR="00F75B65" w:rsidRPr="00396441" w:rsidRDefault="00000000" w:rsidP="00850226">
            <w:pPr>
              <w:pStyle w:val="ListParagraph"/>
              <w:numPr>
                <w:ilvl w:val="0"/>
                <w:numId w:val="216"/>
              </w:numPr>
              <w:tabs>
                <w:tab w:val="left" w:pos="180"/>
              </w:tabs>
              <w:ind w:left="714" w:right="0" w:hanging="357"/>
              <w:contextualSpacing w:val="0"/>
              <w:rPr>
                <w:rStyle w:val="Hyperlink"/>
                <w:rFonts w:cstheme="minorHAnsi"/>
                <w:color w:val="2E74B5" w:themeColor="accent5" w:themeShade="BF"/>
                <w:szCs w:val="24"/>
                <w:u w:val="none"/>
                <w:lang w:val="en-AU" w:bidi="en-US"/>
              </w:rPr>
            </w:pPr>
            <w:hyperlink r:id="rId579" w:history="1">
              <w:r w:rsidR="00F75B65" w:rsidRPr="00396441">
                <w:rPr>
                  <w:rStyle w:val="Hyperlink"/>
                  <w:rFonts w:cstheme="minorHAnsi"/>
                  <w:color w:val="2E74B5" w:themeColor="accent5" w:themeShade="BF"/>
                  <w:szCs w:val="24"/>
                  <w:u w:val="none"/>
                  <w:lang w:val="en-AU" w:bidi="en-US"/>
                </w:rPr>
                <w:t>Disability-related complaints and feedback</w:t>
              </w:r>
            </w:hyperlink>
          </w:p>
          <w:p w14:paraId="2C009215" w14:textId="13B51601" w:rsidR="00300A3E" w:rsidRPr="00396441" w:rsidRDefault="00000000" w:rsidP="00850226">
            <w:pPr>
              <w:pStyle w:val="ListParagraph"/>
              <w:numPr>
                <w:ilvl w:val="0"/>
                <w:numId w:val="216"/>
              </w:numPr>
              <w:tabs>
                <w:tab w:val="left" w:pos="180"/>
              </w:tabs>
              <w:ind w:left="714" w:right="0" w:hanging="357"/>
              <w:contextualSpacing w:val="0"/>
              <w:rPr>
                <w:rFonts w:cstheme="minorHAnsi"/>
                <w:color w:val="2E74B5" w:themeColor="accent5" w:themeShade="BF"/>
                <w:szCs w:val="24"/>
                <w:lang w:val="en-AU" w:bidi="en-US"/>
              </w:rPr>
            </w:pPr>
            <w:hyperlink r:id="rId580" w:history="1">
              <w:r w:rsidR="00300A3E" w:rsidRPr="00396441">
                <w:rPr>
                  <w:rStyle w:val="Hyperlink"/>
                  <w:rFonts w:cstheme="minorHAnsi"/>
                  <w:color w:val="2E74B5" w:themeColor="accent5" w:themeShade="BF"/>
                  <w:szCs w:val="24"/>
                  <w:u w:val="none"/>
                  <w:lang w:val="en-AU" w:bidi="en-US"/>
                </w:rPr>
                <w:t>Stop Elder Abuse</w:t>
              </w:r>
            </w:hyperlink>
          </w:p>
        </w:tc>
      </w:tr>
      <w:tr w:rsidR="00F75B65" w:rsidRPr="00396441" w14:paraId="12EAF2DD" w14:textId="77777777" w:rsidTr="00396441">
        <w:trPr>
          <w:trHeight w:val="718"/>
        </w:trPr>
        <w:tc>
          <w:tcPr>
            <w:tcW w:w="2982" w:type="dxa"/>
            <w:vAlign w:val="center"/>
          </w:tcPr>
          <w:p w14:paraId="31BB03AB" w14:textId="466E54D2" w:rsidR="00F75B65" w:rsidRPr="00396441" w:rsidRDefault="00F75B65" w:rsidP="00850226">
            <w:pPr>
              <w:tabs>
                <w:tab w:val="left" w:pos="180"/>
              </w:tabs>
              <w:ind w:left="0" w:right="0" w:firstLine="0"/>
              <w:jc w:val="center"/>
              <w:rPr>
                <w:rFonts w:cstheme="minorHAnsi"/>
                <w:color w:val="404040" w:themeColor="text1" w:themeTint="BF"/>
                <w:szCs w:val="24"/>
                <w:lang w:val="en-AU" w:bidi="en-US"/>
              </w:rPr>
            </w:pPr>
            <w:r w:rsidRPr="00396441">
              <w:rPr>
                <w:rFonts w:cstheme="minorHAnsi"/>
                <w:color w:val="404040" w:themeColor="text1" w:themeTint="BF"/>
                <w:szCs w:val="24"/>
                <w:lang w:val="en-AU" w:bidi="en-US"/>
              </w:rPr>
              <w:t>Tasmania</w:t>
            </w:r>
          </w:p>
        </w:tc>
        <w:tc>
          <w:tcPr>
            <w:tcW w:w="6044" w:type="dxa"/>
            <w:vAlign w:val="center"/>
          </w:tcPr>
          <w:p w14:paraId="7D00233C" w14:textId="71A51D89" w:rsidR="00B54236" w:rsidRPr="00B54236" w:rsidRDefault="00B54236" w:rsidP="00C97A0F">
            <w:pPr>
              <w:pStyle w:val="ListParagraph"/>
              <w:numPr>
                <w:ilvl w:val="0"/>
                <w:numId w:val="217"/>
              </w:numPr>
              <w:tabs>
                <w:tab w:val="left" w:pos="180"/>
              </w:tabs>
              <w:ind w:left="714" w:right="0" w:hanging="357"/>
              <w:contextualSpacing w:val="0"/>
              <w:rPr>
                <w:rStyle w:val="Hyperlink"/>
                <w:rFonts w:cstheme="minorHAnsi"/>
                <w:color w:val="2E74B5" w:themeColor="accent5" w:themeShade="BF"/>
                <w:szCs w:val="24"/>
                <w:u w:val="none"/>
                <w:lang w:val="en-AU" w:bidi="en-US"/>
              </w:rPr>
            </w:pPr>
            <w:r w:rsidRPr="00B54236">
              <w:rPr>
                <w:rStyle w:val="Hyperlink"/>
                <w:color w:val="2E74B5" w:themeColor="accent5" w:themeShade="BF"/>
                <w:u w:val="none"/>
              </w:rPr>
              <w:fldChar w:fldCharType="begin"/>
            </w:r>
            <w:r w:rsidRPr="00B54236">
              <w:rPr>
                <w:rStyle w:val="Hyperlink"/>
                <w:color w:val="2E74B5" w:themeColor="accent5" w:themeShade="BF"/>
                <w:u w:val="none"/>
              </w:rPr>
              <w:instrText xml:space="preserve"> HYPERLINK "https://www.cyda.org.au/about/who-we-are" </w:instrText>
            </w:r>
            <w:r w:rsidRPr="00B54236">
              <w:rPr>
                <w:rStyle w:val="Hyperlink"/>
                <w:color w:val="2E74B5" w:themeColor="accent5" w:themeShade="BF"/>
                <w:u w:val="none"/>
              </w:rPr>
            </w:r>
            <w:r w:rsidRPr="00B54236">
              <w:rPr>
                <w:rStyle w:val="Hyperlink"/>
                <w:color w:val="2E74B5" w:themeColor="accent5" w:themeShade="BF"/>
                <w:u w:val="none"/>
              </w:rPr>
              <w:fldChar w:fldCharType="separate"/>
            </w:r>
            <w:r w:rsidRPr="00B54236">
              <w:rPr>
                <w:rStyle w:val="Hyperlink"/>
                <w:rFonts w:cstheme="minorHAnsi"/>
                <w:color w:val="2E74B5" w:themeColor="accent5" w:themeShade="BF"/>
                <w:szCs w:val="24"/>
                <w:u w:val="none"/>
                <w:lang w:val="en-AU" w:bidi="en-US"/>
              </w:rPr>
              <w:t>Who we are</w:t>
            </w:r>
            <w:r w:rsidR="00332318">
              <w:rPr>
                <w:rStyle w:val="Hyperlink"/>
                <w:rFonts w:cstheme="minorHAnsi"/>
                <w:color w:val="2E74B5" w:themeColor="accent5" w:themeShade="BF"/>
                <w:szCs w:val="24"/>
                <w:u w:val="none"/>
                <w:lang w:val="en-AU" w:bidi="en-US"/>
              </w:rPr>
              <w:t xml:space="preserve"> </w:t>
            </w:r>
            <w:r w:rsidR="00332318">
              <w:rPr>
                <w:rStyle w:val="Hyperlink"/>
                <w:rFonts w:cstheme="minorHAnsi"/>
                <w:color w:val="2E74B5" w:themeColor="accent5" w:themeShade="BF"/>
                <w:szCs w:val="24"/>
                <w:lang w:val="en-AU" w:bidi="en-US"/>
              </w:rPr>
              <w:t xml:space="preserve"> </w:t>
            </w:r>
          </w:p>
          <w:p w14:paraId="0E866F82" w14:textId="696FCB27" w:rsidR="00F75B65" w:rsidRPr="00B54236" w:rsidRDefault="00B54236" w:rsidP="00C97A0F">
            <w:pPr>
              <w:pStyle w:val="ListParagraph"/>
              <w:numPr>
                <w:ilvl w:val="0"/>
                <w:numId w:val="217"/>
              </w:numPr>
              <w:tabs>
                <w:tab w:val="left" w:pos="180"/>
              </w:tabs>
              <w:ind w:left="714" w:right="0" w:hanging="357"/>
              <w:contextualSpacing w:val="0"/>
              <w:rPr>
                <w:rStyle w:val="Hyperlink"/>
                <w:rFonts w:cstheme="minorHAnsi"/>
                <w:color w:val="2E74B5" w:themeColor="accent5" w:themeShade="BF"/>
                <w:szCs w:val="24"/>
                <w:u w:val="none"/>
                <w:lang w:val="en-AU" w:bidi="en-US"/>
              </w:rPr>
            </w:pPr>
            <w:r w:rsidRPr="00B54236">
              <w:rPr>
                <w:rStyle w:val="Hyperlink"/>
                <w:color w:val="2E74B5" w:themeColor="accent5" w:themeShade="BF"/>
                <w:u w:val="none"/>
              </w:rPr>
              <w:fldChar w:fldCharType="end"/>
            </w:r>
            <w:hyperlink r:id="rId581" w:history="1">
              <w:r w:rsidR="00CD71A5" w:rsidRPr="00B54236">
                <w:rPr>
                  <w:rStyle w:val="Hyperlink"/>
                  <w:rFonts w:cstheme="minorHAnsi"/>
                  <w:color w:val="2E74B5" w:themeColor="accent5" w:themeShade="BF"/>
                  <w:szCs w:val="24"/>
                  <w:u w:val="none"/>
                  <w:lang w:val="en-AU" w:bidi="en-US"/>
                </w:rPr>
                <w:t>Children, Youth and Families</w:t>
              </w:r>
            </w:hyperlink>
          </w:p>
          <w:p w14:paraId="08507D7E" w14:textId="1502FBCB" w:rsidR="00C127DF" w:rsidRPr="00F531BF" w:rsidRDefault="00000000" w:rsidP="00850226">
            <w:pPr>
              <w:pStyle w:val="ListParagraph"/>
              <w:numPr>
                <w:ilvl w:val="0"/>
                <w:numId w:val="217"/>
              </w:numPr>
              <w:tabs>
                <w:tab w:val="left" w:pos="180"/>
              </w:tabs>
              <w:ind w:left="714" w:right="0" w:hanging="357"/>
              <w:contextualSpacing w:val="0"/>
              <w:rPr>
                <w:rFonts w:cstheme="minorHAnsi"/>
                <w:color w:val="2E74B5" w:themeColor="accent5" w:themeShade="BF"/>
                <w:szCs w:val="24"/>
                <w:lang w:val="en-AU" w:bidi="en-US"/>
              </w:rPr>
            </w:pPr>
            <w:hyperlink r:id="rId582" w:history="1">
              <w:r w:rsidR="00334F93" w:rsidRPr="00334F93">
                <w:rPr>
                  <w:rStyle w:val="Hyperlink"/>
                  <w:rFonts w:cstheme="minorHAnsi"/>
                  <w:color w:val="2E74B5" w:themeColor="accent5" w:themeShade="BF"/>
                  <w:szCs w:val="24"/>
                  <w:u w:val="none"/>
                  <w:lang w:val="en-AU" w:bidi="en-US"/>
                </w:rPr>
                <w:t>Elder Abuse Prevention Strategy 2019-22</w:t>
              </w:r>
            </w:hyperlink>
            <w:r w:rsidR="00F531BF">
              <w:rPr>
                <w:rStyle w:val="Hyperlink"/>
                <w:rFonts w:cstheme="minorHAnsi"/>
                <w:color w:val="2E74B5" w:themeColor="accent5" w:themeShade="BF"/>
                <w:szCs w:val="24"/>
                <w:u w:val="none"/>
                <w:lang w:val="en-AU" w:bidi="en-US"/>
              </w:rPr>
              <w:t xml:space="preserve"> </w:t>
            </w:r>
            <w:r w:rsidR="00F531BF">
              <w:rPr>
                <w:rStyle w:val="Hyperlink"/>
                <w:rFonts w:cstheme="minorHAnsi"/>
                <w:color w:val="2E74B5" w:themeColor="accent5" w:themeShade="BF"/>
                <w:szCs w:val="24"/>
                <w:lang w:val="en-AU" w:bidi="en-US"/>
              </w:rPr>
              <w:t xml:space="preserve"> </w:t>
            </w:r>
          </w:p>
        </w:tc>
      </w:tr>
      <w:tr w:rsidR="00F75B65" w:rsidRPr="00396441" w14:paraId="64D69407" w14:textId="77777777" w:rsidTr="00396441">
        <w:trPr>
          <w:trHeight w:val="718"/>
        </w:trPr>
        <w:tc>
          <w:tcPr>
            <w:tcW w:w="2982" w:type="dxa"/>
            <w:vAlign w:val="center"/>
          </w:tcPr>
          <w:p w14:paraId="5A73C294" w14:textId="3931A8B6" w:rsidR="00F75B65" w:rsidRPr="00396441" w:rsidRDefault="00F75B65" w:rsidP="00850226">
            <w:pPr>
              <w:tabs>
                <w:tab w:val="left" w:pos="180"/>
              </w:tabs>
              <w:ind w:left="0" w:right="0" w:firstLine="0"/>
              <w:jc w:val="center"/>
              <w:rPr>
                <w:rFonts w:cstheme="minorHAnsi"/>
                <w:color w:val="404040" w:themeColor="text1" w:themeTint="BF"/>
                <w:szCs w:val="24"/>
                <w:lang w:val="en-AU" w:bidi="en-US"/>
              </w:rPr>
            </w:pPr>
            <w:r w:rsidRPr="00396441">
              <w:rPr>
                <w:rFonts w:cstheme="minorHAnsi"/>
                <w:color w:val="404040" w:themeColor="text1" w:themeTint="BF"/>
                <w:szCs w:val="24"/>
                <w:lang w:val="en-AU" w:bidi="en-US"/>
              </w:rPr>
              <w:t>Victoria</w:t>
            </w:r>
          </w:p>
        </w:tc>
        <w:tc>
          <w:tcPr>
            <w:tcW w:w="6044" w:type="dxa"/>
            <w:vAlign w:val="center"/>
          </w:tcPr>
          <w:p w14:paraId="001D5119" w14:textId="77777777" w:rsidR="00F75B65" w:rsidRPr="00396441" w:rsidRDefault="00000000" w:rsidP="00850226">
            <w:pPr>
              <w:pStyle w:val="ListParagraph"/>
              <w:numPr>
                <w:ilvl w:val="0"/>
                <w:numId w:val="218"/>
              </w:numPr>
              <w:tabs>
                <w:tab w:val="left" w:pos="180"/>
              </w:tabs>
              <w:ind w:left="714" w:right="0" w:hanging="357"/>
              <w:contextualSpacing w:val="0"/>
              <w:rPr>
                <w:rStyle w:val="Hyperlink"/>
                <w:rFonts w:cstheme="minorHAnsi"/>
                <w:color w:val="2E74B5" w:themeColor="accent5" w:themeShade="BF"/>
                <w:szCs w:val="24"/>
                <w:u w:val="none"/>
                <w:lang w:val="en-AU" w:bidi="en-US"/>
              </w:rPr>
            </w:pPr>
            <w:hyperlink r:id="rId583" w:history="1">
              <w:r w:rsidR="00F75B65" w:rsidRPr="00396441">
                <w:rPr>
                  <w:rStyle w:val="Hyperlink"/>
                  <w:rFonts w:cstheme="minorHAnsi"/>
                  <w:color w:val="2E74B5" w:themeColor="accent5" w:themeShade="BF"/>
                  <w:szCs w:val="24"/>
                  <w:u w:val="none"/>
                  <w:lang w:val="en-AU" w:bidi="en-US"/>
                </w:rPr>
                <w:t>National Disability Abuse and Neglect Hotline</w:t>
              </w:r>
            </w:hyperlink>
          </w:p>
          <w:p w14:paraId="25FC8DBF" w14:textId="773F8408" w:rsidR="00D6134E" w:rsidRPr="00396441" w:rsidRDefault="00000000" w:rsidP="00850226">
            <w:pPr>
              <w:pStyle w:val="ListParagraph"/>
              <w:numPr>
                <w:ilvl w:val="0"/>
                <w:numId w:val="218"/>
              </w:numPr>
              <w:tabs>
                <w:tab w:val="left" w:pos="180"/>
              </w:tabs>
              <w:ind w:left="714" w:right="0" w:hanging="357"/>
              <w:contextualSpacing w:val="0"/>
              <w:rPr>
                <w:rFonts w:cstheme="minorHAnsi"/>
                <w:color w:val="2E74B5" w:themeColor="accent5" w:themeShade="BF"/>
                <w:szCs w:val="24"/>
                <w:lang w:val="en-AU" w:bidi="en-US"/>
              </w:rPr>
            </w:pPr>
            <w:hyperlink r:id="rId584" w:history="1">
              <w:r w:rsidR="00CD71A5" w:rsidRPr="00396441">
                <w:rPr>
                  <w:rStyle w:val="Hyperlink"/>
                  <w:rFonts w:cstheme="minorHAnsi"/>
                  <w:color w:val="2E74B5" w:themeColor="accent5" w:themeShade="BF"/>
                  <w:szCs w:val="24"/>
                  <w:u w:val="none"/>
                  <w:lang w:val="en-AU" w:bidi="en-US"/>
                </w:rPr>
                <w:t>Elder abuse</w:t>
              </w:r>
            </w:hyperlink>
            <w:r w:rsidR="00D85511">
              <w:rPr>
                <w:rStyle w:val="Hyperlink"/>
                <w:rFonts w:cstheme="minorHAnsi"/>
                <w:color w:val="2E74B5" w:themeColor="accent5" w:themeShade="BF"/>
                <w:szCs w:val="24"/>
                <w:u w:val="none"/>
                <w:lang w:val="en-AU" w:bidi="en-US"/>
              </w:rPr>
              <w:t xml:space="preserve"> </w:t>
            </w:r>
            <w:r w:rsidR="00D85511">
              <w:rPr>
                <w:rStyle w:val="Hyperlink"/>
                <w:rFonts w:cstheme="minorHAnsi"/>
                <w:color w:val="2E74B5" w:themeColor="accent5" w:themeShade="BF"/>
                <w:szCs w:val="24"/>
                <w:lang w:val="en-AU" w:bidi="en-US"/>
              </w:rPr>
              <w:t xml:space="preserve"> </w:t>
            </w:r>
          </w:p>
        </w:tc>
      </w:tr>
      <w:tr w:rsidR="00F75B65" w:rsidRPr="00396441" w14:paraId="3A5E1C58" w14:textId="77777777" w:rsidTr="00396441">
        <w:trPr>
          <w:trHeight w:val="718"/>
        </w:trPr>
        <w:tc>
          <w:tcPr>
            <w:tcW w:w="2982" w:type="dxa"/>
            <w:vAlign w:val="center"/>
          </w:tcPr>
          <w:p w14:paraId="16F9C0DD" w14:textId="1AF52B88" w:rsidR="00F75B65" w:rsidRPr="00396441" w:rsidRDefault="00F75B65" w:rsidP="00850226">
            <w:pPr>
              <w:tabs>
                <w:tab w:val="left" w:pos="180"/>
              </w:tabs>
              <w:ind w:left="0" w:right="0" w:firstLine="0"/>
              <w:jc w:val="center"/>
              <w:rPr>
                <w:rFonts w:cstheme="minorHAnsi"/>
                <w:color w:val="404040" w:themeColor="text1" w:themeTint="BF"/>
                <w:szCs w:val="24"/>
                <w:lang w:val="en-AU" w:bidi="en-US"/>
              </w:rPr>
            </w:pPr>
            <w:r w:rsidRPr="00396441">
              <w:rPr>
                <w:rFonts w:cstheme="minorHAnsi"/>
                <w:color w:val="404040" w:themeColor="text1" w:themeTint="BF"/>
                <w:szCs w:val="24"/>
                <w:lang w:val="en-AU" w:bidi="en-US"/>
              </w:rPr>
              <w:t>Western Australia</w:t>
            </w:r>
          </w:p>
        </w:tc>
        <w:tc>
          <w:tcPr>
            <w:tcW w:w="6044" w:type="dxa"/>
            <w:vAlign w:val="center"/>
          </w:tcPr>
          <w:p w14:paraId="06689C7B" w14:textId="17DCB646" w:rsidR="00F75B65" w:rsidRPr="00396441" w:rsidRDefault="00000000" w:rsidP="00850226">
            <w:pPr>
              <w:pStyle w:val="ListParagraph"/>
              <w:numPr>
                <w:ilvl w:val="0"/>
                <w:numId w:val="219"/>
              </w:numPr>
              <w:tabs>
                <w:tab w:val="left" w:pos="180"/>
              </w:tabs>
              <w:ind w:left="714" w:right="0" w:hanging="357"/>
              <w:contextualSpacing w:val="0"/>
              <w:rPr>
                <w:rFonts w:cstheme="minorHAnsi"/>
                <w:color w:val="2E74B5" w:themeColor="accent5" w:themeShade="BF"/>
                <w:szCs w:val="24"/>
                <w:lang w:val="en-AU" w:bidi="en-US"/>
              </w:rPr>
            </w:pPr>
            <w:hyperlink r:id="rId585" w:history="1">
              <w:r w:rsidR="00396441" w:rsidRPr="00396441">
                <w:rPr>
                  <w:rStyle w:val="Hyperlink"/>
                  <w:rFonts w:cstheme="minorHAnsi"/>
                  <w:color w:val="2E74B5" w:themeColor="accent5" w:themeShade="BF"/>
                  <w:szCs w:val="24"/>
                  <w:u w:val="none"/>
                  <w:lang w:val="en-AU" w:bidi="en-US"/>
                </w:rPr>
                <w:t>Disability services</w:t>
              </w:r>
            </w:hyperlink>
          </w:p>
          <w:p w14:paraId="142986E4" w14:textId="20CD26BD" w:rsidR="00F75B65" w:rsidRPr="00396441" w:rsidRDefault="00000000" w:rsidP="00850226">
            <w:pPr>
              <w:pStyle w:val="ListParagraph"/>
              <w:numPr>
                <w:ilvl w:val="0"/>
                <w:numId w:val="219"/>
              </w:numPr>
              <w:tabs>
                <w:tab w:val="left" w:pos="180"/>
              </w:tabs>
              <w:ind w:left="714" w:right="0" w:hanging="357"/>
              <w:contextualSpacing w:val="0"/>
              <w:rPr>
                <w:rStyle w:val="Hyperlink"/>
                <w:rFonts w:cstheme="minorHAnsi"/>
                <w:color w:val="2E74B5" w:themeColor="accent5" w:themeShade="BF"/>
                <w:szCs w:val="24"/>
                <w:u w:val="none"/>
                <w:lang w:val="en-AU" w:bidi="en-US"/>
              </w:rPr>
            </w:pPr>
            <w:hyperlink r:id="rId586" w:history="1">
              <w:r w:rsidR="00CD71A5" w:rsidRPr="00396441">
                <w:rPr>
                  <w:rStyle w:val="Hyperlink"/>
                  <w:rFonts w:cstheme="minorHAnsi"/>
                  <w:color w:val="2E74B5" w:themeColor="accent5" w:themeShade="BF"/>
                  <w:szCs w:val="24"/>
                  <w:u w:val="none"/>
                  <w:lang w:val="en-AU" w:bidi="en-US"/>
                </w:rPr>
                <w:t>People with Disability</w:t>
              </w:r>
            </w:hyperlink>
          </w:p>
          <w:p w14:paraId="2EA553BD" w14:textId="321580C5" w:rsidR="00DF6B55" w:rsidRPr="00396441" w:rsidRDefault="00000000" w:rsidP="00850226">
            <w:pPr>
              <w:pStyle w:val="ListParagraph"/>
              <w:numPr>
                <w:ilvl w:val="0"/>
                <w:numId w:val="219"/>
              </w:numPr>
              <w:tabs>
                <w:tab w:val="left" w:pos="180"/>
              </w:tabs>
              <w:ind w:left="714" w:right="0" w:hanging="357"/>
              <w:contextualSpacing w:val="0"/>
              <w:rPr>
                <w:rFonts w:cstheme="minorHAnsi"/>
                <w:color w:val="2E74B5" w:themeColor="accent5" w:themeShade="BF"/>
                <w:szCs w:val="24"/>
                <w:lang w:val="en-AU" w:bidi="en-US"/>
              </w:rPr>
            </w:pPr>
            <w:hyperlink r:id="rId587" w:history="1">
              <w:r w:rsidR="00396441" w:rsidRPr="00396441">
                <w:rPr>
                  <w:rStyle w:val="Hyperlink"/>
                  <w:rFonts w:cstheme="minorHAnsi"/>
                  <w:color w:val="2E74B5" w:themeColor="accent5" w:themeShade="BF"/>
                  <w:szCs w:val="24"/>
                  <w:u w:val="none"/>
                  <w:lang w:val="en-AU" w:bidi="en-US"/>
                </w:rPr>
                <w:t>Elder Abuse Protocol: Guidelines for Action</w:t>
              </w:r>
            </w:hyperlink>
          </w:p>
          <w:p w14:paraId="7647C504" w14:textId="20DE4C79" w:rsidR="004B7B10" w:rsidRPr="00396441" w:rsidRDefault="00000000" w:rsidP="00850226">
            <w:pPr>
              <w:pStyle w:val="ListParagraph"/>
              <w:numPr>
                <w:ilvl w:val="0"/>
                <w:numId w:val="219"/>
              </w:numPr>
              <w:tabs>
                <w:tab w:val="left" w:pos="180"/>
              </w:tabs>
              <w:ind w:left="714" w:right="0" w:hanging="357"/>
              <w:contextualSpacing w:val="0"/>
              <w:rPr>
                <w:rFonts w:cstheme="minorHAnsi"/>
                <w:color w:val="2E74B5" w:themeColor="accent5" w:themeShade="BF"/>
                <w:szCs w:val="24"/>
                <w:lang w:val="en-AU" w:bidi="en-US"/>
              </w:rPr>
            </w:pPr>
            <w:hyperlink r:id="rId588" w:history="1">
              <w:r w:rsidR="00CD71A5" w:rsidRPr="00396441">
                <w:rPr>
                  <w:rStyle w:val="Hyperlink"/>
                  <w:rFonts w:cstheme="minorHAnsi"/>
                  <w:color w:val="2E74B5" w:themeColor="accent5" w:themeShade="BF"/>
                  <w:szCs w:val="24"/>
                  <w:u w:val="none"/>
                  <w:lang w:val="en-AU" w:bidi="en-US"/>
                </w:rPr>
                <w:t>Seniors and Elder Abuse</w:t>
              </w:r>
            </w:hyperlink>
          </w:p>
        </w:tc>
      </w:tr>
    </w:tbl>
    <w:p w14:paraId="096F0C64" w14:textId="367FD880" w:rsidR="00DE0983" w:rsidRPr="00023BFE" w:rsidRDefault="00DE0983"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Always remember to communicate with the person and discuss their options with them. You must reassure them that calling the authorities is the best way to prevent further abuse.</w:t>
      </w:r>
    </w:p>
    <w:p w14:paraId="5E868C44" w14:textId="77777777" w:rsidR="00396441" w:rsidRDefault="00DE0983"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Your organisation has policies and procedures for reporting cases of abuse or neglect. Make sure to check them for additional information.</w:t>
      </w:r>
    </w:p>
    <w:p w14:paraId="5AFE6C2E" w14:textId="5D609D7C" w:rsidR="00DD61BE" w:rsidRPr="00023BFE" w:rsidRDefault="00DD61BE" w:rsidP="00850226">
      <w:pPr>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p w14:paraId="0F32D4E8" w14:textId="0D6EC24B" w:rsidR="00305E48" w:rsidRPr="00335C10" w:rsidRDefault="001C6074" w:rsidP="00850226">
      <w:pPr>
        <w:ind w:left="0" w:right="0" w:firstLine="0"/>
        <w:rPr>
          <w:rFonts w:cstheme="minorHAnsi"/>
          <w:color w:val="404040" w:themeColor="text1" w:themeTint="BF"/>
          <w:sz w:val="24"/>
          <w:lang w:val="en-AU" w:bidi="en-US"/>
        </w:rPr>
      </w:pPr>
      <w:r w:rsidRPr="00023BFE">
        <w:rPr>
          <w:noProof/>
          <w:lang w:val="en-AU"/>
        </w:rPr>
        <w:lastRenderedPageBreak/>
        <w:drawing>
          <wp:inline distT="0" distB="0" distL="0" distR="0" wp14:anchorId="6D207CA1" wp14:editId="06690F4A">
            <wp:extent cx="5731200" cy="2545200"/>
            <wp:effectExtent l="0" t="0" r="3175" b="7620"/>
            <wp:docPr id="876719973" name="Picture 171" descr="A police officer standing next to a police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3" name="Picture 876719973" descr="A police officer standing next to a police car&#10;&#10;Description automatically generated with medium confidence"/>
                    <pic:cNvPicPr>
                      <a:picLocks noChangeAspect="1" noChangeArrowheads="1"/>
                    </pic:cNvPicPr>
                  </pic:nvPicPr>
                  <pic:blipFill rotWithShape="1">
                    <a:blip r:embed="rId589" cstate="print">
                      <a:extLst>
                        <a:ext uri="{28A0092B-C50C-407E-A947-70E740481C1C}">
                          <a14:useLocalDpi xmlns:a14="http://schemas.microsoft.com/office/drawing/2010/main" val="0"/>
                        </a:ext>
                      </a:extLst>
                    </a:blip>
                    <a:srcRect t="33522"/>
                    <a:stretch/>
                  </pic:blipFill>
                  <pic:spPr bwMode="auto">
                    <a:xfrm>
                      <a:off x="0" y="0"/>
                      <a:ext cx="5731200" cy="2545200"/>
                    </a:xfrm>
                    <a:prstGeom prst="rect">
                      <a:avLst/>
                    </a:prstGeom>
                    <a:noFill/>
                    <a:ln>
                      <a:noFill/>
                    </a:ln>
                    <a:extLst>
                      <a:ext uri="{53640926-AAD7-44D8-BBD7-CCE9431645EC}">
                        <a14:shadowObscured xmlns:a14="http://schemas.microsoft.com/office/drawing/2010/main"/>
                      </a:ext>
                    </a:extLst>
                  </pic:spPr>
                </pic:pic>
              </a:graphicData>
            </a:graphic>
          </wp:inline>
        </w:drawing>
      </w:r>
    </w:p>
    <w:p w14:paraId="618BEF7E" w14:textId="077C495A" w:rsidR="003A114E" w:rsidRPr="009265B8" w:rsidRDefault="003A114E" w:rsidP="00850226">
      <w:pPr>
        <w:ind w:left="0" w:right="0" w:firstLine="0"/>
        <w:rPr>
          <w:rFonts w:cstheme="minorHAnsi"/>
          <w:b/>
          <w:bCs/>
          <w:color w:val="404040" w:themeColor="text1" w:themeTint="BF"/>
          <w:sz w:val="24"/>
          <w:lang w:val="en-AU" w:bidi="en-US"/>
        </w:rPr>
      </w:pPr>
      <w:r w:rsidRPr="00CE4EF8">
        <w:rPr>
          <w:rFonts w:cstheme="minorHAnsi"/>
          <w:b/>
          <w:bCs/>
          <w:color w:val="404040" w:themeColor="text1" w:themeTint="BF"/>
          <w:sz w:val="24"/>
          <w:lang w:val="en-AU" w:bidi="en-US"/>
        </w:rPr>
        <w:t>Mandatory Reporting</w:t>
      </w:r>
    </w:p>
    <w:p w14:paraId="694B6DDF" w14:textId="577905D8" w:rsidR="003A114E" w:rsidRPr="00023BFE" w:rsidRDefault="00F046D0"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 xml:space="preserve">As mentioned in Section 1.2.2, you </w:t>
      </w:r>
      <w:r w:rsidR="00396441">
        <w:rPr>
          <w:rFonts w:cstheme="minorHAnsi"/>
          <w:color w:val="404040" w:themeColor="text1" w:themeTint="BF"/>
          <w:sz w:val="24"/>
          <w:lang w:val="en-AU" w:bidi="en-US"/>
        </w:rPr>
        <w:t>must</w:t>
      </w:r>
      <w:r>
        <w:rPr>
          <w:rFonts w:cstheme="minorHAnsi"/>
          <w:color w:val="404040" w:themeColor="text1" w:themeTint="BF"/>
          <w:sz w:val="24"/>
          <w:lang w:val="en-AU" w:bidi="en-US"/>
        </w:rPr>
        <w:t xml:space="preserve"> report any reasonable belief </w:t>
      </w:r>
      <w:r w:rsidR="00355D02">
        <w:rPr>
          <w:rFonts w:cstheme="minorHAnsi"/>
          <w:color w:val="404040" w:themeColor="text1" w:themeTint="BF"/>
          <w:sz w:val="24"/>
          <w:lang w:val="en-AU" w:bidi="en-US"/>
        </w:rPr>
        <w:t>o</w:t>
      </w:r>
      <w:r>
        <w:rPr>
          <w:rFonts w:cstheme="minorHAnsi"/>
          <w:color w:val="404040" w:themeColor="text1" w:themeTint="BF"/>
          <w:sz w:val="24"/>
          <w:lang w:val="en-AU" w:bidi="en-US"/>
        </w:rPr>
        <w:t xml:space="preserve">f abuse. </w:t>
      </w:r>
      <w:r w:rsidR="00396441">
        <w:rPr>
          <w:rFonts w:cstheme="minorHAnsi"/>
          <w:color w:val="404040" w:themeColor="text1" w:themeTint="BF"/>
          <w:sz w:val="24"/>
          <w:lang w:val="en-AU" w:bidi="en-US"/>
        </w:rPr>
        <w:t>You are obligated to report the case to the proper authorities in child abuse or neglect</w:t>
      </w:r>
      <w:r w:rsidR="003A114E" w:rsidRPr="00023BFE">
        <w:rPr>
          <w:rFonts w:cstheme="minorHAnsi"/>
          <w:color w:val="404040" w:themeColor="text1" w:themeTint="BF"/>
          <w:sz w:val="24"/>
          <w:lang w:val="en-AU" w:bidi="en-US"/>
        </w:rPr>
        <w:t>. As a mandatory reporter, you do not have to discuss your observations with the child</w:t>
      </w:r>
      <w:r w:rsidR="00E558E7">
        <w:rPr>
          <w:rFonts w:cstheme="minorHAnsi"/>
          <w:color w:val="404040" w:themeColor="text1" w:themeTint="BF"/>
          <w:sz w:val="24"/>
          <w:lang w:val="en-AU" w:bidi="en-US"/>
        </w:rPr>
        <w:t>’</w:t>
      </w:r>
      <w:r w:rsidR="003A114E" w:rsidRPr="00023BFE">
        <w:rPr>
          <w:rFonts w:cstheme="minorHAnsi"/>
          <w:color w:val="404040" w:themeColor="text1" w:themeTint="BF"/>
          <w:sz w:val="24"/>
          <w:lang w:val="en-AU" w:bidi="en-US"/>
        </w:rPr>
        <w:t>s parents. Instead, you must contact the authorities immediately after gathering enough evidence. This evidence must support your suspicion that a child is being abused or neglected.</w:t>
      </w:r>
    </w:p>
    <w:p w14:paraId="370B9820" w14:textId="77777777" w:rsidR="00D22A29" w:rsidRPr="00023BFE" w:rsidRDefault="00D22A29" w:rsidP="00850226">
      <w:pPr>
        <w:tabs>
          <w:tab w:val="left" w:pos="180"/>
        </w:tabs>
        <w:ind w:left="0" w:right="0" w:firstLine="0"/>
        <w:rPr>
          <w:rFonts w:cstheme="minorHAnsi"/>
          <w:color w:val="404040" w:themeColor="text1" w:themeTint="BF"/>
          <w:sz w:val="24"/>
          <w:lang w:val="en-AU" w:bidi="en-US"/>
        </w:rPr>
      </w:pPr>
      <w:r w:rsidRPr="00023BFE">
        <w:rPr>
          <w:rFonts w:cstheme="minorHAnsi"/>
          <w:color w:val="404040" w:themeColor="text1" w:themeTint="BF"/>
          <w:sz w:val="24"/>
          <w:lang w:val="en-AU" w:bidi="en-US"/>
        </w:rPr>
        <w:t>The following are some professions that are required to be mandatory reporters:</w:t>
      </w:r>
    </w:p>
    <w:p w14:paraId="52D7E5B5" w14:textId="0186CCD4" w:rsidR="00D22A29" w:rsidRPr="00CD71A5" w:rsidRDefault="00D22A29" w:rsidP="00850226">
      <w:pPr>
        <w:pStyle w:val="ListParagraph"/>
        <w:numPr>
          <w:ilvl w:val="0"/>
          <w:numId w:val="102"/>
        </w:numPr>
        <w:tabs>
          <w:tab w:val="left" w:pos="180"/>
        </w:tabs>
        <w:ind w:left="714" w:right="0" w:hanging="357"/>
        <w:contextualSpacing w:val="0"/>
        <w:rPr>
          <w:rFonts w:cstheme="minorHAnsi"/>
          <w:color w:val="404040" w:themeColor="text1" w:themeTint="BF"/>
          <w:sz w:val="24"/>
          <w:lang w:val="en-AU" w:bidi="en-US"/>
        </w:rPr>
      </w:pPr>
      <w:r w:rsidRPr="00335C10">
        <w:rPr>
          <w:rFonts w:cstheme="minorHAnsi"/>
          <w:b/>
          <w:bCs/>
          <w:color w:val="404040" w:themeColor="text1" w:themeTint="BF"/>
          <w:sz w:val="24"/>
          <w:lang w:val="en-AU" w:bidi="en-US"/>
        </w:rPr>
        <w:t>Health care</w:t>
      </w:r>
      <w:r w:rsidRPr="00335C10">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w:t>
      </w:r>
      <w:r w:rsidRPr="00335C10">
        <w:rPr>
          <w:rFonts w:cstheme="minorHAnsi"/>
          <w:color w:val="404040" w:themeColor="text1" w:themeTint="BF"/>
          <w:sz w:val="24"/>
          <w:lang w:val="en-AU" w:bidi="en-US"/>
        </w:rPr>
        <w:t xml:space="preserve"> </w:t>
      </w:r>
      <w:r w:rsidR="00CD71A5" w:rsidRPr="00335C10">
        <w:rPr>
          <w:rFonts w:cstheme="minorHAnsi"/>
          <w:color w:val="404040" w:themeColor="text1" w:themeTint="BF"/>
          <w:sz w:val="24"/>
          <w:lang w:val="en-AU" w:bidi="en-US"/>
        </w:rPr>
        <w:t>R</w:t>
      </w:r>
      <w:r w:rsidRPr="00335C10">
        <w:rPr>
          <w:rFonts w:cstheme="minorHAnsi"/>
          <w:color w:val="404040" w:themeColor="text1" w:themeTint="BF"/>
          <w:sz w:val="24"/>
          <w:lang w:val="en-AU" w:bidi="en-US"/>
        </w:rPr>
        <w:t xml:space="preserve">egistered medical practitioners, specialists, enrolled and registered nurses, registered midwives, occupational therapists, speech pathologists, psychologists, dentists and other allied health professionals working in sole </w:t>
      </w:r>
      <w:r w:rsidR="00CD71A5" w:rsidRPr="00335C10">
        <w:rPr>
          <w:rFonts w:cstheme="minorHAnsi"/>
          <w:color w:val="404040" w:themeColor="text1" w:themeTint="BF"/>
          <w:sz w:val="24"/>
          <w:lang w:val="en-AU" w:bidi="en-US"/>
        </w:rPr>
        <w:t>practi</w:t>
      </w:r>
      <w:r w:rsidR="00CD71A5">
        <w:rPr>
          <w:rFonts w:cstheme="minorHAnsi"/>
          <w:color w:val="404040" w:themeColor="text1" w:themeTint="BF"/>
          <w:sz w:val="24"/>
          <w:lang w:val="en-AU" w:bidi="en-US"/>
        </w:rPr>
        <w:t>c</w:t>
      </w:r>
      <w:r w:rsidR="00CD71A5" w:rsidRPr="00335C10">
        <w:rPr>
          <w:rFonts w:cstheme="minorHAnsi"/>
          <w:color w:val="404040" w:themeColor="text1" w:themeTint="BF"/>
          <w:sz w:val="24"/>
          <w:lang w:val="en-AU" w:bidi="en-US"/>
        </w:rPr>
        <w:t xml:space="preserve">e </w:t>
      </w:r>
      <w:r w:rsidRPr="00335C10">
        <w:rPr>
          <w:rFonts w:cstheme="minorHAnsi"/>
          <w:color w:val="404040" w:themeColor="text1" w:themeTint="BF"/>
          <w:sz w:val="24"/>
          <w:lang w:val="en-AU" w:bidi="en-US"/>
        </w:rPr>
        <w:t>or public or private health practices</w:t>
      </w:r>
    </w:p>
    <w:p w14:paraId="3F9421AD" w14:textId="5E4F13F1" w:rsidR="00D22A29" w:rsidRPr="00CD71A5" w:rsidRDefault="00D22A29" w:rsidP="00850226">
      <w:pPr>
        <w:pStyle w:val="ListParagraph"/>
        <w:numPr>
          <w:ilvl w:val="0"/>
          <w:numId w:val="102"/>
        </w:numPr>
        <w:tabs>
          <w:tab w:val="left" w:pos="180"/>
        </w:tabs>
        <w:ind w:left="714" w:right="0" w:hanging="357"/>
        <w:contextualSpacing w:val="0"/>
        <w:rPr>
          <w:rFonts w:cstheme="minorHAnsi"/>
          <w:color w:val="404040" w:themeColor="text1" w:themeTint="BF"/>
          <w:sz w:val="24"/>
          <w:lang w:val="en-AU" w:bidi="en-US"/>
        </w:rPr>
      </w:pPr>
      <w:r w:rsidRPr="00335C10">
        <w:rPr>
          <w:rFonts w:cstheme="minorHAnsi"/>
          <w:b/>
          <w:bCs/>
          <w:color w:val="404040" w:themeColor="text1" w:themeTint="BF"/>
          <w:sz w:val="24"/>
          <w:lang w:val="en-AU" w:bidi="en-US"/>
        </w:rPr>
        <w:t>Welfare</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R</w:t>
      </w:r>
      <w:r w:rsidRPr="00CD71A5">
        <w:rPr>
          <w:rFonts w:cstheme="minorHAnsi"/>
          <w:color w:val="404040" w:themeColor="text1" w:themeTint="BF"/>
          <w:sz w:val="24"/>
          <w:lang w:val="en-AU" w:bidi="en-US"/>
        </w:rPr>
        <w:t>egistered psychologists, social workers, caseworkers and youth workers</w:t>
      </w:r>
    </w:p>
    <w:p w14:paraId="30DCCA48" w14:textId="6F8000D8" w:rsidR="00D22A29" w:rsidRPr="00CD71A5" w:rsidRDefault="00D22A29" w:rsidP="00850226">
      <w:pPr>
        <w:pStyle w:val="ListParagraph"/>
        <w:numPr>
          <w:ilvl w:val="0"/>
          <w:numId w:val="102"/>
        </w:numPr>
        <w:tabs>
          <w:tab w:val="left" w:pos="180"/>
        </w:tabs>
        <w:ind w:left="714" w:right="0" w:hanging="357"/>
        <w:contextualSpacing w:val="0"/>
        <w:rPr>
          <w:rFonts w:cstheme="minorHAnsi"/>
          <w:color w:val="404040" w:themeColor="text1" w:themeTint="BF"/>
          <w:sz w:val="24"/>
          <w:lang w:val="en-AU" w:bidi="en-US"/>
        </w:rPr>
      </w:pPr>
      <w:r w:rsidRPr="00335C10">
        <w:rPr>
          <w:rFonts w:cstheme="minorHAnsi"/>
          <w:b/>
          <w:bCs/>
          <w:color w:val="404040" w:themeColor="text1" w:themeTint="BF"/>
          <w:sz w:val="24"/>
          <w:lang w:val="en-AU" w:bidi="en-US"/>
        </w:rPr>
        <w:t>Education</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T</w:t>
      </w:r>
      <w:r w:rsidRPr="00CD71A5">
        <w:rPr>
          <w:rFonts w:cstheme="minorHAnsi"/>
          <w:color w:val="404040" w:themeColor="text1" w:themeTint="BF"/>
          <w:sz w:val="24"/>
          <w:lang w:val="en-AU" w:bidi="en-US"/>
        </w:rPr>
        <w:t>eachers, counsellors, principals</w:t>
      </w:r>
    </w:p>
    <w:p w14:paraId="2148FD3B" w14:textId="7AA2EA02" w:rsidR="00D22A29" w:rsidRPr="00CD71A5" w:rsidRDefault="00D22A29" w:rsidP="00850226">
      <w:pPr>
        <w:pStyle w:val="ListParagraph"/>
        <w:numPr>
          <w:ilvl w:val="0"/>
          <w:numId w:val="102"/>
        </w:numPr>
        <w:tabs>
          <w:tab w:val="left" w:pos="180"/>
        </w:tabs>
        <w:ind w:left="714" w:right="0" w:hanging="357"/>
        <w:contextualSpacing w:val="0"/>
        <w:rPr>
          <w:rFonts w:cstheme="minorHAnsi"/>
          <w:color w:val="404040" w:themeColor="text1" w:themeTint="BF"/>
          <w:sz w:val="24"/>
          <w:lang w:val="en-AU" w:bidi="en-US"/>
        </w:rPr>
      </w:pPr>
      <w:r w:rsidRPr="00335C10">
        <w:rPr>
          <w:rFonts w:cstheme="minorHAnsi"/>
          <w:b/>
          <w:bCs/>
          <w:color w:val="404040" w:themeColor="text1" w:themeTint="BF"/>
          <w:sz w:val="24"/>
          <w:lang w:val="en-AU" w:bidi="en-US"/>
        </w:rPr>
        <w:t>Children</w:t>
      </w:r>
      <w:r w:rsidR="00E558E7" w:rsidRPr="00335C10">
        <w:rPr>
          <w:rFonts w:cstheme="minorHAnsi"/>
          <w:b/>
          <w:bCs/>
          <w:color w:val="404040" w:themeColor="text1" w:themeTint="BF"/>
          <w:sz w:val="24"/>
          <w:lang w:val="en-AU" w:bidi="en-US"/>
        </w:rPr>
        <w:t>’</w:t>
      </w:r>
      <w:r w:rsidRPr="00335C10">
        <w:rPr>
          <w:rFonts w:cstheme="minorHAnsi"/>
          <w:b/>
          <w:bCs/>
          <w:color w:val="404040" w:themeColor="text1" w:themeTint="BF"/>
          <w:sz w:val="24"/>
          <w:lang w:val="en-AU" w:bidi="en-US"/>
        </w:rPr>
        <w:t>s services</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C</w:t>
      </w:r>
      <w:r w:rsidR="005E3CA0" w:rsidRPr="00CD71A5">
        <w:rPr>
          <w:rFonts w:cstheme="minorHAnsi"/>
          <w:color w:val="404040" w:themeColor="text1" w:themeTint="BF"/>
          <w:sz w:val="24"/>
          <w:lang w:val="en-AU" w:bidi="en-US"/>
        </w:rPr>
        <w:t>hildcare</w:t>
      </w:r>
      <w:r w:rsidRPr="00CD71A5">
        <w:rPr>
          <w:rFonts w:cstheme="minorHAnsi"/>
          <w:color w:val="404040" w:themeColor="text1" w:themeTint="BF"/>
          <w:sz w:val="24"/>
          <w:lang w:val="en-AU" w:bidi="en-US"/>
        </w:rPr>
        <w:t xml:space="preserve"> workers, family day carers and home-based carers</w:t>
      </w:r>
    </w:p>
    <w:p w14:paraId="08278872" w14:textId="36221BAB" w:rsidR="00D22A29" w:rsidRPr="00CD71A5" w:rsidRDefault="00D22A29" w:rsidP="00850226">
      <w:pPr>
        <w:pStyle w:val="ListParagraph"/>
        <w:numPr>
          <w:ilvl w:val="0"/>
          <w:numId w:val="102"/>
        </w:numPr>
        <w:tabs>
          <w:tab w:val="left" w:pos="180"/>
        </w:tabs>
        <w:ind w:left="714" w:right="0" w:hanging="357"/>
        <w:contextualSpacing w:val="0"/>
        <w:rPr>
          <w:rFonts w:cstheme="minorHAnsi"/>
          <w:color w:val="404040" w:themeColor="text1" w:themeTint="BF"/>
          <w:sz w:val="24"/>
          <w:lang w:val="en-AU" w:bidi="en-US"/>
        </w:rPr>
      </w:pPr>
      <w:r w:rsidRPr="00335C10">
        <w:rPr>
          <w:rFonts w:cstheme="minorHAnsi"/>
          <w:b/>
          <w:bCs/>
          <w:color w:val="404040" w:themeColor="text1" w:themeTint="BF"/>
          <w:sz w:val="24"/>
          <w:lang w:val="en-AU" w:bidi="en-US"/>
        </w:rPr>
        <w:t>Residential services</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R</w:t>
      </w:r>
      <w:r w:rsidRPr="00CD71A5">
        <w:rPr>
          <w:rFonts w:cstheme="minorHAnsi"/>
          <w:color w:val="404040" w:themeColor="text1" w:themeTint="BF"/>
          <w:sz w:val="24"/>
          <w:lang w:val="en-AU" w:bidi="en-US"/>
        </w:rPr>
        <w:t>efuge workers, community housing providers</w:t>
      </w:r>
    </w:p>
    <w:p w14:paraId="6FAA1FE1" w14:textId="1DB7274C" w:rsidR="00D22A29" w:rsidRPr="00CD71A5" w:rsidRDefault="00D22A29" w:rsidP="00850226">
      <w:pPr>
        <w:pStyle w:val="ListParagraph"/>
        <w:numPr>
          <w:ilvl w:val="0"/>
          <w:numId w:val="102"/>
        </w:numPr>
        <w:tabs>
          <w:tab w:val="left" w:pos="180"/>
        </w:tabs>
        <w:ind w:left="714" w:right="0" w:hanging="357"/>
        <w:contextualSpacing w:val="0"/>
        <w:rPr>
          <w:rFonts w:cstheme="minorHAnsi"/>
          <w:color w:val="404040" w:themeColor="text1" w:themeTint="BF"/>
          <w:sz w:val="24"/>
          <w:lang w:val="en-AU" w:bidi="en-US"/>
        </w:rPr>
      </w:pPr>
      <w:r w:rsidRPr="00335C10">
        <w:rPr>
          <w:rFonts w:cstheme="minorHAnsi"/>
          <w:b/>
          <w:bCs/>
          <w:color w:val="404040" w:themeColor="text1" w:themeTint="BF"/>
          <w:sz w:val="24"/>
          <w:lang w:val="en-AU" w:bidi="en-US"/>
        </w:rPr>
        <w:t>Law enforcement</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P</w:t>
      </w:r>
      <w:r w:rsidRPr="00CD71A5">
        <w:rPr>
          <w:rFonts w:cstheme="minorHAnsi"/>
          <w:color w:val="404040" w:themeColor="text1" w:themeTint="BF"/>
          <w:sz w:val="24"/>
          <w:lang w:val="en-AU" w:bidi="en-US"/>
        </w:rPr>
        <w:t>olice</w:t>
      </w:r>
    </w:p>
    <w:p w14:paraId="6C95E9DB" w14:textId="2F0BD366" w:rsidR="00D22A29" w:rsidRPr="00023BFE" w:rsidRDefault="00D22A29" w:rsidP="00850226">
      <w:pPr>
        <w:pStyle w:val="ListParagraph"/>
        <w:numPr>
          <w:ilvl w:val="0"/>
          <w:numId w:val="102"/>
        </w:numPr>
        <w:tabs>
          <w:tab w:val="left" w:pos="180"/>
        </w:tabs>
        <w:ind w:left="714" w:right="0" w:hanging="357"/>
        <w:contextualSpacing w:val="0"/>
        <w:rPr>
          <w:rFonts w:cstheme="minorHAnsi"/>
          <w:color w:val="404040" w:themeColor="text1" w:themeTint="BF"/>
          <w:sz w:val="24"/>
          <w:lang w:val="en-AU" w:bidi="en-US"/>
        </w:rPr>
      </w:pPr>
      <w:r w:rsidRPr="00335C10">
        <w:rPr>
          <w:rFonts w:cstheme="minorHAnsi"/>
          <w:b/>
          <w:bCs/>
          <w:color w:val="404040" w:themeColor="text1" w:themeTint="BF"/>
          <w:sz w:val="24"/>
          <w:lang w:val="en-AU" w:bidi="en-US"/>
        </w:rPr>
        <w:t>Disability services</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w:t>
      </w:r>
      <w:r w:rsidRPr="00CD71A5">
        <w:rPr>
          <w:rFonts w:cstheme="minorHAnsi"/>
          <w:color w:val="404040" w:themeColor="text1" w:themeTint="BF"/>
          <w:sz w:val="24"/>
          <w:lang w:val="en-AU" w:bidi="en-US"/>
        </w:rPr>
        <w:t xml:space="preserve"> </w:t>
      </w:r>
      <w:r w:rsidR="00CD71A5" w:rsidRPr="00CD71A5">
        <w:rPr>
          <w:rFonts w:cstheme="minorHAnsi"/>
          <w:color w:val="404040" w:themeColor="text1" w:themeTint="BF"/>
          <w:sz w:val="24"/>
          <w:lang w:val="en-AU" w:bidi="en-US"/>
        </w:rPr>
        <w:t>D</w:t>
      </w:r>
      <w:r w:rsidRPr="00CD71A5">
        <w:rPr>
          <w:rFonts w:cstheme="minorHAnsi"/>
          <w:color w:val="404040" w:themeColor="text1" w:themeTint="BF"/>
          <w:sz w:val="24"/>
          <w:lang w:val="en-AU" w:bidi="en-US"/>
        </w:rPr>
        <w:t>isability support workers and personal care workers</w:t>
      </w:r>
    </w:p>
    <w:p w14:paraId="4E395EC9" w14:textId="77777777" w:rsidR="00D22A29" w:rsidRPr="00396441" w:rsidRDefault="00D22A29" w:rsidP="00850226">
      <w:pPr>
        <w:pStyle w:val="ListParagraph"/>
        <w:tabs>
          <w:tab w:val="left" w:pos="180"/>
        </w:tabs>
        <w:ind w:left="0" w:right="0" w:firstLine="3402"/>
        <w:contextualSpacing w:val="0"/>
        <w:jc w:val="right"/>
        <w:rPr>
          <w:rFonts w:cstheme="minorHAnsi"/>
          <w:i/>
          <w:iCs/>
          <w:color w:val="2E74B5" w:themeColor="accent5" w:themeShade="BF"/>
          <w:sz w:val="20"/>
          <w:szCs w:val="20"/>
          <w:lang w:val="en-AU" w:bidi="en-US"/>
        </w:rPr>
      </w:pPr>
      <w:r w:rsidRPr="00396441">
        <w:rPr>
          <w:rFonts w:cstheme="minorHAnsi"/>
          <w:i/>
          <w:iCs/>
          <w:color w:val="404040" w:themeColor="text1" w:themeTint="BF"/>
          <w:sz w:val="20"/>
          <w:szCs w:val="20"/>
          <w:lang w:val="en-AU" w:bidi="en-US"/>
        </w:rPr>
        <w:t xml:space="preserve">Sourced from </w:t>
      </w:r>
      <w:hyperlink r:id="rId590" w:history="1">
        <w:r w:rsidRPr="00396441">
          <w:rPr>
            <w:rStyle w:val="Hyperlink"/>
            <w:rFonts w:cstheme="minorHAnsi"/>
            <w:i/>
            <w:iCs/>
            <w:color w:val="2E74B5" w:themeColor="accent5" w:themeShade="BF"/>
            <w:sz w:val="20"/>
            <w:szCs w:val="20"/>
            <w:u w:val="none"/>
            <w:lang w:val="en-AU" w:bidi="en-US"/>
          </w:rPr>
          <w:t>Who are mandatory reporters?</w:t>
        </w:r>
      </w:hyperlink>
      <w:r w:rsidRPr="00396441">
        <w:rPr>
          <w:rFonts w:cstheme="minorHAnsi"/>
          <w:i/>
          <w:iCs/>
          <w:color w:val="404040" w:themeColor="text1" w:themeTint="BF"/>
          <w:sz w:val="20"/>
          <w:szCs w:val="20"/>
          <w:lang w:val="en-AU" w:bidi="en-US"/>
        </w:rPr>
        <w:t xml:space="preserve">, used under </w:t>
      </w:r>
      <w:hyperlink r:id="rId591" w:history="1">
        <w:r w:rsidRPr="00396441">
          <w:rPr>
            <w:rStyle w:val="Hyperlink"/>
            <w:rFonts w:cstheme="minorHAnsi"/>
            <w:i/>
            <w:iCs/>
            <w:color w:val="2E74B5" w:themeColor="accent5" w:themeShade="BF"/>
            <w:sz w:val="20"/>
            <w:szCs w:val="20"/>
            <w:u w:val="none"/>
            <w:lang w:val="en-AU" w:bidi="en-US"/>
          </w:rPr>
          <w:t>CC BY 4.0</w:t>
        </w:r>
      </w:hyperlink>
      <w:r w:rsidRPr="00396441">
        <w:rPr>
          <w:rFonts w:cstheme="minorHAnsi"/>
          <w:i/>
          <w:iCs/>
          <w:color w:val="404040" w:themeColor="text1" w:themeTint="BF"/>
          <w:sz w:val="20"/>
          <w:szCs w:val="20"/>
          <w:lang w:val="en-AU" w:bidi="en-US"/>
        </w:rPr>
        <w:t xml:space="preserve">. </w:t>
      </w:r>
      <w:hyperlink r:id="rId592" w:history="1">
        <w:r w:rsidRPr="00396441">
          <w:rPr>
            <w:rStyle w:val="Hyperlink"/>
            <w:rFonts w:cstheme="minorHAnsi"/>
            <w:i/>
            <w:iCs/>
            <w:color w:val="2E74B5" w:themeColor="accent5" w:themeShade="BF"/>
            <w:sz w:val="20"/>
            <w:szCs w:val="20"/>
            <w:u w:val="none"/>
            <w:lang w:val="en-AU" w:bidi="en-US"/>
          </w:rPr>
          <w:t>© State of New South Wales (Department of Communities and Justice)</w:t>
        </w:r>
      </w:hyperlink>
    </w:p>
    <w:p w14:paraId="3F22954E" w14:textId="52E9F55F" w:rsidR="00DD61BE" w:rsidRPr="00023BFE" w:rsidRDefault="003A114E" w:rsidP="00850226">
      <w:pPr>
        <w:ind w:left="0" w:right="0" w:firstLine="0"/>
        <w:rPr>
          <w:rFonts w:cstheme="minorHAnsi"/>
          <w:color w:val="404040" w:themeColor="text1" w:themeTint="BF"/>
          <w:sz w:val="24"/>
          <w:lang w:val="en-AU" w:bidi="en-US"/>
        </w:rPr>
      </w:pPr>
      <w:r w:rsidRPr="00440D30">
        <w:rPr>
          <w:rFonts w:cstheme="minorHAnsi"/>
          <w:color w:val="404040" w:themeColor="text1" w:themeTint="BF"/>
          <w:sz w:val="24"/>
          <w:lang w:val="en-AU" w:bidi="en-US"/>
        </w:rPr>
        <w:t xml:space="preserve">Professions required to be mandatory reporters can vary per state or territory. </w:t>
      </w:r>
      <w:r w:rsidRPr="00CE4EF8">
        <w:rPr>
          <w:rFonts w:cstheme="minorHAnsi"/>
          <w:color w:val="404040" w:themeColor="text1" w:themeTint="BF"/>
          <w:sz w:val="24"/>
          <w:lang w:val="en-AU" w:bidi="en-US"/>
        </w:rPr>
        <w:t>Refer to your state or territory policies and procedures on mandatory reporting for more information.</w:t>
      </w:r>
      <w:r w:rsidR="00532BE5" w:rsidRPr="00440D30">
        <w:rPr>
          <w:rFonts w:cstheme="minorHAnsi"/>
          <w:color w:val="404040" w:themeColor="text1" w:themeTint="BF"/>
          <w:sz w:val="24"/>
          <w:lang w:val="en-AU" w:bidi="en-US"/>
        </w:rPr>
        <w:t xml:space="preserve"> </w:t>
      </w:r>
      <w:r w:rsidR="0023034C" w:rsidRPr="00440D30">
        <w:rPr>
          <w:rFonts w:cstheme="minorHAnsi"/>
          <w:color w:val="404040" w:themeColor="text1" w:themeTint="BF"/>
          <w:sz w:val="24"/>
          <w:lang w:val="en-AU" w:bidi="en-US"/>
        </w:rPr>
        <w:t>Section 1.2.2 outlines the different authorities for each state or territory that handles reports</w:t>
      </w:r>
      <w:r w:rsidR="0023034C">
        <w:rPr>
          <w:rFonts w:cstheme="minorHAnsi"/>
          <w:color w:val="404040" w:themeColor="text1" w:themeTint="BF"/>
          <w:sz w:val="24"/>
          <w:lang w:val="en-AU" w:bidi="en-US"/>
        </w:rPr>
        <w:t xml:space="preserve"> of abuse.</w:t>
      </w:r>
    </w:p>
    <w:p w14:paraId="5041651E" w14:textId="77D117AC" w:rsidR="001C6074" w:rsidRDefault="001C6074" w:rsidP="00850226">
      <w:pPr>
        <w:ind w:left="374" w:right="0"/>
        <w:rPr>
          <w:rFonts w:cstheme="minorHAnsi"/>
          <w:color w:val="404040" w:themeColor="text1" w:themeTint="BF"/>
          <w:sz w:val="24"/>
          <w:lang w:val="en-AU" w:bidi="en-US"/>
        </w:rPr>
      </w:pPr>
      <w:r w:rsidRPr="00023BFE">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EA7873" w:rsidRPr="005323B9" w14:paraId="405BD1CE" w14:textId="77777777" w:rsidTr="000F14FD">
        <w:tc>
          <w:tcPr>
            <w:tcW w:w="1985" w:type="dxa"/>
          </w:tcPr>
          <w:p w14:paraId="19C2DA69" w14:textId="77777777" w:rsidR="00EA7873" w:rsidRDefault="00EA7873" w:rsidP="00850226">
            <w:pPr>
              <w:ind w:left="0" w:right="0" w:firstLine="0"/>
              <w:jc w:val="center"/>
            </w:pPr>
            <w:r>
              <w:rPr>
                <w:noProof/>
              </w:rPr>
              <w:lastRenderedPageBreak/>
              <w:drawing>
                <wp:inline distT="0" distB="0" distL="0" distR="0" wp14:anchorId="1D8C9891" wp14:editId="59444ABA">
                  <wp:extent cx="1123950" cy="850990"/>
                  <wp:effectExtent l="0" t="0" r="0" b="6350"/>
                  <wp:docPr id="1197276003" name="Picture 17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341B3C0" w14:textId="77777777" w:rsidR="00EA7873" w:rsidRPr="00F72B98" w:rsidRDefault="00EA7873" w:rsidP="00850226">
            <w:pPr>
              <w:ind w:left="31" w:right="0" w:firstLine="0"/>
              <w:rPr>
                <w:b/>
                <w:bCs/>
                <w:color w:val="FF595E"/>
                <w:sz w:val="28"/>
                <w:szCs w:val="28"/>
                <w:lang w:val="en-GB" w:bidi="en-US"/>
              </w:rPr>
            </w:pPr>
            <w:r w:rsidRPr="00F72B98">
              <w:rPr>
                <w:b/>
                <w:bCs/>
                <w:color w:val="FF595E"/>
                <w:sz w:val="28"/>
                <w:szCs w:val="28"/>
                <w:lang w:val="en-GB" w:bidi="en-US"/>
              </w:rPr>
              <w:t>Lotus Compassionate Care</w:t>
            </w:r>
          </w:p>
          <w:p w14:paraId="6A99C322" w14:textId="73B9AC4B" w:rsidR="00EA7873" w:rsidRPr="002B0E11" w:rsidRDefault="00EA7873" w:rsidP="00850226">
            <w:pPr>
              <w:ind w:left="31" w:right="0" w:firstLine="0"/>
              <w:rPr>
                <w:color w:val="404040" w:themeColor="text1" w:themeTint="BF"/>
                <w:szCs w:val="24"/>
                <w:lang w:val="en-GB" w:bidi="en-US"/>
              </w:rPr>
            </w:pPr>
            <w:r w:rsidRPr="002B0E11">
              <w:rPr>
                <w:color w:val="404040" w:themeColor="text1" w:themeTint="BF"/>
                <w:szCs w:val="24"/>
                <w:lang w:val="en-GB" w:bidi="en-US"/>
              </w:rPr>
              <w:t>Access and review Lotus Compassionate Care Handbook for the policies and procedures on reporting and notification through the link below</w:t>
            </w:r>
            <w:r w:rsidR="00CD71A5" w:rsidRPr="002B0E11">
              <w:rPr>
                <w:color w:val="404040" w:themeColor="text1" w:themeTint="BF"/>
                <w:szCs w:val="24"/>
                <w:lang w:val="en-GB" w:bidi="en-US"/>
              </w:rPr>
              <w:t>.</w:t>
            </w:r>
          </w:p>
          <w:p w14:paraId="27DFEF42" w14:textId="76531A1F" w:rsidR="00EA7873" w:rsidRPr="002B0E11" w:rsidRDefault="00000000" w:rsidP="00850226">
            <w:pPr>
              <w:ind w:left="31" w:right="0" w:firstLine="0"/>
              <w:jc w:val="center"/>
              <w:rPr>
                <w:color w:val="2E74B5" w:themeColor="accent5" w:themeShade="BF"/>
                <w:sz w:val="22"/>
                <w:lang w:val="en-GB" w:bidi="en-US"/>
              </w:rPr>
            </w:pPr>
            <w:hyperlink r:id="rId593" w:history="1">
              <w:r w:rsidR="00396441" w:rsidRPr="002B0E11">
                <w:rPr>
                  <w:rStyle w:val="Hyperlink"/>
                  <w:color w:val="2E74B5" w:themeColor="accent5" w:themeShade="BF"/>
                  <w:sz w:val="22"/>
                  <w:u w:val="none"/>
                  <w:lang w:val="en-GB" w:bidi="en-US"/>
                </w:rPr>
                <w:t>Lotus Compassionate Care – Staff Handbook</w:t>
              </w:r>
            </w:hyperlink>
          </w:p>
          <w:p w14:paraId="54EA6CC6" w14:textId="2DCBF1C4" w:rsidR="00EA7873" w:rsidRPr="005323B9" w:rsidRDefault="00EA7873" w:rsidP="00850226">
            <w:pPr>
              <w:ind w:left="31" w:right="0" w:firstLine="0"/>
              <w:jc w:val="center"/>
              <w:rPr>
                <w:rFonts w:cstheme="minorHAnsi"/>
                <w:i/>
                <w:iCs/>
                <w:color w:val="262626" w:themeColor="text1" w:themeTint="D9"/>
                <w:sz w:val="22"/>
                <w:szCs w:val="20"/>
                <w:lang w:val="en-GB" w:bidi="en-US"/>
              </w:rPr>
            </w:pPr>
            <w:r w:rsidRPr="002B0E11">
              <w:rPr>
                <w:rFonts w:cstheme="minorHAnsi"/>
                <w:i/>
                <w:iCs/>
                <w:color w:val="404040" w:themeColor="text1" w:themeTint="BF"/>
                <w:sz w:val="22"/>
                <w:szCs w:val="20"/>
                <w:lang w:val="en-GB" w:bidi="en-US"/>
              </w:rPr>
              <w:t>(</w:t>
            </w:r>
            <w:proofErr w:type="gramStart"/>
            <w:r w:rsidRPr="002B0E11">
              <w:rPr>
                <w:rFonts w:cstheme="minorHAnsi"/>
                <w:i/>
                <w:iCs/>
                <w:color w:val="404040" w:themeColor="text1" w:themeTint="BF"/>
                <w:sz w:val="22"/>
                <w:szCs w:val="20"/>
                <w:lang w:val="en-GB" w:bidi="en-US"/>
              </w:rPr>
              <w:t>username</w:t>
            </w:r>
            <w:proofErr w:type="gramEnd"/>
            <w:r w:rsidRPr="002B0E11">
              <w:rPr>
                <w:rFonts w:cstheme="minorHAnsi"/>
                <w:i/>
                <w:iCs/>
                <w:color w:val="404040" w:themeColor="text1" w:themeTint="BF"/>
                <w:sz w:val="22"/>
                <w:szCs w:val="20"/>
                <w:lang w:val="en-GB" w:bidi="en-US"/>
              </w:rPr>
              <w:t xml:space="preserve">: </w:t>
            </w:r>
            <w:proofErr w:type="spellStart"/>
            <w:r w:rsidRPr="002B0E11">
              <w:rPr>
                <w:rFonts w:cstheme="minorHAnsi"/>
                <w:i/>
                <w:iCs/>
                <w:color w:val="404040" w:themeColor="text1" w:themeTint="BF"/>
                <w:sz w:val="22"/>
                <w:szCs w:val="20"/>
                <w:lang w:val="en-GB" w:bidi="en-US"/>
              </w:rPr>
              <w:t>newusername</w:t>
            </w:r>
            <w:proofErr w:type="spellEnd"/>
            <w:r w:rsidRPr="002B0E11">
              <w:rPr>
                <w:rFonts w:cstheme="minorHAnsi"/>
                <w:i/>
                <w:iCs/>
                <w:color w:val="404040" w:themeColor="text1" w:themeTint="BF"/>
                <w:sz w:val="22"/>
                <w:szCs w:val="20"/>
                <w:lang w:val="en-GB" w:bidi="en-US"/>
              </w:rPr>
              <w:t xml:space="preserve">     password: </w:t>
            </w:r>
            <w:proofErr w:type="spellStart"/>
            <w:r w:rsidRPr="002B0E11">
              <w:rPr>
                <w:rFonts w:cstheme="minorHAnsi"/>
                <w:i/>
                <w:iCs/>
                <w:color w:val="404040" w:themeColor="text1" w:themeTint="BF"/>
                <w:sz w:val="22"/>
                <w:szCs w:val="20"/>
                <w:lang w:val="en-GB" w:bidi="en-US"/>
              </w:rPr>
              <w:t>newpassword</w:t>
            </w:r>
            <w:proofErr w:type="spellEnd"/>
            <w:r w:rsidRPr="002B0E11">
              <w:rPr>
                <w:rFonts w:cstheme="minorHAnsi"/>
                <w:i/>
                <w:iCs/>
                <w:color w:val="404040" w:themeColor="text1" w:themeTint="BF"/>
                <w:sz w:val="22"/>
                <w:szCs w:val="20"/>
                <w:lang w:val="en-GB" w:bidi="en-US"/>
              </w:rPr>
              <w:t>)</w:t>
            </w:r>
          </w:p>
        </w:tc>
      </w:tr>
    </w:tbl>
    <w:p w14:paraId="3EF748E6" w14:textId="79011DAE" w:rsidR="00666FC3" w:rsidRPr="00023BFE" w:rsidRDefault="00666FC3" w:rsidP="00850226">
      <w:pPr>
        <w:ind w:left="0" w:right="0" w:firstLine="0"/>
        <w:rPr>
          <w:rFonts w:cstheme="minorHAnsi"/>
          <w:color w:val="404040" w:themeColor="text1" w:themeTint="BF"/>
          <w:sz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AA19DE" w:rsidRPr="00023BFE" w14:paraId="524B2B48" w14:textId="77777777" w:rsidTr="00396441">
        <w:tc>
          <w:tcPr>
            <w:tcW w:w="1985" w:type="dxa"/>
          </w:tcPr>
          <w:p w14:paraId="095328E8" w14:textId="77777777" w:rsidR="00AA19DE" w:rsidRPr="00023BFE" w:rsidRDefault="00AA19DE"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drawing>
                <wp:inline distT="0" distB="0" distL="0" distR="0" wp14:anchorId="1EE8186C" wp14:editId="2BF3A36E">
                  <wp:extent cx="852853" cy="900000"/>
                  <wp:effectExtent l="0" t="0" r="4445" b="0"/>
                  <wp:docPr id="7220" name="Picture 1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654F4F7" w14:textId="50F7BFF0" w:rsidR="00AA19DE" w:rsidRPr="00023BFE" w:rsidRDefault="00AA19DE" w:rsidP="00850226">
            <w:pPr>
              <w:ind w:left="0" w:right="0" w:firstLine="0"/>
              <w:rPr>
                <w:rFonts w:cstheme="minorHAnsi"/>
                <w:b/>
                <w:bCs/>
                <w:color w:val="FF595E"/>
                <w:sz w:val="28"/>
                <w:lang w:val="en-AU" w:bidi="en-US"/>
              </w:rPr>
            </w:pPr>
            <w:r w:rsidRPr="00023BFE">
              <w:rPr>
                <w:rFonts w:cstheme="minorHAnsi"/>
                <w:b/>
                <w:bCs/>
                <w:color w:val="FF595E"/>
                <w:sz w:val="28"/>
                <w:lang w:val="en-AU" w:bidi="en-US"/>
              </w:rPr>
              <w:t>Checkpoint! Let</w:t>
            </w:r>
            <w:r w:rsidR="00E558E7">
              <w:rPr>
                <w:rFonts w:cstheme="minorHAnsi"/>
                <w:b/>
                <w:bCs/>
                <w:color w:val="FF595E"/>
                <w:sz w:val="28"/>
                <w:lang w:val="en-AU" w:bidi="en-US"/>
              </w:rPr>
              <w:t>’</w:t>
            </w:r>
            <w:r w:rsidRPr="00023BFE">
              <w:rPr>
                <w:rFonts w:cstheme="minorHAnsi"/>
                <w:b/>
                <w:bCs/>
                <w:color w:val="FF595E"/>
                <w:sz w:val="28"/>
                <w:lang w:val="en-AU" w:bidi="en-US"/>
              </w:rPr>
              <w:t>s Review</w:t>
            </w:r>
          </w:p>
          <w:p w14:paraId="14359128" w14:textId="28DCA81B" w:rsidR="00AA19DE" w:rsidRPr="00E27C54" w:rsidRDefault="00890311" w:rsidP="00850226">
            <w:pPr>
              <w:pStyle w:val="ListParagraph"/>
              <w:numPr>
                <w:ilvl w:val="0"/>
                <w:numId w:val="7"/>
              </w:numPr>
              <w:ind w:left="714" w:right="0" w:hanging="357"/>
              <w:contextualSpacing w:val="0"/>
              <w:rPr>
                <w:color w:val="262626" w:themeColor="text1" w:themeTint="D9"/>
                <w:sz w:val="22"/>
                <w:szCs w:val="20"/>
                <w:lang w:val="en-AU" w:bidi="en-US"/>
              </w:rPr>
            </w:pPr>
            <w:r w:rsidRPr="00023BFE">
              <w:rPr>
                <w:color w:val="404040" w:themeColor="text1" w:themeTint="BF"/>
                <w:lang w:val="en-AU" w:bidi="en-US"/>
              </w:rPr>
              <w:t>People can be taken advantage of by abusers due to their perceived helplessness. If you suspect the person is being abused or neglected, follow the proper reporting procedures. You must also provide appropriate assistance to the person.</w:t>
            </w:r>
          </w:p>
          <w:p w14:paraId="2495F8FC" w14:textId="44391163" w:rsidR="00B94779" w:rsidRPr="00E27C54" w:rsidRDefault="00396441" w:rsidP="00850226">
            <w:pPr>
              <w:pStyle w:val="ListParagraph"/>
              <w:numPr>
                <w:ilvl w:val="0"/>
                <w:numId w:val="7"/>
              </w:numPr>
              <w:ind w:left="714" w:right="0" w:hanging="357"/>
              <w:contextualSpacing w:val="0"/>
              <w:rPr>
                <w:color w:val="262626" w:themeColor="text1" w:themeTint="D9"/>
                <w:sz w:val="22"/>
                <w:szCs w:val="20"/>
                <w:lang w:val="en-AU" w:bidi="en-US"/>
              </w:rPr>
            </w:pPr>
            <w:r>
              <w:rPr>
                <w:rFonts w:cstheme="minorHAnsi"/>
                <w:color w:val="404040" w:themeColor="text1" w:themeTint="BF"/>
                <w:lang w:val="en-AU" w:bidi="en-US"/>
              </w:rPr>
              <w:t>You can collect additional information when unsure of whether a behaviour indicates abuse or neglect</w:t>
            </w:r>
            <w:r w:rsidR="00B94779" w:rsidRPr="00023BFE">
              <w:rPr>
                <w:rFonts w:cstheme="minorHAnsi"/>
                <w:color w:val="404040" w:themeColor="text1" w:themeTint="BF"/>
                <w:lang w:val="en-AU" w:bidi="en-US"/>
              </w:rPr>
              <w:t>. You can also seek assistance from other staff. Doing so will aid you in verifying your suspicions.</w:t>
            </w:r>
          </w:p>
          <w:p w14:paraId="660E6BD1" w14:textId="623DB23C" w:rsidR="004D42AD" w:rsidRPr="00396441" w:rsidRDefault="00666FC3" w:rsidP="00850226">
            <w:pPr>
              <w:pStyle w:val="ListParagraph"/>
              <w:numPr>
                <w:ilvl w:val="0"/>
                <w:numId w:val="7"/>
              </w:numPr>
              <w:ind w:left="714" w:right="0" w:hanging="357"/>
              <w:contextualSpacing w:val="0"/>
              <w:rPr>
                <w:lang w:val="en-AU" w:bidi="en-US"/>
              </w:rPr>
            </w:pPr>
            <w:r w:rsidRPr="00023BFE">
              <w:rPr>
                <w:rFonts w:cstheme="minorHAnsi"/>
                <w:color w:val="404040" w:themeColor="text1" w:themeTint="BF"/>
                <w:lang w:val="en-AU" w:bidi="en-US"/>
              </w:rPr>
              <w:t>Always remember to communicate with the person and discuss their options with them. You must reassure them that calling the authorities is the best way to prevent further abuse.</w:t>
            </w:r>
          </w:p>
        </w:tc>
      </w:tr>
    </w:tbl>
    <w:p w14:paraId="0274F233" w14:textId="52848E7A" w:rsidR="00396441" w:rsidRPr="002B0E11" w:rsidRDefault="00396441" w:rsidP="00850226">
      <w:pPr>
        <w:ind w:left="0" w:right="0" w:firstLine="0"/>
        <w:rPr>
          <w:rFonts w:cstheme="minorHAnsi"/>
          <w:color w:val="404040" w:themeColor="text1" w:themeTint="BF"/>
          <w:sz w:val="24"/>
          <w:lang w:val="en-AU" w:bidi="en-US"/>
        </w:rPr>
      </w:pPr>
      <w:bookmarkStart w:id="61" w:name="_Hlk97549532"/>
    </w:p>
    <w:tbl>
      <w:tblPr>
        <w:tblStyle w:val="ARA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A71"/>
        <w:tblLook w:val="04A0" w:firstRow="1" w:lastRow="0" w:firstColumn="1" w:lastColumn="0" w:noHBand="0" w:noVBand="1"/>
      </w:tblPr>
      <w:tblGrid>
        <w:gridCol w:w="2588"/>
        <w:gridCol w:w="6438"/>
      </w:tblGrid>
      <w:tr w:rsidR="00396441" w:rsidRPr="00396441" w14:paraId="3ACFD4BC" w14:textId="77777777">
        <w:trPr>
          <w:trHeight w:val="2529"/>
        </w:trPr>
        <w:tc>
          <w:tcPr>
            <w:tcW w:w="1373" w:type="pct"/>
            <w:shd w:val="clear" w:color="auto" w:fill="FFDA71"/>
            <w:vAlign w:val="center"/>
          </w:tcPr>
          <w:p w14:paraId="6160372A" w14:textId="77777777" w:rsidR="00396441" w:rsidRPr="00396441" w:rsidRDefault="00396441" w:rsidP="00850226">
            <w:pPr>
              <w:ind w:left="0" w:right="0" w:firstLine="0"/>
              <w:jc w:val="center"/>
              <w:rPr>
                <w:rFonts w:cstheme="minorHAnsi"/>
                <w:color w:val="2E74B5" w:themeColor="accent5" w:themeShade="BF"/>
                <w:szCs w:val="20"/>
                <w:highlight w:val="yellow"/>
                <w:lang w:val="en-AU" w:bidi="en-US"/>
              </w:rPr>
            </w:pPr>
            <w:r w:rsidRPr="00396441">
              <w:rPr>
                <w:noProof/>
                <w:lang w:val="en-AU"/>
              </w:rPr>
              <w:drawing>
                <wp:inline distT="0" distB="0" distL="0" distR="0" wp14:anchorId="52210484" wp14:editId="57B71C16">
                  <wp:extent cx="1506600" cy="1900353"/>
                  <wp:effectExtent l="0" t="0" r="0" b="5080"/>
                  <wp:docPr id="7172" name="Picture 174"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43312C29" w14:textId="18CDF87E" w:rsidR="00396441" w:rsidRPr="00396441" w:rsidRDefault="00396441" w:rsidP="00850226">
            <w:pPr>
              <w:ind w:left="0" w:right="0" w:firstLine="0"/>
              <w:rPr>
                <w:rFonts w:ascii="Arial" w:hAnsi="Arial" w:cs="Arial"/>
                <w:b/>
                <w:color w:val="FF595E"/>
                <w:sz w:val="28"/>
                <w:szCs w:val="28"/>
                <w:lang w:val="en-AU"/>
              </w:rPr>
            </w:pPr>
            <w:r w:rsidRPr="00396441">
              <w:rPr>
                <w:rFonts w:ascii="Arial" w:hAnsi="Arial" w:cs="Arial"/>
                <w:b/>
                <w:color w:val="FF595E"/>
                <w:sz w:val="28"/>
                <w:szCs w:val="28"/>
                <w:lang w:val="en-AU"/>
              </w:rPr>
              <w:t xml:space="preserve">Learning Activity for Chapter </w:t>
            </w:r>
            <w:r>
              <w:rPr>
                <w:rFonts w:ascii="Arial" w:hAnsi="Arial" w:cs="Arial"/>
                <w:b/>
                <w:color w:val="FF595E"/>
                <w:sz w:val="28"/>
                <w:szCs w:val="28"/>
                <w:lang w:val="en-AU"/>
              </w:rPr>
              <w:t>2</w:t>
            </w:r>
          </w:p>
          <w:p w14:paraId="5077FBEF" w14:textId="77777777" w:rsidR="00396441" w:rsidRPr="00396441" w:rsidRDefault="00396441" w:rsidP="00850226">
            <w:pPr>
              <w:tabs>
                <w:tab w:val="left" w:pos="180"/>
              </w:tabs>
              <w:ind w:left="0" w:right="0" w:firstLine="0"/>
              <w:rPr>
                <w:rFonts w:cstheme="minorHAnsi"/>
                <w:color w:val="404040" w:themeColor="text1" w:themeTint="BF"/>
                <w:szCs w:val="24"/>
                <w:lang w:val="en-AU" w:bidi="en-US"/>
              </w:rPr>
            </w:pPr>
            <w:r w:rsidRPr="00396441">
              <w:rPr>
                <w:rFonts w:cstheme="minorHAnsi"/>
                <w:color w:val="404040" w:themeColor="text1" w:themeTint="BF"/>
                <w:szCs w:val="24"/>
                <w:lang w:val="en-AU" w:bidi="en-US"/>
              </w:rPr>
              <w:t xml:space="preserve">Well done completing this chapter. You may now proceed to your </w:t>
            </w:r>
            <w:r w:rsidRPr="00396441">
              <w:rPr>
                <w:rFonts w:cstheme="minorHAnsi"/>
                <w:b/>
                <w:color w:val="404040" w:themeColor="text1" w:themeTint="BF"/>
                <w:szCs w:val="24"/>
                <w:lang w:val="en-AU" w:bidi="en-US"/>
              </w:rPr>
              <w:t>Learning Activity Booklet</w:t>
            </w:r>
            <w:r w:rsidRPr="00396441">
              <w:rPr>
                <w:rFonts w:cstheme="minorHAnsi"/>
                <w:color w:val="404040" w:themeColor="text1" w:themeTint="BF"/>
                <w:szCs w:val="24"/>
                <w:lang w:val="en-AU" w:bidi="en-US"/>
              </w:rPr>
              <w:t xml:space="preserve"> (provided along with this Learner Guide)</w:t>
            </w:r>
            <w:r w:rsidRPr="00396441">
              <w:rPr>
                <w:rFonts w:cstheme="minorHAnsi"/>
                <w:b/>
                <w:color w:val="404040" w:themeColor="text1" w:themeTint="BF"/>
                <w:szCs w:val="24"/>
                <w:lang w:val="en-AU" w:bidi="en-US"/>
              </w:rPr>
              <w:t xml:space="preserve"> </w:t>
            </w:r>
            <w:r w:rsidRPr="00396441">
              <w:rPr>
                <w:rFonts w:cstheme="minorHAnsi"/>
                <w:color w:val="404040" w:themeColor="text1" w:themeTint="BF"/>
                <w:szCs w:val="24"/>
                <w:lang w:val="en-AU" w:bidi="en-US"/>
              </w:rPr>
              <w:t>and complete the learning activities associated with this chapter.</w:t>
            </w:r>
          </w:p>
          <w:p w14:paraId="2608CDE7" w14:textId="77777777" w:rsidR="00396441" w:rsidRPr="00396441" w:rsidRDefault="00396441" w:rsidP="00850226">
            <w:pPr>
              <w:ind w:left="0" w:right="0" w:firstLine="0"/>
              <w:rPr>
                <w:rFonts w:cstheme="minorHAnsi"/>
                <w:color w:val="2E74B5" w:themeColor="accent5" w:themeShade="BF"/>
                <w:szCs w:val="24"/>
                <w:highlight w:val="yellow"/>
                <w:lang w:val="en-AU" w:bidi="en-US"/>
              </w:rPr>
            </w:pPr>
            <w:r w:rsidRPr="00396441">
              <w:rPr>
                <w:rFonts w:cstheme="minorHAnsi"/>
                <w:color w:val="404040" w:themeColor="text1" w:themeTint="BF"/>
                <w:szCs w:val="24"/>
                <w:lang w:val="en-AU" w:bidi="en-US"/>
              </w:rPr>
              <w:t>Please coordinate with your trainer/training organisation for additional instructions and guidance in completing these practical activities.</w:t>
            </w:r>
          </w:p>
        </w:tc>
      </w:tr>
    </w:tbl>
    <w:p w14:paraId="3199052F" w14:textId="5181FA87" w:rsidR="00396441" w:rsidRDefault="00396441" w:rsidP="00850226">
      <w:pPr>
        <w:ind w:right="0"/>
      </w:pPr>
      <w:r>
        <w:br w:type="page"/>
      </w:r>
    </w:p>
    <w:p w14:paraId="1A5FBA1C" w14:textId="228A42DF" w:rsidR="00B510EB" w:rsidRPr="00023BFE" w:rsidRDefault="005E47B3" w:rsidP="00953DAC">
      <w:pPr>
        <w:pStyle w:val="Heading1"/>
        <w:ind w:left="660" w:hanging="660"/>
      </w:pPr>
      <w:bookmarkStart w:id="62" w:name="_Toc138332927"/>
      <w:bookmarkEnd w:id="61"/>
      <w:r w:rsidRPr="00023BFE">
        <w:lastRenderedPageBreak/>
        <w:t xml:space="preserve">III. </w:t>
      </w:r>
      <w:r w:rsidRPr="002B7D96">
        <w:t>Facilitate Choice and Self-Determination</w:t>
      </w:r>
      <w:bookmarkEnd w:id="62"/>
    </w:p>
    <w:p w14:paraId="61788AC3" w14:textId="356234B5" w:rsidR="00867DDD" w:rsidRPr="00023BFE" w:rsidRDefault="00867DDD" w:rsidP="00850226">
      <w:pPr>
        <w:ind w:left="0" w:right="0" w:firstLine="0"/>
        <w:rPr>
          <w:rFonts w:cstheme="minorHAnsi"/>
          <w:color w:val="262626" w:themeColor="text1" w:themeTint="D9"/>
          <w:sz w:val="24"/>
          <w:lang w:val="en-AU" w:bidi="en-US"/>
        </w:rPr>
      </w:pPr>
      <w:r w:rsidRPr="00023BFE">
        <w:rPr>
          <w:rFonts w:cstheme="minorHAnsi"/>
          <w:noProof/>
          <w:color w:val="262626" w:themeColor="text1" w:themeTint="D9"/>
          <w:sz w:val="24"/>
          <w:lang w:val="en-AU" w:bidi="en-US"/>
        </w:rPr>
        <w:drawing>
          <wp:inline distT="0" distB="0" distL="0" distR="0" wp14:anchorId="138CE670" wp14:editId="3B9589CF">
            <wp:extent cx="5731200" cy="2959200"/>
            <wp:effectExtent l="0" t="0" r="3175" b="0"/>
            <wp:docPr id="30" name="Picture 175" descr="Group of young people huddling in 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oup of young people huddling in gym"/>
                    <pic:cNvPicPr/>
                  </pic:nvPicPr>
                  <pic:blipFill rotWithShape="1">
                    <a:blip r:embed="rId594" cstate="print">
                      <a:extLst>
                        <a:ext uri="{28A0092B-C50C-407E-A947-70E740481C1C}">
                          <a14:useLocalDpi xmlns:a14="http://schemas.microsoft.com/office/drawing/2010/main" val="0"/>
                        </a:ext>
                      </a:extLst>
                    </a:blip>
                    <a:srcRect t="2436" b="19983"/>
                    <a:stretch/>
                  </pic:blipFill>
                  <pic:spPr bwMode="auto">
                    <a:xfrm>
                      <a:off x="0" y="0"/>
                      <a:ext cx="5731200" cy="2959200"/>
                    </a:xfrm>
                    <a:prstGeom prst="rect">
                      <a:avLst/>
                    </a:prstGeom>
                    <a:ln>
                      <a:noFill/>
                    </a:ln>
                    <a:extLst>
                      <a:ext uri="{53640926-AAD7-44D8-BBD7-CCE9431645EC}">
                        <a14:shadowObscured xmlns:a14="http://schemas.microsoft.com/office/drawing/2010/main"/>
                      </a:ext>
                    </a:extLst>
                  </pic:spPr>
                </pic:pic>
              </a:graphicData>
            </a:graphic>
          </wp:inline>
        </w:drawing>
      </w:r>
    </w:p>
    <w:p w14:paraId="76E9456A" w14:textId="45159516" w:rsidR="0017433B" w:rsidRPr="00F867DF" w:rsidRDefault="00B05231" w:rsidP="00850226">
      <w:pPr>
        <w:ind w:left="0" w:right="0" w:firstLine="0"/>
        <w:rPr>
          <w:rFonts w:cstheme="minorHAnsi"/>
          <w:color w:val="404040" w:themeColor="text1" w:themeTint="BF"/>
          <w:sz w:val="24"/>
          <w:lang w:val="en-AU" w:bidi="en-US"/>
        </w:rPr>
      </w:pPr>
      <w:r w:rsidRPr="00F867DF">
        <w:rPr>
          <w:rFonts w:cstheme="minorHAnsi"/>
          <w:color w:val="404040" w:themeColor="text1" w:themeTint="BF"/>
          <w:sz w:val="24"/>
          <w:lang w:val="en-AU" w:bidi="en-US"/>
        </w:rPr>
        <w:t xml:space="preserve">In the introduction of this </w:t>
      </w:r>
      <w:r w:rsidR="00DA7E08" w:rsidRPr="00F867DF">
        <w:rPr>
          <w:rFonts w:cstheme="minorHAnsi"/>
          <w:color w:val="404040" w:themeColor="text1" w:themeTint="BF"/>
          <w:sz w:val="24"/>
          <w:lang w:val="en-AU" w:bidi="en-US"/>
        </w:rPr>
        <w:t>Learner Guide</w:t>
      </w:r>
      <w:r w:rsidRPr="00F867DF">
        <w:rPr>
          <w:rFonts w:cstheme="minorHAnsi"/>
          <w:color w:val="404040" w:themeColor="text1" w:themeTint="BF"/>
          <w:sz w:val="24"/>
          <w:lang w:val="en-AU" w:bidi="en-US"/>
        </w:rPr>
        <w:t xml:space="preserve">, it was stated that empowered people are more motivated to achieve their goals. Motivation is an essential aspect of the </w:t>
      </w:r>
      <w:r w:rsidR="00E558E7">
        <w:rPr>
          <w:rFonts w:cstheme="minorHAnsi"/>
          <w:color w:val="404040" w:themeColor="text1" w:themeTint="BF"/>
          <w:sz w:val="24"/>
          <w:lang w:val="en-AU" w:bidi="en-US"/>
        </w:rPr>
        <w:t>wellbeing</w:t>
      </w:r>
      <w:r w:rsidRPr="00F867DF">
        <w:rPr>
          <w:rFonts w:cstheme="minorHAnsi"/>
          <w:color w:val="404040" w:themeColor="text1" w:themeTint="BF"/>
          <w:sz w:val="24"/>
          <w:lang w:val="en-AU" w:bidi="en-US"/>
        </w:rPr>
        <w:t xml:space="preserve"> of a person receiving support. Motivation allows </w:t>
      </w:r>
      <w:r w:rsidR="00CD71A5">
        <w:rPr>
          <w:rFonts w:cstheme="minorHAnsi"/>
          <w:color w:val="404040" w:themeColor="text1" w:themeTint="BF"/>
          <w:sz w:val="24"/>
          <w:lang w:val="en-AU" w:bidi="en-US"/>
        </w:rPr>
        <w:t>people</w:t>
      </w:r>
      <w:r w:rsidRPr="00F867DF">
        <w:rPr>
          <w:rFonts w:cstheme="minorHAnsi"/>
          <w:color w:val="404040" w:themeColor="text1" w:themeTint="BF"/>
          <w:sz w:val="24"/>
          <w:lang w:val="en-AU" w:bidi="en-US"/>
        </w:rPr>
        <w:t xml:space="preserve"> to engage in activities and become receptive to strategies designed to assist their care.</w:t>
      </w:r>
    </w:p>
    <w:p w14:paraId="7609EE4A" w14:textId="0F7B19C7" w:rsidR="00B05231" w:rsidRPr="00F867DF" w:rsidRDefault="00B05231" w:rsidP="00850226">
      <w:pPr>
        <w:ind w:left="0" w:right="0" w:firstLine="0"/>
        <w:rPr>
          <w:rFonts w:cstheme="minorHAnsi"/>
          <w:color w:val="404040" w:themeColor="text1" w:themeTint="BF"/>
          <w:sz w:val="24"/>
          <w:lang w:val="en-AU" w:bidi="en-US"/>
        </w:rPr>
      </w:pPr>
      <w:r w:rsidRPr="00F867DF">
        <w:rPr>
          <w:rFonts w:cstheme="minorHAnsi"/>
          <w:color w:val="404040" w:themeColor="text1" w:themeTint="BF"/>
          <w:sz w:val="24"/>
          <w:lang w:val="en-AU" w:bidi="en-US"/>
        </w:rPr>
        <w:t>There are two kinds of motivation:</w:t>
      </w:r>
    </w:p>
    <w:p w14:paraId="59AB0D38" w14:textId="02AB18E1" w:rsidR="008A7D61" w:rsidRPr="00F867DF" w:rsidRDefault="008A7D61" w:rsidP="00850226">
      <w:pPr>
        <w:pStyle w:val="ListParagraph"/>
        <w:numPr>
          <w:ilvl w:val="0"/>
          <w:numId w:val="103"/>
        </w:numPr>
        <w:ind w:left="714" w:right="0" w:hanging="357"/>
        <w:contextualSpacing w:val="0"/>
        <w:rPr>
          <w:rFonts w:cstheme="minorHAnsi"/>
          <w:color w:val="404040" w:themeColor="text1" w:themeTint="BF"/>
          <w:sz w:val="24"/>
          <w:lang w:val="en-AU" w:bidi="en-US"/>
        </w:rPr>
      </w:pPr>
      <w:r w:rsidRPr="00F867DF">
        <w:rPr>
          <w:rFonts w:cstheme="minorHAnsi"/>
          <w:b/>
          <w:bCs/>
          <w:color w:val="404040" w:themeColor="text1" w:themeTint="BF"/>
          <w:sz w:val="24"/>
          <w:lang w:val="en-AU" w:bidi="en-US"/>
        </w:rPr>
        <w:t xml:space="preserve">Internal </w:t>
      </w:r>
      <w:r w:rsidR="00396441">
        <w:rPr>
          <w:rFonts w:cstheme="minorHAnsi"/>
          <w:b/>
          <w:bCs/>
          <w:color w:val="404040" w:themeColor="text1" w:themeTint="BF"/>
          <w:sz w:val="24"/>
          <w:lang w:val="en-AU" w:bidi="en-US"/>
        </w:rPr>
        <w:t>m</w:t>
      </w:r>
      <w:r w:rsidRPr="00F867DF">
        <w:rPr>
          <w:rFonts w:cstheme="minorHAnsi"/>
          <w:b/>
          <w:bCs/>
          <w:color w:val="404040" w:themeColor="text1" w:themeTint="BF"/>
          <w:sz w:val="24"/>
          <w:lang w:val="en-AU" w:bidi="en-US"/>
        </w:rPr>
        <w:t>otivation</w:t>
      </w:r>
    </w:p>
    <w:p w14:paraId="1227165B" w14:textId="77777777" w:rsidR="008A7D61" w:rsidRPr="00F867DF" w:rsidRDefault="008A7D61" w:rsidP="00850226">
      <w:pPr>
        <w:pStyle w:val="ListParagraph"/>
        <w:numPr>
          <w:ilvl w:val="1"/>
          <w:numId w:val="103"/>
        </w:numPr>
        <w:ind w:left="1434" w:right="0" w:hanging="357"/>
        <w:contextualSpacing w:val="0"/>
        <w:rPr>
          <w:rFonts w:cstheme="minorHAnsi"/>
          <w:color w:val="404040" w:themeColor="text1" w:themeTint="BF"/>
          <w:sz w:val="24"/>
          <w:lang w:val="en-AU" w:bidi="en-US"/>
        </w:rPr>
      </w:pPr>
      <w:r w:rsidRPr="00F867DF">
        <w:rPr>
          <w:rFonts w:cstheme="minorHAnsi"/>
          <w:color w:val="404040" w:themeColor="text1" w:themeTint="BF"/>
          <w:sz w:val="24"/>
          <w:lang w:val="en-AU" w:bidi="en-US"/>
        </w:rPr>
        <w:t>Refers to the satisfaction of applying oneself is enough to encourage a person to accomplish their goals</w:t>
      </w:r>
    </w:p>
    <w:p w14:paraId="009161F3" w14:textId="56C9D684" w:rsidR="008A7D61" w:rsidRPr="00F867DF" w:rsidRDefault="00396441" w:rsidP="00850226">
      <w:pPr>
        <w:pStyle w:val="ListParagraph"/>
        <w:numPr>
          <w:ilvl w:val="1"/>
          <w:numId w:val="103"/>
        </w:numPr>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Is d</w:t>
      </w:r>
      <w:r w:rsidR="008A7D61" w:rsidRPr="00F867DF">
        <w:rPr>
          <w:rFonts w:cstheme="minorHAnsi"/>
          <w:color w:val="404040" w:themeColor="text1" w:themeTint="BF"/>
          <w:sz w:val="24"/>
          <w:lang w:val="en-AU" w:bidi="en-US"/>
        </w:rPr>
        <w:t>etermined by the values and goals of the person</w:t>
      </w:r>
    </w:p>
    <w:p w14:paraId="6467664A" w14:textId="2FE4A687" w:rsidR="008A7D61" w:rsidRPr="00F867DF" w:rsidRDefault="008A7D61" w:rsidP="00850226">
      <w:pPr>
        <w:pStyle w:val="ListParagraph"/>
        <w:numPr>
          <w:ilvl w:val="0"/>
          <w:numId w:val="103"/>
        </w:numPr>
        <w:ind w:left="714" w:right="0" w:hanging="357"/>
        <w:contextualSpacing w:val="0"/>
        <w:rPr>
          <w:rFonts w:cstheme="minorHAnsi"/>
          <w:color w:val="404040" w:themeColor="text1" w:themeTint="BF"/>
          <w:sz w:val="24"/>
          <w:lang w:val="en-AU" w:bidi="en-US"/>
        </w:rPr>
      </w:pPr>
      <w:r w:rsidRPr="00F867DF">
        <w:rPr>
          <w:rFonts w:cstheme="minorHAnsi"/>
          <w:b/>
          <w:bCs/>
          <w:color w:val="404040" w:themeColor="text1" w:themeTint="BF"/>
          <w:sz w:val="24"/>
          <w:lang w:val="en-AU" w:bidi="en-US"/>
        </w:rPr>
        <w:t xml:space="preserve">External </w:t>
      </w:r>
      <w:r w:rsidR="00396441">
        <w:rPr>
          <w:rFonts w:cstheme="minorHAnsi"/>
          <w:b/>
          <w:bCs/>
          <w:color w:val="404040" w:themeColor="text1" w:themeTint="BF"/>
          <w:sz w:val="24"/>
          <w:lang w:val="en-AU" w:bidi="en-US"/>
        </w:rPr>
        <w:t>m</w:t>
      </w:r>
      <w:r w:rsidRPr="00F867DF">
        <w:rPr>
          <w:rFonts w:cstheme="minorHAnsi"/>
          <w:b/>
          <w:bCs/>
          <w:color w:val="404040" w:themeColor="text1" w:themeTint="BF"/>
          <w:sz w:val="24"/>
          <w:lang w:val="en-AU" w:bidi="en-US"/>
        </w:rPr>
        <w:t>otivation</w:t>
      </w:r>
    </w:p>
    <w:p w14:paraId="6DCC1BDE" w14:textId="77777777" w:rsidR="008A7D61" w:rsidRPr="00F867DF" w:rsidRDefault="008A7D61" w:rsidP="00850226">
      <w:pPr>
        <w:pStyle w:val="ListParagraph"/>
        <w:numPr>
          <w:ilvl w:val="1"/>
          <w:numId w:val="103"/>
        </w:numPr>
        <w:ind w:left="1434" w:right="0" w:hanging="357"/>
        <w:contextualSpacing w:val="0"/>
        <w:rPr>
          <w:rFonts w:cstheme="minorHAnsi"/>
          <w:color w:val="404040" w:themeColor="text1" w:themeTint="BF"/>
          <w:sz w:val="24"/>
          <w:lang w:val="en-AU" w:bidi="en-US"/>
        </w:rPr>
      </w:pPr>
      <w:r w:rsidRPr="00F867DF">
        <w:rPr>
          <w:rFonts w:cstheme="minorHAnsi"/>
          <w:color w:val="404040" w:themeColor="text1" w:themeTint="BF"/>
          <w:sz w:val="24"/>
          <w:lang w:val="en-AU" w:bidi="en-US"/>
        </w:rPr>
        <w:t>Refers to external rewards such as praise and approval are used as motivators</w:t>
      </w:r>
    </w:p>
    <w:p w14:paraId="0D7A3C45" w14:textId="0C01C76F" w:rsidR="009A1498" w:rsidRPr="00F867DF" w:rsidRDefault="00396441" w:rsidP="00850226">
      <w:pPr>
        <w:pStyle w:val="ListParagraph"/>
        <w:numPr>
          <w:ilvl w:val="1"/>
          <w:numId w:val="103"/>
        </w:numPr>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Is d</w:t>
      </w:r>
      <w:r w:rsidR="008A7D61" w:rsidRPr="00F867DF">
        <w:rPr>
          <w:rFonts w:cstheme="minorHAnsi"/>
          <w:color w:val="404040" w:themeColor="text1" w:themeTint="BF"/>
          <w:sz w:val="24"/>
          <w:lang w:val="en-AU" w:bidi="en-US"/>
        </w:rPr>
        <w:t>etermined by the values and goals of others (</w:t>
      </w:r>
      <w:proofErr w:type="gramStart"/>
      <w:r w:rsidR="00E558E7">
        <w:rPr>
          <w:rFonts w:cstheme="minorHAnsi"/>
          <w:color w:val="404040" w:themeColor="text1" w:themeTint="BF"/>
          <w:sz w:val="24"/>
          <w:lang w:val="en-AU" w:bidi="en-US"/>
        </w:rPr>
        <w:t>e.g.</w:t>
      </w:r>
      <w:proofErr w:type="gramEnd"/>
      <w:r w:rsidR="008A7D61" w:rsidRPr="00F867DF">
        <w:rPr>
          <w:rFonts w:cstheme="minorHAnsi"/>
          <w:color w:val="404040" w:themeColor="text1" w:themeTint="BF"/>
          <w:sz w:val="24"/>
          <w:lang w:val="en-AU" w:bidi="en-US"/>
        </w:rPr>
        <w:t xml:space="preserve"> family, friends, carers)</w:t>
      </w:r>
    </w:p>
    <w:p w14:paraId="6B60023E"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E12A886" w14:textId="77845DC9" w:rsidR="009A1498" w:rsidRPr="00F867DF" w:rsidRDefault="009A1498" w:rsidP="00850226">
      <w:pPr>
        <w:ind w:left="0" w:right="0" w:firstLine="0"/>
        <w:rPr>
          <w:rFonts w:cstheme="minorHAnsi"/>
          <w:color w:val="404040" w:themeColor="text1" w:themeTint="BF"/>
          <w:sz w:val="24"/>
          <w:lang w:val="en-AU" w:bidi="en-US"/>
        </w:rPr>
      </w:pPr>
      <w:r w:rsidRPr="00F867DF">
        <w:rPr>
          <w:rFonts w:cstheme="minorHAnsi"/>
          <w:color w:val="404040" w:themeColor="text1" w:themeTint="BF"/>
          <w:sz w:val="24"/>
          <w:lang w:val="en-AU" w:bidi="en-US"/>
        </w:rPr>
        <w:lastRenderedPageBreak/>
        <w:t xml:space="preserve">One of the </w:t>
      </w:r>
      <w:r w:rsidR="00396441">
        <w:rPr>
          <w:rFonts w:cstheme="minorHAnsi"/>
          <w:color w:val="404040" w:themeColor="text1" w:themeTint="BF"/>
          <w:sz w:val="24"/>
          <w:lang w:val="en-AU" w:bidi="en-US"/>
        </w:rPr>
        <w:t>critical</w:t>
      </w:r>
      <w:r w:rsidRPr="00F867DF">
        <w:rPr>
          <w:rFonts w:cstheme="minorHAnsi"/>
          <w:color w:val="404040" w:themeColor="text1" w:themeTint="BF"/>
          <w:sz w:val="24"/>
          <w:lang w:val="en-AU" w:bidi="en-US"/>
        </w:rPr>
        <w:t xml:space="preserve"> factors that can affect a </w:t>
      </w:r>
      <w:proofErr w:type="gramStart"/>
      <w:r w:rsidRPr="00F867DF">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Pr="00F867DF">
        <w:rPr>
          <w:rFonts w:cstheme="minorHAnsi"/>
          <w:color w:val="404040" w:themeColor="text1" w:themeTint="BF"/>
          <w:sz w:val="24"/>
          <w:lang w:val="en-AU" w:bidi="en-US"/>
        </w:rPr>
        <w:t>s motivation is the theory of self-determination.</w:t>
      </w:r>
    </w:p>
    <w:p w14:paraId="6FD90D71" w14:textId="563C5914" w:rsidR="002B7D96" w:rsidRDefault="009A1498" w:rsidP="00850226">
      <w:pPr>
        <w:ind w:left="0" w:right="0" w:firstLine="0"/>
        <w:rPr>
          <w:rFonts w:cstheme="minorHAnsi"/>
          <w:color w:val="404040" w:themeColor="text1" w:themeTint="BF"/>
          <w:sz w:val="24"/>
          <w:lang w:val="en-AU" w:bidi="en-US"/>
        </w:rPr>
      </w:pPr>
      <w:r w:rsidRPr="00F867DF">
        <w:rPr>
          <w:rFonts w:cstheme="minorHAnsi"/>
          <w:i/>
          <w:iCs/>
          <w:color w:val="404040" w:themeColor="text1" w:themeTint="BF"/>
          <w:sz w:val="24"/>
          <w:lang w:val="en-AU" w:bidi="en-US"/>
        </w:rPr>
        <w:t>Self-determination</w:t>
      </w:r>
      <w:r w:rsidRPr="00F867DF">
        <w:rPr>
          <w:rFonts w:cstheme="minorHAnsi"/>
          <w:color w:val="404040" w:themeColor="text1" w:themeTint="BF"/>
          <w:sz w:val="24"/>
          <w:lang w:val="en-AU" w:bidi="en-US"/>
        </w:rPr>
        <w:t xml:space="preserve"> refers to a </w:t>
      </w:r>
      <w:proofErr w:type="gramStart"/>
      <w:r w:rsidRPr="00F867DF">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Pr="00F867DF">
        <w:rPr>
          <w:rFonts w:cstheme="minorHAnsi"/>
          <w:color w:val="404040" w:themeColor="text1" w:themeTint="BF"/>
          <w:sz w:val="24"/>
          <w:lang w:val="en-AU" w:bidi="en-US"/>
        </w:rPr>
        <w:t xml:space="preserve">s ability to make their own choices, actions and decisions. Self-determination involves providing specific needs to allow a person </w:t>
      </w:r>
      <w:r w:rsidR="00017E92">
        <w:rPr>
          <w:rFonts w:cstheme="minorHAnsi"/>
          <w:color w:val="404040" w:themeColor="text1" w:themeTint="BF"/>
          <w:sz w:val="24"/>
          <w:lang w:val="en-AU" w:bidi="en-US"/>
        </w:rPr>
        <w:t>freedom</w:t>
      </w:r>
      <w:r w:rsidRPr="00F867DF">
        <w:rPr>
          <w:rFonts w:cstheme="minorHAnsi"/>
          <w:color w:val="404040" w:themeColor="text1" w:themeTint="BF"/>
          <w:sz w:val="24"/>
          <w:lang w:val="en-AU" w:bidi="en-US"/>
        </w:rPr>
        <w:t xml:space="preserve">. This feeling of freedom, in turn, enhances a </w:t>
      </w:r>
      <w:proofErr w:type="gramStart"/>
      <w:r w:rsidRPr="00F867DF">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Pr="00F867DF">
        <w:rPr>
          <w:rFonts w:cstheme="minorHAnsi"/>
          <w:color w:val="404040" w:themeColor="text1" w:themeTint="BF"/>
          <w:sz w:val="24"/>
          <w:lang w:val="en-AU" w:bidi="en-US"/>
        </w:rPr>
        <w:t>s internal motivation.</w:t>
      </w:r>
    </w:p>
    <w:p w14:paraId="5E3875BD" w14:textId="2E32D9C4" w:rsidR="008A7D61" w:rsidRPr="00F867DF" w:rsidRDefault="008A7D61" w:rsidP="00850226">
      <w:pPr>
        <w:ind w:left="0" w:right="0" w:firstLine="0"/>
        <w:rPr>
          <w:rFonts w:cstheme="minorHAnsi"/>
          <w:color w:val="404040" w:themeColor="text1" w:themeTint="BF"/>
          <w:sz w:val="24"/>
          <w:lang w:val="en-AU" w:bidi="en-US"/>
        </w:rPr>
      </w:pPr>
      <w:r w:rsidRPr="00F867DF">
        <w:rPr>
          <w:rFonts w:cstheme="minorHAnsi"/>
          <w:color w:val="404040" w:themeColor="text1" w:themeTint="BF"/>
          <w:sz w:val="24"/>
          <w:lang w:val="en-AU" w:bidi="en-US"/>
        </w:rPr>
        <w:t>You must address the following needs to allow a person to develop a greater sense of self-determination:</w:t>
      </w:r>
    </w:p>
    <w:p w14:paraId="2E6F992B" w14:textId="29989623" w:rsidR="00CE5682" w:rsidRPr="00F867DF" w:rsidRDefault="008A7D61" w:rsidP="00850226">
      <w:pPr>
        <w:ind w:left="0" w:right="0" w:firstLine="0"/>
        <w:rPr>
          <w:rFonts w:cstheme="minorHAnsi"/>
          <w:color w:val="404040" w:themeColor="text1" w:themeTint="BF"/>
          <w:sz w:val="24"/>
          <w:lang w:val="en-AU" w:bidi="en-US"/>
        </w:rPr>
      </w:pPr>
      <w:r w:rsidRPr="00F867DF">
        <w:rPr>
          <w:rFonts w:cstheme="minorHAnsi"/>
          <w:noProof/>
          <w:color w:val="404040" w:themeColor="text1" w:themeTint="BF"/>
          <w:sz w:val="24"/>
          <w:lang w:val="en-AU" w:bidi="en-US"/>
        </w:rPr>
        <w:drawing>
          <wp:inline distT="0" distB="0" distL="0" distR="0" wp14:anchorId="49106A78" wp14:editId="5BBAD224">
            <wp:extent cx="5727700" cy="1082040"/>
            <wp:effectExtent l="0" t="0" r="25400" b="22860"/>
            <wp:docPr id="27" name="Diagram 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5" r:lo="rId596" r:qs="rId597" r:cs="rId598"/>
              </a:graphicData>
            </a:graphic>
          </wp:inline>
        </w:drawing>
      </w:r>
    </w:p>
    <w:p w14:paraId="5E944223" w14:textId="1F4D489E" w:rsidR="00CE5682" w:rsidRPr="00F867DF" w:rsidRDefault="008A7D61" w:rsidP="00850226">
      <w:pPr>
        <w:numPr>
          <w:ilvl w:val="0"/>
          <w:numId w:val="104"/>
        </w:numPr>
        <w:ind w:left="714" w:right="0" w:hanging="357"/>
        <w:rPr>
          <w:rFonts w:cstheme="minorHAnsi"/>
          <w:color w:val="404040" w:themeColor="text1" w:themeTint="BF"/>
          <w:sz w:val="24"/>
          <w:lang w:val="en-AU" w:bidi="en-US"/>
        </w:rPr>
      </w:pPr>
      <w:r w:rsidRPr="00F867DF">
        <w:rPr>
          <w:rFonts w:cstheme="minorHAnsi"/>
          <w:b/>
          <w:bCs/>
          <w:color w:val="404040" w:themeColor="text1" w:themeTint="BF"/>
          <w:sz w:val="24"/>
          <w:lang w:val="en-AU" w:bidi="en-US"/>
        </w:rPr>
        <w:t xml:space="preserve">Competence </w:t>
      </w:r>
      <w:r w:rsidRPr="00F867DF">
        <w:rPr>
          <w:rFonts w:cstheme="minorHAnsi"/>
          <w:color w:val="404040" w:themeColor="text1" w:themeTint="BF"/>
          <w:sz w:val="24"/>
          <w:lang w:val="en-AU" w:bidi="en-US"/>
        </w:rPr>
        <w:t xml:space="preserve">refers to a </w:t>
      </w:r>
      <w:proofErr w:type="gramStart"/>
      <w:r w:rsidRPr="00F867DF">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Pr="00F867DF">
        <w:rPr>
          <w:rFonts w:cstheme="minorHAnsi"/>
          <w:color w:val="404040" w:themeColor="text1" w:themeTint="BF"/>
          <w:sz w:val="24"/>
          <w:lang w:val="en-AU" w:bidi="en-US"/>
        </w:rPr>
        <w:t xml:space="preserve">s need to feel sufficient skills and intellect. A person feels competent when they </w:t>
      </w:r>
      <w:r w:rsidR="00CD71A5">
        <w:rPr>
          <w:rFonts w:cstheme="minorHAnsi"/>
          <w:color w:val="404040" w:themeColor="text1" w:themeTint="BF"/>
          <w:sz w:val="24"/>
          <w:lang w:val="en-AU" w:bidi="en-US"/>
        </w:rPr>
        <w:t>can achieve</w:t>
      </w:r>
      <w:r w:rsidRPr="00F867DF">
        <w:rPr>
          <w:rFonts w:cstheme="minorHAnsi"/>
          <w:color w:val="404040" w:themeColor="text1" w:themeTint="BF"/>
          <w:sz w:val="24"/>
          <w:lang w:val="en-AU" w:bidi="en-US"/>
        </w:rPr>
        <w:t xml:space="preserve"> their goals within their environment.</w:t>
      </w:r>
    </w:p>
    <w:p w14:paraId="1893793B" w14:textId="72E7A891" w:rsidR="00CE5682" w:rsidRPr="00F867DF" w:rsidRDefault="00CE5682" w:rsidP="00953DAC">
      <w:pPr>
        <w:pStyle w:val="ListParagraph"/>
        <w:ind w:left="714" w:right="0" w:firstLine="0"/>
        <w:contextualSpacing w:val="0"/>
        <w:rPr>
          <w:rFonts w:cstheme="minorHAnsi"/>
          <w:color w:val="404040" w:themeColor="text1" w:themeTint="BF"/>
          <w:sz w:val="24"/>
          <w:lang w:val="en-AU" w:bidi="en-US"/>
        </w:rPr>
      </w:pPr>
      <w:r w:rsidRPr="00F867DF">
        <w:rPr>
          <w:rFonts w:cstheme="minorHAnsi"/>
          <w:color w:val="404040" w:themeColor="text1" w:themeTint="BF"/>
          <w:sz w:val="24"/>
          <w:lang w:val="en-AU" w:bidi="en-US"/>
        </w:rPr>
        <w:t>Feelings of competence are enhanced when the difficulty of a task matches the person</w:t>
      </w:r>
      <w:r w:rsidR="00E558E7">
        <w:rPr>
          <w:rFonts w:cstheme="minorHAnsi"/>
          <w:color w:val="404040" w:themeColor="text1" w:themeTint="BF"/>
          <w:sz w:val="24"/>
          <w:lang w:val="en-AU" w:bidi="en-US"/>
        </w:rPr>
        <w:t>’</w:t>
      </w:r>
      <w:r w:rsidRPr="00F867DF">
        <w:rPr>
          <w:rFonts w:cstheme="minorHAnsi"/>
          <w:color w:val="404040" w:themeColor="text1" w:themeTint="BF"/>
          <w:sz w:val="24"/>
          <w:lang w:val="en-AU" w:bidi="en-US"/>
        </w:rPr>
        <w:t>s skills</w:t>
      </w:r>
      <w:r w:rsidR="002301CF">
        <w:rPr>
          <w:rFonts w:cstheme="minorHAnsi"/>
          <w:color w:val="404040" w:themeColor="text1" w:themeTint="BF"/>
          <w:sz w:val="24"/>
          <w:lang w:val="en-AU" w:bidi="en-US"/>
        </w:rPr>
        <w:t xml:space="preserve">. They are also </w:t>
      </w:r>
      <w:r w:rsidR="00CD71A5">
        <w:rPr>
          <w:rFonts w:cstheme="minorHAnsi"/>
          <w:color w:val="404040" w:themeColor="text1" w:themeTint="BF"/>
          <w:sz w:val="24"/>
          <w:lang w:val="en-AU" w:bidi="en-US"/>
        </w:rPr>
        <w:t xml:space="preserve">improved </w:t>
      </w:r>
      <w:r w:rsidRPr="00F867DF">
        <w:rPr>
          <w:rFonts w:cstheme="minorHAnsi"/>
          <w:color w:val="404040" w:themeColor="text1" w:themeTint="BF"/>
          <w:sz w:val="24"/>
          <w:lang w:val="en-AU" w:bidi="en-US"/>
        </w:rPr>
        <w:t>when the person receives positive feedback.</w:t>
      </w:r>
    </w:p>
    <w:p w14:paraId="14329455" w14:textId="225A89AF" w:rsidR="008A7D61" w:rsidRPr="00F867DF" w:rsidRDefault="008A7D61" w:rsidP="00850226">
      <w:pPr>
        <w:numPr>
          <w:ilvl w:val="0"/>
          <w:numId w:val="104"/>
        </w:numPr>
        <w:ind w:left="714" w:right="0" w:hanging="357"/>
        <w:rPr>
          <w:rFonts w:cstheme="minorHAnsi"/>
          <w:color w:val="404040" w:themeColor="text1" w:themeTint="BF"/>
          <w:sz w:val="24"/>
          <w:lang w:val="en-AU" w:bidi="en-US"/>
        </w:rPr>
      </w:pPr>
      <w:r w:rsidRPr="00F867DF">
        <w:rPr>
          <w:rFonts w:cstheme="minorHAnsi"/>
          <w:b/>
          <w:bCs/>
          <w:color w:val="404040" w:themeColor="text1" w:themeTint="BF"/>
          <w:sz w:val="24"/>
          <w:lang w:val="en-AU" w:bidi="en-US"/>
        </w:rPr>
        <w:t xml:space="preserve">Relatedness </w:t>
      </w:r>
      <w:r w:rsidRPr="00F867DF">
        <w:rPr>
          <w:rFonts w:cstheme="minorHAnsi"/>
          <w:color w:val="404040" w:themeColor="text1" w:themeTint="BF"/>
          <w:sz w:val="24"/>
          <w:lang w:val="en-AU" w:bidi="en-US"/>
        </w:rPr>
        <w:t xml:space="preserve">refers to a </w:t>
      </w:r>
      <w:proofErr w:type="gramStart"/>
      <w:r w:rsidRPr="00F867DF">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Pr="00F867DF">
        <w:rPr>
          <w:rFonts w:cstheme="minorHAnsi"/>
          <w:color w:val="404040" w:themeColor="text1" w:themeTint="BF"/>
          <w:sz w:val="24"/>
          <w:lang w:val="en-AU" w:bidi="en-US"/>
        </w:rPr>
        <w:t>s need to feel a sense of attachment, closeness and belonging to a social group. It allows people to think they have access to help and support from other group members.</w:t>
      </w:r>
    </w:p>
    <w:p w14:paraId="72374045" w14:textId="43B3C2AB" w:rsidR="00A86FD7" w:rsidRPr="00F867DF" w:rsidRDefault="00A86FD7" w:rsidP="00953DAC">
      <w:pPr>
        <w:pStyle w:val="ListParagraph"/>
        <w:ind w:left="714" w:right="0" w:firstLine="0"/>
        <w:contextualSpacing w:val="0"/>
        <w:rPr>
          <w:rFonts w:cstheme="minorHAnsi"/>
          <w:color w:val="404040" w:themeColor="text1" w:themeTint="BF"/>
          <w:sz w:val="24"/>
          <w:lang w:val="en-AU" w:bidi="en-US"/>
        </w:rPr>
      </w:pPr>
      <w:r w:rsidRPr="00F867DF">
        <w:rPr>
          <w:rFonts w:cstheme="minorHAnsi"/>
          <w:color w:val="404040" w:themeColor="text1" w:themeTint="BF"/>
          <w:sz w:val="24"/>
          <w:lang w:val="en-AU" w:bidi="en-US"/>
        </w:rPr>
        <w:t xml:space="preserve">Feelings of relatedness are enhanced when a person is respected, valued and appreciated by </w:t>
      </w:r>
      <w:r w:rsidR="00DB26C9">
        <w:rPr>
          <w:rFonts w:cstheme="minorHAnsi"/>
          <w:color w:val="404040" w:themeColor="text1" w:themeTint="BF"/>
          <w:sz w:val="24"/>
          <w:lang w:val="en-AU" w:bidi="en-US"/>
        </w:rPr>
        <w:t>others.</w:t>
      </w:r>
    </w:p>
    <w:p w14:paraId="7371369A" w14:textId="50ABFF5A" w:rsidR="008A7D61" w:rsidRPr="00F867DF" w:rsidRDefault="008A7D61" w:rsidP="00850226">
      <w:pPr>
        <w:numPr>
          <w:ilvl w:val="0"/>
          <w:numId w:val="104"/>
        </w:numPr>
        <w:ind w:left="714" w:right="0" w:hanging="357"/>
        <w:rPr>
          <w:rFonts w:cstheme="minorHAnsi"/>
          <w:color w:val="404040" w:themeColor="text1" w:themeTint="BF"/>
          <w:sz w:val="24"/>
          <w:lang w:val="en-AU" w:bidi="en-US"/>
        </w:rPr>
      </w:pPr>
      <w:r w:rsidRPr="00F867DF">
        <w:rPr>
          <w:rFonts w:cstheme="minorHAnsi"/>
          <w:b/>
          <w:bCs/>
          <w:color w:val="404040" w:themeColor="text1" w:themeTint="BF"/>
          <w:sz w:val="24"/>
          <w:lang w:val="en-AU" w:bidi="en-US"/>
        </w:rPr>
        <w:t xml:space="preserve">Autonomy </w:t>
      </w:r>
      <w:r w:rsidRPr="00F867DF">
        <w:rPr>
          <w:rFonts w:cstheme="minorHAnsi"/>
          <w:color w:val="404040" w:themeColor="text1" w:themeTint="BF"/>
          <w:sz w:val="24"/>
          <w:lang w:val="en-AU" w:bidi="en-US"/>
        </w:rPr>
        <w:t xml:space="preserve">refers to </w:t>
      </w:r>
      <w:r w:rsidR="00396441">
        <w:rPr>
          <w:rFonts w:cstheme="minorHAnsi"/>
          <w:color w:val="404040" w:themeColor="text1" w:themeTint="BF"/>
          <w:sz w:val="24"/>
          <w:lang w:val="en-AU" w:bidi="en-US"/>
        </w:rPr>
        <w:t>people’s need to control their</w:t>
      </w:r>
      <w:r w:rsidRPr="00F867DF">
        <w:rPr>
          <w:rFonts w:cstheme="minorHAnsi"/>
          <w:color w:val="404040" w:themeColor="text1" w:themeTint="BF"/>
          <w:sz w:val="24"/>
          <w:lang w:val="en-AU" w:bidi="en-US"/>
        </w:rPr>
        <w:t xml:space="preserve"> choices and decisions. This involves performing actions or making decisions that the person agrees with. It is also associated with feelings of independence.</w:t>
      </w:r>
    </w:p>
    <w:p w14:paraId="37A65ED9" w14:textId="0577748D" w:rsidR="00A86FD7" w:rsidRPr="00F867DF" w:rsidRDefault="00A86FD7" w:rsidP="00953DAC">
      <w:pPr>
        <w:pStyle w:val="ListParagraph"/>
        <w:ind w:left="714" w:right="0" w:firstLine="0"/>
        <w:contextualSpacing w:val="0"/>
        <w:rPr>
          <w:rFonts w:cstheme="minorHAnsi"/>
          <w:color w:val="404040" w:themeColor="text1" w:themeTint="BF"/>
          <w:sz w:val="24"/>
          <w:lang w:val="en-AU" w:bidi="en-US"/>
        </w:rPr>
      </w:pPr>
      <w:r w:rsidRPr="00F867DF">
        <w:rPr>
          <w:rFonts w:cstheme="minorHAnsi"/>
          <w:color w:val="404040" w:themeColor="text1" w:themeTint="BF"/>
          <w:sz w:val="24"/>
          <w:lang w:val="en-AU" w:bidi="en-US"/>
        </w:rPr>
        <w:t xml:space="preserve">Feelings of autonomy are enhanced when individuals </w:t>
      </w:r>
      <w:r w:rsidR="00CD71A5">
        <w:rPr>
          <w:rFonts w:cstheme="minorHAnsi"/>
          <w:color w:val="404040" w:themeColor="text1" w:themeTint="BF"/>
          <w:sz w:val="24"/>
          <w:lang w:val="en-AU" w:bidi="en-US"/>
        </w:rPr>
        <w:t>can</w:t>
      </w:r>
      <w:r w:rsidRPr="00F867DF">
        <w:rPr>
          <w:rFonts w:cstheme="minorHAnsi"/>
          <w:color w:val="404040" w:themeColor="text1" w:themeTint="BF"/>
          <w:sz w:val="24"/>
          <w:lang w:val="en-AU" w:bidi="en-US"/>
        </w:rPr>
        <w:t xml:space="preserve"> use their own approach</w:t>
      </w:r>
      <w:r w:rsidR="00DB26C9">
        <w:rPr>
          <w:rFonts w:cstheme="minorHAnsi"/>
          <w:color w:val="404040" w:themeColor="text1" w:themeTint="BF"/>
          <w:sz w:val="24"/>
          <w:lang w:val="en-AU" w:bidi="en-US"/>
        </w:rPr>
        <w:t>. This approach is</w:t>
      </w:r>
      <w:r w:rsidRPr="00F867DF">
        <w:rPr>
          <w:rFonts w:cstheme="minorHAnsi"/>
          <w:color w:val="404040" w:themeColor="text1" w:themeTint="BF"/>
          <w:sz w:val="24"/>
          <w:lang w:val="en-AU" w:bidi="en-US"/>
        </w:rPr>
        <w:t xml:space="preserve"> in making choices and regulating their own behaviour. It also helps to have an environment where people encourage and assist you.</w:t>
      </w:r>
    </w:p>
    <w:p w14:paraId="6F593E12" w14:textId="00A1D1B7" w:rsidR="001F4267" w:rsidRPr="00F867DF" w:rsidRDefault="008A7D61" w:rsidP="00850226">
      <w:pPr>
        <w:ind w:left="0" w:right="0" w:firstLine="0"/>
        <w:rPr>
          <w:rFonts w:cstheme="minorHAnsi"/>
          <w:color w:val="404040" w:themeColor="text1" w:themeTint="BF"/>
          <w:sz w:val="24"/>
          <w:lang w:val="en-AU" w:bidi="en-US"/>
        </w:rPr>
      </w:pPr>
      <w:r w:rsidRPr="00F867DF">
        <w:rPr>
          <w:rFonts w:cstheme="minorHAnsi"/>
          <w:color w:val="404040" w:themeColor="text1" w:themeTint="BF"/>
          <w:sz w:val="24"/>
          <w:lang w:val="en-AU" w:bidi="en-US"/>
        </w:rPr>
        <w:t xml:space="preserve">Self-determination is vital to empowering a person </w:t>
      </w:r>
      <w:r w:rsidR="00CD71A5">
        <w:rPr>
          <w:rFonts w:cstheme="minorHAnsi"/>
          <w:color w:val="404040" w:themeColor="text1" w:themeTint="BF"/>
          <w:sz w:val="24"/>
          <w:lang w:val="en-AU" w:bidi="en-US"/>
        </w:rPr>
        <w:t>to receive</w:t>
      </w:r>
      <w:r w:rsidR="00CD71A5" w:rsidRPr="00F867DF">
        <w:rPr>
          <w:rFonts w:cstheme="minorHAnsi"/>
          <w:color w:val="404040" w:themeColor="text1" w:themeTint="BF"/>
          <w:sz w:val="24"/>
          <w:lang w:val="en-AU" w:bidi="en-US"/>
        </w:rPr>
        <w:t xml:space="preserve"> </w:t>
      </w:r>
      <w:r w:rsidRPr="00F867DF">
        <w:rPr>
          <w:rFonts w:cstheme="minorHAnsi"/>
          <w:color w:val="404040" w:themeColor="text1" w:themeTint="BF"/>
          <w:sz w:val="24"/>
          <w:lang w:val="en-AU" w:bidi="en-US"/>
        </w:rPr>
        <w:t xml:space="preserve">support. Care workers must </w:t>
      </w:r>
      <w:r w:rsidR="00CD71A5">
        <w:rPr>
          <w:rFonts w:cstheme="minorHAnsi"/>
          <w:color w:val="404040" w:themeColor="text1" w:themeTint="BF"/>
          <w:sz w:val="24"/>
          <w:lang w:val="en-AU" w:bidi="en-US"/>
        </w:rPr>
        <w:t>en</w:t>
      </w:r>
      <w:r w:rsidRPr="00F867DF">
        <w:rPr>
          <w:rFonts w:cstheme="minorHAnsi"/>
          <w:color w:val="404040" w:themeColor="text1" w:themeTint="BF"/>
          <w:sz w:val="24"/>
          <w:lang w:val="en-AU" w:bidi="en-US"/>
        </w:rPr>
        <w:t xml:space="preserve">sure that </w:t>
      </w:r>
      <w:r w:rsidR="00933FC5" w:rsidRPr="00F867DF">
        <w:rPr>
          <w:rFonts w:cstheme="minorHAnsi"/>
          <w:color w:val="404040" w:themeColor="text1" w:themeTint="BF"/>
          <w:sz w:val="24"/>
          <w:lang w:val="en-AU" w:bidi="en-US"/>
        </w:rPr>
        <w:t>the person</w:t>
      </w:r>
      <w:r w:rsidRPr="00F867DF">
        <w:rPr>
          <w:rFonts w:cstheme="minorHAnsi"/>
          <w:color w:val="404040" w:themeColor="text1" w:themeTint="BF"/>
          <w:sz w:val="24"/>
          <w:lang w:val="en-AU" w:bidi="en-US"/>
        </w:rPr>
        <w:t xml:space="preserve"> </w:t>
      </w:r>
      <w:r w:rsidR="00933FC5" w:rsidRPr="00F867DF">
        <w:rPr>
          <w:rFonts w:cstheme="minorHAnsi"/>
          <w:color w:val="404040" w:themeColor="text1" w:themeTint="BF"/>
          <w:sz w:val="24"/>
          <w:lang w:val="en-AU" w:bidi="en-US"/>
        </w:rPr>
        <w:t>is</w:t>
      </w:r>
      <w:r w:rsidRPr="00F867DF">
        <w:rPr>
          <w:rFonts w:cstheme="minorHAnsi"/>
          <w:color w:val="404040" w:themeColor="text1" w:themeTint="BF"/>
          <w:sz w:val="24"/>
          <w:lang w:val="en-AU" w:bidi="en-US"/>
        </w:rPr>
        <w:t xml:space="preserve"> internally motivated to improve their own conditions. Failure to </w:t>
      </w:r>
      <w:r w:rsidR="00CD71A5">
        <w:rPr>
          <w:rFonts w:cstheme="minorHAnsi"/>
          <w:color w:val="404040" w:themeColor="text1" w:themeTint="BF"/>
          <w:sz w:val="24"/>
          <w:lang w:val="en-AU" w:bidi="en-US"/>
        </w:rPr>
        <w:t>encourag</w:t>
      </w:r>
      <w:r w:rsidR="00CD71A5" w:rsidRPr="00F867DF">
        <w:rPr>
          <w:rFonts w:cstheme="minorHAnsi"/>
          <w:color w:val="404040" w:themeColor="text1" w:themeTint="BF"/>
          <w:sz w:val="24"/>
          <w:lang w:val="en-AU" w:bidi="en-US"/>
        </w:rPr>
        <w:t xml:space="preserve">e </w:t>
      </w:r>
      <w:r w:rsidR="00933FC5" w:rsidRPr="00F867DF">
        <w:rPr>
          <w:rFonts w:cstheme="minorHAnsi"/>
          <w:color w:val="404040" w:themeColor="text1" w:themeTint="BF"/>
          <w:sz w:val="24"/>
          <w:lang w:val="en-AU" w:bidi="en-US"/>
        </w:rPr>
        <w:t>the person</w:t>
      </w:r>
      <w:r w:rsidRPr="00F867DF">
        <w:rPr>
          <w:rFonts w:cstheme="minorHAnsi"/>
          <w:color w:val="404040" w:themeColor="text1" w:themeTint="BF"/>
          <w:sz w:val="24"/>
          <w:lang w:val="en-AU" w:bidi="en-US"/>
        </w:rPr>
        <w:t xml:space="preserve"> can lead to situations where any effort to empower them does not create meaningful change in their life.</w:t>
      </w:r>
    </w:p>
    <w:p w14:paraId="4FC786E9"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083400B" w14:textId="7803382F" w:rsidR="008A7D61" w:rsidRPr="00F867DF" w:rsidRDefault="008A7D61" w:rsidP="00850226">
      <w:pPr>
        <w:ind w:left="0" w:right="0" w:firstLine="0"/>
        <w:rPr>
          <w:rFonts w:cstheme="minorHAnsi"/>
          <w:color w:val="404040" w:themeColor="text1" w:themeTint="BF"/>
          <w:sz w:val="24"/>
          <w:lang w:val="en-AU" w:bidi="en-US"/>
        </w:rPr>
      </w:pPr>
      <w:r w:rsidRPr="00F867DF">
        <w:rPr>
          <w:rFonts w:cstheme="minorHAnsi"/>
          <w:color w:val="404040" w:themeColor="text1" w:themeTint="BF"/>
          <w:sz w:val="24"/>
          <w:lang w:val="en-AU" w:bidi="en-US"/>
        </w:rPr>
        <w:lastRenderedPageBreak/>
        <w:t xml:space="preserve">Self-determination is also closely tied to human rights. Allowing a </w:t>
      </w:r>
      <w:r w:rsidR="00BE49E6">
        <w:rPr>
          <w:rFonts w:cstheme="minorHAnsi"/>
          <w:color w:val="404040" w:themeColor="text1" w:themeTint="BF"/>
          <w:sz w:val="24"/>
          <w:lang w:val="en-AU" w:bidi="en-US"/>
        </w:rPr>
        <w:t>client</w:t>
      </w:r>
      <w:r w:rsidR="00BE49E6" w:rsidRPr="00023BFE">
        <w:rPr>
          <w:rFonts w:cstheme="minorHAnsi"/>
          <w:color w:val="404040" w:themeColor="text1" w:themeTint="BF"/>
          <w:sz w:val="24"/>
          <w:lang w:val="en-AU" w:bidi="en-US"/>
        </w:rPr>
        <w:t xml:space="preserve"> </w:t>
      </w:r>
      <w:r w:rsidRPr="00F867DF">
        <w:rPr>
          <w:rFonts w:cstheme="minorHAnsi"/>
          <w:color w:val="404040" w:themeColor="text1" w:themeTint="BF"/>
          <w:sz w:val="24"/>
          <w:lang w:val="en-AU" w:bidi="en-US"/>
        </w:rPr>
        <w:t>to make their own choices and decisions contribute towards the fulfilment of the following rights:</w:t>
      </w:r>
    </w:p>
    <w:p w14:paraId="563CBF76" w14:textId="3598BEE1" w:rsidR="002B7D96" w:rsidRPr="00335C10" w:rsidRDefault="008A7D61" w:rsidP="00850226">
      <w:pPr>
        <w:pStyle w:val="ListParagraph"/>
        <w:numPr>
          <w:ilvl w:val="0"/>
          <w:numId w:val="104"/>
        </w:numPr>
        <w:ind w:left="714" w:right="0" w:hanging="357"/>
        <w:contextualSpacing w:val="0"/>
        <w:rPr>
          <w:rFonts w:cstheme="minorHAnsi"/>
          <w:color w:val="404040" w:themeColor="text1" w:themeTint="BF"/>
          <w:sz w:val="24"/>
          <w:lang w:val="en-AU" w:bidi="en-US"/>
        </w:rPr>
      </w:pPr>
      <w:r w:rsidRPr="00CD71A5">
        <w:rPr>
          <w:rFonts w:cstheme="minorHAnsi"/>
          <w:color w:val="404040" w:themeColor="text1" w:themeTint="BF"/>
          <w:sz w:val="24"/>
          <w:lang w:val="en-AU" w:bidi="en-US"/>
        </w:rPr>
        <w:t xml:space="preserve">All peoples have the right </w:t>
      </w:r>
      <w:r w:rsidR="00355D02">
        <w:rPr>
          <w:rFonts w:cstheme="minorHAnsi"/>
          <w:color w:val="404040" w:themeColor="text1" w:themeTint="BF"/>
          <w:sz w:val="24"/>
          <w:lang w:val="en-AU" w:bidi="en-US"/>
        </w:rPr>
        <w:t>to</w:t>
      </w:r>
      <w:r w:rsidR="00355D02" w:rsidRPr="00CD71A5">
        <w:rPr>
          <w:rFonts w:cstheme="minorHAnsi"/>
          <w:color w:val="404040" w:themeColor="text1" w:themeTint="BF"/>
          <w:sz w:val="24"/>
          <w:lang w:val="en-AU" w:bidi="en-US"/>
        </w:rPr>
        <w:t xml:space="preserve"> </w:t>
      </w:r>
      <w:r w:rsidRPr="00CD71A5">
        <w:rPr>
          <w:rFonts w:cstheme="minorHAnsi"/>
          <w:color w:val="404040" w:themeColor="text1" w:themeTint="BF"/>
          <w:sz w:val="24"/>
          <w:lang w:val="en-AU" w:bidi="en-US"/>
        </w:rPr>
        <w:t>self</w:t>
      </w:r>
      <w:r w:rsidR="00355D02">
        <w:rPr>
          <w:rFonts w:cstheme="minorHAnsi"/>
          <w:color w:val="404040" w:themeColor="text1" w:themeTint="BF"/>
          <w:sz w:val="24"/>
          <w:lang w:val="en-AU" w:bidi="en-US"/>
        </w:rPr>
        <w:t>-</w:t>
      </w:r>
      <w:r w:rsidRPr="00CD71A5">
        <w:rPr>
          <w:rFonts w:cstheme="minorHAnsi"/>
          <w:color w:val="404040" w:themeColor="text1" w:themeTint="BF"/>
          <w:sz w:val="24"/>
          <w:lang w:val="en-AU" w:bidi="en-US"/>
        </w:rPr>
        <w:t xml:space="preserve">determination. </w:t>
      </w:r>
      <w:r w:rsidRPr="00335C10">
        <w:rPr>
          <w:rFonts w:cstheme="minorHAnsi"/>
          <w:color w:val="404040" w:themeColor="text1" w:themeTint="BF"/>
          <w:sz w:val="24"/>
          <w:lang w:val="en-AU" w:bidi="en-US"/>
        </w:rPr>
        <w:t>By virtue of that right</w:t>
      </w:r>
      <w:r w:rsidR="00355D02">
        <w:rPr>
          <w:rFonts w:cstheme="minorHAnsi"/>
          <w:color w:val="404040" w:themeColor="text1" w:themeTint="BF"/>
          <w:sz w:val="24"/>
          <w:lang w:val="en-AU" w:bidi="en-US"/>
        </w:rPr>
        <w:t>,</w:t>
      </w:r>
      <w:r w:rsidRPr="00335C10">
        <w:rPr>
          <w:rFonts w:cstheme="minorHAnsi"/>
          <w:color w:val="404040" w:themeColor="text1" w:themeTint="BF"/>
          <w:sz w:val="24"/>
          <w:lang w:val="en-AU" w:bidi="en-US"/>
        </w:rPr>
        <w:t xml:space="preserve"> they freely determine their political status and </w:t>
      </w:r>
      <w:r w:rsidR="00396441">
        <w:rPr>
          <w:rFonts w:cstheme="minorHAnsi"/>
          <w:color w:val="404040" w:themeColor="text1" w:themeTint="BF"/>
          <w:sz w:val="24"/>
          <w:lang w:val="en-AU" w:bidi="en-US"/>
        </w:rPr>
        <w:t>pursue</w:t>
      </w:r>
      <w:r w:rsidRPr="00335C10">
        <w:rPr>
          <w:rFonts w:cstheme="minorHAnsi"/>
          <w:color w:val="404040" w:themeColor="text1" w:themeTint="BF"/>
          <w:sz w:val="24"/>
          <w:lang w:val="en-AU" w:bidi="en-US"/>
        </w:rPr>
        <w:t xml:space="preserve"> economic, social and cultural development.</w:t>
      </w:r>
    </w:p>
    <w:p w14:paraId="7389E70F" w14:textId="5C732A5D" w:rsidR="008A7D61" w:rsidRPr="00CD71A5" w:rsidRDefault="005C1F6E" w:rsidP="00850226">
      <w:pPr>
        <w:pStyle w:val="ListParagraph"/>
        <w:numPr>
          <w:ilvl w:val="0"/>
          <w:numId w:val="104"/>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P</w:t>
      </w:r>
      <w:r w:rsidR="008A7D61" w:rsidRPr="00CD71A5">
        <w:rPr>
          <w:rFonts w:cstheme="minorHAnsi"/>
          <w:color w:val="404040" w:themeColor="text1" w:themeTint="BF"/>
          <w:sz w:val="24"/>
          <w:lang w:val="en-AU" w:bidi="en-US"/>
        </w:rPr>
        <w:t>ersons</w:t>
      </w:r>
      <w:r>
        <w:rPr>
          <w:rFonts w:cstheme="minorHAnsi"/>
          <w:color w:val="404040" w:themeColor="text1" w:themeTint="BF"/>
          <w:sz w:val="24"/>
          <w:lang w:val="en-AU" w:bidi="en-US"/>
        </w:rPr>
        <w:t xml:space="preserve"> with disability</w:t>
      </w:r>
      <w:r w:rsidR="008A7D61" w:rsidRPr="00CD71A5">
        <w:rPr>
          <w:rFonts w:cstheme="minorHAnsi"/>
          <w:color w:val="404040" w:themeColor="text1" w:themeTint="BF"/>
          <w:sz w:val="24"/>
          <w:lang w:val="en-AU" w:bidi="en-US"/>
        </w:rPr>
        <w:t xml:space="preserve"> have the inherent right to respect their human dignity. </w:t>
      </w:r>
      <w:r w:rsidR="00FD076C">
        <w:rPr>
          <w:rFonts w:cstheme="minorHAnsi"/>
          <w:color w:val="404040" w:themeColor="text1" w:themeTint="BF"/>
          <w:sz w:val="24"/>
          <w:lang w:val="en-AU" w:bidi="en-US"/>
        </w:rPr>
        <w:t>W</w:t>
      </w:r>
      <w:r w:rsidR="008A7D61" w:rsidRPr="00335C10">
        <w:rPr>
          <w:rFonts w:cstheme="minorHAnsi"/>
          <w:color w:val="404040" w:themeColor="text1" w:themeTint="BF"/>
          <w:sz w:val="24"/>
          <w:lang w:val="en-AU" w:bidi="en-US"/>
        </w:rPr>
        <w:t xml:space="preserve">hatever the origin, nature and seriousness of their handicaps and disabilities, </w:t>
      </w:r>
      <w:r w:rsidR="00FD076C">
        <w:rPr>
          <w:rFonts w:cstheme="minorHAnsi"/>
          <w:color w:val="404040" w:themeColor="text1" w:themeTint="BF"/>
          <w:sz w:val="24"/>
          <w:lang w:val="en-AU" w:bidi="en-US"/>
        </w:rPr>
        <w:t xml:space="preserve">they </w:t>
      </w:r>
      <w:r w:rsidR="008A7D61" w:rsidRPr="00335C10">
        <w:rPr>
          <w:rFonts w:cstheme="minorHAnsi"/>
          <w:color w:val="404040" w:themeColor="text1" w:themeTint="BF"/>
          <w:sz w:val="24"/>
          <w:lang w:val="en-AU" w:bidi="en-US"/>
        </w:rPr>
        <w:t>have the same fundamental rights as their fellow</w:t>
      </w:r>
      <w:r w:rsidR="008A7D61" w:rsidRPr="00335C10">
        <w:rPr>
          <w:rFonts w:cstheme="minorHAnsi"/>
          <w:color w:val="404040" w:themeColor="text1" w:themeTint="BF"/>
          <w:sz w:val="24"/>
          <w:lang w:val="en-AU" w:bidi="en-US"/>
        </w:rPr>
        <w:noBreakHyphen/>
        <w:t>citizens of the same age, which implies</w:t>
      </w:r>
      <w:r w:rsidR="00355D02">
        <w:rPr>
          <w:rFonts w:cstheme="minorHAnsi"/>
          <w:color w:val="404040" w:themeColor="text1" w:themeTint="BF"/>
          <w:sz w:val="24"/>
          <w:lang w:val="en-AU" w:bidi="en-US"/>
        </w:rPr>
        <w:t>,</w:t>
      </w:r>
      <w:r w:rsidR="008A7D61" w:rsidRPr="00335C10">
        <w:rPr>
          <w:rFonts w:cstheme="minorHAnsi"/>
          <w:color w:val="404040" w:themeColor="text1" w:themeTint="BF"/>
          <w:sz w:val="24"/>
          <w:lang w:val="en-AU" w:bidi="en-US"/>
        </w:rPr>
        <w:t xml:space="preserve"> first and foremost</w:t>
      </w:r>
      <w:r w:rsidR="00355D02">
        <w:rPr>
          <w:rFonts w:cstheme="minorHAnsi"/>
          <w:color w:val="404040" w:themeColor="text1" w:themeTint="BF"/>
          <w:sz w:val="24"/>
          <w:lang w:val="en-AU" w:bidi="en-US"/>
        </w:rPr>
        <w:t>,</w:t>
      </w:r>
      <w:r w:rsidR="008A7D61" w:rsidRPr="00335C10">
        <w:rPr>
          <w:rFonts w:cstheme="minorHAnsi"/>
          <w:color w:val="404040" w:themeColor="text1" w:themeTint="BF"/>
          <w:sz w:val="24"/>
          <w:lang w:val="en-AU" w:bidi="en-US"/>
        </w:rPr>
        <w:t xml:space="preserve"> the right to enjoy a decent life as normal and full as possible.</w:t>
      </w:r>
    </w:p>
    <w:p w14:paraId="0C721873" w14:textId="6E9315D8" w:rsidR="008A7D61" w:rsidRPr="00CD71A5" w:rsidRDefault="00FD076C" w:rsidP="00850226">
      <w:pPr>
        <w:pStyle w:val="ListParagraph"/>
        <w:numPr>
          <w:ilvl w:val="0"/>
          <w:numId w:val="104"/>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P</w:t>
      </w:r>
      <w:r w:rsidRPr="00CD71A5">
        <w:rPr>
          <w:rFonts w:cstheme="minorHAnsi"/>
          <w:color w:val="404040" w:themeColor="text1" w:themeTint="BF"/>
          <w:sz w:val="24"/>
          <w:lang w:val="en-AU" w:bidi="en-US"/>
        </w:rPr>
        <w:t>ersons</w:t>
      </w:r>
      <w:r>
        <w:rPr>
          <w:rFonts w:cstheme="minorHAnsi"/>
          <w:color w:val="404040" w:themeColor="text1" w:themeTint="BF"/>
          <w:sz w:val="24"/>
          <w:lang w:val="en-AU" w:bidi="en-US"/>
        </w:rPr>
        <w:t xml:space="preserve"> with disability</w:t>
      </w:r>
      <w:r w:rsidRPr="00CD71A5">
        <w:rPr>
          <w:rFonts w:cstheme="minorHAnsi"/>
          <w:color w:val="404040" w:themeColor="text1" w:themeTint="BF"/>
          <w:sz w:val="24"/>
          <w:lang w:val="en-AU" w:bidi="en-US"/>
        </w:rPr>
        <w:t xml:space="preserve"> </w:t>
      </w:r>
      <w:r w:rsidR="008A7D61" w:rsidRPr="00CD71A5">
        <w:rPr>
          <w:rFonts w:cstheme="minorHAnsi"/>
          <w:color w:val="404040" w:themeColor="text1" w:themeTint="BF"/>
          <w:sz w:val="24"/>
          <w:lang w:val="en-AU" w:bidi="en-US"/>
        </w:rPr>
        <w:t>are entitled to the measures designed to enable them to become as self</w:t>
      </w:r>
      <w:r w:rsidR="00355D02">
        <w:rPr>
          <w:rFonts w:cstheme="minorHAnsi"/>
          <w:color w:val="404040" w:themeColor="text1" w:themeTint="BF"/>
          <w:sz w:val="24"/>
          <w:lang w:val="en-AU" w:bidi="en-US"/>
        </w:rPr>
        <w:t>-</w:t>
      </w:r>
      <w:r w:rsidR="008A7D61" w:rsidRPr="00CD71A5">
        <w:rPr>
          <w:rFonts w:cstheme="minorHAnsi"/>
          <w:color w:val="404040" w:themeColor="text1" w:themeTint="BF"/>
          <w:sz w:val="24"/>
          <w:lang w:val="en-AU" w:bidi="en-US"/>
        </w:rPr>
        <w:t>reliant as possible.</w:t>
      </w:r>
    </w:p>
    <w:p w14:paraId="15ABABA8" w14:textId="77777777" w:rsidR="00CD71A5" w:rsidRPr="00CD71A5" w:rsidRDefault="00CD71A5" w:rsidP="00850226">
      <w:pPr>
        <w:pStyle w:val="ListParagraph"/>
        <w:ind w:left="0" w:right="0" w:firstLine="3261"/>
        <w:contextualSpacing w:val="0"/>
        <w:jc w:val="right"/>
        <w:rPr>
          <w:rFonts w:cstheme="minorHAnsi"/>
          <w:i/>
          <w:iCs/>
          <w:color w:val="404040" w:themeColor="text1" w:themeTint="BF"/>
          <w:sz w:val="20"/>
          <w:szCs w:val="20"/>
          <w:lang w:val="en-AU" w:bidi="en-US"/>
        </w:rPr>
      </w:pPr>
      <w:r w:rsidRPr="00CD71A5">
        <w:rPr>
          <w:rFonts w:cstheme="minorHAnsi"/>
          <w:i/>
          <w:iCs/>
          <w:color w:val="404040" w:themeColor="text1" w:themeTint="BF"/>
          <w:sz w:val="20"/>
          <w:szCs w:val="20"/>
          <w:lang w:val="en-AU" w:bidi="en-US"/>
        </w:rPr>
        <w:t xml:space="preserve">Sourced from the Federal Register of Legislation at 10 February 2022. For the latest information on Australian Government law please go to </w:t>
      </w:r>
      <w:hyperlink r:id="rId600" w:history="1">
        <w:r w:rsidRPr="00CD71A5">
          <w:rPr>
            <w:rStyle w:val="Hyperlink"/>
            <w:rFonts w:cstheme="minorHAnsi"/>
            <w:i/>
            <w:iCs/>
            <w:color w:val="2E74B5" w:themeColor="accent5" w:themeShade="BF"/>
            <w:sz w:val="20"/>
            <w:szCs w:val="20"/>
            <w:u w:val="none"/>
            <w:lang w:val="en-AU" w:bidi="en-US"/>
          </w:rPr>
          <w:t>https://www.legislation.gov.au</w:t>
        </w:r>
      </w:hyperlink>
      <w:r w:rsidRPr="00CD71A5">
        <w:rPr>
          <w:rFonts w:cstheme="minorHAnsi"/>
          <w:i/>
          <w:iCs/>
          <w:color w:val="404040" w:themeColor="text1" w:themeTint="BF"/>
          <w:sz w:val="20"/>
          <w:szCs w:val="20"/>
          <w:lang w:val="en-AU" w:bidi="en-US"/>
        </w:rPr>
        <w:t xml:space="preserve">. </w:t>
      </w:r>
      <w:hyperlink r:id="rId601" w:history="1">
        <w:r w:rsidRPr="00CD71A5">
          <w:rPr>
            <w:rStyle w:val="Hyperlink"/>
            <w:rFonts w:cstheme="minorHAnsi"/>
            <w:i/>
            <w:iCs/>
            <w:color w:val="2E74B5" w:themeColor="accent5" w:themeShade="BF"/>
            <w:sz w:val="20"/>
            <w:szCs w:val="20"/>
            <w:u w:val="none"/>
            <w:lang w:val="en-AU" w:bidi="en-US"/>
          </w:rPr>
          <w:t>Australian Human Rights Commission Act 1986</w:t>
        </w:r>
      </w:hyperlink>
      <w:r w:rsidRPr="00CD71A5">
        <w:rPr>
          <w:rFonts w:cstheme="minorHAnsi"/>
          <w:i/>
          <w:iCs/>
          <w:color w:val="404040" w:themeColor="text1" w:themeTint="BF"/>
          <w:sz w:val="20"/>
          <w:szCs w:val="20"/>
          <w:lang w:val="en-AU" w:bidi="en-US"/>
        </w:rPr>
        <w:t xml:space="preserve">, used under </w:t>
      </w:r>
      <w:hyperlink r:id="rId602" w:history="1">
        <w:r w:rsidRPr="00CD71A5">
          <w:rPr>
            <w:rStyle w:val="Hyperlink"/>
            <w:rFonts w:cstheme="minorHAnsi"/>
            <w:i/>
            <w:iCs/>
            <w:color w:val="2E74B5" w:themeColor="accent5" w:themeShade="BF"/>
            <w:sz w:val="20"/>
            <w:szCs w:val="20"/>
            <w:u w:val="none"/>
            <w:lang w:val="en-AU" w:bidi="en-US"/>
          </w:rPr>
          <w:t>CC BY 4.0</w:t>
        </w:r>
      </w:hyperlink>
    </w:p>
    <w:p w14:paraId="71ACD774" w14:textId="746A6791" w:rsidR="00CD71A5" w:rsidRPr="00335C10" w:rsidRDefault="00CD71A5" w:rsidP="00850226">
      <w:pPr>
        <w:pStyle w:val="ListParagraph"/>
        <w:tabs>
          <w:tab w:val="left" w:pos="180"/>
        </w:tabs>
        <w:ind w:left="0" w:right="0" w:firstLine="0"/>
        <w:contextualSpacing w:val="0"/>
        <w:rPr>
          <w:rFonts w:cstheme="minorHAnsi"/>
          <w:color w:val="404040" w:themeColor="text1" w:themeTint="BF"/>
          <w:sz w:val="24"/>
          <w:szCs w:val="24"/>
          <w:lang w:val="en-AU" w:bidi="en-US"/>
        </w:rPr>
      </w:pPr>
    </w:p>
    <w:p w14:paraId="3E65E35F" w14:textId="3114147F" w:rsidR="008A7D61" w:rsidRPr="00602704" w:rsidRDefault="001C48B1" w:rsidP="00850226">
      <w:pPr>
        <w:ind w:left="0" w:right="0" w:firstLine="0"/>
        <w:rPr>
          <w:rFonts w:cstheme="minorHAnsi"/>
          <w:color w:val="404040" w:themeColor="text1" w:themeTint="BF"/>
          <w:sz w:val="24"/>
          <w:lang w:val="en-AU" w:bidi="en-US"/>
        </w:rPr>
      </w:pPr>
      <w:r w:rsidRPr="00602704">
        <w:rPr>
          <w:rFonts w:cstheme="minorHAnsi"/>
          <w:noProof/>
          <w:color w:val="404040" w:themeColor="text1" w:themeTint="BF"/>
          <w:sz w:val="24"/>
          <w:lang w:val="en-AU" w:bidi="en-US"/>
        </w:rPr>
        <w:drawing>
          <wp:anchor distT="0" distB="0" distL="114300" distR="114300" simplePos="0" relativeHeight="251658240" behindDoc="0" locked="0" layoutInCell="1" allowOverlap="1" wp14:anchorId="6D71E67D" wp14:editId="4833CB27">
            <wp:simplePos x="0" y="0"/>
            <wp:positionH relativeFrom="margin">
              <wp:posOffset>2863850</wp:posOffset>
            </wp:positionH>
            <wp:positionV relativeFrom="paragraph">
              <wp:posOffset>41910</wp:posOffset>
            </wp:positionV>
            <wp:extent cx="2843530" cy="2964815"/>
            <wp:effectExtent l="0" t="0" r="0" b="6985"/>
            <wp:wrapSquare wrapText="bothSides"/>
            <wp:docPr id="10" name="Picture 177" descr="Child playing in a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ild playing in a park"/>
                    <pic:cNvPicPr/>
                  </pic:nvPicPr>
                  <pic:blipFill rotWithShape="1">
                    <a:blip r:embed="rId603" cstate="print">
                      <a:extLst>
                        <a:ext uri="{28A0092B-C50C-407E-A947-70E740481C1C}">
                          <a14:useLocalDpi xmlns:a14="http://schemas.microsoft.com/office/drawing/2010/main" val="0"/>
                        </a:ext>
                      </a:extLst>
                    </a:blip>
                    <a:srcRect l="24300" r="12509" b="1117"/>
                    <a:stretch/>
                  </pic:blipFill>
                  <pic:spPr bwMode="auto">
                    <a:xfrm>
                      <a:off x="0" y="0"/>
                      <a:ext cx="2843530" cy="2964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D61" w:rsidRPr="00602704">
        <w:rPr>
          <w:rFonts w:cstheme="minorHAnsi"/>
          <w:color w:val="404040" w:themeColor="text1" w:themeTint="BF"/>
          <w:sz w:val="24"/>
          <w:lang w:val="en-AU" w:bidi="en-US"/>
        </w:rPr>
        <w:t>In general, people receiving support who are self-determined have a better quality of life than others. This is because self-determined people are:</w:t>
      </w:r>
    </w:p>
    <w:p w14:paraId="65D09358" w14:textId="64BF4B5A" w:rsidR="008A7D61" w:rsidRPr="00602704" w:rsidRDefault="00355D02" w:rsidP="00850226">
      <w:pPr>
        <w:pStyle w:val="ListParagraph"/>
        <w:numPr>
          <w:ilvl w:val="0"/>
          <w:numId w:val="105"/>
        </w:numPr>
        <w:ind w:left="714" w:right="0" w:hanging="357"/>
        <w:contextualSpacing w:val="0"/>
        <w:rPr>
          <w:rFonts w:cstheme="minorHAnsi"/>
          <w:color w:val="404040" w:themeColor="text1" w:themeTint="BF"/>
          <w:sz w:val="24"/>
          <w:lang w:val="en-AU" w:bidi="en-US"/>
        </w:rPr>
      </w:pPr>
      <w:r w:rsidRPr="00CE2667">
        <w:rPr>
          <w:rFonts w:cstheme="minorHAnsi"/>
          <w:color w:val="404040" w:themeColor="text1" w:themeTint="BF"/>
          <w:sz w:val="24"/>
          <w:lang w:val="en-AU" w:bidi="en-US"/>
        </w:rPr>
        <w:t>Less</w:t>
      </w:r>
      <w:r w:rsidR="008A7D61" w:rsidRPr="00602704">
        <w:rPr>
          <w:rFonts w:cstheme="minorHAnsi"/>
          <w:color w:val="404040" w:themeColor="text1" w:themeTint="BF"/>
          <w:sz w:val="24"/>
          <w:lang w:val="en-AU" w:bidi="en-US"/>
        </w:rPr>
        <w:t xml:space="preserve"> prone to abuse</w:t>
      </w:r>
    </w:p>
    <w:p w14:paraId="0DB17D06" w14:textId="2A882695" w:rsidR="008A7D61" w:rsidRPr="00602704" w:rsidRDefault="00355D02" w:rsidP="00850226">
      <w:pPr>
        <w:pStyle w:val="ListParagraph"/>
        <w:numPr>
          <w:ilvl w:val="0"/>
          <w:numId w:val="105"/>
        </w:numPr>
        <w:ind w:left="714" w:right="0" w:hanging="357"/>
        <w:contextualSpacing w:val="0"/>
        <w:rPr>
          <w:rFonts w:cstheme="minorHAnsi"/>
          <w:color w:val="404040" w:themeColor="text1" w:themeTint="BF"/>
          <w:sz w:val="24"/>
          <w:lang w:val="en-AU" w:bidi="en-US"/>
        </w:rPr>
      </w:pPr>
      <w:r w:rsidRPr="00CE2667">
        <w:rPr>
          <w:rFonts w:cstheme="minorHAnsi"/>
          <w:color w:val="404040" w:themeColor="text1" w:themeTint="BF"/>
          <w:sz w:val="24"/>
          <w:lang w:val="en-AU" w:bidi="en-US"/>
        </w:rPr>
        <w:t>Less</w:t>
      </w:r>
      <w:r w:rsidR="008A7D61" w:rsidRPr="00602704">
        <w:rPr>
          <w:rFonts w:cstheme="minorHAnsi"/>
          <w:color w:val="404040" w:themeColor="text1" w:themeTint="BF"/>
          <w:sz w:val="24"/>
          <w:lang w:val="en-AU" w:bidi="en-US"/>
        </w:rPr>
        <w:t xml:space="preserve"> dependent on others</w:t>
      </w:r>
    </w:p>
    <w:p w14:paraId="6D1611CA" w14:textId="7219D095" w:rsidR="008A7D61" w:rsidRPr="00602704" w:rsidRDefault="00355D02" w:rsidP="00850226">
      <w:pPr>
        <w:pStyle w:val="ListParagraph"/>
        <w:numPr>
          <w:ilvl w:val="0"/>
          <w:numId w:val="105"/>
        </w:numPr>
        <w:ind w:left="714" w:right="0" w:hanging="357"/>
        <w:contextualSpacing w:val="0"/>
        <w:rPr>
          <w:rFonts w:cstheme="minorHAnsi"/>
          <w:color w:val="404040" w:themeColor="text1" w:themeTint="BF"/>
          <w:sz w:val="24"/>
          <w:lang w:val="en-AU" w:bidi="en-US"/>
        </w:rPr>
      </w:pPr>
      <w:r w:rsidRPr="00CE2667">
        <w:rPr>
          <w:rFonts w:cstheme="minorHAnsi"/>
          <w:color w:val="404040" w:themeColor="text1" w:themeTint="BF"/>
          <w:sz w:val="24"/>
          <w:lang w:val="en-AU" w:bidi="en-US"/>
        </w:rPr>
        <w:t>Capable</w:t>
      </w:r>
      <w:r w:rsidR="008A7D61" w:rsidRPr="00602704">
        <w:rPr>
          <w:rFonts w:cstheme="minorHAnsi"/>
          <w:color w:val="404040" w:themeColor="text1" w:themeTint="BF"/>
          <w:sz w:val="24"/>
          <w:lang w:val="en-AU" w:bidi="en-US"/>
        </w:rPr>
        <w:t xml:space="preserve"> of making choices that benefit their health</w:t>
      </w:r>
    </w:p>
    <w:p w14:paraId="02B55E95" w14:textId="0935CE53" w:rsidR="008A7D61" w:rsidRPr="00602704" w:rsidRDefault="00355D02" w:rsidP="00850226">
      <w:pPr>
        <w:pStyle w:val="ListParagraph"/>
        <w:numPr>
          <w:ilvl w:val="0"/>
          <w:numId w:val="105"/>
        </w:numPr>
        <w:ind w:left="714" w:right="0" w:hanging="357"/>
        <w:contextualSpacing w:val="0"/>
        <w:rPr>
          <w:rFonts w:cstheme="minorHAnsi"/>
          <w:color w:val="404040" w:themeColor="text1" w:themeTint="BF"/>
          <w:sz w:val="24"/>
          <w:lang w:val="en-AU" w:bidi="en-US"/>
        </w:rPr>
      </w:pPr>
      <w:r w:rsidRPr="00CE2667">
        <w:rPr>
          <w:rFonts w:cstheme="minorHAnsi"/>
          <w:color w:val="404040" w:themeColor="text1" w:themeTint="BF"/>
          <w:sz w:val="24"/>
          <w:lang w:val="en-AU" w:bidi="en-US"/>
        </w:rPr>
        <w:t>Capable</w:t>
      </w:r>
      <w:r w:rsidR="008A7D61" w:rsidRPr="00602704">
        <w:rPr>
          <w:rFonts w:cstheme="minorHAnsi"/>
          <w:color w:val="404040" w:themeColor="text1" w:themeTint="BF"/>
          <w:sz w:val="24"/>
          <w:lang w:val="en-AU" w:bidi="en-US"/>
        </w:rPr>
        <w:t xml:space="preserve"> of doing well at school or landing better jobs</w:t>
      </w:r>
    </w:p>
    <w:p w14:paraId="1AE5FC8F" w14:textId="69794A4D" w:rsidR="008A0B32" w:rsidRPr="00602704" w:rsidRDefault="00355D02" w:rsidP="00850226">
      <w:pPr>
        <w:pStyle w:val="ListParagraph"/>
        <w:numPr>
          <w:ilvl w:val="0"/>
          <w:numId w:val="105"/>
        </w:numPr>
        <w:ind w:left="714" w:right="0" w:hanging="357"/>
        <w:contextualSpacing w:val="0"/>
        <w:rPr>
          <w:rFonts w:cstheme="minorHAnsi"/>
          <w:color w:val="404040" w:themeColor="text1" w:themeTint="BF"/>
          <w:sz w:val="24"/>
          <w:lang w:val="en-AU" w:bidi="en-US"/>
        </w:rPr>
      </w:pPr>
      <w:r w:rsidRPr="00CE2667">
        <w:rPr>
          <w:rFonts w:cstheme="minorHAnsi"/>
          <w:color w:val="404040" w:themeColor="text1" w:themeTint="BF"/>
          <w:sz w:val="24"/>
          <w:lang w:val="en-AU" w:bidi="en-US"/>
        </w:rPr>
        <w:t>More</w:t>
      </w:r>
      <w:r w:rsidR="008A7D61" w:rsidRPr="00602704">
        <w:rPr>
          <w:rFonts w:cstheme="minorHAnsi"/>
          <w:color w:val="404040" w:themeColor="text1" w:themeTint="BF"/>
          <w:sz w:val="24"/>
          <w:lang w:val="en-AU" w:bidi="en-US"/>
        </w:rPr>
        <w:t xml:space="preserve"> likely to seek assistance and want to help others</w:t>
      </w:r>
    </w:p>
    <w:p w14:paraId="5EABAD42"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545DD1D7" w14:textId="7C66A2A2" w:rsidR="008A7D61" w:rsidRDefault="008A7D61" w:rsidP="00850226">
      <w:pPr>
        <w:ind w:left="0" w:right="0" w:firstLine="0"/>
        <w:rPr>
          <w:rFonts w:cstheme="minorHAnsi"/>
          <w:color w:val="404040" w:themeColor="text1" w:themeTint="BF"/>
          <w:sz w:val="24"/>
          <w:lang w:val="en-AU" w:bidi="en-US"/>
        </w:rPr>
      </w:pPr>
      <w:r w:rsidRPr="00602704">
        <w:rPr>
          <w:rFonts w:cstheme="minorHAnsi"/>
          <w:color w:val="404040" w:themeColor="text1" w:themeTint="BF"/>
          <w:sz w:val="24"/>
          <w:lang w:val="en-AU" w:bidi="en-US"/>
        </w:rPr>
        <w:lastRenderedPageBreak/>
        <w:t xml:space="preserve">In this chapter, you will learn how to improve </w:t>
      </w:r>
      <w:r w:rsidR="00933FC5" w:rsidRPr="00602704">
        <w:rPr>
          <w:rFonts w:cstheme="minorHAnsi"/>
          <w:color w:val="404040" w:themeColor="text1" w:themeTint="BF"/>
          <w:sz w:val="24"/>
          <w:lang w:val="en-AU" w:bidi="en-US"/>
        </w:rPr>
        <w:t>the person</w:t>
      </w:r>
      <w:r w:rsidR="00E558E7">
        <w:rPr>
          <w:rFonts w:cstheme="minorHAnsi"/>
          <w:color w:val="404040" w:themeColor="text1" w:themeTint="BF"/>
          <w:sz w:val="24"/>
          <w:lang w:val="en-AU" w:bidi="en-US"/>
        </w:rPr>
        <w:t>’</w:t>
      </w:r>
      <w:r w:rsidR="00933FC5" w:rsidRPr="00602704">
        <w:rPr>
          <w:rFonts w:cstheme="minorHAnsi"/>
          <w:color w:val="404040" w:themeColor="text1" w:themeTint="BF"/>
          <w:sz w:val="24"/>
          <w:lang w:val="en-AU" w:bidi="en-US"/>
        </w:rPr>
        <w:t>s</w:t>
      </w:r>
      <w:r w:rsidRPr="00602704">
        <w:rPr>
          <w:rFonts w:cstheme="minorHAnsi"/>
          <w:color w:val="404040" w:themeColor="text1" w:themeTint="BF"/>
          <w:sz w:val="24"/>
          <w:lang w:val="en-AU" w:bidi="en-US"/>
        </w:rPr>
        <w:t xml:space="preserve"> sense of self-determination. You will accomplish this by learning to do the following:</w:t>
      </w:r>
      <w:r w:rsidR="00D06893">
        <w:rPr>
          <w:rFonts w:cstheme="minorHAnsi"/>
          <w:color w:val="404040" w:themeColor="text1" w:themeTint="BF"/>
          <w:sz w:val="24"/>
          <w:lang w:val="en-AU" w:bidi="en-US"/>
        </w:rPr>
        <w:t xml:space="preserve">  </w:t>
      </w:r>
    </w:p>
    <w:p w14:paraId="63E434F3" w14:textId="032FDE89" w:rsidR="00CD71A5" w:rsidRPr="00602704" w:rsidRDefault="00CD71A5"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5E78E3DE" wp14:editId="56D19F52">
            <wp:extent cx="5659200" cy="5364480"/>
            <wp:effectExtent l="38100" t="0" r="17780" b="7620"/>
            <wp:docPr id="1197276014" name="Diagram 1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4" r:lo="rId605" r:qs="rId606" r:cs="rId607"/>
              </a:graphicData>
            </a:graphic>
          </wp:inline>
        </w:drawing>
      </w:r>
    </w:p>
    <w:p w14:paraId="2867E376" w14:textId="23355065" w:rsidR="009726E3" w:rsidRPr="002B7D96" w:rsidRDefault="002B7D96" w:rsidP="00850226">
      <w:pPr>
        <w:pStyle w:val="ListParagraph"/>
        <w:numPr>
          <w:ilvl w:val="0"/>
          <w:numId w:val="106"/>
        </w:numPr>
        <w:ind w:left="714" w:right="0" w:hanging="357"/>
        <w:contextualSpacing w:val="0"/>
        <w:rPr>
          <w:rFonts w:cstheme="minorHAnsi"/>
          <w:color w:val="404040" w:themeColor="text1" w:themeTint="BF"/>
          <w:sz w:val="24"/>
          <w:lang w:val="en-AU" w:bidi="en-US"/>
        </w:rPr>
      </w:pPr>
      <w:r w:rsidRPr="002B7D96">
        <w:rPr>
          <w:rFonts w:cstheme="minorHAnsi"/>
          <w:color w:val="404040" w:themeColor="text1" w:themeTint="BF"/>
          <w:sz w:val="24"/>
          <w:lang w:val="en-AU" w:bidi="en-US"/>
        </w:rPr>
        <w:br w:type="page"/>
      </w:r>
    </w:p>
    <w:p w14:paraId="59218BA3" w14:textId="5A580195" w:rsidR="009726E3" w:rsidRPr="00023BFE" w:rsidRDefault="009726E3" w:rsidP="00850226">
      <w:pPr>
        <w:pStyle w:val="Heading2"/>
        <w:numPr>
          <w:ilvl w:val="0"/>
          <w:numId w:val="8"/>
        </w:numPr>
        <w:ind w:right="0" w:hanging="720"/>
        <w:jc w:val="left"/>
        <w:rPr>
          <w:rFonts w:cs="Arial"/>
          <w:color w:val="7F7F7F" w:themeColor="text1" w:themeTint="80"/>
          <w:sz w:val="32"/>
          <w:szCs w:val="32"/>
          <w:lang w:val="en-AU"/>
        </w:rPr>
      </w:pPr>
      <w:bookmarkStart w:id="63" w:name="_Toc138332928"/>
      <w:r w:rsidRPr="00023BFE">
        <w:rPr>
          <w:rFonts w:cs="Arial"/>
          <w:color w:val="7F7F7F" w:themeColor="text1" w:themeTint="80"/>
          <w:sz w:val="32"/>
          <w:szCs w:val="32"/>
          <w:lang w:val="en-AU"/>
        </w:rPr>
        <w:lastRenderedPageBreak/>
        <w:t xml:space="preserve">Use </w:t>
      </w:r>
      <w:r w:rsidR="00CD71A5">
        <w:rPr>
          <w:rFonts w:cs="Arial"/>
          <w:color w:val="7F7F7F" w:themeColor="text1" w:themeTint="80"/>
          <w:sz w:val="32"/>
          <w:szCs w:val="32"/>
          <w:lang w:val="en-AU"/>
        </w:rPr>
        <w:t>a</w:t>
      </w:r>
      <w:r w:rsidRPr="00023BFE">
        <w:rPr>
          <w:rFonts w:cs="Arial"/>
          <w:color w:val="7F7F7F" w:themeColor="text1" w:themeTint="80"/>
          <w:sz w:val="32"/>
          <w:szCs w:val="32"/>
          <w:lang w:val="en-AU"/>
        </w:rPr>
        <w:t xml:space="preserve"> Person-Centred Approach to Acknowledge the Person as Their Own Expert</w:t>
      </w:r>
      <w:bookmarkEnd w:id="63"/>
    </w:p>
    <w:p w14:paraId="0E70AF24" w14:textId="77777777" w:rsidR="00535C0B" w:rsidRPr="00602704" w:rsidRDefault="00535C0B" w:rsidP="00850226">
      <w:pPr>
        <w:ind w:left="0" w:right="0" w:firstLine="0"/>
        <w:rPr>
          <w:rFonts w:cstheme="minorHAnsi"/>
          <w:color w:val="404040" w:themeColor="text1" w:themeTint="BF"/>
          <w:sz w:val="24"/>
          <w:lang w:val="en-AU" w:bidi="en-US"/>
        </w:rPr>
      </w:pPr>
      <w:r w:rsidRPr="00602704">
        <w:rPr>
          <w:rFonts w:cstheme="minorHAnsi"/>
          <w:color w:val="404040" w:themeColor="text1" w:themeTint="BF"/>
          <w:sz w:val="24"/>
          <w:lang w:val="en-AU" w:bidi="en-US"/>
        </w:rPr>
        <w:t>Recall the person-centred approach as discussed in Subchapter 2.2 of this Learner Guide. An approach is person-centred if:</w:t>
      </w:r>
    </w:p>
    <w:p w14:paraId="7AEFE47C" w14:textId="51A1A7DF" w:rsidR="007F6F2A" w:rsidRPr="00602704" w:rsidRDefault="00355D02" w:rsidP="00850226">
      <w:pPr>
        <w:pStyle w:val="ListParagraph"/>
        <w:numPr>
          <w:ilvl w:val="0"/>
          <w:numId w:val="107"/>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Service is based on the </w:t>
      </w:r>
      <w:proofErr w:type="gramStart"/>
      <w:r w:rsidRPr="00602704">
        <w:rPr>
          <w:rFonts w:cstheme="minorHAnsi"/>
          <w:color w:val="404040" w:themeColor="text1" w:themeTint="BF"/>
          <w:sz w:val="24"/>
          <w:lang w:val="en-AU" w:bidi="en-US"/>
        </w:rPr>
        <w:t>person</w:t>
      </w:r>
      <w:r w:rsidR="00E558E7">
        <w:rPr>
          <w:rFonts w:cstheme="minorHAnsi"/>
          <w:color w:val="404040" w:themeColor="text1" w:themeTint="BF"/>
          <w:sz w:val="24"/>
          <w:lang w:val="en-AU" w:bidi="en-US"/>
        </w:rPr>
        <w:t>‘</w:t>
      </w:r>
      <w:proofErr w:type="gramEnd"/>
      <w:r w:rsidR="007F6F2A" w:rsidRPr="00602704">
        <w:rPr>
          <w:rFonts w:cstheme="minorHAnsi"/>
          <w:color w:val="404040" w:themeColor="text1" w:themeTint="BF"/>
          <w:sz w:val="24"/>
          <w:lang w:val="en-AU" w:bidi="en-US"/>
        </w:rPr>
        <w:t>s personal goals and preferences</w:t>
      </w:r>
    </w:p>
    <w:p w14:paraId="601D5DB5" w14:textId="65284EE3" w:rsidR="007F6F2A" w:rsidRPr="00602704" w:rsidRDefault="00355D02" w:rsidP="00850226">
      <w:pPr>
        <w:pStyle w:val="ListParagraph"/>
        <w:numPr>
          <w:ilvl w:val="0"/>
          <w:numId w:val="107"/>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The person is empowered to make their own choices and decisions</w:t>
      </w:r>
    </w:p>
    <w:p w14:paraId="61A0E1E9" w14:textId="116BEEDE" w:rsidR="007F6F2A" w:rsidRPr="00602704" w:rsidRDefault="00355D02" w:rsidP="00850226">
      <w:pPr>
        <w:pStyle w:val="ListParagraph"/>
        <w:numPr>
          <w:ilvl w:val="0"/>
          <w:numId w:val="107"/>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Care </w:t>
      </w:r>
      <w:r w:rsidR="007F6F2A" w:rsidRPr="00602704">
        <w:rPr>
          <w:rFonts w:cstheme="minorHAnsi"/>
          <w:color w:val="404040" w:themeColor="text1" w:themeTint="BF"/>
          <w:sz w:val="24"/>
          <w:lang w:val="en-AU" w:bidi="en-US"/>
        </w:rPr>
        <w:t>strategies focus on improving the overall quality of life of the person</w:t>
      </w:r>
    </w:p>
    <w:p w14:paraId="578B9C15" w14:textId="6E476D55" w:rsidR="00535C0B" w:rsidRPr="00602704" w:rsidRDefault="00535C0B" w:rsidP="00850226">
      <w:pPr>
        <w:ind w:left="0" w:right="0" w:firstLine="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A person-centred approach only works if it puts the person </w:t>
      </w:r>
      <w:r w:rsidR="00355D02">
        <w:rPr>
          <w:rFonts w:cstheme="minorHAnsi"/>
          <w:color w:val="404040" w:themeColor="text1" w:themeTint="BF"/>
          <w:sz w:val="24"/>
          <w:lang w:val="en-AU" w:bidi="en-US"/>
        </w:rPr>
        <w:t>at</w:t>
      </w:r>
      <w:r w:rsidR="00355D02" w:rsidRPr="00602704">
        <w:rPr>
          <w:rFonts w:cstheme="minorHAnsi"/>
          <w:color w:val="404040" w:themeColor="text1" w:themeTint="BF"/>
          <w:sz w:val="24"/>
          <w:lang w:val="en-AU" w:bidi="en-US"/>
        </w:rPr>
        <w:t xml:space="preserve"> </w:t>
      </w:r>
      <w:r w:rsidRPr="00602704">
        <w:rPr>
          <w:rFonts w:cstheme="minorHAnsi"/>
          <w:color w:val="404040" w:themeColor="text1" w:themeTint="BF"/>
          <w:sz w:val="24"/>
          <w:lang w:val="en-AU" w:bidi="en-US"/>
        </w:rPr>
        <w:t xml:space="preserve">the centre of all decisions. So, the person is both the recipient </w:t>
      </w:r>
      <w:r w:rsidRPr="00E27C54">
        <w:rPr>
          <w:rFonts w:cstheme="minorHAnsi"/>
          <w:i/>
          <w:iCs/>
          <w:color w:val="404040" w:themeColor="text1" w:themeTint="BF"/>
          <w:sz w:val="24"/>
          <w:lang w:val="en-AU" w:bidi="en-US"/>
        </w:rPr>
        <w:t>and</w:t>
      </w:r>
      <w:r w:rsidRPr="00602704">
        <w:rPr>
          <w:rFonts w:cstheme="minorHAnsi"/>
          <w:color w:val="404040" w:themeColor="text1" w:themeTint="BF"/>
          <w:sz w:val="24"/>
          <w:lang w:val="en-AU" w:bidi="en-US"/>
        </w:rPr>
        <w:t xml:space="preserve"> source of care strategies. These strategies include procedures for empowerment and appropriate care.</w:t>
      </w:r>
    </w:p>
    <w:p w14:paraId="21EFB8F5" w14:textId="3F5F0C55" w:rsidR="00535C0B" w:rsidRPr="00602704" w:rsidRDefault="00535C0B" w:rsidP="00850226">
      <w:pPr>
        <w:ind w:left="0" w:right="0" w:firstLine="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There is a tendency </w:t>
      </w:r>
      <w:r w:rsidR="00396441">
        <w:rPr>
          <w:rFonts w:cstheme="minorHAnsi"/>
          <w:color w:val="404040" w:themeColor="text1" w:themeTint="BF"/>
          <w:sz w:val="24"/>
          <w:lang w:val="en-AU" w:bidi="en-US"/>
        </w:rPr>
        <w:t>for</w:t>
      </w:r>
      <w:r w:rsidRPr="00602704">
        <w:rPr>
          <w:rFonts w:cstheme="minorHAnsi"/>
          <w:color w:val="404040" w:themeColor="text1" w:themeTint="BF"/>
          <w:sz w:val="24"/>
          <w:lang w:val="en-AU" w:bidi="en-US"/>
        </w:rPr>
        <w:t xml:space="preserve"> care workers and other carers not </w:t>
      </w:r>
      <w:r w:rsidR="00355D02">
        <w:rPr>
          <w:rFonts w:cstheme="minorHAnsi"/>
          <w:color w:val="404040" w:themeColor="text1" w:themeTint="BF"/>
          <w:sz w:val="24"/>
          <w:lang w:val="en-AU" w:bidi="en-US"/>
        </w:rPr>
        <w:t xml:space="preserve">to </w:t>
      </w:r>
      <w:r w:rsidRPr="00602704">
        <w:rPr>
          <w:rFonts w:cstheme="minorHAnsi"/>
          <w:color w:val="404040" w:themeColor="text1" w:themeTint="BF"/>
          <w:sz w:val="24"/>
          <w:lang w:val="en-AU" w:bidi="en-US"/>
        </w:rPr>
        <w:t xml:space="preserve">consider the </w:t>
      </w:r>
      <w:r w:rsidR="00CD71A5">
        <w:rPr>
          <w:rFonts w:cstheme="minorHAnsi"/>
          <w:color w:val="404040" w:themeColor="text1" w:themeTint="BF"/>
          <w:sz w:val="24"/>
          <w:lang w:val="en-AU" w:bidi="en-US"/>
        </w:rPr>
        <w:t>client</w:t>
      </w:r>
      <w:r w:rsidR="00396441">
        <w:rPr>
          <w:rFonts w:cstheme="minorHAnsi"/>
          <w:color w:val="404040" w:themeColor="text1" w:themeTint="BF"/>
          <w:sz w:val="24"/>
          <w:lang w:val="en-AU" w:bidi="en-US"/>
        </w:rPr>
        <w:t>’</w:t>
      </w:r>
      <w:r w:rsidR="00CD71A5">
        <w:rPr>
          <w:rFonts w:cstheme="minorHAnsi"/>
          <w:color w:val="404040" w:themeColor="text1" w:themeTint="BF"/>
          <w:sz w:val="24"/>
          <w:lang w:val="en-AU" w:bidi="en-US"/>
        </w:rPr>
        <w:t>s opinions</w:t>
      </w:r>
      <w:r w:rsidRPr="00602704">
        <w:rPr>
          <w:rFonts w:cstheme="minorHAnsi"/>
          <w:color w:val="404040" w:themeColor="text1" w:themeTint="BF"/>
          <w:sz w:val="24"/>
          <w:lang w:val="en-AU" w:bidi="en-US"/>
        </w:rPr>
        <w:t xml:space="preserve">. However, this should not be the case. </w:t>
      </w:r>
      <w:r w:rsidR="00BE49E6">
        <w:rPr>
          <w:rFonts w:cstheme="minorHAnsi"/>
          <w:color w:val="404040" w:themeColor="text1" w:themeTint="BF"/>
          <w:sz w:val="24"/>
          <w:lang w:val="en-AU" w:bidi="en-US"/>
        </w:rPr>
        <w:t>Clients</w:t>
      </w:r>
      <w:r w:rsidR="00BE49E6" w:rsidRPr="00602704">
        <w:rPr>
          <w:rFonts w:cstheme="minorHAnsi"/>
          <w:color w:val="404040" w:themeColor="text1" w:themeTint="BF"/>
          <w:sz w:val="24"/>
          <w:lang w:val="en-AU" w:bidi="en-US"/>
        </w:rPr>
        <w:t xml:space="preserve"> </w:t>
      </w:r>
      <w:r w:rsidRPr="00602704">
        <w:rPr>
          <w:rFonts w:cstheme="minorHAnsi"/>
          <w:color w:val="404040" w:themeColor="text1" w:themeTint="BF"/>
          <w:sz w:val="24"/>
          <w:lang w:val="en-AU" w:bidi="en-US"/>
        </w:rPr>
        <w:t>are more capable of stating what they need and what services they would like to receive due to the following reasons:</w:t>
      </w:r>
    </w:p>
    <w:p w14:paraId="049754FE" w14:textId="58B729E6" w:rsidR="00535C0B" w:rsidRPr="00602704" w:rsidRDefault="00535C0B" w:rsidP="00850226">
      <w:pPr>
        <w:pStyle w:val="ListParagraph"/>
        <w:numPr>
          <w:ilvl w:val="0"/>
          <w:numId w:val="108"/>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They know and understand their own experiences better than anyone.</w:t>
      </w:r>
    </w:p>
    <w:p w14:paraId="3CA43A6A" w14:textId="152A1F3B" w:rsidR="00535C0B" w:rsidRPr="00602704" w:rsidRDefault="00535C0B" w:rsidP="00850226">
      <w:pPr>
        <w:pStyle w:val="ListParagraph"/>
        <w:numPr>
          <w:ilvl w:val="0"/>
          <w:numId w:val="108"/>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They may have feelings or emotions that others may not understand.</w:t>
      </w:r>
    </w:p>
    <w:p w14:paraId="0361B972" w14:textId="0BFCC752" w:rsidR="00535C0B" w:rsidRPr="00602704" w:rsidRDefault="00535C0B" w:rsidP="00850226">
      <w:pPr>
        <w:pStyle w:val="ListParagraph"/>
        <w:numPr>
          <w:ilvl w:val="0"/>
          <w:numId w:val="108"/>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They may have desires or preferences that might not make sense to others.</w:t>
      </w:r>
    </w:p>
    <w:p w14:paraId="57140216" w14:textId="59879D64" w:rsidR="00535C0B" w:rsidRPr="00602704" w:rsidRDefault="00535C0B" w:rsidP="00850226">
      <w:pPr>
        <w:pStyle w:val="ListParagraph"/>
        <w:numPr>
          <w:ilvl w:val="0"/>
          <w:numId w:val="108"/>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They can speak </w:t>
      </w:r>
      <w:r w:rsidR="00CD71A5">
        <w:rPr>
          <w:rFonts w:cstheme="minorHAnsi"/>
          <w:color w:val="404040" w:themeColor="text1" w:themeTint="BF"/>
          <w:sz w:val="24"/>
          <w:lang w:val="en-AU" w:bidi="en-US"/>
        </w:rPr>
        <w:t>personally</w:t>
      </w:r>
      <w:r w:rsidRPr="00602704">
        <w:rPr>
          <w:rFonts w:cstheme="minorHAnsi"/>
          <w:color w:val="404040" w:themeColor="text1" w:themeTint="BF"/>
          <w:sz w:val="24"/>
          <w:lang w:val="en-AU" w:bidi="en-US"/>
        </w:rPr>
        <w:t xml:space="preserve"> and thus may provide more detailed or specific information on what they need help with.</w:t>
      </w:r>
    </w:p>
    <w:p w14:paraId="35A0DE42" w14:textId="124B209F" w:rsidR="00535C0B" w:rsidRPr="00602704" w:rsidRDefault="00CF4162" w:rsidP="00850226">
      <w:pPr>
        <w:ind w:left="0" w:right="0" w:firstLine="0"/>
        <w:rPr>
          <w:rFonts w:cstheme="minorHAnsi"/>
          <w:color w:val="404040" w:themeColor="text1" w:themeTint="BF"/>
          <w:sz w:val="24"/>
          <w:lang w:val="en-AU" w:bidi="en-US"/>
        </w:rPr>
      </w:pPr>
      <w:r w:rsidRPr="00602704">
        <w:rPr>
          <w:rFonts w:cstheme="minorHAnsi"/>
          <w:noProof/>
          <w:color w:val="404040" w:themeColor="text1" w:themeTint="BF"/>
          <w:sz w:val="24"/>
          <w:lang w:val="en-AU" w:bidi="en-US"/>
        </w:rPr>
        <w:drawing>
          <wp:anchor distT="0" distB="0" distL="114300" distR="114300" simplePos="0" relativeHeight="251658250" behindDoc="0" locked="0" layoutInCell="1" allowOverlap="1" wp14:anchorId="6B4ADAA3" wp14:editId="23BD60DB">
            <wp:simplePos x="0" y="0"/>
            <wp:positionH relativeFrom="margin">
              <wp:posOffset>2397760</wp:posOffset>
            </wp:positionH>
            <wp:positionV relativeFrom="paragraph">
              <wp:posOffset>282</wp:posOffset>
            </wp:positionV>
            <wp:extent cx="3326765" cy="2963545"/>
            <wp:effectExtent l="0" t="0" r="6985" b="8255"/>
            <wp:wrapSquare wrapText="bothSides"/>
            <wp:docPr id="7173" name="Picture 179"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173" descr="A picture containing person, indoor&#10;&#10;Description automatically generated"/>
                    <pic:cNvPicPr/>
                  </pic:nvPicPr>
                  <pic:blipFill rotWithShape="1">
                    <a:blip r:embed="rId609" cstate="print">
                      <a:extLst>
                        <a:ext uri="{28A0092B-C50C-407E-A947-70E740481C1C}">
                          <a14:useLocalDpi xmlns:a14="http://schemas.microsoft.com/office/drawing/2010/main" val="0"/>
                        </a:ext>
                      </a:extLst>
                    </a:blip>
                    <a:srcRect l="14923" t="1" r="10278" b="1"/>
                    <a:stretch/>
                  </pic:blipFill>
                  <pic:spPr bwMode="auto">
                    <a:xfrm>
                      <a:off x="0" y="0"/>
                      <a:ext cx="3326765" cy="2963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5C0B" w:rsidRPr="00602704">
        <w:rPr>
          <w:rFonts w:cstheme="minorHAnsi"/>
          <w:color w:val="404040" w:themeColor="text1" w:themeTint="BF"/>
          <w:sz w:val="24"/>
          <w:lang w:val="en-AU" w:bidi="en-US"/>
        </w:rPr>
        <w:t xml:space="preserve">Acknowledging the </w:t>
      </w:r>
      <w:r w:rsidR="00BE49E6">
        <w:rPr>
          <w:rFonts w:cstheme="minorHAnsi"/>
          <w:color w:val="404040" w:themeColor="text1" w:themeTint="BF"/>
          <w:sz w:val="24"/>
          <w:lang w:val="en-AU" w:bidi="en-US"/>
        </w:rPr>
        <w:t>client</w:t>
      </w:r>
      <w:r w:rsidR="00535C0B" w:rsidRPr="00602704">
        <w:rPr>
          <w:rFonts w:cstheme="minorHAnsi"/>
          <w:color w:val="404040" w:themeColor="text1" w:themeTint="BF"/>
          <w:sz w:val="24"/>
          <w:lang w:val="en-AU" w:bidi="en-US"/>
        </w:rPr>
        <w:t xml:space="preserve"> as their own expert provides the following benefits:</w:t>
      </w:r>
    </w:p>
    <w:p w14:paraId="777B62C3" w14:textId="6B6B6694" w:rsidR="00535C0B" w:rsidRPr="00602704" w:rsidRDefault="00535C0B" w:rsidP="00850226">
      <w:pPr>
        <w:pStyle w:val="ListParagraph"/>
        <w:numPr>
          <w:ilvl w:val="0"/>
          <w:numId w:val="109"/>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It frames the </w:t>
      </w:r>
      <w:r w:rsidR="00BE49E6">
        <w:rPr>
          <w:rFonts w:cstheme="minorHAnsi"/>
          <w:color w:val="404040" w:themeColor="text1" w:themeTint="BF"/>
          <w:sz w:val="24"/>
          <w:lang w:val="en-AU" w:bidi="en-US"/>
        </w:rPr>
        <w:t>client</w:t>
      </w:r>
      <w:r w:rsidR="00BE49E6" w:rsidRPr="00023BFE">
        <w:rPr>
          <w:rFonts w:cstheme="minorHAnsi"/>
          <w:color w:val="404040" w:themeColor="text1" w:themeTint="BF"/>
          <w:sz w:val="24"/>
          <w:lang w:val="en-AU" w:bidi="en-US"/>
        </w:rPr>
        <w:t xml:space="preserve"> </w:t>
      </w:r>
      <w:r w:rsidRPr="00602704">
        <w:rPr>
          <w:rFonts w:cstheme="minorHAnsi"/>
          <w:color w:val="404040" w:themeColor="text1" w:themeTint="BF"/>
          <w:sz w:val="24"/>
          <w:lang w:val="en-AU" w:bidi="en-US"/>
        </w:rPr>
        <w:t>as capable of making active decisions rather than needing help.</w:t>
      </w:r>
    </w:p>
    <w:p w14:paraId="5388DC68" w14:textId="6B2A538E" w:rsidR="00535C0B" w:rsidRPr="00602704" w:rsidRDefault="00535C0B" w:rsidP="00850226">
      <w:pPr>
        <w:pStyle w:val="ListParagraph"/>
        <w:numPr>
          <w:ilvl w:val="0"/>
          <w:numId w:val="109"/>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It gives the </w:t>
      </w:r>
      <w:r w:rsidR="00BE49E6">
        <w:rPr>
          <w:rFonts w:cstheme="minorHAnsi"/>
          <w:color w:val="404040" w:themeColor="text1" w:themeTint="BF"/>
          <w:sz w:val="24"/>
          <w:lang w:val="en-AU" w:bidi="en-US"/>
        </w:rPr>
        <w:t>client</w:t>
      </w:r>
      <w:r w:rsidR="00BE49E6" w:rsidRPr="00023BFE">
        <w:rPr>
          <w:rFonts w:cstheme="minorHAnsi"/>
          <w:color w:val="404040" w:themeColor="text1" w:themeTint="BF"/>
          <w:sz w:val="24"/>
          <w:lang w:val="en-AU" w:bidi="en-US"/>
        </w:rPr>
        <w:t xml:space="preserve"> </w:t>
      </w:r>
      <w:r w:rsidRPr="00602704">
        <w:rPr>
          <w:rFonts w:cstheme="minorHAnsi"/>
          <w:color w:val="404040" w:themeColor="text1" w:themeTint="BF"/>
          <w:sz w:val="24"/>
          <w:lang w:val="en-AU" w:bidi="en-US"/>
        </w:rPr>
        <w:t>an active role in shaping their life.</w:t>
      </w:r>
    </w:p>
    <w:p w14:paraId="1B26E91B" w14:textId="54D4EB48" w:rsidR="004B233C" w:rsidRPr="00E27C54" w:rsidRDefault="00535C0B" w:rsidP="00850226">
      <w:pPr>
        <w:pStyle w:val="ListParagraph"/>
        <w:numPr>
          <w:ilvl w:val="0"/>
          <w:numId w:val="109"/>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It motivates others to share their experiences and </w:t>
      </w:r>
      <w:r w:rsidR="00396441">
        <w:rPr>
          <w:rFonts w:cstheme="minorHAnsi"/>
          <w:color w:val="404040" w:themeColor="text1" w:themeTint="BF"/>
          <w:sz w:val="24"/>
          <w:lang w:val="en-AU" w:bidi="en-US"/>
        </w:rPr>
        <w:t>discuss</w:t>
      </w:r>
      <w:r w:rsidRPr="00602704">
        <w:rPr>
          <w:rFonts w:cstheme="minorHAnsi"/>
          <w:color w:val="404040" w:themeColor="text1" w:themeTint="BF"/>
          <w:sz w:val="24"/>
          <w:lang w:val="en-AU" w:bidi="en-US"/>
        </w:rPr>
        <w:t xml:space="preserve"> what they </w:t>
      </w:r>
      <w:r w:rsidR="00CD71A5">
        <w:rPr>
          <w:rFonts w:cstheme="minorHAnsi"/>
          <w:color w:val="404040" w:themeColor="text1" w:themeTint="BF"/>
          <w:sz w:val="24"/>
          <w:lang w:val="en-AU" w:bidi="en-US"/>
        </w:rPr>
        <w:t>currently enjoy or struggle</w:t>
      </w:r>
      <w:r w:rsidRPr="00602704">
        <w:rPr>
          <w:rFonts w:cstheme="minorHAnsi"/>
          <w:color w:val="404040" w:themeColor="text1" w:themeTint="BF"/>
          <w:sz w:val="24"/>
          <w:lang w:val="en-AU" w:bidi="en-US"/>
        </w:rPr>
        <w:t xml:space="preserve"> with.</w:t>
      </w:r>
    </w:p>
    <w:p w14:paraId="5C3D2181" w14:textId="77777777" w:rsidR="008B24EA" w:rsidRPr="00BB16C1" w:rsidRDefault="008B24EA" w:rsidP="00850226">
      <w:pPr>
        <w:ind w:left="374" w:right="0"/>
        <w:rPr>
          <w:rFonts w:cstheme="minorHAnsi"/>
          <w:color w:val="404040" w:themeColor="text1" w:themeTint="BF"/>
          <w:sz w:val="24"/>
          <w:lang w:val="en-AU" w:bidi="en-US"/>
        </w:rPr>
      </w:pPr>
      <w:r w:rsidRPr="00BB16C1">
        <w:rPr>
          <w:rFonts w:cstheme="minorHAnsi"/>
          <w:color w:val="404040" w:themeColor="text1" w:themeTint="BF"/>
          <w:sz w:val="24"/>
          <w:lang w:val="en-AU" w:bidi="en-US"/>
        </w:rPr>
        <w:br w:type="page"/>
      </w:r>
    </w:p>
    <w:p w14:paraId="59C3BB4F" w14:textId="44F5AB4E" w:rsidR="00396441" w:rsidRDefault="00396441" w:rsidP="00850226">
      <w:pPr>
        <w:ind w:left="0" w:right="0" w:firstLine="0"/>
        <w:rPr>
          <w:rFonts w:cstheme="minorHAnsi"/>
          <w:color w:val="404040" w:themeColor="text1" w:themeTint="BF"/>
          <w:sz w:val="24"/>
          <w:lang w:val="en-AU" w:bidi="en-US"/>
        </w:rPr>
      </w:pPr>
      <w:r w:rsidRPr="00023BFE">
        <w:rPr>
          <w:rFonts w:cstheme="minorHAnsi"/>
          <w:noProof/>
          <w:color w:val="262626" w:themeColor="text1" w:themeTint="D9"/>
          <w:sz w:val="24"/>
          <w:lang w:val="en-AU" w:bidi="en-US"/>
        </w:rPr>
        <w:lastRenderedPageBreak/>
        <w:drawing>
          <wp:inline distT="0" distB="0" distL="0" distR="0" wp14:anchorId="1FB9A581" wp14:editId="5E17DEAC">
            <wp:extent cx="5731200" cy="3434400"/>
            <wp:effectExtent l="0" t="0" r="3175" b="0"/>
            <wp:docPr id="7181" name="Picture 180" descr="Elderly man walking with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7181" descr="Elderly man walking with dog"/>
                    <pic:cNvPicPr/>
                  </pic:nvPicPr>
                  <pic:blipFill rotWithShape="1">
                    <a:blip r:embed="rId610" cstate="print">
                      <a:extLst>
                        <a:ext uri="{28A0092B-C50C-407E-A947-70E740481C1C}">
                          <a14:useLocalDpi xmlns:a14="http://schemas.microsoft.com/office/drawing/2010/main" val="0"/>
                        </a:ext>
                      </a:extLst>
                    </a:blip>
                    <a:srcRect t="10099"/>
                    <a:stretch/>
                  </pic:blipFill>
                  <pic:spPr bwMode="auto">
                    <a:xfrm>
                      <a:off x="0" y="0"/>
                      <a:ext cx="5731200" cy="3434400"/>
                    </a:xfrm>
                    <a:prstGeom prst="rect">
                      <a:avLst/>
                    </a:prstGeom>
                    <a:ln>
                      <a:noFill/>
                    </a:ln>
                    <a:extLst>
                      <a:ext uri="{53640926-AAD7-44D8-BBD7-CCE9431645EC}">
                        <a14:shadowObscured xmlns:a14="http://schemas.microsoft.com/office/drawing/2010/main"/>
                      </a:ext>
                    </a:extLst>
                  </pic:spPr>
                </pic:pic>
              </a:graphicData>
            </a:graphic>
          </wp:inline>
        </w:drawing>
      </w:r>
    </w:p>
    <w:p w14:paraId="74A813D7" w14:textId="01B6B829" w:rsidR="00535C0B" w:rsidRPr="00602704" w:rsidRDefault="00396441"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How to use a person-centred approach was</w:t>
      </w:r>
      <w:r w:rsidR="00535C0B" w:rsidRPr="00602704">
        <w:rPr>
          <w:rFonts w:cstheme="minorHAnsi"/>
          <w:color w:val="404040" w:themeColor="text1" w:themeTint="BF"/>
          <w:sz w:val="24"/>
          <w:lang w:val="en-AU" w:bidi="en-US"/>
        </w:rPr>
        <w:t xml:space="preserve"> also discussed in Subchapter 2.2 of this Learner Guide. Using a person-centred approach, you can improve the service you provide to </w:t>
      </w:r>
      <w:r w:rsidR="00CD71A5">
        <w:rPr>
          <w:rFonts w:cstheme="minorHAnsi"/>
          <w:color w:val="404040" w:themeColor="text1" w:themeTint="BF"/>
          <w:sz w:val="24"/>
          <w:lang w:val="en-AU" w:bidi="en-US"/>
        </w:rPr>
        <w:t>clients</w:t>
      </w:r>
      <w:r w:rsidR="005A0DCD" w:rsidRPr="00023BFE">
        <w:rPr>
          <w:rFonts w:cstheme="minorHAnsi"/>
          <w:color w:val="404040" w:themeColor="text1" w:themeTint="BF"/>
          <w:sz w:val="24"/>
          <w:lang w:val="en-AU" w:bidi="en-US"/>
        </w:rPr>
        <w:t xml:space="preserve"> </w:t>
      </w:r>
      <w:r w:rsidR="00535C0B" w:rsidRPr="00602704">
        <w:rPr>
          <w:rFonts w:cstheme="minorHAnsi"/>
          <w:color w:val="404040" w:themeColor="text1" w:themeTint="BF"/>
          <w:sz w:val="24"/>
          <w:lang w:val="en-AU" w:bidi="en-US"/>
        </w:rPr>
        <w:t>by treating them as their own expert</w:t>
      </w:r>
      <w:r w:rsidR="00355D02">
        <w:rPr>
          <w:rFonts w:cstheme="minorHAnsi"/>
          <w:color w:val="404040" w:themeColor="text1" w:themeTint="BF"/>
          <w:sz w:val="24"/>
          <w:lang w:val="en-AU" w:bidi="en-US"/>
        </w:rPr>
        <w:t>s</w:t>
      </w:r>
      <w:r w:rsidR="00535C0B" w:rsidRPr="00602704">
        <w:rPr>
          <w:rFonts w:cstheme="minorHAnsi"/>
          <w:color w:val="404040" w:themeColor="text1" w:themeTint="BF"/>
          <w:sz w:val="24"/>
          <w:lang w:val="en-AU" w:bidi="en-US"/>
        </w:rPr>
        <w:t>. Doing this involves the following practices:</w:t>
      </w:r>
    </w:p>
    <w:p w14:paraId="6F0E1C29" w14:textId="7D54E39F" w:rsidR="00535C0B" w:rsidRPr="00602704" w:rsidRDefault="00535C0B" w:rsidP="00850226">
      <w:pPr>
        <w:pStyle w:val="ListParagraph"/>
        <w:numPr>
          <w:ilvl w:val="0"/>
          <w:numId w:val="110"/>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Ask how the </w:t>
      </w:r>
      <w:r w:rsidR="005A0DCD">
        <w:rPr>
          <w:rFonts w:cstheme="minorHAnsi"/>
          <w:color w:val="404040" w:themeColor="text1" w:themeTint="BF"/>
          <w:sz w:val="24"/>
          <w:lang w:val="en-AU" w:bidi="en-US"/>
        </w:rPr>
        <w:t>client</w:t>
      </w:r>
      <w:r w:rsidR="005A0DCD" w:rsidRPr="00023BFE">
        <w:rPr>
          <w:rFonts w:cstheme="minorHAnsi"/>
          <w:color w:val="404040" w:themeColor="text1" w:themeTint="BF"/>
          <w:sz w:val="24"/>
          <w:lang w:val="en-AU" w:bidi="en-US"/>
        </w:rPr>
        <w:t xml:space="preserve"> </w:t>
      </w:r>
      <w:r w:rsidRPr="00602704">
        <w:rPr>
          <w:rFonts w:cstheme="minorHAnsi"/>
          <w:color w:val="404040" w:themeColor="text1" w:themeTint="BF"/>
          <w:sz w:val="24"/>
          <w:lang w:val="en-AU" w:bidi="en-US"/>
        </w:rPr>
        <w:t xml:space="preserve">feels about specific actions or decisions instead of directly endorsing one. For example, </w:t>
      </w:r>
      <w:r w:rsidR="00E558E7" w:rsidRPr="00396441">
        <w:rPr>
          <w:rFonts w:cstheme="minorHAnsi"/>
          <w:iCs/>
          <w:color w:val="404040" w:themeColor="text1" w:themeTint="BF"/>
          <w:sz w:val="24"/>
          <w:lang w:val="en-AU" w:bidi="en-US"/>
        </w:rPr>
        <w:t>‘</w:t>
      </w:r>
      <w:r w:rsidRPr="00602704">
        <w:rPr>
          <w:rFonts w:cstheme="minorHAnsi"/>
          <w:i/>
          <w:color w:val="404040" w:themeColor="text1" w:themeTint="BF"/>
          <w:sz w:val="24"/>
          <w:lang w:val="en-AU" w:bidi="en-US"/>
        </w:rPr>
        <w:t xml:space="preserve">How do you feel about using a </w:t>
      </w:r>
      <w:r w:rsidR="00D412D7" w:rsidRPr="00602704">
        <w:rPr>
          <w:rFonts w:cstheme="minorHAnsi"/>
          <w:i/>
          <w:color w:val="404040" w:themeColor="text1" w:themeTint="BF"/>
          <w:sz w:val="24"/>
          <w:lang w:val="en-AU" w:bidi="en-US"/>
        </w:rPr>
        <w:t>walker</w:t>
      </w:r>
      <w:r w:rsidRPr="00602704">
        <w:rPr>
          <w:rFonts w:cstheme="minorHAnsi"/>
          <w:i/>
          <w:color w:val="404040" w:themeColor="text1" w:themeTint="BF"/>
          <w:sz w:val="24"/>
          <w:lang w:val="en-AU" w:bidi="en-US"/>
        </w:rPr>
        <w:t xml:space="preserve"> today? Do you think it is going to be helpful?</w:t>
      </w:r>
      <w:r w:rsidR="00CD71A5" w:rsidRPr="00396441">
        <w:rPr>
          <w:rFonts w:cstheme="minorHAnsi"/>
          <w:iCs/>
          <w:color w:val="404040" w:themeColor="text1" w:themeTint="BF"/>
          <w:sz w:val="24"/>
          <w:lang w:val="en-AU" w:bidi="en-US"/>
        </w:rPr>
        <w:t>’</w:t>
      </w:r>
    </w:p>
    <w:p w14:paraId="0B5B30E2" w14:textId="6C5FD879" w:rsidR="00535C0B" w:rsidRPr="00602704" w:rsidRDefault="00535C0B" w:rsidP="00850226">
      <w:pPr>
        <w:pStyle w:val="ListParagraph"/>
        <w:numPr>
          <w:ilvl w:val="0"/>
          <w:numId w:val="110"/>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Answer the </w:t>
      </w:r>
      <w:r w:rsidR="005A0DCD">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5A0DCD">
        <w:rPr>
          <w:rFonts w:cstheme="minorHAnsi"/>
          <w:color w:val="404040" w:themeColor="text1" w:themeTint="BF"/>
          <w:sz w:val="24"/>
          <w:lang w:val="en-AU" w:bidi="en-US"/>
        </w:rPr>
        <w:t xml:space="preserve">s </w:t>
      </w:r>
      <w:r w:rsidRPr="00602704">
        <w:rPr>
          <w:rFonts w:cstheme="minorHAnsi"/>
          <w:color w:val="404040" w:themeColor="text1" w:themeTint="BF"/>
          <w:sz w:val="24"/>
          <w:lang w:val="en-AU" w:bidi="en-US"/>
        </w:rPr>
        <w:t xml:space="preserve">questions honestly. For example, </w:t>
      </w:r>
      <w:r w:rsidR="00E558E7" w:rsidRPr="00396441">
        <w:rPr>
          <w:rFonts w:cstheme="minorHAnsi"/>
          <w:iCs/>
          <w:color w:val="404040" w:themeColor="text1" w:themeTint="BF"/>
          <w:sz w:val="24"/>
          <w:lang w:val="en-AU" w:bidi="en-US"/>
        </w:rPr>
        <w:t>‘</w:t>
      </w:r>
      <w:r w:rsidRPr="00602704">
        <w:rPr>
          <w:rFonts w:cstheme="minorHAnsi"/>
          <w:i/>
          <w:color w:val="404040" w:themeColor="text1" w:themeTint="BF"/>
          <w:sz w:val="24"/>
          <w:lang w:val="en-AU" w:bidi="en-US"/>
        </w:rPr>
        <w:t xml:space="preserve">You want to know what I think of the </w:t>
      </w:r>
      <w:r w:rsidR="007B50B6" w:rsidRPr="00602704">
        <w:rPr>
          <w:rFonts w:cstheme="minorHAnsi"/>
          <w:i/>
          <w:color w:val="404040" w:themeColor="text1" w:themeTint="BF"/>
          <w:sz w:val="24"/>
          <w:lang w:val="en-AU" w:bidi="en-US"/>
        </w:rPr>
        <w:t>walker</w:t>
      </w:r>
      <w:r w:rsidRPr="00602704">
        <w:rPr>
          <w:rFonts w:cstheme="minorHAnsi"/>
          <w:i/>
          <w:color w:val="404040" w:themeColor="text1" w:themeTint="BF"/>
          <w:sz w:val="24"/>
          <w:lang w:val="en-AU" w:bidi="en-US"/>
        </w:rPr>
        <w:t xml:space="preserve">? I think </w:t>
      </w:r>
      <w:r w:rsidR="00CD71A5">
        <w:rPr>
          <w:rFonts w:cstheme="minorHAnsi"/>
          <w:i/>
          <w:color w:val="404040" w:themeColor="text1" w:themeTint="BF"/>
          <w:sz w:val="24"/>
          <w:lang w:val="en-AU" w:bidi="en-US"/>
        </w:rPr>
        <w:t xml:space="preserve">a </w:t>
      </w:r>
      <w:r w:rsidR="00D412D7" w:rsidRPr="00602704">
        <w:rPr>
          <w:rFonts w:cstheme="minorHAnsi"/>
          <w:i/>
          <w:color w:val="404040" w:themeColor="text1" w:themeTint="BF"/>
          <w:sz w:val="24"/>
          <w:lang w:val="en-AU" w:bidi="en-US"/>
        </w:rPr>
        <w:t>wal</w:t>
      </w:r>
      <w:r w:rsidR="007B50B6" w:rsidRPr="00602704">
        <w:rPr>
          <w:rFonts w:cstheme="minorHAnsi"/>
          <w:i/>
          <w:color w:val="404040" w:themeColor="text1" w:themeTint="BF"/>
          <w:sz w:val="24"/>
          <w:lang w:val="en-AU" w:bidi="en-US"/>
        </w:rPr>
        <w:t xml:space="preserve">ker </w:t>
      </w:r>
      <w:r w:rsidR="00AB37FF" w:rsidRPr="00602704">
        <w:rPr>
          <w:rFonts w:cstheme="minorHAnsi"/>
          <w:i/>
          <w:color w:val="404040" w:themeColor="text1" w:themeTint="BF"/>
          <w:sz w:val="24"/>
          <w:lang w:val="en-AU" w:bidi="en-US"/>
        </w:rPr>
        <w:t>will be</w:t>
      </w:r>
      <w:r w:rsidRPr="00602704">
        <w:rPr>
          <w:rFonts w:cstheme="minorHAnsi"/>
          <w:i/>
          <w:color w:val="404040" w:themeColor="text1" w:themeTint="BF"/>
          <w:sz w:val="24"/>
          <w:lang w:val="en-AU" w:bidi="en-US"/>
        </w:rPr>
        <w:t xml:space="preserve"> good for you. </w:t>
      </w:r>
      <w:r w:rsidR="007B50B6" w:rsidRPr="00602704">
        <w:rPr>
          <w:rFonts w:cstheme="minorHAnsi"/>
          <w:i/>
          <w:color w:val="404040" w:themeColor="text1" w:themeTint="BF"/>
          <w:sz w:val="24"/>
          <w:lang w:val="en-AU" w:bidi="en-US"/>
        </w:rPr>
        <w:t>The walker can help you since</w:t>
      </w:r>
      <w:r w:rsidR="00AB1EFA" w:rsidRPr="00602704">
        <w:rPr>
          <w:rFonts w:cstheme="minorHAnsi"/>
          <w:i/>
          <w:color w:val="404040" w:themeColor="text1" w:themeTint="BF"/>
          <w:sz w:val="24"/>
          <w:lang w:val="en-AU" w:bidi="en-US"/>
        </w:rPr>
        <w:t xml:space="preserve"> your legs are still weak from surgery. </w:t>
      </w:r>
      <w:r w:rsidR="00CC2A0F" w:rsidRPr="00602704">
        <w:rPr>
          <w:rFonts w:cstheme="minorHAnsi"/>
          <w:i/>
          <w:color w:val="404040" w:themeColor="text1" w:themeTint="BF"/>
          <w:sz w:val="24"/>
          <w:lang w:val="en-AU" w:bidi="en-US"/>
        </w:rPr>
        <w:t>So, I</w:t>
      </w:r>
      <w:r w:rsidRPr="00602704">
        <w:rPr>
          <w:rFonts w:cstheme="minorHAnsi"/>
          <w:i/>
          <w:color w:val="404040" w:themeColor="text1" w:themeTint="BF"/>
          <w:sz w:val="24"/>
          <w:lang w:val="en-AU" w:bidi="en-US"/>
        </w:rPr>
        <w:t xml:space="preserve"> think using </w:t>
      </w:r>
      <w:r w:rsidR="007B50B6" w:rsidRPr="00602704">
        <w:rPr>
          <w:rFonts w:cstheme="minorHAnsi"/>
          <w:i/>
          <w:color w:val="404040" w:themeColor="text1" w:themeTint="BF"/>
          <w:sz w:val="24"/>
          <w:lang w:val="en-AU" w:bidi="en-US"/>
        </w:rPr>
        <w:t>it</w:t>
      </w:r>
      <w:r w:rsidRPr="00602704">
        <w:rPr>
          <w:rFonts w:cstheme="minorHAnsi"/>
          <w:i/>
          <w:color w:val="404040" w:themeColor="text1" w:themeTint="BF"/>
          <w:sz w:val="24"/>
          <w:lang w:val="en-AU" w:bidi="en-US"/>
        </w:rPr>
        <w:t xml:space="preserve"> would be great</w:t>
      </w:r>
      <w:r w:rsidR="00CD71A5">
        <w:rPr>
          <w:rFonts w:cstheme="minorHAnsi"/>
          <w:i/>
          <w:color w:val="404040" w:themeColor="text1" w:themeTint="BF"/>
          <w:sz w:val="24"/>
          <w:lang w:val="en-AU" w:bidi="en-US"/>
        </w:rPr>
        <w:t>.</w:t>
      </w:r>
      <w:r w:rsidR="00CD71A5" w:rsidRPr="00396441">
        <w:rPr>
          <w:rFonts w:cstheme="minorHAnsi"/>
          <w:iCs/>
          <w:color w:val="404040" w:themeColor="text1" w:themeTint="BF"/>
          <w:sz w:val="24"/>
          <w:lang w:val="en-AU" w:bidi="en-US"/>
        </w:rPr>
        <w:t>’</w:t>
      </w:r>
    </w:p>
    <w:p w14:paraId="446EF570" w14:textId="7E25FF83" w:rsidR="00535C0B" w:rsidRPr="00602704" w:rsidRDefault="00535C0B" w:rsidP="00850226">
      <w:pPr>
        <w:pStyle w:val="ListParagraph"/>
        <w:numPr>
          <w:ilvl w:val="0"/>
          <w:numId w:val="110"/>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Help the </w:t>
      </w:r>
      <w:r w:rsidR="005A0DCD">
        <w:rPr>
          <w:rFonts w:cstheme="minorHAnsi"/>
          <w:color w:val="404040" w:themeColor="text1" w:themeTint="BF"/>
          <w:sz w:val="24"/>
          <w:lang w:val="en-AU" w:bidi="en-US"/>
        </w:rPr>
        <w:t>client</w:t>
      </w:r>
      <w:r w:rsidR="005A0DCD" w:rsidRPr="00023BFE">
        <w:rPr>
          <w:rFonts w:cstheme="minorHAnsi"/>
          <w:color w:val="404040" w:themeColor="text1" w:themeTint="BF"/>
          <w:sz w:val="24"/>
          <w:lang w:val="en-AU" w:bidi="en-US"/>
        </w:rPr>
        <w:t xml:space="preserve"> </w:t>
      </w:r>
      <w:r w:rsidRPr="00602704">
        <w:rPr>
          <w:rFonts w:cstheme="minorHAnsi"/>
          <w:color w:val="404040" w:themeColor="text1" w:themeTint="BF"/>
          <w:sz w:val="24"/>
          <w:lang w:val="en-AU" w:bidi="en-US"/>
        </w:rPr>
        <w:t xml:space="preserve">to explain their choices and decisions through supportive questions. For example, </w:t>
      </w:r>
      <w:r w:rsidR="00E558E7" w:rsidRPr="00396441">
        <w:rPr>
          <w:rFonts w:cstheme="minorHAnsi"/>
          <w:iCs/>
          <w:color w:val="404040" w:themeColor="text1" w:themeTint="BF"/>
          <w:sz w:val="24"/>
          <w:lang w:val="en-AU" w:bidi="en-US"/>
        </w:rPr>
        <w:t>‘</w:t>
      </w:r>
      <w:proofErr w:type="gramStart"/>
      <w:r w:rsidRPr="00602704">
        <w:rPr>
          <w:rFonts w:cstheme="minorHAnsi"/>
          <w:i/>
          <w:color w:val="404040" w:themeColor="text1" w:themeTint="BF"/>
          <w:sz w:val="24"/>
          <w:lang w:val="en-AU" w:bidi="en-US"/>
        </w:rPr>
        <w:t>You</w:t>
      </w:r>
      <w:proofErr w:type="gramEnd"/>
      <w:r w:rsidRPr="00602704">
        <w:rPr>
          <w:rFonts w:cstheme="minorHAnsi"/>
          <w:i/>
          <w:color w:val="404040" w:themeColor="text1" w:themeTint="BF"/>
          <w:sz w:val="24"/>
          <w:lang w:val="en-AU" w:bidi="en-US"/>
        </w:rPr>
        <w:t xml:space="preserve"> say you do not want </w:t>
      </w:r>
      <w:r w:rsidR="007B50B6" w:rsidRPr="00602704">
        <w:rPr>
          <w:rFonts w:cstheme="minorHAnsi"/>
          <w:i/>
          <w:color w:val="404040" w:themeColor="text1" w:themeTint="BF"/>
          <w:sz w:val="24"/>
          <w:lang w:val="en-AU" w:bidi="en-US"/>
        </w:rPr>
        <w:t>to use the walker</w:t>
      </w:r>
      <w:r w:rsidRPr="00602704">
        <w:rPr>
          <w:rFonts w:cstheme="minorHAnsi"/>
          <w:i/>
          <w:color w:val="404040" w:themeColor="text1" w:themeTint="BF"/>
          <w:sz w:val="24"/>
          <w:lang w:val="en-AU" w:bidi="en-US"/>
        </w:rPr>
        <w:t>, and I truly respect that. But I would like to know why, so I can look for alternatives.</w:t>
      </w:r>
      <w:r w:rsidR="00CD71A5" w:rsidRPr="00396441">
        <w:rPr>
          <w:rFonts w:cstheme="minorHAnsi"/>
          <w:iCs/>
          <w:color w:val="404040" w:themeColor="text1" w:themeTint="BF"/>
          <w:sz w:val="24"/>
          <w:lang w:val="en-AU" w:bidi="en-US"/>
        </w:rPr>
        <w:t>’</w:t>
      </w:r>
    </w:p>
    <w:p w14:paraId="6FCAB163" w14:textId="5706809E" w:rsidR="00535C0B" w:rsidRPr="00602704" w:rsidRDefault="00535C0B" w:rsidP="00850226">
      <w:pPr>
        <w:pStyle w:val="ListParagraph"/>
        <w:numPr>
          <w:ilvl w:val="0"/>
          <w:numId w:val="110"/>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 xml:space="preserve">Listening attentively and verifying if you understood the </w:t>
      </w:r>
      <w:r w:rsidR="005A0DCD">
        <w:rPr>
          <w:rFonts w:cstheme="minorHAnsi"/>
          <w:color w:val="404040" w:themeColor="text1" w:themeTint="BF"/>
          <w:sz w:val="24"/>
          <w:lang w:val="en-AU" w:bidi="en-US"/>
        </w:rPr>
        <w:t>client</w:t>
      </w:r>
      <w:r w:rsidRPr="00602704">
        <w:rPr>
          <w:rFonts w:cstheme="minorHAnsi"/>
          <w:color w:val="404040" w:themeColor="text1" w:themeTint="BF"/>
          <w:sz w:val="24"/>
          <w:lang w:val="en-AU" w:bidi="en-US"/>
        </w:rPr>
        <w:t xml:space="preserve">. For example, </w:t>
      </w:r>
      <w:r w:rsidR="00E558E7" w:rsidRPr="00396441">
        <w:rPr>
          <w:rFonts w:cstheme="minorHAnsi"/>
          <w:iCs/>
          <w:color w:val="404040" w:themeColor="text1" w:themeTint="BF"/>
          <w:sz w:val="24"/>
          <w:lang w:val="en-AU" w:bidi="en-US"/>
        </w:rPr>
        <w:t>‘</w:t>
      </w:r>
      <w:r w:rsidRPr="00602704">
        <w:rPr>
          <w:rFonts w:cstheme="minorHAnsi"/>
          <w:i/>
          <w:color w:val="404040" w:themeColor="text1" w:themeTint="BF"/>
          <w:sz w:val="24"/>
          <w:lang w:val="en-AU" w:bidi="en-US"/>
        </w:rPr>
        <w:t xml:space="preserve">Alright. You feel </w:t>
      </w:r>
      <w:r w:rsidR="00396441">
        <w:rPr>
          <w:rFonts w:cstheme="minorHAnsi"/>
          <w:i/>
          <w:color w:val="404040" w:themeColor="text1" w:themeTint="BF"/>
          <w:sz w:val="24"/>
          <w:lang w:val="en-AU" w:bidi="en-US"/>
        </w:rPr>
        <w:t>you can walk without a walker and</w:t>
      </w:r>
      <w:r w:rsidRPr="00602704">
        <w:rPr>
          <w:rFonts w:cstheme="minorHAnsi"/>
          <w:i/>
          <w:color w:val="404040" w:themeColor="text1" w:themeTint="BF"/>
          <w:sz w:val="24"/>
          <w:lang w:val="en-AU" w:bidi="en-US"/>
        </w:rPr>
        <w:t xml:space="preserve"> would much rather receive help w</w:t>
      </w:r>
      <w:r w:rsidR="00C96B5D" w:rsidRPr="00602704">
        <w:rPr>
          <w:rFonts w:cstheme="minorHAnsi"/>
          <w:i/>
          <w:color w:val="404040" w:themeColor="text1" w:themeTint="BF"/>
          <w:sz w:val="24"/>
          <w:lang w:val="en-AU" w:bidi="en-US"/>
        </w:rPr>
        <w:t>hen walking</w:t>
      </w:r>
      <w:r w:rsidRPr="00602704">
        <w:rPr>
          <w:rFonts w:cstheme="minorHAnsi"/>
          <w:i/>
          <w:color w:val="404040" w:themeColor="text1" w:themeTint="BF"/>
          <w:sz w:val="24"/>
          <w:lang w:val="en-AU" w:bidi="en-US"/>
        </w:rPr>
        <w:t>. Is that right?</w:t>
      </w:r>
      <w:r w:rsidR="00CD71A5" w:rsidRPr="00396441">
        <w:rPr>
          <w:rFonts w:cstheme="minorHAnsi"/>
          <w:iCs/>
          <w:color w:val="404040" w:themeColor="text1" w:themeTint="BF"/>
          <w:sz w:val="24"/>
          <w:lang w:val="en-AU" w:bidi="en-US"/>
        </w:rPr>
        <w:t>’</w:t>
      </w:r>
    </w:p>
    <w:p w14:paraId="4E040BCA" w14:textId="2F811EFE" w:rsidR="00535C0B" w:rsidRPr="00602704" w:rsidRDefault="00535C0B" w:rsidP="00850226">
      <w:pPr>
        <w:pStyle w:val="ListParagraph"/>
        <w:numPr>
          <w:ilvl w:val="0"/>
          <w:numId w:val="110"/>
        </w:numPr>
        <w:ind w:left="714" w:right="0" w:hanging="357"/>
        <w:contextualSpacing w:val="0"/>
        <w:rPr>
          <w:rFonts w:cstheme="minorHAnsi"/>
          <w:color w:val="404040" w:themeColor="text1" w:themeTint="BF"/>
          <w:sz w:val="24"/>
          <w:lang w:val="en-AU" w:bidi="en-US"/>
        </w:rPr>
      </w:pPr>
      <w:r w:rsidRPr="00602704">
        <w:rPr>
          <w:rFonts w:cstheme="minorHAnsi"/>
          <w:color w:val="404040" w:themeColor="text1" w:themeTint="BF"/>
          <w:sz w:val="24"/>
          <w:lang w:val="en-AU" w:bidi="en-US"/>
        </w:rPr>
        <w:t>Respect</w:t>
      </w:r>
      <w:r w:rsidR="00CD71A5">
        <w:rPr>
          <w:rFonts w:cstheme="minorHAnsi"/>
          <w:color w:val="404040" w:themeColor="text1" w:themeTint="BF"/>
          <w:sz w:val="24"/>
          <w:lang w:val="en-AU" w:bidi="en-US"/>
        </w:rPr>
        <w:t xml:space="preserve"> the client’s decisions and use care strategies</w:t>
      </w:r>
      <w:r w:rsidRPr="00602704">
        <w:rPr>
          <w:rFonts w:cstheme="minorHAnsi"/>
          <w:color w:val="404040" w:themeColor="text1" w:themeTint="BF"/>
          <w:sz w:val="24"/>
          <w:lang w:val="en-AU" w:bidi="en-US"/>
        </w:rPr>
        <w:t xml:space="preserve"> aligned with the </w:t>
      </w:r>
      <w:r w:rsidR="005A0DCD">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5A0DCD">
        <w:rPr>
          <w:rFonts w:cstheme="minorHAnsi"/>
          <w:color w:val="404040" w:themeColor="text1" w:themeTint="BF"/>
          <w:sz w:val="24"/>
          <w:lang w:val="en-AU" w:bidi="en-US"/>
        </w:rPr>
        <w:t>s</w:t>
      </w:r>
      <w:r w:rsidR="005A0DCD" w:rsidRPr="00023BFE">
        <w:rPr>
          <w:rFonts w:cstheme="minorHAnsi"/>
          <w:color w:val="404040" w:themeColor="text1" w:themeTint="BF"/>
          <w:sz w:val="24"/>
          <w:lang w:val="en-AU" w:bidi="en-US"/>
        </w:rPr>
        <w:t xml:space="preserve"> </w:t>
      </w:r>
      <w:r w:rsidRPr="00602704">
        <w:rPr>
          <w:rFonts w:cstheme="minorHAnsi"/>
          <w:color w:val="404040" w:themeColor="text1" w:themeTint="BF"/>
          <w:sz w:val="24"/>
          <w:lang w:val="en-AU" w:bidi="en-US"/>
        </w:rPr>
        <w:t xml:space="preserve">wishes. For example, </w:t>
      </w:r>
      <w:r w:rsidR="00E558E7" w:rsidRPr="00396441">
        <w:rPr>
          <w:rFonts w:cstheme="minorHAnsi"/>
          <w:iCs/>
          <w:color w:val="404040" w:themeColor="text1" w:themeTint="BF"/>
          <w:sz w:val="24"/>
          <w:lang w:val="en-AU" w:bidi="en-US"/>
        </w:rPr>
        <w:t>‘</w:t>
      </w:r>
      <w:r w:rsidRPr="00602704">
        <w:rPr>
          <w:rFonts w:cstheme="minorHAnsi"/>
          <w:i/>
          <w:color w:val="404040" w:themeColor="text1" w:themeTint="BF"/>
          <w:sz w:val="24"/>
          <w:lang w:val="en-AU" w:bidi="en-US"/>
        </w:rPr>
        <w:t xml:space="preserve">I will come back to you with the options available once I talk to your doctor. We will try our best to see what exercises we can use to help your </w:t>
      </w:r>
      <w:r w:rsidR="00C96B5D" w:rsidRPr="00602704">
        <w:rPr>
          <w:rFonts w:cstheme="minorHAnsi"/>
          <w:i/>
          <w:color w:val="404040" w:themeColor="text1" w:themeTint="BF"/>
          <w:sz w:val="24"/>
          <w:lang w:val="en-AU" w:bidi="en-US"/>
        </w:rPr>
        <w:t>legs</w:t>
      </w:r>
      <w:r w:rsidRPr="00602704">
        <w:rPr>
          <w:rFonts w:cstheme="minorHAnsi"/>
          <w:i/>
          <w:color w:val="404040" w:themeColor="text1" w:themeTint="BF"/>
          <w:sz w:val="24"/>
          <w:lang w:val="en-AU" w:bidi="en-US"/>
        </w:rPr>
        <w:t xml:space="preserve"> get stronger.</w:t>
      </w:r>
      <w:r w:rsidR="00CD71A5" w:rsidRPr="00396441">
        <w:rPr>
          <w:rFonts w:cstheme="minorHAnsi"/>
          <w:iCs/>
          <w:color w:val="404040" w:themeColor="text1" w:themeTint="BF"/>
          <w:sz w:val="24"/>
          <w:lang w:val="en-AU" w:bidi="en-US"/>
        </w:rPr>
        <w:t>’</w:t>
      </w:r>
    </w:p>
    <w:p w14:paraId="787DC902" w14:textId="77777777" w:rsidR="00CD71A5" w:rsidRDefault="00CD71A5" w:rsidP="00850226">
      <w:pPr>
        <w:ind w:right="0"/>
        <w:rPr>
          <w:rFonts w:cstheme="minorHAnsi"/>
          <w:color w:val="262626" w:themeColor="text1" w:themeTint="D9"/>
          <w:sz w:val="24"/>
          <w:lang w:val="en-AU" w:bidi="en-US"/>
        </w:rPr>
      </w:pPr>
      <w:r>
        <w:rPr>
          <w:rFonts w:cstheme="minorHAnsi"/>
          <w:color w:val="262626" w:themeColor="text1" w:themeTint="D9"/>
          <w:sz w:val="24"/>
          <w:lang w:val="en-AU" w:bidi="en-US"/>
        </w:rPr>
        <w:br w:type="page"/>
      </w:r>
    </w:p>
    <w:p w14:paraId="69E445E0" w14:textId="2CD51F6E" w:rsidR="006813FF" w:rsidRPr="00CD71A5" w:rsidRDefault="006813FF" w:rsidP="00850226">
      <w:pPr>
        <w:ind w:left="0" w:right="0" w:firstLine="0"/>
        <w:rPr>
          <w:rFonts w:cstheme="minorHAnsi"/>
          <w:bCs/>
          <w:color w:val="404040" w:themeColor="text1" w:themeTint="BF"/>
          <w:sz w:val="24"/>
          <w:szCs w:val="24"/>
          <w:lang w:val="en-AU" w:bidi="en-US"/>
        </w:rPr>
      </w:pPr>
      <w:r w:rsidRPr="00CD71A5">
        <w:rPr>
          <w:rFonts w:cstheme="minorHAnsi"/>
          <w:b/>
          <w:color w:val="404040" w:themeColor="text1" w:themeTint="BF"/>
          <w:sz w:val="24"/>
          <w:szCs w:val="24"/>
          <w:lang w:val="en-AU" w:bidi="en-US"/>
        </w:rPr>
        <w:lastRenderedPageBreak/>
        <w:t>Strengths-Based Approaches</w:t>
      </w:r>
    </w:p>
    <w:p w14:paraId="329AD4A3" w14:textId="072396C8" w:rsidR="009F0B16" w:rsidRPr="00CD71A5" w:rsidRDefault="009F0B16" w:rsidP="00850226">
      <w:pPr>
        <w:ind w:left="0" w:right="0" w:firstLine="0"/>
        <w:rPr>
          <w:rFonts w:cstheme="minorHAnsi"/>
          <w:color w:val="404040" w:themeColor="text1" w:themeTint="BF"/>
          <w:sz w:val="24"/>
          <w:szCs w:val="24"/>
          <w:lang w:val="en-AU" w:bidi="en-US"/>
        </w:rPr>
      </w:pPr>
      <w:r w:rsidRPr="00CD71A5">
        <w:rPr>
          <w:rFonts w:cstheme="minorHAnsi"/>
          <w:color w:val="404040" w:themeColor="text1" w:themeTint="BF"/>
          <w:sz w:val="24"/>
          <w:szCs w:val="24"/>
          <w:lang w:val="en-AU" w:bidi="en-US"/>
        </w:rPr>
        <w:t>A common problem for people requiring support is that they may lack self-confidence. They may have a negative image of themselves due to their perceived deficits. These may have arisen from experiences of difficulties or even discrimination. A person may hesitate to provide information on their needs and preferences. This can lead to them not receiving the support they need for empowerment.</w:t>
      </w:r>
    </w:p>
    <w:p w14:paraId="11E73CEC" w14:textId="7B5C25A2" w:rsidR="006813FF" w:rsidRPr="00CD71A5" w:rsidRDefault="006813FF" w:rsidP="00850226">
      <w:pPr>
        <w:ind w:left="0" w:right="0" w:firstLine="0"/>
        <w:rPr>
          <w:rFonts w:cstheme="minorHAnsi"/>
          <w:bCs/>
          <w:color w:val="404040" w:themeColor="text1" w:themeTint="BF"/>
          <w:sz w:val="24"/>
          <w:szCs w:val="24"/>
          <w:lang w:val="en-AU" w:bidi="en-US"/>
        </w:rPr>
      </w:pPr>
      <w:r w:rsidRPr="00CD71A5">
        <w:rPr>
          <w:rFonts w:cstheme="minorHAnsi"/>
          <w:bCs/>
          <w:color w:val="404040" w:themeColor="text1" w:themeTint="BF"/>
          <w:sz w:val="24"/>
          <w:szCs w:val="24"/>
          <w:lang w:val="en-AU" w:bidi="en-US"/>
        </w:rPr>
        <w:t>A care worker using a strengths-based approach can restore a person</w:t>
      </w:r>
      <w:r w:rsidR="00E558E7" w:rsidRPr="00CD71A5">
        <w:rPr>
          <w:rFonts w:cstheme="minorHAnsi"/>
          <w:bCs/>
          <w:color w:val="404040" w:themeColor="text1" w:themeTint="BF"/>
          <w:sz w:val="24"/>
          <w:szCs w:val="24"/>
          <w:lang w:val="en-AU" w:bidi="en-US"/>
        </w:rPr>
        <w:t>’</w:t>
      </w:r>
      <w:r w:rsidRPr="00CD71A5">
        <w:rPr>
          <w:rFonts w:cstheme="minorHAnsi"/>
          <w:bCs/>
          <w:color w:val="404040" w:themeColor="text1" w:themeTint="BF"/>
          <w:sz w:val="24"/>
          <w:szCs w:val="24"/>
          <w:lang w:val="en-AU" w:bidi="en-US"/>
        </w:rPr>
        <w:t>s confidence. The strengths-based approach builds upon a person</w:t>
      </w:r>
      <w:r w:rsidR="00E558E7" w:rsidRPr="00CD71A5">
        <w:rPr>
          <w:rFonts w:cstheme="minorHAnsi"/>
          <w:bCs/>
          <w:color w:val="404040" w:themeColor="text1" w:themeTint="BF"/>
          <w:sz w:val="24"/>
          <w:szCs w:val="24"/>
          <w:lang w:val="en-AU" w:bidi="en-US"/>
        </w:rPr>
        <w:t>’</w:t>
      </w:r>
      <w:r w:rsidRPr="00CD71A5">
        <w:rPr>
          <w:rFonts w:cstheme="minorHAnsi"/>
          <w:bCs/>
          <w:color w:val="404040" w:themeColor="text1" w:themeTint="BF"/>
          <w:sz w:val="24"/>
          <w:szCs w:val="24"/>
          <w:lang w:val="en-AU" w:bidi="en-US"/>
        </w:rPr>
        <w:t>s strengths. Knowing their strengths allows them to see themself at their best. This approach gives an idea of what changes can improve the quality of their life.</w:t>
      </w:r>
    </w:p>
    <w:p w14:paraId="6F18D63D" w14:textId="77777777" w:rsidR="006813FF" w:rsidRPr="00CD71A5" w:rsidRDefault="006813FF" w:rsidP="00850226">
      <w:pPr>
        <w:ind w:left="0" w:right="0" w:firstLine="0"/>
        <w:rPr>
          <w:rFonts w:cstheme="minorHAnsi"/>
          <w:bCs/>
          <w:color w:val="404040" w:themeColor="text1" w:themeTint="BF"/>
          <w:sz w:val="24"/>
          <w:szCs w:val="24"/>
          <w:lang w:val="en-AU" w:bidi="en-US"/>
        </w:rPr>
      </w:pPr>
      <w:r w:rsidRPr="00CD71A5">
        <w:rPr>
          <w:rFonts w:cstheme="minorHAnsi"/>
          <w:bCs/>
          <w:color w:val="404040" w:themeColor="text1" w:themeTint="BF"/>
          <w:sz w:val="24"/>
          <w:szCs w:val="24"/>
          <w:lang w:val="en-AU" w:bidi="en-US"/>
        </w:rPr>
        <w:t>Strengths-based approaches have the following principles:</w:t>
      </w:r>
    </w:p>
    <w:p w14:paraId="26DFDE51" w14:textId="77777777" w:rsidR="006813FF" w:rsidRPr="00396441" w:rsidRDefault="006813FF" w:rsidP="00850226">
      <w:pPr>
        <w:pStyle w:val="ListParagraph"/>
        <w:numPr>
          <w:ilvl w:val="0"/>
          <w:numId w:val="119"/>
        </w:numPr>
        <w:ind w:left="714" w:right="0" w:hanging="357"/>
        <w:contextualSpacing w:val="0"/>
        <w:rPr>
          <w:rFonts w:cstheme="minorHAnsi"/>
          <w:b/>
          <w:bCs/>
          <w:color w:val="404040" w:themeColor="text1" w:themeTint="BF"/>
          <w:sz w:val="24"/>
          <w:lang w:val="en-AU" w:bidi="en-US"/>
        </w:rPr>
      </w:pPr>
      <w:r w:rsidRPr="00396441">
        <w:rPr>
          <w:rFonts w:cstheme="minorHAnsi"/>
          <w:b/>
          <w:bCs/>
          <w:color w:val="404040" w:themeColor="text1" w:themeTint="BF"/>
          <w:sz w:val="24"/>
          <w:lang w:val="en-AU" w:bidi="en-US"/>
        </w:rPr>
        <w:t>The person has individual aspects that help them grow.</w:t>
      </w:r>
    </w:p>
    <w:p w14:paraId="7560A283" w14:textId="77777777" w:rsidR="006813FF" w:rsidRPr="00E27C54" w:rsidRDefault="006813FF" w:rsidP="00B07984">
      <w:pPr>
        <w:pStyle w:val="ListParagraph"/>
        <w:ind w:left="714" w:right="0" w:firstLine="0"/>
        <w:contextualSpacing w:val="0"/>
        <w:rPr>
          <w:rFonts w:cstheme="minorHAnsi"/>
          <w:bCs/>
          <w:color w:val="404040" w:themeColor="text1" w:themeTint="BF"/>
          <w:sz w:val="24"/>
          <w:lang w:val="en-AU" w:bidi="en-US"/>
        </w:rPr>
      </w:pPr>
      <w:r w:rsidRPr="00E27C54">
        <w:rPr>
          <w:rFonts w:cstheme="minorHAnsi"/>
          <w:bCs/>
          <w:color w:val="404040" w:themeColor="text1" w:themeTint="BF"/>
          <w:sz w:val="24"/>
          <w:lang w:val="en-AU" w:bidi="en-US"/>
        </w:rPr>
        <w:t>It would be best to believe that everyone has the potential to grow. Their limitations do not determine their growth. Instead, it is their strengths and capabilities.</w:t>
      </w:r>
    </w:p>
    <w:p w14:paraId="17477AAC" w14:textId="77777777" w:rsidR="006813FF" w:rsidRPr="00E27C54" w:rsidRDefault="006813FF" w:rsidP="00850226">
      <w:pPr>
        <w:pStyle w:val="ListParagraph"/>
        <w:numPr>
          <w:ilvl w:val="0"/>
          <w:numId w:val="119"/>
        </w:numPr>
        <w:ind w:left="714" w:right="0" w:hanging="357"/>
        <w:contextualSpacing w:val="0"/>
        <w:rPr>
          <w:rFonts w:cstheme="minorHAnsi"/>
          <w:bCs/>
          <w:color w:val="404040" w:themeColor="text1" w:themeTint="BF"/>
          <w:sz w:val="24"/>
          <w:lang w:val="en-AU" w:bidi="en-US"/>
        </w:rPr>
      </w:pPr>
      <w:r w:rsidRPr="00E27C54">
        <w:rPr>
          <w:rFonts w:cstheme="minorHAnsi"/>
          <w:b/>
          <w:bCs/>
          <w:color w:val="404040" w:themeColor="text1" w:themeTint="BF"/>
          <w:sz w:val="24"/>
          <w:lang w:val="en-AU" w:bidi="en-US"/>
        </w:rPr>
        <w:t>The person has a responsibility to maintain and improve their wellbeing.</w:t>
      </w:r>
    </w:p>
    <w:p w14:paraId="2C39CE5C" w14:textId="0C316C23" w:rsidR="006813FF" w:rsidRPr="00E27C54" w:rsidRDefault="006813FF" w:rsidP="00B07984">
      <w:pPr>
        <w:pStyle w:val="ListParagraph"/>
        <w:ind w:left="714" w:right="0" w:firstLine="0"/>
        <w:contextualSpacing w:val="0"/>
        <w:rPr>
          <w:rFonts w:cstheme="minorHAnsi"/>
          <w:bCs/>
          <w:color w:val="404040" w:themeColor="text1" w:themeTint="BF"/>
          <w:sz w:val="24"/>
          <w:lang w:val="en-AU" w:bidi="en-US"/>
        </w:rPr>
      </w:pPr>
      <w:r w:rsidRPr="00E27C54">
        <w:rPr>
          <w:rFonts w:cstheme="minorHAnsi"/>
          <w:bCs/>
          <w:color w:val="404040" w:themeColor="text1" w:themeTint="BF"/>
          <w:sz w:val="24"/>
          <w:lang w:val="en-AU" w:bidi="en-US"/>
        </w:rPr>
        <w:t>You must focus on the person</w:t>
      </w:r>
      <w:r w:rsidR="00E558E7">
        <w:rPr>
          <w:rFonts w:cstheme="minorHAnsi"/>
          <w:bCs/>
          <w:color w:val="404040" w:themeColor="text1" w:themeTint="BF"/>
          <w:sz w:val="24"/>
          <w:lang w:val="en-AU" w:bidi="en-US"/>
        </w:rPr>
        <w:t>’</w:t>
      </w:r>
      <w:r w:rsidRPr="00E27C54">
        <w:rPr>
          <w:rFonts w:cstheme="minorHAnsi"/>
          <w:bCs/>
          <w:color w:val="404040" w:themeColor="text1" w:themeTint="BF"/>
          <w:sz w:val="24"/>
          <w:lang w:val="en-AU" w:bidi="en-US"/>
        </w:rPr>
        <w:t>s strengths helps see challenges as opportunities for growth instead of things to avoid.</w:t>
      </w:r>
    </w:p>
    <w:p w14:paraId="40AE69E7" w14:textId="0963ACDA" w:rsidR="006813FF" w:rsidRPr="00E27C54" w:rsidRDefault="006813FF" w:rsidP="00850226">
      <w:pPr>
        <w:pStyle w:val="ListParagraph"/>
        <w:numPr>
          <w:ilvl w:val="0"/>
          <w:numId w:val="119"/>
        </w:numPr>
        <w:ind w:left="714" w:right="0" w:hanging="357"/>
        <w:contextualSpacing w:val="0"/>
        <w:rPr>
          <w:rFonts w:cstheme="minorHAnsi"/>
          <w:bCs/>
          <w:color w:val="404040" w:themeColor="text1" w:themeTint="BF"/>
          <w:sz w:val="24"/>
          <w:lang w:val="en-AU" w:bidi="en-US"/>
        </w:rPr>
      </w:pPr>
      <w:r w:rsidRPr="00E27C54">
        <w:rPr>
          <w:rFonts w:cstheme="minorHAnsi"/>
          <w:b/>
          <w:bCs/>
          <w:color w:val="404040" w:themeColor="text1" w:themeTint="BF"/>
          <w:sz w:val="24"/>
          <w:lang w:val="en-AU" w:bidi="en-US"/>
        </w:rPr>
        <w:t>The person has the willingness to learn, improve and change.</w:t>
      </w:r>
    </w:p>
    <w:p w14:paraId="7E218B85" w14:textId="3448CB7A" w:rsidR="006813FF" w:rsidRPr="00E27C54" w:rsidRDefault="006813FF" w:rsidP="00B07984">
      <w:pPr>
        <w:pStyle w:val="ListParagraph"/>
        <w:ind w:left="714" w:right="0" w:firstLine="0"/>
        <w:contextualSpacing w:val="0"/>
        <w:rPr>
          <w:rFonts w:cstheme="minorHAnsi"/>
          <w:bCs/>
          <w:color w:val="404040" w:themeColor="text1" w:themeTint="BF"/>
          <w:sz w:val="24"/>
          <w:lang w:val="en-AU" w:bidi="en-US"/>
        </w:rPr>
      </w:pPr>
      <w:r w:rsidRPr="00E27C54">
        <w:rPr>
          <w:rFonts w:cstheme="minorHAnsi"/>
          <w:bCs/>
          <w:color w:val="404040" w:themeColor="text1" w:themeTint="BF"/>
          <w:sz w:val="24"/>
          <w:lang w:val="en-AU" w:bidi="en-US"/>
        </w:rPr>
        <w:t xml:space="preserve">You must respect the person and work with them in their skills development. </w:t>
      </w:r>
      <w:r w:rsidR="00396441">
        <w:rPr>
          <w:rFonts w:cstheme="minorHAnsi"/>
          <w:bCs/>
          <w:color w:val="404040" w:themeColor="text1" w:themeTint="BF"/>
          <w:sz w:val="24"/>
          <w:lang w:val="en-AU" w:bidi="en-US"/>
        </w:rPr>
        <w:t>B</w:t>
      </w:r>
      <w:r w:rsidRPr="00E27C54">
        <w:rPr>
          <w:rFonts w:cstheme="minorHAnsi"/>
          <w:bCs/>
          <w:color w:val="404040" w:themeColor="text1" w:themeTint="BF"/>
          <w:sz w:val="24"/>
          <w:lang w:val="en-AU" w:bidi="en-US"/>
        </w:rPr>
        <w:t>e flexible, as their willingness to learn can vary depending on their personal goals.</w:t>
      </w:r>
    </w:p>
    <w:p w14:paraId="67F26DE4" w14:textId="7FA9BD95" w:rsidR="00CD71A5" w:rsidRDefault="006813FF" w:rsidP="00B07984">
      <w:pPr>
        <w:ind w:left="714" w:right="0" w:firstLine="0"/>
        <w:rPr>
          <w:rFonts w:cstheme="minorHAnsi"/>
          <w:bCs/>
          <w:color w:val="262626" w:themeColor="text1" w:themeTint="D9"/>
          <w:sz w:val="24"/>
          <w:lang w:val="en-AU" w:bidi="en-US"/>
        </w:rPr>
      </w:pPr>
      <w:r w:rsidRPr="00E27C54">
        <w:rPr>
          <w:rFonts w:cstheme="minorHAnsi"/>
          <w:bCs/>
          <w:noProof/>
          <w:color w:val="262626" w:themeColor="text1" w:themeTint="D9"/>
          <w:sz w:val="24"/>
          <w:lang w:val="en-AU" w:bidi="en-US"/>
        </w:rPr>
        <w:drawing>
          <wp:inline distT="0" distB="0" distL="0" distR="0" wp14:anchorId="67B0C4F9" wp14:editId="00BC575C">
            <wp:extent cx="5270500" cy="3004623"/>
            <wp:effectExtent l="0" t="0" r="6350" b="5715"/>
            <wp:docPr id="876720023" name="Picture 181" descr="A picture containing little, child, indoor,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3" name="Picture 876720023" descr="A picture containing little, child, indoor, child&#10;&#10;Description automatically generated"/>
                    <pic:cNvPicPr/>
                  </pic:nvPicPr>
                  <pic:blipFill rotWithShape="1">
                    <a:blip r:embed="rId611" cstate="print">
                      <a:extLst>
                        <a:ext uri="{28A0092B-C50C-407E-A947-70E740481C1C}">
                          <a14:useLocalDpi xmlns:a14="http://schemas.microsoft.com/office/drawing/2010/main" val="0"/>
                        </a:ext>
                      </a:extLst>
                    </a:blip>
                    <a:srcRect t="4873" b="9523"/>
                    <a:stretch/>
                  </pic:blipFill>
                  <pic:spPr bwMode="auto">
                    <a:xfrm>
                      <a:off x="0" y="0"/>
                      <a:ext cx="5294381" cy="3018237"/>
                    </a:xfrm>
                    <a:prstGeom prst="rect">
                      <a:avLst/>
                    </a:prstGeom>
                    <a:ln>
                      <a:noFill/>
                    </a:ln>
                    <a:extLst>
                      <a:ext uri="{53640926-AAD7-44D8-BBD7-CCE9431645EC}">
                        <a14:shadowObscured xmlns:a14="http://schemas.microsoft.com/office/drawing/2010/main"/>
                      </a:ext>
                    </a:extLst>
                  </pic:spPr>
                </pic:pic>
              </a:graphicData>
            </a:graphic>
          </wp:inline>
        </w:drawing>
      </w:r>
    </w:p>
    <w:p w14:paraId="2DDAFD1C" w14:textId="77777777" w:rsidR="00CD71A5" w:rsidRDefault="00CD71A5" w:rsidP="00850226">
      <w:pPr>
        <w:ind w:right="0"/>
        <w:rPr>
          <w:rFonts w:cstheme="minorHAnsi"/>
          <w:bCs/>
          <w:color w:val="262626" w:themeColor="text1" w:themeTint="D9"/>
          <w:sz w:val="24"/>
          <w:lang w:val="en-AU" w:bidi="en-US"/>
        </w:rPr>
      </w:pPr>
      <w:r>
        <w:rPr>
          <w:rFonts w:cstheme="minorHAnsi"/>
          <w:bCs/>
          <w:color w:val="262626" w:themeColor="text1" w:themeTint="D9"/>
          <w:sz w:val="24"/>
          <w:lang w:val="en-AU" w:bidi="en-US"/>
        </w:rPr>
        <w:br w:type="page"/>
      </w:r>
    </w:p>
    <w:p w14:paraId="5A6EB857" w14:textId="1853229C" w:rsidR="006813FF" w:rsidRPr="00E27C54" w:rsidRDefault="006813FF" w:rsidP="00850226">
      <w:pPr>
        <w:ind w:left="0" w:right="0" w:firstLine="0"/>
        <w:rPr>
          <w:rFonts w:cstheme="minorHAnsi"/>
          <w:bCs/>
          <w:color w:val="404040" w:themeColor="text1" w:themeTint="BF"/>
          <w:sz w:val="24"/>
          <w:lang w:val="en-AU" w:bidi="en-US"/>
        </w:rPr>
      </w:pPr>
      <w:r w:rsidRPr="00E27C54">
        <w:rPr>
          <w:rFonts w:cstheme="minorHAnsi"/>
          <w:bCs/>
          <w:color w:val="404040" w:themeColor="text1" w:themeTint="BF"/>
          <w:sz w:val="24"/>
          <w:lang w:val="en-AU" w:bidi="en-US"/>
        </w:rPr>
        <w:lastRenderedPageBreak/>
        <w:t>When using strength-based approaches, a care worker must:</w:t>
      </w:r>
    </w:p>
    <w:p w14:paraId="64A2CCC0" w14:textId="301AEFA1" w:rsidR="006813FF" w:rsidRPr="00E27C54" w:rsidRDefault="00355D02" w:rsidP="00850226">
      <w:pPr>
        <w:pStyle w:val="ListParagraph"/>
        <w:numPr>
          <w:ilvl w:val="0"/>
          <w:numId w:val="119"/>
        </w:numPr>
        <w:ind w:left="714" w:right="0" w:hanging="357"/>
        <w:contextualSpacing w:val="0"/>
        <w:rPr>
          <w:rFonts w:cstheme="minorHAnsi"/>
          <w:bCs/>
          <w:color w:val="404040" w:themeColor="text1" w:themeTint="BF"/>
          <w:sz w:val="24"/>
          <w:lang w:val="en-AU" w:bidi="en-US"/>
        </w:rPr>
      </w:pPr>
      <w:r w:rsidRPr="00E27C54">
        <w:rPr>
          <w:rFonts w:cstheme="minorHAnsi"/>
          <w:bCs/>
          <w:color w:val="404040" w:themeColor="text1" w:themeTint="BF"/>
          <w:sz w:val="24"/>
          <w:lang w:val="en-AU" w:bidi="en-US"/>
        </w:rPr>
        <w:t>Assess the strengths and capabilities of the person and use them in planning care strategies</w:t>
      </w:r>
    </w:p>
    <w:p w14:paraId="5495D836" w14:textId="6A5462AE" w:rsidR="006813FF" w:rsidRPr="00E27C54" w:rsidRDefault="00355D02" w:rsidP="00850226">
      <w:pPr>
        <w:pStyle w:val="ListParagraph"/>
        <w:numPr>
          <w:ilvl w:val="0"/>
          <w:numId w:val="119"/>
        </w:numPr>
        <w:ind w:left="714" w:right="0" w:hanging="357"/>
        <w:contextualSpacing w:val="0"/>
        <w:rPr>
          <w:rFonts w:cstheme="minorHAnsi"/>
          <w:bCs/>
          <w:color w:val="404040" w:themeColor="text1" w:themeTint="BF"/>
          <w:sz w:val="24"/>
          <w:lang w:val="en-AU" w:bidi="en-US"/>
        </w:rPr>
      </w:pPr>
      <w:r w:rsidRPr="00E27C54">
        <w:rPr>
          <w:rFonts w:cstheme="minorHAnsi"/>
          <w:bCs/>
          <w:color w:val="404040" w:themeColor="text1" w:themeTint="BF"/>
          <w:sz w:val="24"/>
          <w:lang w:val="en-AU" w:bidi="en-US"/>
        </w:rPr>
        <w:t>Maximise the use of resources a</w:t>
      </w:r>
      <w:r w:rsidR="006813FF" w:rsidRPr="00E27C54">
        <w:rPr>
          <w:rFonts w:cstheme="minorHAnsi"/>
          <w:bCs/>
          <w:color w:val="404040" w:themeColor="text1" w:themeTint="BF"/>
          <w:sz w:val="24"/>
          <w:lang w:val="en-AU" w:bidi="en-US"/>
        </w:rPr>
        <w:t>vailable to the person to improve their condition</w:t>
      </w:r>
    </w:p>
    <w:p w14:paraId="13947021" w14:textId="2AA4B9BA" w:rsidR="006813FF" w:rsidRPr="00E27C54" w:rsidRDefault="00355D02" w:rsidP="00850226">
      <w:pPr>
        <w:pStyle w:val="ListParagraph"/>
        <w:numPr>
          <w:ilvl w:val="0"/>
          <w:numId w:val="119"/>
        </w:numPr>
        <w:ind w:left="714" w:right="0" w:hanging="357"/>
        <w:contextualSpacing w:val="0"/>
        <w:rPr>
          <w:rFonts w:cstheme="minorHAnsi"/>
          <w:bCs/>
          <w:color w:val="404040" w:themeColor="text1" w:themeTint="BF"/>
          <w:sz w:val="24"/>
          <w:lang w:val="en-AU" w:bidi="en-US"/>
        </w:rPr>
      </w:pPr>
      <w:r w:rsidRPr="00E27C54">
        <w:rPr>
          <w:rFonts w:cstheme="minorHAnsi"/>
          <w:bCs/>
          <w:color w:val="404040" w:themeColor="text1" w:themeTint="BF"/>
          <w:sz w:val="24"/>
          <w:lang w:val="en-AU" w:bidi="en-US"/>
        </w:rPr>
        <w:t>Induce hope in the person by affirming their improvement and showing an appreciation for their capability</w:t>
      </w:r>
    </w:p>
    <w:p w14:paraId="409E53AB" w14:textId="1F5F3CE8" w:rsidR="006813FF" w:rsidRPr="00E27C54" w:rsidRDefault="00B07984" w:rsidP="00850226">
      <w:pPr>
        <w:pStyle w:val="ListParagraph"/>
        <w:numPr>
          <w:ilvl w:val="0"/>
          <w:numId w:val="119"/>
        </w:numPr>
        <w:ind w:left="714" w:right="0" w:hanging="357"/>
        <w:contextualSpacing w:val="0"/>
        <w:rPr>
          <w:rFonts w:cstheme="minorHAnsi"/>
          <w:bCs/>
          <w:color w:val="404040" w:themeColor="text1" w:themeTint="BF"/>
          <w:sz w:val="24"/>
          <w:lang w:val="en-AU" w:bidi="en-US"/>
        </w:rPr>
      </w:pPr>
      <w:r>
        <w:rPr>
          <w:rFonts w:cstheme="minorHAnsi"/>
          <w:bCs/>
          <w:noProof/>
          <w:color w:val="262626" w:themeColor="text1" w:themeTint="D9"/>
          <w:sz w:val="24"/>
          <w:lang w:val="en-AU" w:bidi="en-US"/>
        </w:rPr>
        <w:drawing>
          <wp:anchor distT="0" distB="0" distL="114300" distR="114300" simplePos="0" relativeHeight="251658262" behindDoc="0" locked="0" layoutInCell="1" allowOverlap="1" wp14:anchorId="18995169" wp14:editId="7D01268B">
            <wp:simplePos x="0" y="0"/>
            <wp:positionH relativeFrom="margin">
              <wp:posOffset>2867025</wp:posOffset>
            </wp:positionH>
            <wp:positionV relativeFrom="paragraph">
              <wp:posOffset>477520</wp:posOffset>
            </wp:positionV>
            <wp:extent cx="2862580" cy="2705100"/>
            <wp:effectExtent l="0" t="0" r="0" b="0"/>
            <wp:wrapSquare wrapText="bothSides"/>
            <wp:docPr id="876720026" name="Picture 182" descr="Classmate pushing student i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6" name="Picture 876720026" descr="Classmate pushing student in wheelchair"/>
                    <pic:cNvPicPr/>
                  </pic:nvPicPr>
                  <pic:blipFill rotWithShape="1">
                    <a:blip r:embed="rId612" cstate="print">
                      <a:extLst>
                        <a:ext uri="{28A0092B-C50C-407E-A947-70E740481C1C}">
                          <a14:useLocalDpi xmlns:a14="http://schemas.microsoft.com/office/drawing/2010/main" val="0"/>
                        </a:ext>
                      </a:extLst>
                    </a:blip>
                    <a:srcRect l="13115" r="16792" b="700"/>
                    <a:stretch/>
                  </pic:blipFill>
                  <pic:spPr bwMode="auto">
                    <a:xfrm>
                      <a:off x="0" y="0"/>
                      <a:ext cx="2862580" cy="2705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5D02" w:rsidRPr="00E27C54">
        <w:rPr>
          <w:rFonts w:cstheme="minorHAnsi"/>
          <w:bCs/>
          <w:color w:val="404040" w:themeColor="text1" w:themeTint="BF"/>
          <w:sz w:val="24"/>
          <w:lang w:val="en-AU" w:bidi="en-US"/>
        </w:rPr>
        <w:t xml:space="preserve">Allow </w:t>
      </w:r>
      <w:r w:rsidR="006813FF" w:rsidRPr="00E27C54">
        <w:rPr>
          <w:rFonts w:cstheme="minorHAnsi"/>
          <w:bCs/>
          <w:color w:val="404040" w:themeColor="text1" w:themeTint="BF"/>
          <w:sz w:val="24"/>
          <w:lang w:val="en-AU" w:bidi="en-US"/>
        </w:rPr>
        <w:t>the person to choose what they want to do or how they want to work on their problems</w:t>
      </w:r>
    </w:p>
    <w:p w14:paraId="38B718C3" w14:textId="20364DD7" w:rsidR="00853E77" w:rsidRPr="00E27C54" w:rsidRDefault="00853E77" w:rsidP="00850226">
      <w:pPr>
        <w:ind w:left="0" w:right="0" w:firstLine="0"/>
        <w:rPr>
          <w:rFonts w:cstheme="minorHAnsi"/>
          <w:bCs/>
          <w:color w:val="404040" w:themeColor="text1" w:themeTint="BF"/>
          <w:sz w:val="24"/>
          <w:lang w:val="en-AU" w:bidi="en-US"/>
        </w:rPr>
      </w:pPr>
      <w:r w:rsidRPr="00E27C54">
        <w:rPr>
          <w:rFonts w:cstheme="minorHAnsi"/>
          <w:bCs/>
          <w:color w:val="404040" w:themeColor="text1" w:themeTint="BF"/>
          <w:sz w:val="24"/>
          <w:lang w:val="en-AU" w:bidi="en-US"/>
        </w:rPr>
        <w:t xml:space="preserve">Remember that using strength-based approaches is </w:t>
      </w:r>
      <w:r w:rsidR="00CD71A5">
        <w:rPr>
          <w:rFonts w:cstheme="minorHAnsi"/>
          <w:bCs/>
          <w:color w:val="404040" w:themeColor="text1" w:themeTint="BF"/>
          <w:sz w:val="24"/>
          <w:lang w:val="en-AU" w:bidi="en-US"/>
        </w:rPr>
        <w:t>vital</w:t>
      </w:r>
      <w:r w:rsidR="00CD71A5" w:rsidRPr="00E27C54">
        <w:rPr>
          <w:rFonts w:cstheme="minorHAnsi"/>
          <w:bCs/>
          <w:color w:val="404040" w:themeColor="text1" w:themeTint="BF"/>
          <w:sz w:val="24"/>
          <w:lang w:val="en-AU" w:bidi="en-US"/>
        </w:rPr>
        <w:t xml:space="preserve"> </w:t>
      </w:r>
      <w:r w:rsidRPr="00E27C54">
        <w:rPr>
          <w:rFonts w:cstheme="minorHAnsi"/>
          <w:bCs/>
          <w:color w:val="404040" w:themeColor="text1" w:themeTint="BF"/>
          <w:sz w:val="24"/>
          <w:lang w:val="en-AU" w:bidi="en-US"/>
        </w:rPr>
        <w:t>in individualised support. Strengths-based approaches enable the person to see themselves at their best and see their own value. In doing so, they can move that value forward and utilise their strengths instead of focusing on their illnesses, disability or conditions. Aside from that, these approaches help i</w:t>
      </w:r>
      <w:r w:rsidR="00CD71A5">
        <w:rPr>
          <w:rFonts w:cstheme="minorHAnsi"/>
          <w:bCs/>
          <w:color w:val="404040" w:themeColor="text1" w:themeTint="BF"/>
          <w:sz w:val="24"/>
          <w:lang w:val="en-AU" w:bidi="en-US"/>
        </w:rPr>
        <w:t xml:space="preserve">dentify constraints or limitations </w:t>
      </w:r>
      <w:r w:rsidR="00396441">
        <w:rPr>
          <w:rFonts w:cstheme="minorHAnsi"/>
          <w:bCs/>
          <w:color w:val="404040" w:themeColor="text1" w:themeTint="BF"/>
          <w:sz w:val="24"/>
          <w:lang w:val="en-AU" w:bidi="en-US"/>
        </w:rPr>
        <w:t>in the person’s environment and look for ways to address or remove them</w:t>
      </w:r>
      <w:r w:rsidRPr="00E27C54">
        <w:rPr>
          <w:rFonts w:cstheme="minorHAnsi"/>
          <w:bCs/>
          <w:color w:val="404040" w:themeColor="text1" w:themeTint="BF"/>
          <w:sz w:val="24"/>
          <w:lang w:val="en-AU" w:bidi="en-US"/>
        </w:rPr>
        <w:t xml:space="preserve"> to enable the person to achieve their goals.</w:t>
      </w:r>
    </w:p>
    <w:p w14:paraId="36BA2343" w14:textId="77777777" w:rsidR="00853E77" w:rsidRPr="00E27C54" w:rsidRDefault="00853E77" w:rsidP="00850226">
      <w:pPr>
        <w:ind w:left="0" w:right="0" w:firstLine="0"/>
        <w:rPr>
          <w:rFonts w:cstheme="minorHAnsi"/>
          <w:bCs/>
          <w:color w:val="262626" w:themeColor="text1" w:themeTint="D9"/>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985"/>
        <w:gridCol w:w="6327"/>
      </w:tblGrid>
      <w:tr w:rsidR="006813FF" w:rsidRPr="00023BFE" w14:paraId="7D3B9CAA" w14:textId="77777777" w:rsidTr="00B07984">
        <w:tc>
          <w:tcPr>
            <w:tcW w:w="1985" w:type="dxa"/>
            <w:shd w:val="clear" w:color="auto" w:fill="auto"/>
          </w:tcPr>
          <w:p w14:paraId="7B00326B" w14:textId="77777777" w:rsidR="006813FF" w:rsidRPr="00E27C54" w:rsidRDefault="006813FF" w:rsidP="00850226">
            <w:pPr>
              <w:ind w:left="0" w:right="0" w:firstLine="0"/>
              <w:jc w:val="center"/>
              <w:rPr>
                <w:rFonts w:cstheme="minorHAnsi"/>
                <w:color w:val="262626" w:themeColor="text1" w:themeTint="D9"/>
                <w:lang w:val="en-AU" w:bidi="en-US"/>
              </w:rPr>
            </w:pPr>
            <w:r w:rsidRPr="00E27C54">
              <w:rPr>
                <w:rFonts w:cstheme="minorHAnsi"/>
                <w:noProof/>
                <w:color w:val="262626" w:themeColor="text1" w:themeTint="D9"/>
                <w:lang w:val="en-AU" w:bidi="en-US"/>
              </w:rPr>
              <w:drawing>
                <wp:inline distT="0" distB="0" distL="0" distR="0" wp14:anchorId="6C181526" wp14:editId="3FF630D5">
                  <wp:extent cx="852853" cy="900000"/>
                  <wp:effectExtent l="0" t="0" r="4445" b="0"/>
                  <wp:docPr id="876720025" name="Picture 18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shd w:val="clear" w:color="auto" w:fill="auto"/>
          </w:tcPr>
          <w:p w14:paraId="519B2427" w14:textId="77777777" w:rsidR="006813FF" w:rsidRPr="00E27C54" w:rsidRDefault="006813FF" w:rsidP="00B07984">
            <w:pPr>
              <w:ind w:left="28" w:right="0" w:firstLine="0"/>
              <w:rPr>
                <w:rFonts w:cstheme="minorHAnsi"/>
                <w:b/>
                <w:bCs/>
                <w:color w:val="FF595E"/>
                <w:sz w:val="28"/>
                <w:lang w:val="en-AU" w:bidi="en-US"/>
              </w:rPr>
            </w:pPr>
            <w:r w:rsidRPr="00E27C54">
              <w:rPr>
                <w:rFonts w:cstheme="minorHAnsi"/>
                <w:b/>
                <w:bCs/>
                <w:color w:val="FF595E"/>
                <w:sz w:val="28"/>
                <w:lang w:val="en-AU" w:bidi="en-US"/>
              </w:rPr>
              <w:t>Further Reading</w:t>
            </w:r>
          </w:p>
          <w:p w14:paraId="47C6CF73" w14:textId="3A7C2830" w:rsidR="006813FF" w:rsidRPr="00E27C54" w:rsidRDefault="006813FF" w:rsidP="00B07984">
            <w:pPr>
              <w:ind w:left="28" w:right="0" w:firstLine="0"/>
              <w:rPr>
                <w:rFonts w:cstheme="minorHAnsi"/>
                <w:color w:val="404040" w:themeColor="text1" w:themeTint="BF"/>
                <w:lang w:val="en-AU" w:bidi="en-US"/>
              </w:rPr>
            </w:pPr>
            <w:r w:rsidRPr="00E27C54">
              <w:rPr>
                <w:rFonts w:cstheme="minorHAnsi"/>
                <w:color w:val="404040" w:themeColor="text1" w:themeTint="BF"/>
                <w:lang w:val="en-AU" w:bidi="en-US"/>
              </w:rPr>
              <w:t xml:space="preserve">Strengths-based approaches will be </w:t>
            </w:r>
            <w:r w:rsidR="00CD71A5">
              <w:rPr>
                <w:rFonts w:cstheme="minorHAnsi"/>
                <w:color w:val="404040" w:themeColor="text1" w:themeTint="BF"/>
                <w:lang w:val="en-AU" w:bidi="en-US"/>
              </w:rPr>
              <w:t>beneficia</w:t>
            </w:r>
            <w:r w:rsidRPr="00E27C54">
              <w:rPr>
                <w:rFonts w:cstheme="minorHAnsi"/>
                <w:color w:val="404040" w:themeColor="text1" w:themeTint="BF"/>
                <w:lang w:val="en-AU" w:bidi="en-US"/>
              </w:rPr>
              <w:t>l for assisting the person in other areas of their life. Additional information on strengths-based approaches is available through the link below</w:t>
            </w:r>
            <w:r w:rsidR="00CD71A5">
              <w:rPr>
                <w:rFonts w:cstheme="minorHAnsi"/>
                <w:color w:val="404040" w:themeColor="text1" w:themeTint="BF"/>
                <w:lang w:val="en-AU" w:bidi="en-US"/>
              </w:rPr>
              <w:t>.</w:t>
            </w:r>
          </w:p>
          <w:p w14:paraId="31113C1B" w14:textId="77777777" w:rsidR="006813FF" w:rsidRPr="00023BFE" w:rsidRDefault="00000000" w:rsidP="00B07984">
            <w:pPr>
              <w:ind w:left="28" w:right="0" w:firstLine="0"/>
              <w:jc w:val="center"/>
              <w:rPr>
                <w:rFonts w:cstheme="minorHAnsi"/>
                <w:color w:val="2E74B5" w:themeColor="accent5" w:themeShade="BF"/>
                <w:sz w:val="22"/>
                <w:lang w:val="en-AU" w:bidi="en-US"/>
              </w:rPr>
            </w:pPr>
            <w:hyperlink r:id="rId613" w:history="1">
              <w:r w:rsidR="006813FF" w:rsidRPr="00335C10">
                <w:rPr>
                  <w:rStyle w:val="Hyperlink"/>
                  <w:rFonts w:cstheme="minorHAnsi"/>
                  <w:color w:val="2E74B5" w:themeColor="accent5" w:themeShade="BF"/>
                  <w:sz w:val="22"/>
                  <w:szCs w:val="20"/>
                  <w:u w:val="none"/>
                  <w:lang w:val="en-AU" w:bidi="en-US"/>
                </w:rPr>
                <w:t>S</w:t>
              </w:r>
              <w:r w:rsidR="006813FF" w:rsidRPr="00335C10">
                <w:rPr>
                  <w:rStyle w:val="Hyperlink"/>
                  <w:color w:val="2E74B5" w:themeColor="accent5" w:themeShade="BF"/>
                  <w:sz w:val="22"/>
                  <w:szCs w:val="20"/>
                  <w:u w:val="none"/>
                  <w:lang w:val="en-AU"/>
                </w:rPr>
                <w:t>trengths-based approaches for working with individuals</w:t>
              </w:r>
            </w:hyperlink>
          </w:p>
        </w:tc>
      </w:tr>
    </w:tbl>
    <w:p w14:paraId="66D0FFCB" w14:textId="6E75CE14" w:rsidR="006813FF" w:rsidRDefault="00A66F04" w:rsidP="00850226">
      <w:pPr>
        <w:ind w:right="0"/>
        <w:rPr>
          <w:rFonts w:cstheme="minorHAnsi"/>
          <w:b/>
          <w:color w:val="404040" w:themeColor="text1" w:themeTint="BF"/>
          <w:sz w:val="24"/>
          <w:lang w:val="en-AU" w:bidi="en-US"/>
        </w:rPr>
      </w:pPr>
      <w:r>
        <w:rPr>
          <w:rFonts w:cstheme="minorHAnsi"/>
          <w:b/>
          <w:color w:val="404040" w:themeColor="text1" w:themeTint="BF"/>
          <w:sz w:val="24"/>
          <w:lang w:val="en-AU" w:bidi="en-US"/>
        </w:rPr>
        <w:br w:type="page"/>
      </w:r>
    </w:p>
    <w:p w14:paraId="5351BA9E" w14:textId="3C5C487E" w:rsidR="00535C0B" w:rsidRPr="00774A18" w:rsidRDefault="00535C0B" w:rsidP="00850226">
      <w:pPr>
        <w:ind w:left="0" w:right="0" w:firstLine="0"/>
        <w:rPr>
          <w:rFonts w:cstheme="minorHAnsi"/>
          <w:b/>
          <w:color w:val="404040" w:themeColor="text1" w:themeTint="BF"/>
          <w:sz w:val="24"/>
          <w:lang w:val="en-AU" w:bidi="en-US"/>
        </w:rPr>
      </w:pPr>
      <w:r w:rsidRPr="00774A18">
        <w:rPr>
          <w:rFonts w:cstheme="minorHAnsi"/>
          <w:b/>
          <w:color w:val="404040" w:themeColor="text1" w:themeTint="BF"/>
          <w:sz w:val="24"/>
          <w:lang w:val="en-AU" w:bidi="en-US"/>
        </w:rPr>
        <w:lastRenderedPageBreak/>
        <w:t>Self-Advocacy</w:t>
      </w:r>
    </w:p>
    <w:p w14:paraId="01712E12" w14:textId="5A48E468" w:rsidR="00535C0B" w:rsidRPr="00774A18" w:rsidRDefault="00535C0B" w:rsidP="00850226">
      <w:pPr>
        <w:ind w:left="0" w:right="0" w:firstLine="0"/>
        <w:rPr>
          <w:rFonts w:cstheme="minorHAnsi"/>
          <w:color w:val="404040" w:themeColor="text1" w:themeTint="BF"/>
          <w:sz w:val="24"/>
          <w:lang w:val="en-AU" w:bidi="en-US"/>
        </w:rPr>
      </w:pPr>
      <w:r w:rsidRPr="00774A18">
        <w:rPr>
          <w:rFonts w:cstheme="minorHAnsi"/>
          <w:color w:val="404040" w:themeColor="text1" w:themeTint="BF"/>
          <w:sz w:val="24"/>
          <w:lang w:val="en-AU" w:bidi="en-US"/>
        </w:rPr>
        <w:t>Acknowledging the person as the concept of self-advocacy supports their own expert</w:t>
      </w:r>
      <w:r w:rsidR="00396441">
        <w:rPr>
          <w:rFonts w:cstheme="minorHAnsi"/>
          <w:color w:val="404040" w:themeColor="text1" w:themeTint="BF"/>
          <w:sz w:val="24"/>
          <w:lang w:val="en-AU" w:bidi="en-US"/>
        </w:rPr>
        <w:t>ise</w:t>
      </w:r>
      <w:r w:rsidRPr="00774A18">
        <w:rPr>
          <w:rFonts w:cstheme="minorHAnsi"/>
          <w:color w:val="404040" w:themeColor="text1" w:themeTint="BF"/>
          <w:sz w:val="24"/>
          <w:lang w:val="en-AU" w:bidi="en-US"/>
        </w:rPr>
        <w:t xml:space="preserve">. </w:t>
      </w:r>
      <w:r w:rsidRPr="00774A18">
        <w:rPr>
          <w:rFonts w:cstheme="minorHAnsi"/>
          <w:i/>
          <w:color w:val="404040" w:themeColor="text1" w:themeTint="BF"/>
          <w:sz w:val="24"/>
          <w:lang w:val="en-AU" w:bidi="en-US"/>
        </w:rPr>
        <w:t>Self-advocacy</w:t>
      </w:r>
      <w:r w:rsidRPr="00774A18">
        <w:rPr>
          <w:rFonts w:cstheme="minorHAnsi"/>
          <w:color w:val="404040" w:themeColor="text1" w:themeTint="BF"/>
          <w:sz w:val="24"/>
          <w:lang w:val="en-AU" w:bidi="en-US"/>
        </w:rPr>
        <w:t xml:space="preserve"> means allowing and assisting a person in speaking up for themselves. Say that a </w:t>
      </w:r>
      <w:r w:rsidR="00026EE3">
        <w:rPr>
          <w:rFonts w:cstheme="minorHAnsi"/>
          <w:color w:val="404040" w:themeColor="text1" w:themeTint="BF"/>
          <w:sz w:val="24"/>
          <w:lang w:val="en-AU" w:bidi="en-US"/>
        </w:rPr>
        <w:t>client</w:t>
      </w:r>
      <w:r w:rsidR="00026EE3" w:rsidRPr="00023BFE">
        <w:rPr>
          <w:rFonts w:cstheme="minorHAnsi"/>
          <w:color w:val="404040" w:themeColor="text1" w:themeTint="BF"/>
          <w:sz w:val="24"/>
          <w:lang w:val="en-AU" w:bidi="en-US"/>
        </w:rPr>
        <w:t xml:space="preserve"> </w:t>
      </w:r>
      <w:r w:rsidRPr="00774A18">
        <w:rPr>
          <w:rFonts w:cstheme="minorHAnsi"/>
          <w:color w:val="404040" w:themeColor="text1" w:themeTint="BF"/>
          <w:sz w:val="24"/>
          <w:lang w:val="en-AU" w:bidi="en-US"/>
        </w:rPr>
        <w:t xml:space="preserve">is having trouble speaking up for themself. </w:t>
      </w:r>
      <w:r w:rsidR="00396441">
        <w:rPr>
          <w:rFonts w:cstheme="minorHAnsi"/>
          <w:color w:val="404040" w:themeColor="text1" w:themeTint="BF"/>
          <w:sz w:val="24"/>
          <w:lang w:val="en-AU" w:bidi="en-US"/>
        </w:rPr>
        <w:t>You must help the client access the various self-advocacy groups as a care worker</w:t>
      </w:r>
      <w:r w:rsidRPr="00774A18">
        <w:rPr>
          <w:rFonts w:cstheme="minorHAnsi"/>
          <w:color w:val="404040" w:themeColor="text1" w:themeTint="BF"/>
          <w:sz w:val="24"/>
          <w:lang w:val="en-AU" w:bidi="en-US"/>
        </w:rPr>
        <w:t>.</w:t>
      </w:r>
    </w:p>
    <w:p w14:paraId="6E0126E0" w14:textId="64D9AB48" w:rsidR="00535C0B" w:rsidRPr="00774A18" w:rsidRDefault="00535C0B" w:rsidP="00850226">
      <w:pPr>
        <w:ind w:left="0" w:right="0" w:firstLine="0"/>
        <w:rPr>
          <w:rFonts w:cstheme="minorHAnsi"/>
          <w:color w:val="404040" w:themeColor="text1" w:themeTint="BF"/>
          <w:sz w:val="24"/>
          <w:lang w:val="en-AU" w:bidi="en-US"/>
        </w:rPr>
      </w:pPr>
      <w:r w:rsidRPr="00774A18">
        <w:rPr>
          <w:rFonts w:cstheme="minorHAnsi"/>
          <w:color w:val="404040" w:themeColor="text1" w:themeTint="BF"/>
          <w:sz w:val="24"/>
          <w:lang w:val="en-AU" w:bidi="en-US"/>
        </w:rPr>
        <w:t xml:space="preserve">Throughout Australia, many self-advocacy groups have been formed. This is so that people can share practices and information. This support allows a </w:t>
      </w:r>
      <w:r w:rsidR="00026EE3">
        <w:rPr>
          <w:rFonts w:cstheme="minorHAnsi"/>
          <w:color w:val="404040" w:themeColor="text1" w:themeTint="BF"/>
          <w:sz w:val="24"/>
          <w:lang w:val="en-AU" w:bidi="en-US"/>
        </w:rPr>
        <w:t>client</w:t>
      </w:r>
      <w:r w:rsidR="00026EE3" w:rsidRPr="00774A18">
        <w:rPr>
          <w:rFonts w:cstheme="minorHAnsi"/>
          <w:color w:val="404040" w:themeColor="text1" w:themeTint="BF"/>
          <w:sz w:val="24"/>
          <w:lang w:val="en-AU" w:bidi="en-US"/>
        </w:rPr>
        <w:t xml:space="preserve"> </w:t>
      </w:r>
      <w:r w:rsidRPr="00774A18">
        <w:rPr>
          <w:rFonts w:cstheme="minorHAnsi"/>
          <w:color w:val="404040" w:themeColor="text1" w:themeTint="BF"/>
          <w:sz w:val="24"/>
          <w:lang w:val="en-AU" w:bidi="en-US"/>
        </w:rPr>
        <w:t>to:</w:t>
      </w:r>
    </w:p>
    <w:p w14:paraId="49BDE385" w14:textId="766BF855" w:rsidR="00535C0B" w:rsidRPr="00BB16C1" w:rsidRDefault="00C96B5D" w:rsidP="00850226">
      <w:pPr>
        <w:ind w:left="0" w:right="0" w:firstLine="0"/>
        <w:rPr>
          <w:rFonts w:cstheme="minorHAnsi"/>
          <w:color w:val="404040" w:themeColor="text1" w:themeTint="BF"/>
          <w:sz w:val="24"/>
          <w:lang w:val="en-AU" w:bidi="en-US"/>
        </w:rPr>
      </w:pPr>
      <w:r w:rsidRPr="00BB16C1">
        <w:rPr>
          <w:rFonts w:cstheme="minorHAnsi"/>
          <w:noProof/>
          <w:color w:val="404040" w:themeColor="text1" w:themeTint="BF"/>
          <w:sz w:val="24"/>
          <w:lang w:val="en-AU" w:bidi="en-US"/>
        </w:rPr>
        <w:drawing>
          <wp:inline distT="0" distB="0" distL="0" distR="0" wp14:anchorId="2722CE6A" wp14:editId="539A0034">
            <wp:extent cx="5727700" cy="1816100"/>
            <wp:effectExtent l="0" t="0" r="6350" b="0"/>
            <wp:docPr id="7198" name="Diagram 1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4" r:lo="rId615" r:qs="rId616" r:cs="rId617"/>
              </a:graphicData>
            </a:graphic>
          </wp:inline>
        </w:drawing>
      </w:r>
    </w:p>
    <w:p w14:paraId="14CE4993" w14:textId="07AE8BC2" w:rsidR="00535C0B" w:rsidRPr="00774A18" w:rsidRDefault="00535C0B" w:rsidP="00850226">
      <w:pPr>
        <w:ind w:left="0" w:right="0" w:firstLine="0"/>
        <w:rPr>
          <w:rFonts w:cstheme="minorHAnsi"/>
          <w:color w:val="404040" w:themeColor="text1" w:themeTint="BF"/>
          <w:sz w:val="24"/>
          <w:lang w:val="en-AU" w:bidi="en-US"/>
        </w:rPr>
      </w:pPr>
      <w:r w:rsidRPr="00774A18">
        <w:rPr>
          <w:rFonts w:cstheme="minorHAnsi"/>
          <w:color w:val="404040" w:themeColor="text1" w:themeTint="BF"/>
          <w:sz w:val="24"/>
          <w:lang w:val="en-AU" w:bidi="en-US"/>
        </w:rPr>
        <w:t xml:space="preserve">Self-advocacy groups offer a wide range of activities and programs. </w:t>
      </w:r>
      <w:r w:rsidR="00396441">
        <w:rPr>
          <w:rFonts w:cstheme="minorHAnsi"/>
          <w:color w:val="404040" w:themeColor="text1" w:themeTint="BF"/>
          <w:sz w:val="24"/>
          <w:lang w:val="en-AU" w:bidi="en-US"/>
        </w:rPr>
        <w:t>You may need to assist the people under your care in various activities as a care worker</w:t>
      </w:r>
      <w:r w:rsidRPr="00774A18">
        <w:rPr>
          <w:rFonts w:cstheme="minorHAnsi"/>
          <w:color w:val="404040" w:themeColor="text1" w:themeTint="BF"/>
          <w:sz w:val="24"/>
          <w:lang w:val="en-AU" w:bidi="en-US"/>
        </w:rPr>
        <w:t>. The following are examples of such activities:</w:t>
      </w:r>
    </w:p>
    <w:p w14:paraId="48E94CB1" w14:textId="78995717" w:rsidR="00535C0B" w:rsidRPr="00774A18" w:rsidRDefault="00535C0B" w:rsidP="00850226">
      <w:pPr>
        <w:pStyle w:val="ListParagraph"/>
        <w:numPr>
          <w:ilvl w:val="0"/>
          <w:numId w:val="111"/>
        </w:numPr>
        <w:ind w:left="714" w:right="0" w:hanging="357"/>
        <w:contextualSpacing w:val="0"/>
        <w:rPr>
          <w:rFonts w:cstheme="minorHAnsi"/>
          <w:color w:val="404040" w:themeColor="text1" w:themeTint="BF"/>
          <w:sz w:val="24"/>
          <w:lang w:val="en-AU" w:bidi="en-US"/>
        </w:rPr>
      </w:pPr>
      <w:r w:rsidRPr="00774A18">
        <w:rPr>
          <w:rFonts w:cstheme="minorHAnsi"/>
          <w:color w:val="404040" w:themeColor="text1" w:themeTint="BF"/>
          <w:sz w:val="24"/>
          <w:lang w:val="en-AU" w:bidi="en-US"/>
        </w:rPr>
        <w:t>Participating in sharing sessions where members can talk about their life</w:t>
      </w:r>
      <w:r w:rsidR="00C96B5D" w:rsidRPr="00774A18">
        <w:rPr>
          <w:rFonts w:cstheme="minorHAnsi"/>
          <w:color w:val="404040" w:themeColor="text1" w:themeTint="BF"/>
          <w:sz w:val="24"/>
          <w:lang w:val="en-AU" w:bidi="en-US"/>
        </w:rPr>
        <w:t xml:space="preserve"> ex</w:t>
      </w:r>
      <w:r w:rsidR="00C139C9" w:rsidRPr="00774A18">
        <w:rPr>
          <w:rFonts w:cstheme="minorHAnsi"/>
          <w:color w:val="404040" w:themeColor="text1" w:themeTint="BF"/>
          <w:sz w:val="24"/>
          <w:lang w:val="en-AU" w:bidi="en-US"/>
        </w:rPr>
        <w:t>periences</w:t>
      </w:r>
    </w:p>
    <w:p w14:paraId="7184D87C" w14:textId="2DAF10C8" w:rsidR="00535C0B" w:rsidRPr="00774A18" w:rsidRDefault="00535C0B" w:rsidP="00850226">
      <w:pPr>
        <w:pStyle w:val="ListParagraph"/>
        <w:numPr>
          <w:ilvl w:val="0"/>
          <w:numId w:val="111"/>
        </w:numPr>
        <w:ind w:left="714" w:right="0" w:hanging="357"/>
        <w:contextualSpacing w:val="0"/>
        <w:rPr>
          <w:rFonts w:cstheme="minorHAnsi"/>
          <w:color w:val="404040" w:themeColor="text1" w:themeTint="BF"/>
          <w:sz w:val="24"/>
          <w:lang w:val="en-AU" w:bidi="en-US"/>
        </w:rPr>
      </w:pPr>
      <w:r w:rsidRPr="00774A18">
        <w:rPr>
          <w:rFonts w:cstheme="minorHAnsi"/>
          <w:color w:val="404040" w:themeColor="text1" w:themeTint="BF"/>
          <w:sz w:val="24"/>
          <w:lang w:val="en-AU" w:bidi="en-US"/>
        </w:rPr>
        <w:t>Reflecting and meditating on experiences and writing down insights</w:t>
      </w:r>
    </w:p>
    <w:p w14:paraId="034D982C" w14:textId="30239336" w:rsidR="00535C0B" w:rsidRPr="00774A18" w:rsidRDefault="00535C0B" w:rsidP="00850226">
      <w:pPr>
        <w:pStyle w:val="ListParagraph"/>
        <w:numPr>
          <w:ilvl w:val="0"/>
          <w:numId w:val="111"/>
        </w:numPr>
        <w:ind w:left="714" w:right="0" w:hanging="357"/>
        <w:contextualSpacing w:val="0"/>
        <w:rPr>
          <w:rFonts w:cstheme="minorHAnsi"/>
          <w:color w:val="404040" w:themeColor="text1" w:themeTint="BF"/>
          <w:sz w:val="24"/>
          <w:lang w:val="en-AU" w:bidi="en-US"/>
        </w:rPr>
      </w:pPr>
      <w:r w:rsidRPr="00774A18">
        <w:rPr>
          <w:rFonts w:cstheme="minorHAnsi"/>
          <w:color w:val="404040" w:themeColor="text1" w:themeTint="BF"/>
          <w:sz w:val="24"/>
          <w:lang w:val="en-AU" w:bidi="en-US"/>
        </w:rPr>
        <w:t>Attending educational sessions for self-growth, such as</w:t>
      </w:r>
      <w:r w:rsidR="00C139C9" w:rsidRPr="00774A18">
        <w:rPr>
          <w:rFonts w:cstheme="minorHAnsi"/>
          <w:color w:val="404040" w:themeColor="text1" w:themeTint="BF"/>
          <w:sz w:val="24"/>
          <w:lang w:val="en-AU" w:bidi="en-US"/>
        </w:rPr>
        <w:t xml:space="preserve"> </w:t>
      </w:r>
      <w:r w:rsidRPr="00774A18">
        <w:rPr>
          <w:rFonts w:cstheme="minorHAnsi"/>
          <w:color w:val="404040" w:themeColor="text1" w:themeTint="BF"/>
          <w:sz w:val="24"/>
          <w:lang w:val="en-AU" w:bidi="en-US"/>
        </w:rPr>
        <w:t>forming intimate relationships</w:t>
      </w:r>
    </w:p>
    <w:p w14:paraId="33D23733" w14:textId="5FD34E30" w:rsidR="00535C0B" w:rsidRPr="00774A18" w:rsidRDefault="00535C0B" w:rsidP="00850226">
      <w:pPr>
        <w:pStyle w:val="ListParagraph"/>
        <w:numPr>
          <w:ilvl w:val="0"/>
          <w:numId w:val="111"/>
        </w:numPr>
        <w:ind w:left="714" w:right="0" w:hanging="357"/>
        <w:contextualSpacing w:val="0"/>
        <w:rPr>
          <w:rFonts w:cstheme="minorHAnsi"/>
          <w:color w:val="404040" w:themeColor="text1" w:themeTint="BF"/>
          <w:sz w:val="24"/>
          <w:lang w:val="en-AU" w:bidi="en-US"/>
        </w:rPr>
      </w:pPr>
      <w:r w:rsidRPr="00774A18">
        <w:rPr>
          <w:rFonts w:cstheme="minorHAnsi"/>
          <w:color w:val="404040" w:themeColor="text1" w:themeTint="BF"/>
          <w:sz w:val="24"/>
          <w:lang w:val="en-AU" w:bidi="en-US"/>
        </w:rPr>
        <w:t>Raising community awareness by running training programs and events to discuss various issues</w:t>
      </w:r>
    </w:p>
    <w:p w14:paraId="229C65D0" w14:textId="486B83E5" w:rsidR="00535C0B" w:rsidRPr="00774A18" w:rsidRDefault="00535C0B" w:rsidP="00850226">
      <w:pPr>
        <w:pStyle w:val="ListParagraph"/>
        <w:numPr>
          <w:ilvl w:val="0"/>
          <w:numId w:val="111"/>
        </w:numPr>
        <w:ind w:left="714" w:right="0" w:hanging="357"/>
        <w:contextualSpacing w:val="0"/>
        <w:rPr>
          <w:rFonts w:cstheme="minorHAnsi"/>
          <w:color w:val="404040" w:themeColor="text1" w:themeTint="BF"/>
          <w:sz w:val="24"/>
          <w:lang w:val="en-AU" w:bidi="en-US"/>
        </w:rPr>
      </w:pPr>
      <w:r w:rsidRPr="00774A18">
        <w:rPr>
          <w:rFonts w:cstheme="minorHAnsi"/>
          <w:color w:val="404040" w:themeColor="text1" w:themeTint="BF"/>
          <w:sz w:val="24"/>
          <w:lang w:val="en-AU" w:bidi="en-US"/>
        </w:rPr>
        <w:t xml:space="preserve">Representing </w:t>
      </w:r>
      <w:r w:rsidR="00026EE3">
        <w:rPr>
          <w:rFonts w:cstheme="minorHAnsi"/>
          <w:color w:val="404040" w:themeColor="text1" w:themeTint="BF"/>
          <w:sz w:val="24"/>
          <w:lang w:val="en-AU" w:bidi="en-US"/>
        </w:rPr>
        <w:t>clients</w:t>
      </w:r>
      <w:r w:rsidRPr="00774A18">
        <w:rPr>
          <w:rFonts w:cstheme="minorHAnsi"/>
          <w:color w:val="404040" w:themeColor="text1" w:themeTint="BF"/>
          <w:sz w:val="24"/>
          <w:lang w:val="en-AU" w:bidi="en-US"/>
        </w:rPr>
        <w:t xml:space="preserve"> and their families on advisory committees and other outlets</w:t>
      </w:r>
    </w:p>
    <w:p w14:paraId="64FA9E93" w14:textId="5FAFB6B7" w:rsidR="00535C0B" w:rsidRPr="00774A18" w:rsidRDefault="00535C0B" w:rsidP="00850226">
      <w:pPr>
        <w:pStyle w:val="ListParagraph"/>
        <w:numPr>
          <w:ilvl w:val="0"/>
          <w:numId w:val="111"/>
        </w:numPr>
        <w:ind w:left="714" w:right="0" w:hanging="357"/>
        <w:contextualSpacing w:val="0"/>
        <w:rPr>
          <w:rFonts w:cstheme="minorHAnsi"/>
          <w:color w:val="404040" w:themeColor="text1" w:themeTint="BF"/>
          <w:sz w:val="24"/>
          <w:lang w:val="en-AU" w:bidi="en-US"/>
        </w:rPr>
      </w:pPr>
      <w:r w:rsidRPr="00774A18">
        <w:rPr>
          <w:rFonts w:cstheme="minorHAnsi"/>
          <w:color w:val="404040" w:themeColor="text1" w:themeTint="BF"/>
          <w:sz w:val="24"/>
          <w:lang w:val="en-AU" w:bidi="en-US"/>
        </w:rPr>
        <w:t>Lobbying or campaigning about specific issues</w:t>
      </w:r>
    </w:p>
    <w:p w14:paraId="7DA24836" w14:textId="7301721A" w:rsidR="00535C0B" w:rsidRPr="00774A18" w:rsidRDefault="00535C0B" w:rsidP="00850226">
      <w:pPr>
        <w:pStyle w:val="ListParagraph"/>
        <w:numPr>
          <w:ilvl w:val="0"/>
          <w:numId w:val="111"/>
        </w:numPr>
        <w:ind w:left="714" w:right="0" w:hanging="357"/>
        <w:contextualSpacing w:val="0"/>
        <w:rPr>
          <w:rFonts w:cstheme="minorHAnsi"/>
          <w:color w:val="404040" w:themeColor="text1" w:themeTint="BF"/>
          <w:sz w:val="24"/>
          <w:lang w:val="en-AU" w:bidi="en-US"/>
        </w:rPr>
      </w:pPr>
      <w:r w:rsidRPr="00774A18">
        <w:rPr>
          <w:rFonts w:cstheme="minorHAnsi"/>
          <w:color w:val="404040" w:themeColor="text1" w:themeTint="BF"/>
          <w:sz w:val="24"/>
          <w:lang w:val="en-AU" w:bidi="en-US"/>
        </w:rPr>
        <w:t>Responding to queries by government agencies and other groups</w:t>
      </w:r>
    </w:p>
    <w:p w14:paraId="55B94583" w14:textId="198357AB" w:rsidR="00535C0B" w:rsidRPr="00774A18" w:rsidRDefault="00535C0B" w:rsidP="00850226">
      <w:pPr>
        <w:pStyle w:val="ListParagraph"/>
        <w:numPr>
          <w:ilvl w:val="0"/>
          <w:numId w:val="111"/>
        </w:numPr>
        <w:ind w:left="714" w:right="0" w:hanging="357"/>
        <w:contextualSpacing w:val="0"/>
        <w:rPr>
          <w:rFonts w:cstheme="minorHAnsi"/>
          <w:color w:val="404040" w:themeColor="text1" w:themeTint="BF"/>
          <w:sz w:val="24"/>
          <w:lang w:val="en-AU" w:bidi="en-US"/>
        </w:rPr>
      </w:pPr>
      <w:r w:rsidRPr="00774A18">
        <w:rPr>
          <w:rFonts w:cstheme="minorHAnsi"/>
          <w:color w:val="404040" w:themeColor="text1" w:themeTint="BF"/>
          <w:sz w:val="24"/>
          <w:lang w:val="en-AU" w:bidi="en-US"/>
        </w:rPr>
        <w:t>Conducting their own research and creating instructional materials such as videos and infographics</w:t>
      </w:r>
    </w:p>
    <w:p w14:paraId="6D6BBC3E" w14:textId="5EC6F749" w:rsidR="009726E3" w:rsidRDefault="00535C0B" w:rsidP="00850226">
      <w:pPr>
        <w:pStyle w:val="ListParagraph"/>
        <w:numPr>
          <w:ilvl w:val="0"/>
          <w:numId w:val="111"/>
        </w:numPr>
        <w:ind w:left="714" w:right="0" w:hanging="357"/>
        <w:contextualSpacing w:val="0"/>
        <w:rPr>
          <w:rFonts w:cstheme="minorHAnsi"/>
          <w:color w:val="404040" w:themeColor="text1" w:themeTint="BF"/>
          <w:sz w:val="24"/>
          <w:lang w:val="en-AU" w:bidi="en-US"/>
        </w:rPr>
      </w:pPr>
      <w:r w:rsidRPr="00774A18">
        <w:rPr>
          <w:rFonts w:cstheme="minorHAnsi"/>
          <w:color w:val="404040" w:themeColor="text1" w:themeTint="BF"/>
          <w:sz w:val="24"/>
          <w:lang w:val="en-AU" w:bidi="en-US"/>
        </w:rPr>
        <w:t xml:space="preserve">Participating in other activities that are interesting and fulfilling to the </w:t>
      </w:r>
      <w:r w:rsidR="00026EE3">
        <w:rPr>
          <w:rFonts w:cstheme="minorHAnsi"/>
          <w:color w:val="404040" w:themeColor="text1" w:themeTint="BF"/>
          <w:sz w:val="24"/>
          <w:lang w:val="en-AU" w:bidi="en-US"/>
        </w:rPr>
        <w:t>client</w:t>
      </w:r>
    </w:p>
    <w:p w14:paraId="35CCE014" w14:textId="7B997408" w:rsidR="00BB6D01" w:rsidRDefault="00BB6D01"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985"/>
        <w:gridCol w:w="6327"/>
      </w:tblGrid>
      <w:tr w:rsidR="00F52A93" w:rsidRPr="00023BFE" w14:paraId="496D65D6" w14:textId="77777777" w:rsidTr="00065993">
        <w:tc>
          <w:tcPr>
            <w:tcW w:w="1985" w:type="dxa"/>
            <w:shd w:val="clear" w:color="auto" w:fill="auto"/>
          </w:tcPr>
          <w:p w14:paraId="10C05AC4" w14:textId="77777777" w:rsidR="00F52A93" w:rsidRPr="00023BFE" w:rsidRDefault="00F52A93"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lastRenderedPageBreak/>
              <w:drawing>
                <wp:inline distT="0" distB="0" distL="0" distR="0" wp14:anchorId="04E8A9EC" wp14:editId="689D5F29">
                  <wp:extent cx="852853" cy="900000"/>
                  <wp:effectExtent l="0" t="0" r="4445" b="0"/>
                  <wp:docPr id="7201" name="Picture 18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shd w:val="clear" w:color="auto" w:fill="auto"/>
          </w:tcPr>
          <w:p w14:paraId="3E66C5BA" w14:textId="77777777" w:rsidR="00F52A93" w:rsidRPr="00023BFE" w:rsidRDefault="00F52A93"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07BC5713" w14:textId="62244BA6" w:rsidR="00F52A93" w:rsidRPr="00774A18" w:rsidRDefault="00F52A93" w:rsidP="00850226">
            <w:pPr>
              <w:ind w:left="28" w:right="0" w:firstLine="0"/>
              <w:rPr>
                <w:rFonts w:cstheme="minorHAnsi"/>
                <w:color w:val="404040" w:themeColor="text1" w:themeTint="BF"/>
                <w:lang w:val="en-AU" w:bidi="en-US"/>
              </w:rPr>
            </w:pPr>
            <w:r w:rsidRPr="00774A18">
              <w:rPr>
                <w:rFonts w:cstheme="minorHAnsi"/>
                <w:color w:val="404040" w:themeColor="text1" w:themeTint="BF"/>
                <w:lang w:val="en-AU" w:bidi="en-US"/>
              </w:rPr>
              <w:t xml:space="preserve">A list of advocacy groups that offer membership and support to </w:t>
            </w:r>
            <w:r w:rsidR="006C68D6" w:rsidRPr="00774A18">
              <w:rPr>
                <w:rFonts w:cstheme="minorHAnsi"/>
                <w:color w:val="404040" w:themeColor="text1" w:themeTint="BF"/>
                <w:lang w:val="en-AU" w:bidi="en-US"/>
              </w:rPr>
              <w:t>pe</w:t>
            </w:r>
            <w:r w:rsidR="00674F02">
              <w:rPr>
                <w:rFonts w:cstheme="minorHAnsi"/>
                <w:color w:val="404040" w:themeColor="text1" w:themeTint="BF"/>
                <w:lang w:val="en-AU" w:bidi="en-US"/>
              </w:rPr>
              <w:t>rso</w:t>
            </w:r>
            <w:r w:rsidR="00317604">
              <w:rPr>
                <w:rFonts w:cstheme="minorHAnsi"/>
                <w:color w:val="404040" w:themeColor="text1" w:themeTint="BF"/>
                <w:lang w:val="en-AU" w:bidi="en-US"/>
              </w:rPr>
              <w:t>ns</w:t>
            </w:r>
            <w:r w:rsidR="006C68D6" w:rsidRPr="00774A18">
              <w:rPr>
                <w:rFonts w:cstheme="minorHAnsi"/>
                <w:color w:val="404040" w:themeColor="text1" w:themeTint="BF"/>
                <w:lang w:val="en-AU" w:bidi="en-US"/>
              </w:rPr>
              <w:t xml:space="preserve"> with disabilit</w:t>
            </w:r>
            <w:r w:rsidR="00317604">
              <w:rPr>
                <w:rFonts w:cstheme="minorHAnsi"/>
                <w:color w:val="404040" w:themeColor="text1" w:themeTint="BF"/>
                <w:lang w:val="en-AU" w:bidi="en-US"/>
              </w:rPr>
              <w:t>y</w:t>
            </w:r>
            <w:r w:rsidRPr="00774A18">
              <w:rPr>
                <w:rFonts w:cstheme="minorHAnsi"/>
                <w:color w:val="404040" w:themeColor="text1" w:themeTint="BF"/>
                <w:lang w:val="en-AU" w:bidi="en-US"/>
              </w:rPr>
              <w:t xml:space="preserve"> is available through the link below:</w:t>
            </w:r>
          </w:p>
          <w:p w14:paraId="5F6539F5" w14:textId="061385E0" w:rsidR="00F52A93" w:rsidRPr="00396441" w:rsidRDefault="00000000" w:rsidP="00850226">
            <w:pPr>
              <w:ind w:left="28" w:right="0" w:firstLine="0"/>
              <w:jc w:val="center"/>
              <w:rPr>
                <w:rFonts w:cstheme="minorHAnsi"/>
                <w:color w:val="2E74B5" w:themeColor="accent5" w:themeShade="BF"/>
                <w:sz w:val="22"/>
                <w:lang w:val="en-AU" w:bidi="en-US"/>
              </w:rPr>
            </w:pPr>
            <w:hyperlink r:id="rId619" w:history="1">
              <w:r w:rsidR="00CD71A5" w:rsidRPr="00065993">
                <w:rPr>
                  <w:rStyle w:val="Hyperlink"/>
                  <w:rFonts w:cstheme="minorHAnsi"/>
                  <w:color w:val="2E74B5" w:themeColor="accent5" w:themeShade="BF"/>
                  <w:sz w:val="22"/>
                  <w:u w:val="none"/>
                  <w:lang w:val="en-AU" w:bidi="en-US"/>
                </w:rPr>
                <w:t>How self-advocacy can help you have your voice heard</w:t>
              </w:r>
            </w:hyperlink>
          </w:p>
        </w:tc>
      </w:tr>
    </w:tbl>
    <w:p w14:paraId="17CE5E65" w14:textId="5E38FAB9" w:rsidR="00BB6D01" w:rsidRDefault="00BB6D01" w:rsidP="00850226">
      <w:pPr>
        <w:ind w:left="0" w:right="0" w:firstLine="0"/>
        <w:rPr>
          <w:rFonts w:cstheme="minorHAnsi"/>
          <w:color w:val="262626" w:themeColor="text1" w:themeTint="D9"/>
          <w:sz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BB6D01" w:rsidRPr="00023BFE" w14:paraId="4E641D62" w14:textId="77777777" w:rsidTr="00396441">
        <w:trPr>
          <w:trHeight w:val="867"/>
        </w:trPr>
        <w:tc>
          <w:tcPr>
            <w:tcW w:w="1985" w:type="dxa"/>
          </w:tcPr>
          <w:p w14:paraId="77641016" w14:textId="77777777" w:rsidR="00BB6D01" w:rsidRPr="00CD796D" w:rsidRDefault="00BB6D01" w:rsidP="00850226">
            <w:pPr>
              <w:ind w:left="0" w:right="0" w:firstLine="0"/>
              <w:jc w:val="center"/>
              <w:rPr>
                <w:rFonts w:cstheme="minorHAnsi"/>
                <w:color w:val="262626" w:themeColor="text1" w:themeTint="D9"/>
                <w:lang w:val="en-AU" w:bidi="en-US"/>
              </w:rPr>
            </w:pPr>
            <w:r w:rsidRPr="00CD796D">
              <w:rPr>
                <w:rFonts w:cstheme="minorHAnsi"/>
                <w:noProof/>
                <w:color w:val="262626" w:themeColor="text1" w:themeTint="D9"/>
                <w:lang w:val="en-AU" w:bidi="en-US"/>
              </w:rPr>
              <w:drawing>
                <wp:inline distT="0" distB="0" distL="0" distR="0" wp14:anchorId="71C805A0" wp14:editId="78589EBA">
                  <wp:extent cx="852853" cy="900000"/>
                  <wp:effectExtent l="0" t="0" r="4445" b="0"/>
                  <wp:docPr id="876719997" name="Picture 18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4CA0198" w14:textId="360396FA" w:rsidR="00BB6D01" w:rsidRPr="00CD796D" w:rsidRDefault="00BB6D01" w:rsidP="00850226">
            <w:pPr>
              <w:ind w:left="0" w:right="0" w:firstLine="0"/>
              <w:rPr>
                <w:rFonts w:cstheme="minorHAnsi"/>
                <w:b/>
                <w:bCs/>
                <w:color w:val="FF595E"/>
                <w:sz w:val="28"/>
                <w:lang w:val="en-AU" w:bidi="en-US"/>
              </w:rPr>
            </w:pPr>
            <w:r w:rsidRPr="00CD796D">
              <w:rPr>
                <w:rFonts w:cstheme="minorHAnsi"/>
                <w:b/>
                <w:bCs/>
                <w:color w:val="FF595E"/>
                <w:sz w:val="28"/>
                <w:lang w:val="en-AU" w:bidi="en-US"/>
              </w:rPr>
              <w:t>Checkpoint! Let</w:t>
            </w:r>
            <w:r w:rsidR="00E558E7">
              <w:rPr>
                <w:rFonts w:cstheme="minorHAnsi"/>
                <w:b/>
                <w:bCs/>
                <w:color w:val="FF595E"/>
                <w:sz w:val="28"/>
                <w:lang w:val="en-AU" w:bidi="en-US"/>
              </w:rPr>
              <w:t>’</w:t>
            </w:r>
            <w:r w:rsidRPr="00CD796D">
              <w:rPr>
                <w:rFonts w:cstheme="minorHAnsi"/>
                <w:b/>
                <w:bCs/>
                <w:color w:val="FF595E"/>
                <w:sz w:val="28"/>
                <w:lang w:val="en-AU" w:bidi="en-US"/>
              </w:rPr>
              <w:t>s Review</w:t>
            </w:r>
          </w:p>
          <w:p w14:paraId="6689A098" w14:textId="2C624E14" w:rsidR="00BB6D01" w:rsidRDefault="00BB6D01" w:rsidP="00850226">
            <w:pPr>
              <w:pStyle w:val="ListParagraph"/>
              <w:numPr>
                <w:ilvl w:val="0"/>
                <w:numId w:val="168"/>
              </w:numPr>
              <w:ind w:right="0"/>
              <w:contextualSpacing w:val="0"/>
              <w:rPr>
                <w:rFonts w:cstheme="minorHAnsi"/>
                <w:color w:val="404040" w:themeColor="text1" w:themeTint="BF"/>
                <w:szCs w:val="24"/>
                <w:lang w:val="en-AU" w:bidi="en-US"/>
              </w:rPr>
            </w:pPr>
            <w:r w:rsidRPr="00602704">
              <w:rPr>
                <w:rFonts w:cstheme="minorHAnsi"/>
                <w:color w:val="404040" w:themeColor="text1" w:themeTint="BF"/>
                <w:lang w:val="en-AU" w:bidi="en-US"/>
              </w:rPr>
              <w:t xml:space="preserve">A person-centred approach only works if it puts the person </w:t>
            </w:r>
            <w:r w:rsidR="00355D02">
              <w:rPr>
                <w:rFonts w:cstheme="minorHAnsi"/>
                <w:color w:val="404040" w:themeColor="text1" w:themeTint="BF"/>
                <w:lang w:val="en-AU" w:bidi="en-US"/>
              </w:rPr>
              <w:t>at</w:t>
            </w:r>
            <w:r w:rsidR="00355D02" w:rsidRPr="00602704">
              <w:rPr>
                <w:rFonts w:cstheme="minorHAnsi"/>
                <w:color w:val="404040" w:themeColor="text1" w:themeTint="BF"/>
                <w:lang w:val="en-AU" w:bidi="en-US"/>
              </w:rPr>
              <w:t xml:space="preserve"> </w:t>
            </w:r>
            <w:r w:rsidRPr="00602704">
              <w:rPr>
                <w:rFonts w:cstheme="minorHAnsi"/>
                <w:color w:val="404040" w:themeColor="text1" w:themeTint="BF"/>
                <w:lang w:val="en-AU" w:bidi="en-US"/>
              </w:rPr>
              <w:t>the centre of all decisions. So, the person is both the recipient and source of care strategies. These strategies include procedures for empowerment and appropriate care</w:t>
            </w:r>
            <w:r>
              <w:rPr>
                <w:rFonts w:cstheme="minorHAnsi"/>
                <w:color w:val="404040" w:themeColor="text1" w:themeTint="BF"/>
                <w:lang w:val="en-AU" w:bidi="en-US"/>
              </w:rPr>
              <w:t>.</w:t>
            </w:r>
          </w:p>
          <w:p w14:paraId="61D54926" w14:textId="4622989A" w:rsidR="00BB6D01" w:rsidRPr="00BB6D01" w:rsidRDefault="00BB6D01" w:rsidP="00850226">
            <w:pPr>
              <w:pStyle w:val="ListParagraph"/>
              <w:numPr>
                <w:ilvl w:val="0"/>
                <w:numId w:val="168"/>
              </w:numPr>
              <w:ind w:right="0"/>
              <w:contextualSpacing w:val="0"/>
              <w:rPr>
                <w:rFonts w:cstheme="minorHAnsi"/>
                <w:color w:val="404040" w:themeColor="text1" w:themeTint="BF"/>
                <w:szCs w:val="24"/>
                <w:lang w:val="en-AU" w:bidi="en-US"/>
              </w:rPr>
            </w:pPr>
            <w:r w:rsidRPr="00BB6D01">
              <w:rPr>
                <w:rFonts w:cstheme="minorHAnsi"/>
                <w:iCs/>
                <w:color w:val="404040" w:themeColor="text1" w:themeTint="BF"/>
                <w:lang w:val="en-AU" w:bidi="en-US"/>
              </w:rPr>
              <w:t>Self-advocacy</w:t>
            </w:r>
            <w:r w:rsidRPr="00774A18">
              <w:rPr>
                <w:rFonts w:cstheme="minorHAnsi"/>
                <w:color w:val="404040" w:themeColor="text1" w:themeTint="BF"/>
                <w:lang w:val="en-AU" w:bidi="en-US"/>
              </w:rPr>
              <w:t xml:space="preserve"> means allowing and assisting a person in speaking up for themselves. Say that a person is having trouble speaking up for themself. As a care worker, you must help the person access the various self-advocacy groups.</w:t>
            </w:r>
          </w:p>
        </w:tc>
      </w:tr>
    </w:tbl>
    <w:p w14:paraId="4AF766C5" w14:textId="75EE7D4A" w:rsidR="00BB6D01" w:rsidRDefault="00BB6D01" w:rsidP="00850226">
      <w:pPr>
        <w:ind w:left="0" w:right="0" w:firstLine="0"/>
        <w:rPr>
          <w:rFonts w:cstheme="minorHAnsi"/>
          <w:color w:val="262626" w:themeColor="text1" w:themeTint="D9"/>
          <w:sz w:val="24"/>
          <w:lang w:val="en-AU" w:bidi="en-US"/>
        </w:rPr>
      </w:pPr>
    </w:p>
    <w:p w14:paraId="594978D1" w14:textId="57121A8A" w:rsidR="00BB6D01" w:rsidRDefault="00CD71A5" w:rsidP="00850226">
      <w:pPr>
        <w:ind w:left="0" w:right="0" w:firstLine="0"/>
        <w:rPr>
          <w:rFonts w:cstheme="minorHAnsi"/>
          <w:color w:val="262626" w:themeColor="text1" w:themeTint="D9"/>
          <w:sz w:val="24"/>
          <w:lang w:val="en-AU" w:bidi="en-US"/>
        </w:rPr>
      </w:pPr>
      <w:r>
        <w:rPr>
          <w:rFonts w:cstheme="minorHAnsi"/>
          <w:noProof/>
          <w:color w:val="262626" w:themeColor="text1" w:themeTint="D9"/>
          <w:sz w:val="24"/>
          <w:lang w:val="en-AU" w:bidi="en-US"/>
        </w:rPr>
        <w:drawing>
          <wp:inline distT="0" distB="0" distL="0" distR="0" wp14:anchorId="5CF1F614" wp14:editId="75317E79">
            <wp:extent cx="5731200" cy="3020400"/>
            <wp:effectExtent l="0" t="0" r="3175" b="8890"/>
            <wp:docPr id="1197276015"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5" name="Picture 1197276015"/>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5731200" cy="3020400"/>
                    </a:xfrm>
                    <a:prstGeom prst="rect">
                      <a:avLst/>
                    </a:prstGeom>
                  </pic:spPr>
                </pic:pic>
              </a:graphicData>
            </a:graphic>
          </wp:inline>
        </w:drawing>
      </w:r>
    </w:p>
    <w:p w14:paraId="6A6CD43F" w14:textId="1616CD5D" w:rsidR="009726E3" w:rsidRPr="00023BFE" w:rsidRDefault="00BB6D01" w:rsidP="00850226">
      <w:pPr>
        <w:ind w:right="0"/>
        <w:rPr>
          <w:rFonts w:cstheme="minorHAnsi"/>
          <w:color w:val="262626" w:themeColor="text1" w:themeTint="D9"/>
          <w:sz w:val="24"/>
          <w:lang w:val="en-AU" w:bidi="en-US"/>
        </w:rPr>
      </w:pPr>
      <w:r>
        <w:rPr>
          <w:rFonts w:cstheme="minorHAnsi"/>
          <w:color w:val="262626" w:themeColor="text1" w:themeTint="D9"/>
          <w:sz w:val="24"/>
          <w:lang w:val="en-AU" w:bidi="en-US"/>
        </w:rPr>
        <w:br w:type="page"/>
      </w:r>
    </w:p>
    <w:p w14:paraId="70C012AA" w14:textId="21E6F18B" w:rsidR="009726E3" w:rsidRPr="00023BFE" w:rsidRDefault="009726E3" w:rsidP="00D260F6">
      <w:pPr>
        <w:pStyle w:val="Heading2"/>
        <w:numPr>
          <w:ilvl w:val="0"/>
          <w:numId w:val="8"/>
        </w:numPr>
        <w:ind w:right="0" w:hanging="720"/>
        <w:rPr>
          <w:rFonts w:cs="Arial"/>
          <w:color w:val="7F7F7F" w:themeColor="text1" w:themeTint="80"/>
          <w:sz w:val="32"/>
          <w:szCs w:val="32"/>
          <w:lang w:val="en-AU"/>
        </w:rPr>
      </w:pPr>
      <w:bookmarkStart w:id="64" w:name="_Toc138332929"/>
      <w:r w:rsidRPr="00023BFE">
        <w:rPr>
          <w:rFonts w:cs="Arial"/>
          <w:color w:val="7F7F7F" w:themeColor="text1" w:themeTint="80"/>
          <w:sz w:val="32"/>
          <w:szCs w:val="32"/>
          <w:lang w:val="en-AU"/>
        </w:rPr>
        <w:lastRenderedPageBreak/>
        <w:t>Assist the Person and Their Support System in Options for Action on Relevant Issues</w:t>
      </w:r>
      <w:bookmarkEnd w:id="64"/>
    </w:p>
    <w:p w14:paraId="545F6D62" w14:textId="525A1315" w:rsidR="00995F5A" w:rsidRPr="00CD4BB4" w:rsidRDefault="00995F5A" w:rsidP="00850226">
      <w:pPr>
        <w:ind w:left="0" w:right="0" w:firstLine="0"/>
        <w:rPr>
          <w:rFonts w:cstheme="minorHAnsi"/>
          <w:color w:val="404040" w:themeColor="text1" w:themeTint="BF"/>
          <w:sz w:val="24"/>
          <w:lang w:val="en-AU" w:bidi="en-US"/>
        </w:rPr>
      </w:pPr>
      <w:r w:rsidRPr="00CD4BB4">
        <w:rPr>
          <w:rFonts w:cstheme="minorHAnsi"/>
          <w:color w:val="404040" w:themeColor="text1" w:themeTint="BF"/>
          <w:sz w:val="24"/>
          <w:lang w:val="en-AU" w:bidi="en-US"/>
        </w:rPr>
        <w:t xml:space="preserve">By now, you know that assisting a </w:t>
      </w:r>
      <w:r w:rsidR="00326176">
        <w:rPr>
          <w:rFonts w:cstheme="minorHAnsi"/>
          <w:color w:val="404040" w:themeColor="text1" w:themeTint="BF"/>
          <w:sz w:val="24"/>
          <w:lang w:val="en-AU" w:bidi="en-US"/>
        </w:rPr>
        <w:t>client</w:t>
      </w:r>
      <w:r w:rsidR="00326176" w:rsidRPr="00023BFE">
        <w:rPr>
          <w:rFonts w:cstheme="minorHAnsi"/>
          <w:color w:val="404040" w:themeColor="text1" w:themeTint="BF"/>
          <w:sz w:val="24"/>
          <w:lang w:val="en-AU" w:bidi="en-US"/>
        </w:rPr>
        <w:t xml:space="preserve"> </w:t>
      </w:r>
      <w:r w:rsidRPr="00CD4BB4">
        <w:rPr>
          <w:rFonts w:cstheme="minorHAnsi"/>
          <w:color w:val="404040" w:themeColor="text1" w:themeTint="BF"/>
          <w:sz w:val="24"/>
          <w:lang w:val="en-AU" w:bidi="en-US"/>
        </w:rPr>
        <w:t xml:space="preserve">in their </w:t>
      </w:r>
      <w:r w:rsidR="00355D02" w:rsidRPr="00CD4BB4">
        <w:rPr>
          <w:rFonts w:cstheme="minorHAnsi"/>
          <w:color w:val="404040" w:themeColor="text1" w:themeTint="BF"/>
          <w:sz w:val="24"/>
          <w:lang w:val="en-AU" w:bidi="en-US"/>
        </w:rPr>
        <w:t>decision</w:t>
      </w:r>
      <w:r w:rsidR="00355D02">
        <w:rPr>
          <w:rFonts w:cstheme="minorHAnsi"/>
          <w:color w:val="404040" w:themeColor="text1" w:themeTint="BF"/>
          <w:sz w:val="24"/>
          <w:lang w:val="en-AU" w:bidi="en-US"/>
        </w:rPr>
        <w:t>-</w:t>
      </w:r>
      <w:r w:rsidRPr="00CD4BB4">
        <w:rPr>
          <w:rFonts w:cstheme="minorHAnsi"/>
          <w:color w:val="404040" w:themeColor="text1" w:themeTint="BF"/>
          <w:sz w:val="24"/>
          <w:lang w:val="en-AU" w:bidi="en-US"/>
        </w:rPr>
        <w:t>making allows you to provide a service that is:</w:t>
      </w:r>
    </w:p>
    <w:p w14:paraId="08A3AA49" w14:textId="6AA9DA87" w:rsidR="00995F5A" w:rsidRPr="00CD4BB4" w:rsidRDefault="00995F5A" w:rsidP="00850226">
      <w:pPr>
        <w:ind w:left="0" w:right="0" w:firstLine="0"/>
        <w:rPr>
          <w:rFonts w:cstheme="minorHAnsi"/>
          <w:color w:val="404040" w:themeColor="text1" w:themeTint="BF"/>
          <w:sz w:val="24"/>
          <w:lang w:val="en-AU" w:bidi="en-US"/>
        </w:rPr>
      </w:pPr>
      <w:r w:rsidRPr="00CD4BB4">
        <w:rPr>
          <w:rFonts w:cstheme="minorHAnsi"/>
          <w:noProof/>
          <w:color w:val="404040" w:themeColor="text1" w:themeTint="BF"/>
          <w:sz w:val="24"/>
          <w:lang w:val="en-AU" w:bidi="en-US"/>
        </w:rPr>
        <w:drawing>
          <wp:inline distT="0" distB="0" distL="0" distR="0" wp14:anchorId="11315712" wp14:editId="72F89AA2">
            <wp:extent cx="5727700" cy="1035050"/>
            <wp:effectExtent l="0" t="19050" r="25400" b="31750"/>
            <wp:docPr id="7202" name="Diagram 1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1" r:lo="rId622" r:qs="rId623" r:cs="rId624"/>
              </a:graphicData>
            </a:graphic>
          </wp:inline>
        </w:drawing>
      </w:r>
    </w:p>
    <w:p w14:paraId="23ACA418" w14:textId="20FC24A1" w:rsidR="00995F5A" w:rsidRPr="00440D30" w:rsidRDefault="00995F5A" w:rsidP="00850226">
      <w:pPr>
        <w:ind w:left="0" w:right="0" w:firstLine="0"/>
        <w:rPr>
          <w:rFonts w:cstheme="minorHAnsi"/>
          <w:color w:val="404040" w:themeColor="text1" w:themeTint="BF"/>
          <w:sz w:val="24"/>
          <w:lang w:val="en-AU" w:bidi="en-US"/>
        </w:rPr>
      </w:pPr>
      <w:r w:rsidRPr="00CD4BB4">
        <w:rPr>
          <w:rFonts w:cstheme="minorHAnsi"/>
          <w:color w:val="404040" w:themeColor="text1" w:themeTint="BF"/>
          <w:sz w:val="24"/>
          <w:lang w:val="en-AU" w:bidi="en-US"/>
        </w:rPr>
        <w:t xml:space="preserve">Doing so can be challenging, as a person may have difficulty making their own decisions in some cases. This can be due to challenges in processing and understanding information. These challenges are common in cases where a </w:t>
      </w:r>
      <w:r w:rsidR="00326176">
        <w:rPr>
          <w:rFonts w:cstheme="minorHAnsi"/>
          <w:color w:val="404040" w:themeColor="text1" w:themeTint="BF"/>
          <w:sz w:val="24"/>
          <w:lang w:val="en-AU" w:bidi="en-US"/>
        </w:rPr>
        <w:t>client</w:t>
      </w:r>
      <w:r w:rsidR="00CD71A5">
        <w:rPr>
          <w:rFonts w:cstheme="minorHAnsi"/>
          <w:color w:val="404040" w:themeColor="text1" w:themeTint="BF"/>
          <w:sz w:val="24"/>
          <w:lang w:val="en-AU" w:bidi="en-US"/>
        </w:rPr>
        <w:t xml:space="preserve"> suffers</w:t>
      </w:r>
      <w:r w:rsidRPr="00CD4BB4">
        <w:rPr>
          <w:rFonts w:cstheme="minorHAnsi"/>
          <w:color w:val="404040" w:themeColor="text1" w:themeTint="BF"/>
          <w:sz w:val="24"/>
          <w:lang w:val="en-AU" w:bidi="en-US"/>
        </w:rPr>
        <w:t xml:space="preserve"> from brain injuries or other cognitive </w:t>
      </w:r>
      <w:r w:rsidRPr="00440D30">
        <w:rPr>
          <w:rFonts w:cstheme="minorHAnsi"/>
          <w:color w:val="404040" w:themeColor="text1" w:themeTint="BF"/>
          <w:sz w:val="24"/>
          <w:lang w:val="en-AU" w:bidi="en-US"/>
        </w:rPr>
        <w:t xml:space="preserve">disorders. In such cases, the </w:t>
      </w:r>
      <w:r w:rsidR="00326176" w:rsidRPr="00440D30">
        <w:rPr>
          <w:rFonts w:cstheme="minorHAnsi"/>
          <w:color w:val="404040" w:themeColor="text1" w:themeTint="BF"/>
          <w:sz w:val="24"/>
          <w:lang w:val="en-AU" w:bidi="en-US"/>
        </w:rPr>
        <w:t xml:space="preserve">client </w:t>
      </w:r>
      <w:r w:rsidR="00396441">
        <w:rPr>
          <w:rFonts w:cstheme="minorHAnsi"/>
          <w:color w:val="404040" w:themeColor="text1" w:themeTint="BF"/>
          <w:sz w:val="24"/>
          <w:lang w:val="en-AU" w:bidi="en-US"/>
        </w:rPr>
        <w:t>cannot</w:t>
      </w:r>
      <w:r w:rsidRPr="00440D30">
        <w:rPr>
          <w:rFonts w:cstheme="minorHAnsi"/>
          <w:color w:val="404040" w:themeColor="text1" w:themeTint="BF"/>
          <w:sz w:val="24"/>
          <w:lang w:val="en-AU" w:bidi="en-US"/>
        </w:rPr>
        <w:t xml:space="preserve"> choose from </w:t>
      </w:r>
      <w:r w:rsidR="00CD71A5" w:rsidRPr="00440D30">
        <w:rPr>
          <w:rFonts w:cstheme="minorHAnsi"/>
          <w:color w:val="404040" w:themeColor="text1" w:themeTint="BF"/>
          <w:sz w:val="24"/>
          <w:lang w:val="en-AU" w:bidi="en-US"/>
        </w:rPr>
        <w:t>various</w:t>
      </w:r>
      <w:r w:rsidRPr="00440D30">
        <w:rPr>
          <w:rFonts w:cstheme="minorHAnsi"/>
          <w:color w:val="404040" w:themeColor="text1" w:themeTint="BF"/>
          <w:sz w:val="24"/>
          <w:lang w:val="en-AU" w:bidi="en-US"/>
        </w:rPr>
        <w:t xml:space="preserve"> options. These options provide different actions on relevant issues, such as:</w:t>
      </w:r>
    </w:p>
    <w:p w14:paraId="311FFD0B" w14:textId="40D39B2A" w:rsidR="00995F5A" w:rsidRPr="00440D30" w:rsidRDefault="00355D02" w:rsidP="00850226">
      <w:pPr>
        <w:pStyle w:val="ListParagraph"/>
        <w:numPr>
          <w:ilvl w:val="0"/>
          <w:numId w:val="112"/>
        </w:numPr>
        <w:ind w:left="714" w:right="0" w:hanging="357"/>
        <w:contextualSpacing w:val="0"/>
        <w:rPr>
          <w:rFonts w:cstheme="minorHAnsi"/>
          <w:color w:val="404040" w:themeColor="text1" w:themeTint="BF"/>
          <w:sz w:val="24"/>
          <w:lang w:val="en-AU" w:bidi="en-US"/>
        </w:rPr>
      </w:pPr>
      <w:r w:rsidRPr="00CE4EF8">
        <w:rPr>
          <w:rFonts w:cstheme="minorHAnsi"/>
          <w:color w:val="404040" w:themeColor="text1" w:themeTint="BF"/>
          <w:sz w:val="24"/>
          <w:lang w:val="en-AU" w:bidi="en-US"/>
        </w:rPr>
        <w:t>Medical</w:t>
      </w:r>
      <w:r w:rsidR="00995F5A" w:rsidRPr="00440D30">
        <w:rPr>
          <w:rFonts w:cstheme="minorHAnsi"/>
          <w:color w:val="404040" w:themeColor="text1" w:themeTint="BF"/>
          <w:sz w:val="24"/>
          <w:lang w:val="en-AU" w:bidi="en-US"/>
        </w:rPr>
        <w:t xml:space="preserve"> issues</w:t>
      </w:r>
    </w:p>
    <w:p w14:paraId="333B5E0C" w14:textId="0AFD2CF1" w:rsidR="00995F5A" w:rsidRPr="00440D30" w:rsidRDefault="00355D02" w:rsidP="00850226">
      <w:pPr>
        <w:pStyle w:val="ListParagraph"/>
        <w:numPr>
          <w:ilvl w:val="0"/>
          <w:numId w:val="112"/>
        </w:numPr>
        <w:ind w:left="714" w:right="0" w:hanging="357"/>
        <w:contextualSpacing w:val="0"/>
        <w:rPr>
          <w:rFonts w:cstheme="minorHAnsi"/>
          <w:color w:val="404040" w:themeColor="text1" w:themeTint="BF"/>
          <w:sz w:val="24"/>
          <w:lang w:val="en-AU" w:bidi="en-US"/>
        </w:rPr>
      </w:pPr>
      <w:r w:rsidRPr="00CE4EF8">
        <w:rPr>
          <w:rFonts w:cstheme="minorHAnsi"/>
          <w:color w:val="404040" w:themeColor="text1" w:themeTint="BF"/>
          <w:sz w:val="24"/>
          <w:lang w:val="en-AU" w:bidi="en-US"/>
        </w:rPr>
        <w:t>Legal</w:t>
      </w:r>
      <w:r w:rsidR="00995F5A" w:rsidRPr="00440D30">
        <w:rPr>
          <w:rFonts w:cstheme="minorHAnsi"/>
          <w:color w:val="404040" w:themeColor="text1" w:themeTint="BF"/>
          <w:sz w:val="24"/>
          <w:lang w:val="en-AU" w:bidi="en-US"/>
        </w:rPr>
        <w:t xml:space="preserve"> issues</w:t>
      </w:r>
    </w:p>
    <w:p w14:paraId="0793BE0A" w14:textId="1983722C" w:rsidR="00995F5A" w:rsidRPr="00440D30" w:rsidRDefault="00355D02" w:rsidP="00850226">
      <w:pPr>
        <w:pStyle w:val="ListParagraph"/>
        <w:numPr>
          <w:ilvl w:val="0"/>
          <w:numId w:val="112"/>
        </w:numPr>
        <w:ind w:left="714" w:right="0" w:hanging="357"/>
        <w:contextualSpacing w:val="0"/>
        <w:rPr>
          <w:rFonts w:cstheme="minorHAnsi"/>
          <w:color w:val="404040" w:themeColor="text1" w:themeTint="BF"/>
          <w:sz w:val="24"/>
          <w:lang w:val="en-AU" w:bidi="en-US"/>
        </w:rPr>
      </w:pPr>
      <w:r w:rsidRPr="00CE4EF8">
        <w:rPr>
          <w:rFonts w:cstheme="minorHAnsi"/>
          <w:color w:val="404040" w:themeColor="text1" w:themeTint="BF"/>
          <w:sz w:val="24"/>
          <w:lang w:val="en-AU" w:bidi="en-US"/>
        </w:rPr>
        <w:t>Financial</w:t>
      </w:r>
      <w:r w:rsidR="00995F5A" w:rsidRPr="00440D30">
        <w:rPr>
          <w:rFonts w:cstheme="minorHAnsi"/>
          <w:color w:val="404040" w:themeColor="text1" w:themeTint="BF"/>
          <w:sz w:val="24"/>
          <w:lang w:val="en-AU" w:bidi="en-US"/>
        </w:rPr>
        <w:t xml:space="preserve"> issues</w:t>
      </w:r>
    </w:p>
    <w:p w14:paraId="49EE4AA4" w14:textId="649AE0D9" w:rsidR="00995F5A" w:rsidRPr="00CD4BB4" w:rsidRDefault="00355D02" w:rsidP="00850226">
      <w:pPr>
        <w:pStyle w:val="ListParagraph"/>
        <w:numPr>
          <w:ilvl w:val="0"/>
          <w:numId w:val="112"/>
        </w:numPr>
        <w:ind w:left="714" w:right="0" w:hanging="357"/>
        <w:contextualSpacing w:val="0"/>
        <w:rPr>
          <w:rFonts w:cstheme="minorHAnsi"/>
          <w:color w:val="404040" w:themeColor="text1" w:themeTint="BF"/>
          <w:sz w:val="24"/>
          <w:lang w:val="en-AU" w:bidi="en-US"/>
        </w:rPr>
      </w:pPr>
      <w:r w:rsidRPr="00CE4EF8">
        <w:rPr>
          <w:rFonts w:cstheme="minorHAnsi"/>
          <w:color w:val="404040" w:themeColor="text1" w:themeTint="BF"/>
          <w:sz w:val="24"/>
          <w:lang w:val="en-AU" w:bidi="en-US"/>
        </w:rPr>
        <w:t>Other</w:t>
      </w:r>
      <w:r w:rsidR="00995F5A" w:rsidRPr="00440D30">
        <w:rPr>
          <w:rFonts w:cstheme="minorHAnsi"/>
          <w:color w:val="404040" w:themeColor="text1" w:themeTint="BF"/>
          <w:sz w:val="24"/>
          <w:lang w:val="en-AU" w:bidi="en-US"/>
        </w:rPr>
        <w:t xml:space="preserve"> life</w:t>
      </w:r>
      <w:r w:rsidR="00995F5A" w:rsidRPr="00CD4BB4">
        <w:rPr>
          <w:rFonts w:cstheme="minorHAnsi"/>
          <w:color w:val="404040" w:themeColor="text1" w:themeTint="BF"/>
          <w:sz w:val="24"/>
          <w:lang w:val="en-AU" w:bidi="en-US"/>
        </w:rPr>
        <w:t xml:space="preserve"> matters that require urgent or informed decisions</w:t>
      </w:r>
    </w:p>
    <w:p w14:paraId="55B25A95" w14:textId="5339071C" w:rsidR="00995F5A" w:rsidRPr="00CD71A5" w:rsidRDefault="00995F5A" w:rsidP="00850226">
      <w:pPr>
        <w:ind w:left="0" w:right="0" w:firstLine="0"/>
        <w:rPr>
          <w:rFonts w:cstheme="minorHAnsi"/>
          <w:color w:val="404040" w:themeColor="text1" w:themeTint="BF"/>
          <w:sz w:val="24"/>
          <w:lang w:val="en-AU" w:bidi="en-US"/>
        </w:rPr>
      </w:pPr>
      <w:r w:rsidRPr="00CD71A5">
        <w:rPr>
          <w:rFonts w:cstheme="minorHAnsi"/>
          <w:color w:val="404040" w:themeColor="text1" w:themeTint="BF"/>
          <w:sz w:val="24"/>
          <w:lang w:val="en-AU" w:bidi="en-US"/>
        </w:rPr>
        <w:t xml:space="preserve">When assisting the </w:t>
      </w:r>
      <w:r w:rsidR="00326176" w:rsidRPr="00CD71A5">
        <w:rPr>
          <w:rFonts w:cstheme="minorHAnsi"/>
          <w:color w:val="404040" w:themeColor="text1" w:themeTint="BF"/>
          <w:sz w:val="24"/>
          <w:lang w:val="en-AU" w:bidi="en-US"/>
        </w:rPr>
        <w:t xml:space="preserve">client </w:t>
      </w:r>
      <w:r w:rsidRPr="00CD71A5">
        <w:rPr>
          <w:rFonts w:cstheme="minorHAnsi"/>
          <w:color w:val="404040" w:themeColor="text1" w:themeTint="BF"/>
          <w:sz w:val="24"/>
          <w:lang w:val="en-AU" w:bidi="en-US"/>
        </w:rPr>
        <w:t>in making person-centred options, it is necessary to use a process known as decision-making.</w:t>
      </w:r>
    </w:p>
    <w:p w14:paraId="3649DA46" w14:textId="5745DE4C" w:rsidR="00995F5A" w:rsidRPr="00CD71A5" w:rsidRDefault="00995F5A" w:rsidP="00850226">
      <w:pPr>
        <w:ind w:left="0" w:right="0" w:firstLine="0"/>
        <w:rPr>
          <w:rFonts w:cstheme="minorHAnsi"/>
          <w:color w:val="404040" w:themeColor="text1" w:themeTint="BF"/>
          <w:sz w:val="24"/>
          <w:lang w:val="en-AU" w:bidi="en-US"/>
        </w:rPr>
      </w:pPr>
      <w:r w:rsidRPr="00335C10">
        <w:rPr>
          <w:rFonts w:cstheme="minorHAnsi"/>
          <w:color w:val="404040" w:themeColor="text1" w:themeTint="BF"/>
          <w:sz w:val="24"/>
          <w:lang w:val="en-AU" w:bidi="en-US"/>
        </w:rPr>
        <w:t xml:space="preserve">Supported decision-making is </w:t>
      </w:r>
      <w:r w:rsidR="00E558E7" w:rsidRPr="00335C10">
        <w:rPr>
          <w:rFonts w:cstheme="minorHAnsi"/>
          <w:color w:val="404040" w:themeColor="text1" w:themeTint="BF"/>
          <w:sz w:val="24"/>
          <w:lang w:val="en-AU" w:bidi="en-US"/>
        </w:rPr>
        <w:t>‘</w:t>
      </w:r>
      <w:r w:rsidRPr="00335C10">
        <w:rPr>
          <w:rFonts w:cstheme="minorHAnsi"/>
          <w:i/>
          <w:color w:val="404040" w:themeColor="text1" w:themeTint="BF"/>
          <w:sz w:val="24"/>
          <w:lang w:val="en-AU" w:bidi="en-US"/>
        </w:rPr>
        <w:t>the provision of support which enables pe</w:t>
      </w:r>
      <w:r w:rsidR="00DA668F">
        <w:rPr>
          <w:rFonts w:cstheme="minorHAnsi"/>
          <w:i/>
          <w:color w:val="404040" w:themeColor="text1" w:themeTint="BF"/>
          <w:sz w:val="24"/>
          <w:lang w:val="en-AU" w:bidi="en-US"/>
        </w:rPr>
        <w:t>rsons</w:t>
      </w:r>
      <w:r w:rsidRPr="00335C10">
        <w:rPr>
          <w:rFonts w:cstheme="minorHAnsi"/>
          <w:i/>
          <w:color w:val="404040" w:themeColor="text1" w:themeTint="BF"/>
          <w:sz w:val="24"/>
          <w:lang w:val="en-AU" w:bidi="en-US"/>
        </w:rPr>
        <w:t xml:space="preserve"> with cognitive disabilit</w:t>
      </w:r>
      <w:r w:rsidR="00DA668F">
        <w:rPr>
          <w:rFonts w:cstheme="minorHAnsi"/>
          <w:i/>
          <w:color w:val="404040" w:themeColor="text1" w:themeTint="BF"/>
          <w:sz w:val="24"/>
          <w:lang w:val="en-AU" w:bidi="en-US"/>
        </w:rPr>
        <w:t>y</w:t>
      </w:r>
      <w:r w:rsidRPr="00335C10">
        <w:rPr>
          <w:rFonts w:cstheme="minorHAnsi"/>
          <w:i/>
          <w:color w:val="404040" w:themeColor="text1" w:themeTint="BF"/>
          <w:sz w:val="24"/>
          <w:lang w:val="en-AU" w:bidi="en-US"/>
        </w:rPr>
        <w:t xml:space="preserve"> to exercise their legal decision-making rights (also called legal capacity)</w:t>
      </w:r>
      <w:r w:rsidR="00E558E7" w:rsidRPr="00335C10">
        <w:rPr>
          <w:rFonts w:cstheme="minorHAnsi"/>
          <w:i/>
          <w:color w:val="404040" w:themeColor="text1" w:themeTint="BF"/>
          <w:sz w:val="24"/>
          <w:lang w:val="en-AU" w:bidi="en-US"/>
        </w:rPr>
        <w:t>’</w:t>
      </w:r>
      <w:r w:rsidRPr="00335C10">
        <w:rPr>
          <w:rFonts w:cstheme="minorHAnsi"/>
          <w:color w:val="404040" w:themeColor="text1" w:themeTint="BF"/>
          <w:sz w:val="24"/>
          <w:lang w:val="en-AU" w:bidi="en-US"/>
        </w:rPr>
        <w:t xml:space="preserve"> (Office of the Public Advocate, 2020).</w:t>
      </w:r>
      <w:r w:rsidRPr="00CD71A5">
        <w:rPr>
          <w:rFonts w:cstheme="minorHAnsi"/>
          <w:color w:val="404040" w:themeColor="text1" w:themeTint="BF"/>
          <w:sz w:val="24"/>
          <w:lang w:val="en-AU" w:bidi="en-US"/>
        </w:rPr>
        <w:t xml:space="preserve"> It involves the appointment of supporters.</w:t>
      </w:r>
    </w:p>
    <w:p w14:paraId="4A478898" w14:textId="24B0C4F8" w:rsidR="00995F5A" w:rsidRPr="00CD71A5" w:rsidRDefault="00995F5A" w:rsidP="00850226">
      <w:pPr>
        <w:ind w:left="0" w:right="0" w:firstLine="0"/>
        <w:rPr>
          <w:rFonts w:cstheme="minorHAnsi"/>
          <w:color w:val="404040" w:themeColor="text1" w:themeTint="BF"/>
          <w:sz w:val="24"/>
          <w:lang w:val="en-AU" w:bidi="en-US"/>
        </w:rPr>
      </w:pPr>
      <w:r w:rsidRPr="00CD71A5">
        <w:rPr>
          <w:rFonts w:cstheme="minorHAnsi"/>
          <w:color w:val="404040" w:themeColor="text1" w:themeTint="BF"/>
          <w:sz w:val="24"/>
          <w:lang w:val="en-AU" w:bidi="en-US"/>
        </w:rPr>
        <w:t xml:space="preserve">Supporters are people who will aid the person in making decisions. They must spend time </w:t>
      </w:r>
      <w:r w:rsidR="00355D02">
        <w:rPr>
          <w:rFonts w:cstheme="minorHAnsi"/>
          <w:color w:val="404040" w:themeColor="text1" w:themeTint="BF"/>
          <w:sz w:val="24"/>
          <w:lang w:val="en-AU" w:bidi="en-US"/>
        </w:rPr>
        <w:t>assisting</w:t>
      </w:r>
      <w:r w:rsidRPr="00CD71A5">
        <w:rPr>
          <w:rFonts w:cstheme="minorHAnsi"/>
          <w:color w:val="404040" w:themeColor="text1" w:themeTint="BF"/>
          <w:sz w:val="24"/>
          <w:lang w:val="en-AU" w:bidi="en-US"/>
        </w:rPr>
        <w:t xml:space="preserve"> the </w:t>
      </w:r>
      <w:r w:rsidR="00326176" w:rsidRPr="00CD71A5">
        <w:rPr>
          <w:rFonts w:cstheme="minorHAnsi"/>
          <w:color w:val="404040" w:themeColor="text1" w:themeTint="BF"/>
          <w:sz w:val="24"/>
          <w:lang w:val="en-AU" w:bidi="en-US"/>
        </w:rPr>
        <w:t xml:space="preserve">client </w:t>
      </w:r>
      <w:r w:rsidRPr="00CD71A5">
        <w:rPr>
          <w:rFonts w:cstheme="minorHAnsi"/>
          <w:color w:val="404040" w:themeColor="text1" w:themeTint="BF"/>
          <w:sz w:val="24"/>
          <w:lang w:val="en-AU" w:bidi="en-US"/>
        </w:rPr>
        <w:t xml:space="preserve">in weighing different options. These options affect the support services the </w:t>
      </w:r>
      <w:r w:rsidR="00326176" w:rsidRPr="00CD71A5">
        <w:rPr>
          <w:rFonts w:cstheme="minorHAnsi"/>
          <w:color w:val="404040" w:themeColor="text1" w:themeTint="BF"/>
          <w:sz w:val="24"/>
          <w:lang w:val="en-AU" w:bidi="en-US"/>
        </w:rPr>
        <w:t xml:space="preserve">client </w:t>
      </w:r>
      <w:r w:rsidRPr="00CD71A5">
        <w:rPr>
          <w:rFonts w:cstheme="minorHAnsi"/>
          <w:color w:val="404040" w:themeColor="text1" w:themeTint="BF"/>
          <w:sz w:val="24"/>
          <w:lang w:val="en-AU" w:bidi="en-US"/>
        </w:rPr>
        <w:t>receive and other important matters.</w:t>
      </w:r>
    </w:p>
    <w:p w14:paraId="35500EE7" w14:textId="77777777" w:rsidR="00995F5A" w:rsidRPr="00CD4BB4" w:rsidRDefault="00995F5A" w:rsidP="00850226">
      <w:pPr>
        <w:ind w:left="0" w:right="0" w:firstLine="0"/>
        <w:rPr>
          <w:rFonts w:cstheme="minorHAnsi"/>
          <w:color w:val="404040" w:themeColor="text1" w:themeTint="BF"/>
          <w:sz w:val="24"/>
          <w:lang w:val="en-AU" w:bidi="en-US"/>
        </w:rPr>
      </w:pPr>
      <w:r w:rsidRPr="00CD71A5">
        <w:rPr>
          <w:rFonts w:cstheme="minorHAnsi"/>
          <w:color w:val="404040" w:themeColor="text1" w:themeTint="BF"/>
          <w:sz w:val="24"/>
          <w:lang w:val="en-AU" w:bidi="en-US"/>
        </w:rPr>
        <w:t>Supporters can be:</w:t>
      </w:r>
    </w:p>
    <w:p w14:paraId="5B588C08" w14:textId="75A576C8" w:rsidR="00995F5A" w:rsidRPr="00CD4BB4" w:rsidRDefault="00355D02" w:rsidP="00850226">
      <w:pPr>
        <w:pStyle w:val="ListParagraph"/>
        <w:numPr>
          <w:ilvl w:val="0"/>
          <w:numId w:val="113"/>
        </w:numPr>
        <w:ind w:left="71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Family members</w:t>
      </w:r>
    </w:p>
    <w:p w14:paraId="6F01001F" w14:textId="699C1EF2" w:rsidR="00995F5A" w:rsidRPr="00CD4BB4" w:rsidRDefault="00355D02" w:rsidP="00850226">
      <w:pPr>
        <w:pStyle w:val="ListParagraph"/>
        <w:numPr>
          <w:ilvl w:val="0"/>
          <w:numId w:val="113"/>
        </w:numPr>
        <w:ind w:left="71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Close friends</w:t>
      </w:r>
    </w:p>
    <w:p w14:paraId="146E90B6" w14:textId="58F1534A" w:rsidR="00995F5A" w:rsidRPr="00CD4BB4" w:rsidRDefault="00355D02" w:rsidP="00850226">
      <w:pPr>
        <w:pStyle w:val="ListParagraph"/>
        <w:numPr>
          <w:ilvl w:val="0"/>
          <w:numId w:val="113"/>
        </w:numPr>
        <w:ind w:left="71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Primary caregivers</w:t>
      </w:r>
    </w:p>
    <w:p w14:paraId="70B25BDF" w14:textId="6E303AE2" w:rsidR="00995F5A" w:rsidRPr="00CD4BB4" w:rsidRDefault="00355D02" w:rsidP="00850226">
      <w:pPr>
        <w:pStyle w:val="ListParagraph"/>
        <w:numPr>
          <w:ilvl w:val="0"/>
          <w:numId w:val="113"/>
        </w:numPr>
        <w:ind w:left="71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Partners or significant others</w:t>
      </w:r>
    </w:p>
    <w:p w14:paraId="18B58942" w14:textId="0A4E878D" w:rsidR="00CD71A5" w:rsidRPr="00065993" w:rsidRDefault="00355D02" w:rsidP="00065993">
      <w:pPr>
        <w:pStyle w:val="ListParagraph"/>
        <w:numPr>
          <w:ilvl w:val="0"/>
          <w:numId w:val="113"/>
        </w:numPr>
        <w:ind w:left="71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 xml:space="preserve">Relevant others, </w:t>
      </w:r>
      <w:proofErr w:type="gramStart"/>
      <w:r w:rsidR="006E11B1" w:rsidRPr="00CD4BB4">
        <w:rPr>
          <w:rFonts w:cstheme="minorHAnsi"/>
          <w:color w:val="404040" w:themeColor="text1" w:themeTint="BF"/>
          <w:sz w:val="24"/>
          <w:lang w:val="en-AU" w:bidi="en-US"/>
        </w:rPr>
        <w:t>e.g.</w:t>
      </w:r>
      <w:proofErr w:type="gramEnd"/>
      <w:r w:rsidRPr="00CD4BB4">
        <w:rPr>
          <w:rFonts w:cstheme="minorHAnsi"/>
          <w:color w:val="404040" w:themeColor="text1" w:themeTint="BF"/>
          <w:sz w:val="24"/>
          <w:lang w:val="en-AU" w:bidi="en-US"/>
        </w:rPr>
        <w:t xml:space="preserve"> </w:t>
      </w:r>
      <w:r w:rsidR="00396441">
        <w:rPr>
          <w:rFonts w:cstheme="minorHAnsi"/>
          <w:color w:val="404040" w:themeColor="text1" w:themeTint="BF"/>
          <w:sz w:val="24"/>
          <w:lang w:val="en-AU" w:bidi="en-US"/>
        </w:rPr>
        <w:t>a</w:t>
      </w:r>
      <w:r w:rsidRPr="00CD4BB4">
        <w:rPr>
          <w:rFonts w:cstheme="minorHAnsi"/>
          <w:color w:val="404040" w:themeColor="text1" w:themeTint="BF"/>
          <w:sz w:val="24"/>
          <w:lang w:val="en-AU" w:bidi="en-US"/>
        </w:rPr>
        <w:t xml:space="preserve">ny person that the </w:t>
      </w:r>
      <w:r w:rsidR="006123D1" w:rsidRPr="00CD4BB4">
        <w:rPr>
          <w:rFonts w:cstheme="minorHAnsi"/>
          <w:color w:val="404040" w:themeColor="text1" w:themeTint="BF"/>
          <w:sz w:val="24"/>
          <w:lang w:val="en-AU" w:bidi="en-US"/>
        </w:rPr>
        <w:t>person</w:t>
      </w:r>
      <w:r w:rsidR="00995F5A" w:rsidRPr="00CD4BB4">
        <w:rPr>
          <w:rFonts w:cstheme="minorHAnsi"/>
          <w:color w:val="404040" w:themeColor="text1" w:themeTint="BF"/>
          <w:sz w:val="24"/>
          <w:lang w:val="en-AU" w:bidi="en-US"/>
        </w:rPr>
        <w:t xml:space="preserve"> trusts to assist them in making correct decisions</w:t>
      </w:r>
      <w:r w:rsidR="00CD71A5" w:rsidRPr="00065993">
        <w:rPr>
          <w:rFonts w:cstheme="minorHAnsi"/>
          <w:color w:val="404040" w:themeColor="text1" w:themeTint="BF"/>
          <w:sz w:val="24"/>
          <w:lang w:val="en-AU" w:bidi="en-US"/>
        </w:rPr>
        <w:br w:type="page"/>
      </w:r>
    </w:p>
    <w:p w14:paraId="62324DBA" w14:textId="2D272DBC" w:rsidR="00DC5C92" w:rsidRPr="00CD4BB4" w:rsidRDefault="00DC5C92" w:rsidP="00850226">
      <w:pPr>
        <w:ind w:left="0" w:right="0" w:firstLine="0"/>
        <w:rPr>
          <w:rFonts w:cstheme="minorHAnsi"/>
          <w:color w:val="404040" w:themeColor="text1" w:themeTint="BF"/>
          <w:sz w:val="24"/>
          <w:lang w:val="en-AU" w:bidi="en-US"/>
        </w:rPr>
      </w:pPr>
      <w:r w:rsidRPr="00CD4BB4">
        <w:rPr>
          <w:rFonts w:cstheme="minorHAnsi"/>
          <w:color w:val="404040" w:themeColor="text1" w:themeTint="BF"/>
          <w:sz w:val="24"/>
          <w:lang w:val="en-AU" w:bidi="en-US"/>
        </w:rPr>
        <w:lastRenderedPageBreak/>
        <w:t>Supporters can take on specific, legally recognised roles. These roles are based on federal and state or territory legislation. Therefore, supporter roles may vary depending on your state or territory. The following are recognised roles of supporters in Victoria:</w:t>
      </w:r>
    </w:p>
    <w:p w14:paraId="3EDCBB54" w14:textId="4CE2265A" w:rsidR="00DC5C92" w:rsidRPr="00CD4BB4" w:rsidRDefault="00DC5C92" w:rsidP="00850226">
      <w:pPr>
        <w:pStyle w:val="ListParagraph"/>
        <w:numPr>
          <w:ilvl w:val="0"/>
          <w:numId w:val="114"/>
        </w:numPr>
        <w:ind w:left="714" w:right="0" w:hanging="357"/>
        <w:contextualSpacing w:val="0"/>
        <w:rPr>
          <w:rFonts w:cstheme="minorHAnsi"/>
          <w:color w:val="404040" w:themeColor="text1" w:themeTint="BF"/>
          <w:sz w:val="24"/>
          <w:lang w:val="en-AU" w:bidi="en-US"/>
        </w:rPr>
      </w:pPr>
      <w:r w:rsidRPr="00CD4BB4">
        <w:rPr>
          <w:rFonts w:cstheme="minorHAnsi"/>
          <w:b/>
          <w:color w:val="404040" w:themeColor="text1" w:themeTint="BF"/>
          <w:sz w:val="24"/>
          <w:lang w:val="en-AU" w:bidi="en-US"/>
        </w:rPr>
        <w:t>Supportive attorney</w:t>
      </w:r>
      <w:r w:rsidRPr="00CD4BB4">
        <w:rPr>
          <w:rFonts w:cstheme="minorHAnsi"/>
          <w:color w:val="404040" w:themeColor="text1" w:themeTint="BF"/>
          <w:sz w:val="24"/>
          <w:lang w:val="en-AU" w:bidi="en-US"/>
        </w:rPr>
        <w:t xml:space="preserve"> (based on </w:t>
      </w:r>
      <w:r w:rsidR="00355D02">
        <w:rPr>
          <w:rFonts w:cstheme="minorHAnsi"/>
          <w:color w:val="404040" w:themeColor="text1" w:themeTint="BF"/>
          <w:sz w:val="24"/>
          <w:lang w:val="en-AU" w:bidi="en-US"/>
        </w:rPr>
        <w:t xml:space="preserve">the </w:t>
      </w:r>
      <w:r w:rsidRPr="00CD4BB4">
        <w:rPr>
          <w:rFonts w:cstheme="minorHAnsi"/>
          <w:color w:val="404040" w:themeColor="text1" w:themeTint="BF"/>
          <w:sz w:val="24"/>
          <w:lang w:val="en-AU" w:bidi="en-US"/>
        </w:rPr>
        <w:t>Powers of Attorney Act)</w:t>
      </w:r>
    </w:p>
    <w:p w14:paraId="350B486D" w14:textId="670CA4D9" w:rsidR="00DC5C92" w:rsidRPr="00CD4BB4" w:rsidRDefault="00396441" w:rsidP="00065993">
      <w:pPr>
        <w:pStyle w:val="ListParagraph"/>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The c</w:t>
      </w:r>
      <w:r w:rsidR="00D5020D">
        <w:rPr>
          <w:rFonts w:cstheme="minorHAnsi"/>
          <w:color w:val="404040" w:themeColor="text1" w:themeTint="BF"/>
          <w:sz w:val="24"/>
          <w:lang w:val="en-AU" w:bidi="en-US"/>
        </w:rPr>
        <w:t>lient</w:t>
      </w:r>
      <w:r w:rsidR="00D5020D" w:rsidRPr="00023BFE">
        <w:rPr>
          <w:rFonts w:cstheme="minorHAnsi"/>
          <w:color w:val="404040" w:themeColor="text1" w:themeTint="BF"/>
          <w:sz w:val="24"/>
          <w:lang w:val="en-AU" w:bidi="en-US"/>
        </w:rPr>
        <w:t xml:space="preserve"> </w:t>
      </w:r>
      <w:r w:rsidR="00DC5C92" w:rsidRPr="00CD4BB4">
        <w:rPr>
          <w:rFonts w:cstheme="minorHAnsi"/>
          <w:color w:val="404040" w:themeColor="text1" w:themeTint="BF"/>
          <w:sz w:val="24"/>
          <w:lang w:val="en-AU" w:bidi="en-US"/>
        </w:rPr>
        <w:t xml:space="preserve">appoints a supportive attorney to support them </w:t>
      </w:r>
      <w:r>
        <w:rPr>
          <w:rFonts w:cstheme="minorHAnsi"/>
          <w:color w:val="404040" w:themeColor="text1" w:themeTint="BF"/>
          <w:sz w:val="24"/>
          <w:lang w:val="en-AU" w:bidi="en-US"/>
        </w:rPr>
        <w:t>in making</w:t>
      </w:r>
      <w:r w:rsidR="00DC5C92" w:rsidRPr="00CD4BB4">
        <w:rPr>
          <w:rFonts w:cstheme="minorHAnsi"/>
          <w:color w:val="404040" w:themeColor="text1" w:themeTint="BF"/>
          <w:sz w:val="24"/>
          <w:lang w:val="en-AU" w:bidi="en-US"/>
        </w:rPr>
        <w:t xml:space="preserve"> and act</w:t>
      </w:r>
      <w:r>
        <w:rPr>
          <w:rFonts w:cstheme="minorHAnsi"/>
          <w:color w:val="404040" w:themeColor="text1" w:themeTint="BF"/>
          <w:sz w:val="24"/>
          <w:lang w:val="en-AU" w:bidi="en-US"/>
        </w:rPr>
        <w:t>ing</w:t>
      </w:r>
      <w:r w:rsidR="00DC5C92" w:rsidRPr="00CD4BB4">
        <w:rPr>
          <w:rFonts w:cstheme="minorHAnsi"/>
          <w:color w:val="404040" w:themeColor="text1" w:themeTint="BF"/>
          <w:sz w:val="24"/>
          <w:lang w:val="en-AU" w:bidi="en-US"/>
        </w:rPr>
        <w:t xml:space="preserve"> on their decisions. The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00DC5C92" w:rsidRPr="00CD4BB4">
        <w:rPr>
          <w:rFonts w:cstheme="minorHAnsi"/>
          <w:color w:val="404040" w:themeColor="text1" w:themeTint="BF"/>
          <w:sz w:val="24"/>
          <w:lang w:val="en-AU" w:bidi="en-US"/>
        </w:rPr>
        <w:t>gives their supportive attorney power to:</w:t>
      </w:r>
    </w:p>
    <w:p w14:paraId="0CE65F4F" w14:textId="1501C16E" w:rsidR="00DC5C92" w:rsidRPr="00CD4BB4" w:rsidRDefault="00355D02" w:rsidP="00850226">
      <w:pPr>
        <w:pStyle w:val="ListParagraph"/>
        <w:numPr>
          <w:ilvl w:val="1"/>
          <w:numId w:val="114"/>
        </w:numPr>
        <w:ind w:left="143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 xml:space="preserve">Access </w:t>
      </w:r>
      <w:r w:rsidR="00DC5C92" w:rsidRPr="00CD4BB4">
        <w:rPr>
          <w:rFonts w:cstheme="minorHAnsi"/>
          <w:color w:val="404040" w:themeColor="text1" w:themeTint="BF"/>
          <w:sz w:val="24"/>
          <w:lang w:val="en-AU" w:bidi="en-US"/>
        </w:rPr>
        <w:t>or provide information about them to organisations, such as:</w:t>
      </w:r>
    </w:p>
    <w:p w14:paraId="7CE307C7" w14:textId="0E74EDA5" w:rsidR="00DC5C92" w:rsidRPr="00CD4BB4" w:rsidRDefault="00355D02" w:rsidP="00850226">
      <w:pPr>
        <w:pStyle w:val="ListParagraph"/>
        <w:numPr>
          <w:ilvl w:val="2"/>
          <w:numId w:val="114"/>
        </w:numPr>
        <w:ind w:left="215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Hospitals</w:t>
      </w:r>
    </w:p>
    <w:p w14:paraId="2CAE5255" w14:textId="091FE0B7" w:rsidR="00DC5C92" w:rsidRPr="00CD4BB4" w:rsidRDefault="00355D02" w:rsidP="00850226">
      <w:pPr>
        <w:pStyle w:val="ListParagraph"/>
        <w:numPr>
          <w:ilvl w:val="2"/>
          <w:numId w:val="114"/>
        </w:numPr>
        <w:ind w:left="215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Banks</w:t>
      </w:r>
    </w:p>
    <w:p w14:paraId="3699563B" w14:textId="3F35F224" w:rsidR="00DC5C92" w:rsidRPr="00CD4BB4" w:rsidRDefault="00355D02" w:rsidP="00850226">
      <w:pPr>
        <w:pStyle w:val="ListParagraph"/>
        <w:numPr>
          <w:ilvl w:val="2"/>
          <w:numId w:val="114"/>
        </w:numPr>
        <w:ind w:left="215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 xml:space="preserve">Utility </w:t>
      </w:r>
      <w:r w:rsidR="00DC5C92" w:rsidRPr="00CD4BB4">
        <w:rPr>
          <w:rFonts w:cstheme="minorHAnsi"/>
          <w:color w:val="404040" w:themeColor="text1" w:themeTint="BF"/>
          <w:sz w:val="24"/>
          <w:lang w:val="en-AU" w:bidi="en-US"/>
        </w:rPr>
        <w:t>providers</w:t>
      </w:r>
    </w:p>
    <w:p w14:paraId="338DD69F" w14:textId="0D7D2368" w:rsidR="00DC5C92" w:rsidRPr="00CD4BB4" w:rsidRDefault="00355D02" w:rsidP="00850226">
      <w:pPr>
        <w:pStyle w:val="ListParagraph"/>
        <w:numPr>
          <w:ilvl w:val="1"/>
          <w:numId w:val="114"/>
        </w:numPr>
        <w:ind w:left="143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 xml:space="preserve">Communicate </w:t>
      </w:r>
      <w:r w:rsidR="00DC5C92" w:rsidRPr="00CD4BB4">
        <w:rPr>
          <w:rFonts w:cstheme="minorHAnsi"/>
          <w:color w:val="404040" w:themeColor="text1" w:themeTint="BF"/>
          <w:sz w:val="24"/>
          <w:lang w:val="en-AU" w:bidi="en-US"/>
        </w:rPr>
        <w:t>with organisations</w:t>
      </w:r>
    </w:p>
    <w:p w14:paraId="636F6CA6" w14:textId="677029FD" w:rsidR="00DC5C92" w:rsidRPr="00CD4BB4" w:rsidRDefault="00355D02" w:rsidP="00850226">
      <w:pPr>
        <w:pStyle w:val="ListParagraph"/>
        <w:numPr>
          <w:ilvl w:val="1"/>
          <w:numId w:val="114"/>
        </w:numPr>
        <w:ind w:left="143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 xml:space="preserve">Communicate </w:t>
      </w:r>
      <w:r w:rsidR="00DC5C92" w:rsidRPr="00CD4BB4">
        <w:rPr>
          <w:rFonts w:cstheme="minorHAnsi"/>
          <w:color w:val="404040" w:themeColor="text1" w:themeTint="BF"/>
          <w:sz w:val="24"/>
          <w:lang w:val="en-AU" w:bidi="en-US"/>
        </w:rPr>
        <w:t>their decisions</w:t>
      </w:r>
    </w:p>
    <w:p w14:paraId="44A802CE" w14:textId="31766A97" w:rsidR="00DC5C92" w:rsidRPr="00CD4BB4" w:rsidRDefault="00355D02" w:rsidP="00850226">
      <w:pPr>
        <w:pStyle w:val="ListParagraph"/>
        <w:numPr>
          <w:ilvl w:val="1"/>
          <w:numId w:val="114"/>
        </w:numPr>
        <w:ind w:left="143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 xml:space="preserve">Give </w:t>
      </w:r>
      <w:r w:rsidR="00DC5C92" w:rsidRPr="00CD4BB4">
        <w:rPr>
          <w:rFonts w:cstheme="minorHAnsi"/>
          <w:color w:val="404040" w:themeColor="text1" w:themeTint="BF"/>
          <w:sz w:val="24"/>
          <w:lang w:val="en-AU" w:bidi="en-US"/>
        </w:rPr>
        <w:t>effect to their decisions</w:t>
      </w:r>
    </w:p>
    <w:p w14:paraId="7C808541" w14:textId="6FCF3FF1" w:rsidR="00DC5C92" w:rsidRPr="00CD4BB4" w:rsidRDefault="00DC5C92" w:rsidP="00065993">
      <w:pPr>
        <w:pStyle w:val="ListParagraph"/>
        <w:ind w:left="714" w:right="0" w:firstLine="0"/>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 xml:space="preserve">The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Pr="00CD4BB4">
        <w:rPr>
          <w:rFonts w:cstheme="minorHAnsi"/>
          <w:color w:val="404040" w:themeColor="text1" w:themeTint="BF"/>
          <w:sz w:val="24"/>
          <w:lang w:val="en-AU" w:bidi="en-US"/>
        </w:rPr>
        <w:t>decides what decisions they want support to make and act on. These can include:</w:t>
      </w:r>
    </w:p>
    <w:p w14:paraId="69850872" w14:textId="1AEE19AC" w:rsidR="00DC5C92" w:rsidRPr="00CD4BB4" w:rsidRDefault="00355D02" w:rsidP="00850226">
      <w:pPr>
        <w:pStyle w:val="ListParagraph"/>
        <w:numPr>
          <w:ilvl w:val="1"/>
          <w:numId w:val="114"/>
        </w:numPr>
        <w:ind w:left="143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 xml:space="preserve">Personal </w:t>
      </w:r>
      <w:r w:rsidR="00DC5C92" w:rsidRPr="00CD4BB4">
        <w:rPr>
          <w:rFonts w:cstheme="minorHAnsi"/>
          <w:color w:val="404040" w:themeColor="text1" w:themeTint="BF"/>
          <w:sz w:val="24"/>
          <w:lang w:val="en-AU" w:bidi="en-US"/>
        </w:rPr>
        <w:t>matters (</w:t>
      </w:r>
      <w:proofErr w:type="gramStart"/>
      <w:r w:rsidR="00DC5C92" w:rsidRPr="00CD4BB4">
        <w:rPr>
          <w:rFonts w:cstheme="minorHAnsi"/>
          <w:color w:val="404040" w:themeColor="text1" w:themeTint="BF"/>
          <w:sz w:val="24"/>
          <w:lang w:val="en-AU" w:bidi="en-US"/>
        </w:rPr>
        <w:t>e.g</w:t>
      </w:r>
      <w:r w:rsidR="00D5020D">
        <w:rPr>
          <w:rFonts w:cstheme="minorHAnsi"/>
          <w:color w:val="404040" w:themeColor="text1" w:themeTint="BF"/>
          <w:sz w:val="24"/>
          <w:lang w:val="en-AU" w:bidi="en-US"/>
        </w:rPr>
        <w:t>.</w:t>
      </w:r>
      <w:proofErr w:type="gramEnd"/>
      <w:r w:rsidR="00DC5C92" w:rsidRPr="00CD4BB4">
        <w:rPr>
          <w:rFonts w:cstheme="minorHAnsi"/>
          <w:color w:val="404040" w:themeColor="text1" w:themeTint="BF"/>
          <w:sz w:val="24"/>
          <w:lang w:val="en-AU" w:bidi="en-US"/>
        </w:rPr>
        <w:t xml:space="preserve"> access to support services)</w:t>
      </w:r>
    </w:p>
    <w:p w14:paraId="2FA1E4BE" w14:textId="274F3B0E" w:rsidR="00DC5C92" w:rsidRPr="00CD4BB4" w:rsidRDefault="00355D02" w:rsidP="00850226">
      <w:pPr>
        <w:pStyle w:val="ListParagraph"/>
        <w:numPr>
          <w:ilvl w:val="1"/>
          <w:numId w:val="114"/>
        </w:numPr>
        <w:ind w:left="1434" w:right="0" w:hanging="357"/>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 xml:space="preserve">Financial </w:t>
      </w:r>
      <w:r w:rsidR="00CD71A5">
        <w:rPr>
          <w:rFonts w:cstheme="minorHAnsi"/>
          <w:color w:val="404040" w:themeColor="text1" w:themeTint="BF"/>
          <w:sz w:val="24"/>
          <w:lang w:val="en-AU" w:bidi="en-US"/>
        </w:rPr>
        <w:t>issue</w:t>
      </w:r>
      <w:r w:rsidR="00CD71A5" w:rsidRPr="00CD4BB4">
        <w:rPr>
          <w:rFonts w:cstheme="minorHAnsi"/>
          <w:color w:val="404040" w:themeColor="text1" w:themeTint="BF"/>
          <w:sz w:val="24"/>
          <w:lang w:val="en-AU" w:bidi="en-US"/>
        </w:rPr>
        <w:t xml:space="preserve">s </w:t>
      </w:r>
      <w:r w:rsidR="00DC5C92" w:rsidRPr="00CD4BB4">
        <w:rPr>
          <w:rFonts w:cstheme="minorHAnsi"/>
          <w:color w:val="404040" w:themeColor="text1" w:themeTint="BF"/>
          <w:sz w:val="24"/>
          <w:lang w:val="en-AU" w:bidi="en-US"/>
        </w:rPr>
        <w:t>(</w:t>
      </w:r>
      <w:proofErr w:type="gramStart"/>
      <w:r w:rsidR="00DC5C92" w:rsidRPr="00CD4BB4">
        <w:rPr>
          <w:rFonts w:cstheme="minorHAnsi"/>
          <w:color w:val="404040" w:themeColor="text1" w:themeTint="BF"/>
          <w:sz w:val="24"/>
          <w:lang w:val="en-AU" w:bidi="en-US"/>
        </w:rPr>
        <w:t>e.g.</w:t>
      </w:r>
      <w:proofErr w:type="gramEnd"/>
      <w:r w:rsidR="00DC5C92" w:rsidRPr="00CD4BB4">
        <w:rPr>
          <w:rFonts w:cstheme="minorHAnsi"/>
          <w:color w:val="404040" w:themeColor="text1" w:themeTint="BF"/>
          <w:sz w:val="24"/>
          <w:lang w:val="en-AU" w:bidi="en-US"/>
        </w:rPr>
        <w:t xml:space="preserve"> paying expenses)</w:t>
      </w:r>
    </w:p>
    <w:p w14:paraId="70D11301" w14:textId="1D1D664C" w:rsidR="00DC5C92" w:rsidRPr="00CD4BB4" w:rsidRDefault="00DC5C92" w:rsidP="00065993">
      <w:pPr>
        <w:pStyle w:val="ListParagraph"/>
        <w:ind w:left="714" w:right="0" w:firstLine="0"/>
        <w:contextualSpacing w:val="0"/>
        <w:rPr>
          <w:rFonts w:cstheme="minorHAnsi"/>
          <w:color w:val="404040" w:themeColor="text1" w:themeTint="BF"/>
          <w:sz w:val="24"/>
          <w:lang w:val="en-AU" w:bidi="en-US"/>
        </w:rPr>
      </w:pPr>
      <w:r w:rsidRPr="00CD4BB4">
        <w:rPr>
          <w:rFonts w:cstheme="minorHAnsi"/>
          <w:color w:val="404040" w:themeColor="text1" w:themeTint="BF"/>
          <w:sz w:val="24"/>
          <w:lang w:val="en-AU" w:bidi="en-US"/>
        </w:rPr>
        <w:t>A supportive attorney cannot decide about significant financial transactions (</w:t>
      </w:r>
      <w:proofErr w:type="gramStart"/>
      <w:r w:rsidRPr="00CD4BB4">
        <w:rPr>
          <w:rFonts w:cstheme="minorHAnsi"/>
          <w:color w:val="404040" w:themeColor="text1" w:themeTint="BF"/>
          <w:sz w:val="24"/>
          <w:lang w:val="en-AU" w:bidi="en-US"/>
        </w:rPr>
        <w:t>e.g.</w:t>
      </w:r>
      <w:proofErr w:type="gramEnd"/>
      <w:r w:rsidRPr="00CD4BB4">
        <w:rPr>
          <w:rFonts w:cstheme="minorHAnsi"/>
          <w:color w:val="404040" w:themeColor="text1" w:themeTint="BF"/>
          <w:sz w:val="24"/>
          <w:lang w:val="en-AU" w:bidi="en-US"/>
        </w:rPr>
        <w:t xml:space="preserve"> selling a house).</w:t>
      </w:r>
    </w:p>
    <w:p w14:paraId="1FD3003B" w14:textId="2C9BC768" w:rsidR="00DC5C92" w:rsidRPr="00CD4BB4" w:rsidRDefault="00DC5C92" w:rsidP="00850226">
      <w:pPr>
        <w:pStyle w:val="ListParagraph"/>
        <w:numPr>
          <w:ilvl w:val="0"/>
          <w:numId w:val="114"/>
        </w:numPr>
        <w:ind w:left="714" w:right="0" w:hanging="357"/>
        <w:contextualSpacing w:val="0"/>
        <w:rPr>
          <w:rFonts w:cstheme="minorHAnsi"/>
          <w:color w:val="404040" w:themeColor="text1" w:themeTint="BF"/>
          <w:sz w:val="24"/>
          <w:lang w:val="en-AU" w:bidi="en-US"/>
        </w:rPr>
      </w:pPr>
      <w:r w:rsidRPr="00CD4BB4">
        <w:rPr>
          <w:rFonts w:cstheme="minorHAnsi"/>
          <w:b/>
          <w:color w:val="404040" w:themeColor="text1" w:themeTint="BF"/>
          <w:sz w:val="24"/>
          <w:lang w:val="en-AU" w:bidi="en-US"/>
        </w:rPr>
        <w:t>Supportive guardian and supportive administrator</w:t>
      </w:r>
      <w:r w:rsidRPr="00CD4BB4">
        <w:rPr>
          <w:rFonts w:cstheme="minorHAnsi"/>
          <w:color w:val="404040" w:themeColor="text1" w:themeTint="BF"/>
          <w:sz w:val="24"/>
          <w:lang w:val="en-AU" w:bidi="en-US"/>
        </w:rPr>
        <w:t xml:space="preserve"> (based </w:t>
      </w:r>
      <w:r w:rsidR="00CD71A5">
        <w:rPr>
          <w:rFonts w:cstheme="minorHAnsi"/>
          <w:color w:val="404040" w:themeColor="text1" w:themeTint="BF"/>
          <w:sz w:val="24"/>
          <w:lang w:val="en-AU" w:bidi="en-US"/>
        </w:rPr>
        <w:t>o</w:t>
      </w:r>
      <w:r w:rsidRPr="00CD4BB4">
        <w:rPr>
          <w:rFonts w:cstheme="minorHAnsi"/>
          <w:color w:val="404040" w:themeColor="text1" w:themeTint="BF"/>
          <w:sz w:val="24"/>
          <w:lang w:val="en-AU" w:bidi="en-US"/>
        </w:rPr>
        <w:t xml:space="preserve">n </w:t>
      </w:r>
      <w:r w:rsidR="00355D02">
        <w:rPr>
          <w:rFonts w:cstheme="minorHAnsi"/>
          <w:color w:val="404040" w:themeColor="text1" w:themeTint="BF"/>
          <w:sz w:val="24"/>
          <w:lang w:val="en-AU" w:bidi="en-US"/>
        </w:rPr>
        <w:t xml:space="preserve">the </w:t>
      </w:r>
      <w:r w:rsidRPr="00CD4BB4">
        <w:rPr>
          <w:rFonts w:cstheme="minorHAnsi"/>
          <w:color w:val="404040" w:themeColor="text1" w:themeTint="BF"/>
          <w:sz w:val="24"/>
          <w:lang w:val="en-AU" w:bidi="en-US"/>
        </w:rPr>
        <w:t>Guardianship and Administration Act)</w:t>
      </w:r>
    </w:p>
    <w:p w14:paraId="7CBC9C70" w14:textId="531242F6" w:rsidR="00DC5C92" w:rsidRPr="00CD71A5" w:rsidRDefault="00FE48D7" w:rsidP="00065993">
      <w:pPr>
        <w:pStyle w:val="ListParagraph"/>
        <w:ind w:left="714" w:right="0" w:firstLine="0"/>
        <w:contextualSpacing w:val="0"/>
        <w:rPr>
          <w:rFonts w:cstheme="minorHAnsi"/>
          <w:color w:val="404040" w:themeColor="text1" w:themeTint="BF"/>
          <w:sz w:val="24"/>
          <w:lang w:val="en-AU" w:bidi="en-US"/>
        </w:rPr>
      </w:pPr>
      <w:r w:rsidRPr="00CD71A5">
        <w:rPr>
          <w:rFonts w:cstheme="minorHAnsi"/>
          <w:noProof/>
          <w:color w:val="404040" w:themeColor="text1" w:themeTint="BF"/>
          <w:sz w:val="24"/>
          <w:lang w:val="en-AU" w:bidi="en-US"/>
        </w:rPr>
        <w:drawing>
          <wp:anchor distT="0" distB="0" distL="114300" distR="114300" simplePos="0" relativeHeight="251658251" behindDoc="0" locked="0" layoutInCell="1" allowOverlap="1" wp14:anchorId="56167A3A" wp14:editId="639F3466">
            <wp:simplePos x="0" y="0"/>
            <wp:positionH relativeFrom="margin">
              <wp:posOffset>2483485</wp:posOffset>
            </wp:positionH>
            <wp:positionV relativeFrom="paragraph">
              <wp:posOffset>40005</wp:posOffset>
            </wp:positionV>
            <wp:extent cx="3251200" cy="2550795"/>
            <wp:effectExtent l="0" t="0" r="6350" b="1905"/>
            <wp:wrapSquare wrapText="bothSides"/>
            <wp:docPr id="876719981" name="Picture 189" descr="A picture containing person,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1" name="Picture 876719981" descr="A picture containing person, outdoor&#10;&#10;Description automatically generated"/>
                    <pic:cNvPicPr/>
                  </pic:nvPicPr>
                  <pic:blipFill rotWithShape="1">
                    <a:blip r:embed="rId626" cstate="print">
                      <a:extLst>
                        <a:ext uri="{28A0092B-C50C-407E-A947-70E740481C1C}">
                          <a14:useLocalDpi xmlns:a14="http://schemas.microsoft.com/office/drawing/2010/main" val="0"/>
                        </a:ext>
                      </a:extLst>
                    </a:blip>
                    <a:srcRect l="1449" t="1" r="12732" b="688"/>
                    <a:stretch/>
                  </pic:blipFill>
                  <pic:spPr bwMode="auto">
                    <a:xfrm>
                      <a:off x="0" y="0"/>
                      <a:ext cx="3251200" cy="255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5C92" w:rsidRPr="00CD71A5">
        <w:rPr>
          <w:rFonts w:cstheme="minorHAnsi"/>
          <w:color w:val="404040" w:themeColor="text1" w:themeTint="BF"/>
          <w:sz w:val="24"/>
          <w:lang w:val="en-AU" w:bidi="en-US"/>
        </w:rPr>
        <w:t xml:space="preserve">Supportive guardian and supportive administrator appointments are very similar to supportive attorney appointments. </w:t>
      </w:r>
      <w:r w:rsidR="00DC5C92" w:rsidRPr="00335C10">
        <w:rPr>
          <w:rFonts w:cstheme="minorHAnsi"/>
          <w:color w:val="404040" w:themeColor="text1" w:themeTint="BF"/>
          <w:sz w:val="24"/>
          <w:lang w:val="en-AU" w:bidi="en-US"/>
        </w:rPr>
        <w:t>The main difference is that the Victorian Civil and Administrative Tribunal (VCAT) makes the appointment.</w:t>
      </w:r>
    </w:p>
    <w:p w14:paraId="1F506755" w14:textId="79CA5DA8" w:rsidR="00FE48D7" w:rsidRPr="00BB16C1" w:rsidRDefault="00396441" w:rsidP="007C2D75">
      <w:pPr>
        <w:pStyle w:val="ListParagraph"/>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A supportive guardian or administrator’s role</w:t>
      </w:r>
      <w:r w:rsidR="00DC5C92" w:rsidRPr="00CD71A5">
        <w:rPr>
          <w:rFonts w:cstheme="minorHAnsi"/>
          <w:color w:val="404040" w:themeColor="text1" w:themeTint="BF"/>
          <w:sz w:val="24"/>
          <w:lang w:val="en-AU" w:bidi="en-US"/>
        </w:rPr>
        <w:t xml:space="preserve"> is to support </w:t>
      </w:r>
      <w:r>
        <w:rPr>
          <w:rFonts w:cstheme="minorHAnsi"/>
          <w:color w:val="404040" w:themeColor="text1" w:themeTint="BF"/>
          <w:sz w:val="24"/>
          <w:lang w:val="en-AU" w:bidi="en-US"/>
        </w:rPr>
        <w:t>clients</w:t>
      </w:r>
      <w:r w:rsidR="00D5020D" w:rsidRPr="00CD71A5">
        <w:rPr>
          <w:rFonts w:cstheme="minorHAnsi"/>
          <w:color w:val="404040" w:themeColor="text1" w:themeTint="BF"/>
          <w:sz w:val="24"/>
          <w:lang w:val="en-AU" w:bidi="en-US"/>
        </w:rPr>
        <w:t xml:space="preserve"> </w:t>
      </w:r>
      <w:r>
        <w:rPr>
          <w:rFonts w:cstheme="minorHAnsi"/>
          <w:color w:val="404040" w:themeColor="text1" w:themeTint="BF"/>
          <w:sz w:val="24"/>
          <w:lang w:val="en-AU" w:bidi="en-US"/>
        </w:rPr>
        <w:t>in making</w:t>
      </w:r>
      <w:r w:rsidR="00DC5C92" w:rsidRPr="00CD71A5">
        <w:rPr>
          <w:rFonts w:cstheme="minorHAnsi"/>
          <w:color w:val="404040" w:themeColor="text1" w:themeTint="BF"/>
          <w:sz w:val="24"/>
          <w:lang w:val="en-AU" w:bidi="en-US"/>
        </w:rPr>
        <w:t xml:space="preserve"> their own decisions.</w:t>
      </w:r>
      <w:r w:rsidR="00FE48D7" w:rsidRPr="00BB16C1">
        <w:rPr>
          <w:rFonts w:cstheme="minorHAnsi"/>
          <w:color w:val="404040" w:themeColor="text1" w:themeTint="BF"/>
          <w:sz w:val="24"/>
          <w:lang w:val="en-AU" w:bidi="en-US"/>
        </w:rPr>
        <w:br w:type="page"/>
      </w:r>
    </w:p>
    <w:p w14:paraId="759F6D3A" w14:textId="45EB7F1C" w:rsidR="00DC5C92" w:rsidRPr="007A6F65" w:rsidRDefault="00DC5C92" w:rsidP="00065993">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lastRenderedPageBreak/>
        <w:t xml:space="preserve">They support the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to make, communicate or give effect to decisions about:</w:t>
      </w:r>
    </w:p>
    <w:p w14:paraId="002E49AD" w14:textId="3C0E8700"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The personal matters set out in the order (supportive guardian)</w:t>
      </w:r>
    </w:p>
    <w:p w14:paraId="0ACD3237" w14:textId="7C56E258"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Th</w:t>
      </w:r>
      <w:r w:rsidR="00DC5C92" w:rsidRPr="007A6F65">
        <w:rPr>
          <w:rFonts w:cstheme="minorHAnsi"/>
          <w:color w:val="404040" w:themeColor="text1" w:themeTint="BF"/>
          <w:sz w:val="24"/>
          <w:lang w:val="en-AU" w:bidi="en-US"/>
        </w:rPr>
        <w:t xml:space="preserve">e financial </w:t>
      </w:r>
      <w:r w:rsidR="00CD71A5">
        <w:rPr>
          <w:rFonts w:cstheme="minorHAnsi"/>
          <w:color w:val="404040" w:themeColor="text1" w:themeTint="BF"/>
          <w:sz w:val="24"/>
          <w:lang w:val="en-AU" w:bidi="en-US"/>
        </w:rPr>
        <w:t>issue</w:t>
      </w:r>
      <w:r w:rsidR="00CD71A5" w:rsidRPr="007A6F65">
        <w:rPr>
          <w:rFonts w:cstheme="minorHAnsi"/>
          <w:color w:val="404040" w:themeColor="text1" w:themeTint="BF"/>
          <w:sz w:val="24"/>
          <w:lang w:val="en-AU" w:bidi="en-US"/>
        </w:rPr>
        <w:t xml:space="preserve">s </w:t>
      </w:r>
      <w:r w:rsidR="00DC5C92" w:rsidRPr="007A6F65">
        <w:rPr>
          <w:rFonts w:cstheme="minorHAnsi"/>
          <w:color w:val="404040" w:themeColor="text1" w:themeTint="BF"/>
          <w:sz w:val="24"/>
          <w:lang w:val="en-AU" w:bidi="en-US"/>
        </w:rPr>
        <w:t>set out in the order (supportive administrator)</w:t>
      </w:r>
    </w:p>
    <w:p w14:paraId="7D0C1C94" w14:textId="77777777" w:rsidR="00DC5C92" w:rsidRPr="007A6F65" w:rsidRDefault="00DC5C92" w:rsidP="00065993">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Any person can apply to VCAT for a supportive guardianship or supportive administration order. However, the application needs to propose someone for the role, and they need to agree to take it on. For them to be appointed, the proposed supported person needs to agree.</w:t>
      </w:r>
    </w:p>
    <w:p w14:paraId="54B1559D" w14:textId="71AF4A71" w:rsidR="00DC5C92" w:rsidRPr="007A6F65" w:rsidRDefault="00DC5C92" w:rsidP="009E620C">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A supportive guardian can support the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00396441">
        <w:rPr>
          <w:rFonts w:cstheme="minorHAnsi"/>
          <w:color w:val="404040" w:themeColor="text1" w:themeTint="BF"/>
          <w:sz w:val="24"/>
          <w:lang w:val="en-AU" w:bidi="en-US"/>
        </w:rPr>
        <w:t>in making</w:t>
      </w:r>
      <w:r w:rsidRPr="007A6F65">
        <w:rPr>
          <w:rFonts w:cstheme="minorHAnsi"/>
          <w:color w:val="404040" w:themeColor="text1" w:themeTint="BF"/>
          <w:sz w:val="24"/>
          <w:lang w:val="en-AU" w:bidi="en-US"/>
        </w:rPr>
        <w:t xml:space="preserve"> medical treatment decisions. However, it is only applicable if the supportive guardianship order states this.</w:t>
      </w:r>
    </w:p>
    <w:p w14:paraId="322E3C55" w14:textId="1D680300" w:rsidR="00DC5C92" w:rsidRPr="007A6F65" w:rsidRDefault="00DC5C92" w:rsidP="00850226">
      <w:pPr>
        <w:pStyle w:val="ListParagraph"/>
        <w:numPr>
          <w:ilvl w:val="0"/>
          <w:numId w:val="115"/>
        </w:numPr>
        <w:ind w:left="714" w:right="0" w:hanging="357"/>
        <w:contextualSpacing w:val="0"/>
        <w:rPr>
          <w:rFonts w:cstheme="minorHAnsi"/>
          <w:color w:val="404040" w:themeColor="text1" w:themeTint="BF"/>
          <w:sz w:val="24"/>
          <w:lang w:val="en-AU" w:bidi="en-US"/>
        </w:rPr>
      </w:pPr>
      <w:r w:rsidRPr="007A6F65">
        <w:rPr>
          <w:rFonts w:cstheme="minorHAnsi"/>
          <w:b/>
          <w:color w:val="404040" w:themeColor="text1" w:themeTint="BF"/>
          <w:sz w:val="24"/>
          <w:lang w:val="en-AU" w:bidi="en-US"/>
        </w:rPr>
        <w:t>Support person</w:t>
      </w:r>
      <w:r w:rsidR="00CD71A5">
        <w:rPr>
          <w:rFonts w:cstheme="minorHAnsi"/>
          <w:b/>
          <w:color w:val="404040" w:themeColor="text1" w:themeTint="BF"/>
          <w:sz w:val="24"/>
          <w:lang w:val="en-AU" w:bidi="en-US"/>
        </w:rPr>
        <w:t xml:space="preserve">: </w:t>
      </w:r>
      <w:r w:rsidRPr="007A6F65">
        <w:rPr>
          <w:rFonts w:cstheme="minorHAnsi"/>
          <w:b/>
          <w:color w:val="404040" w:themeColor="text1" w:themeTint="BF"/>
          <w:sz w:val="24"/>
          <w:lang w:val="en-AU" w:bidi="en-US"/>
        </w:rPr>
        <w:t>medical</w:t>
      </w:r>
      <w:r w:rsidRPr="007A6F65">
        <w:rPr>
          <w:rFonts w:cstheme="minorHAnsi"/>
          <w:color w:val="404040" w:themeColor="text1" w:themeTint="BF"/>
          <w:sz w:val="24"/>
          <w:lang w:val="en-AU" w:bidi="en-US"/>
        </w:rPr>
        <w:t xml:space="preserve"> (based on Medical Treatment Planning and Decisions Act)</w:t>
      </w:r>
    </w:p>
    <w:p w14:paraId="37911D51" w14:textId="77777777" w:rsidR="009E620C" w:rsidRDefault="00302AB5" w:rsidP="00065993">
      <w:pPr>
        <w:pStyle w:val="ListParagraph"/>
        <w:ind w:left="714" w:right="0" w:firstLine="0"/>
        <w:contextualSpacing w:val="0"/>
        <w:rPr>
          <w:rFonts w:cstheme="minorHAnsi"/>
          <w:color w:val="404040" w:themeColor="text1" w:themeTint="BF"/>
          <w:sz w:val="24"/>
          <w:lang w:val="en-AU" w:bidi="en-US"/>
        </w:rPr>
      </w:pPr>
      <w:r w:rsidRPr="00BB16C1">
        <w:rPr>
          <w:rFonts w:cstheme="minorHAnsi"/>
          <w:noProof/>
          <w:color w:val="404040" w:themeColor="text1" w:themeTint="BF"/>
          <w:sz w:val="24"/>
          <w:lang w:val="en-AU" w:bidi="en-US"/>
        </w:rPr>
        <w:drawing>
          <wp:inline distT="0" distB="0" distL="0" distR="0" wp14:anchorId="1BE402D9" wp14:editId="5FD0673A">
            <wp:extent cx="5276144" cy="3504090"/>
            <wp:effectExtent l="0" t="0" r="1270" b="1270"/>
            <wp:docPr id="7203" name="Picture 190" descr="A picture containing person,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 name="Picture 7203" descr="A picture containing person, indoor, wall&#10;&#10;Description automatically generated"/>
                    <pic:cNvPicPr/>
                  </pic:nvPicPr>
                  <pic:blipFill rotWithShape="1">
                    <a:blip r:embed="rId627" cstate="print">
                      <a:extLst>
                        <a:ext uri="{28A0092B-C50C-407E-A947-70E740481C1C}">
                          <a14:useLocalDpi xmlns:a14="http://schemas.microsoft.com/office/drawing/2010/main" val="0"/>
                        </a:ext>
                      </a:extLst>
                    </a:blip>
                    <a:srcRect t="605" b="-319"/>
                    <a:stretch/>
                  </pic:blipFill>
                  <pic:spPr bwMode="auto">
                    <a:xfrm>
                      <a:off x="0" y="0"/>
                      <a:ext cx="5317978" cy="3531874"/>
                    </a:xfrm>
                    <a:prstGeom prst="rect">
                      <a:avLst/>
                    </a:prstGeom>
                    <a:ln>
                      <a:noFill/>
                    </a:ln>
                    <a:extLst>
                      <a:ext uri="{53640926-AAD7-44D8-BBD7-CCE9431645EC}">
                        <a14:shadowObscured xmlns:a14="http://schemas.microsoft.com/office/drawing/2010/main"/>
                      </a:ext>
                    </a:extLst>
                  </pic:spPr>
                </pic:pic>
              </a:graphicData>
            </a:graphic>
          </wp:inline>
        </w:drawing>
      </w:r>
    </w:p>
    <w:p w14:paraId="32CD499E" w14:textId="7D31C176" w:rsidR="00DC5C92" w:rsidRPr="007A6F65" w:rsidRDefault="00DC5C92" w:rsidP="00065993">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A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 xml:space="preserve">can appoint another person as their medical support person. Even a child who has decision-making capacity can appoint </w:t>
      </w:r>
      <w:r w:rsidR="00CD71A5">
        <w:rPr>
          <w:rFonts w:cstheme="minorHAnsi"/>
          <w:color w:val="404040" w:themeColor="text1" w:themeTint="BF"/>
          <w:sz w:val="24"/>
          <w:lang w:val="en-AU" w:bidi="en-US"/>
        </w:rPr>
        <w:t>a</w:t>
      </w:r>
      <w:r w:rsidR="00CD71A5" w:rsidRPr="007A6F65">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 xml:space="preserve">medical support person. The role of a support person is to help the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make, communicate and act on their medical treatment decisions.</w:t>
      </w:r>
    </w:p>
    <w:p w14:paraId="0F97D11B" w14:textId="044BB52C" w:rsidR="007C2D75" w:rsidRDefault="00DC5C92" w:rsidP="009E620C">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A support person can speak for the </w:t>
      </w:r>
      <w:r w:rsidR="00CD71A5">
        <w:rPr>
          <w:rFonts w:cstheme="minorHAnsi"/>
          <w:color w:val="404040" w:themeColor="text1" w:themeTint="BF"/>
          <w:sz w:val="24"/>
          <w:lang w:val="en-AU" w:bidi="en-US"/>
        </w:rPr>
        <w:t>client's interests</w:t>
      </w:r>
      <w:r w:rsidR="00D5020D" w:rsidRPr="00023BFE">
        <w:rPr>
          <w:rFonts w:cstheme="minorHAnsi"/>
          <w:color w:val="404040" w:themeColor="text1" w:themeTint="BF"/>
          <w:sz w:val="24"/>
          <w:lang w:val="en-AU" w:bidi="en-US"/>
        </w:rPr>
        <w:t xml:space="preserve"> </w:t>
      </w:r>
      <w:r w:rsidR="00CD71A5">
        <w:rPr>
          <w:rFonts w:cstheme="minorHAnsi"/>
          <w:color w:val="404040" w:themeColor="text1" w:themeTint="BF"/>
          <w:sz w:val="24"/>
          <w:lang w:val="en-AU" w:bidi="en-US"/>
        </w:rPr>
        <w:t>i</w:t>
      </w:r>
      <w:r w:rsidR="00CD71A5" w:rsidRPr="007A6F65">
        <w:rPr>
          <w:rFonts w:cstheme="minorHAnsi"/>
          <w:color w:val="404040" w:themeColor="text1" w:themeTint="BF"/>
          <w:sz w:val="24"/>
          <w:lang w:val="en-AU" w:bidi="en-US"/>
        </w:rPr>
        <w:t xml:space="preserve">n </w:t>
      </w:r>
      <w:r w:rsidRPr="007A6F65">
        <w:rPr>
          <w:rFonts w:cstheme="minorHAnsi"/>
          <w:color w:val="404040" w:themeColor="text1" w:themeTint="BF"/>
          <w:sz w:val="24"/>
          <w:lang w:val="en-AU" w:bidi="en-US"/>
        </w:rPr>
        <w:t xml:space="preserve">their medical treatment. This is for the instances when the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 xml:space="preserve">does not have the decision-making capacity. For example, a support person can explain previous treatment preferences to medical staff. A support person does not have the authority to make a </w:t>
      </w:r>
      <w:proofErr w:type="gramStart"/>
      <w:r w:rsidR="00D5020D">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00D5020D">
        <w:rPr>
          <w:rFonts w:cstheme="minorHAnsi"/>
          <w:color w:val="404040" w:themeColor="text1" w:themeTint="BF"/>
          <w:sz w:val="24"/>
          <w:lang w:val="en-AU" w:bidi="en-US"/>
        </w:rPr>
        <w:t>s</w:t>
      </w:r>
      <w:r w:rsidR="00D5020D" w:rsidRPr="00023BFE">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 xml:space="preserve">medical treatment decisions. However, they may do so if they are also appointed to </w:t>
      </w:r>
      <w:r w:rsidR="00CD71A5">
        <w:rPr>
          <w:rFonts w:cstheme="minorHAnsi"/>
          <w:color w:val="404040" w:themeColor="text1" w:themeTint="BF"/>
          <w:sz w:val="24"/>
          <w:lang w:val="en-AU" w:bidi="en-US"/>
        </w:rPr>
        <w:t>medical treatment decision-makers</w:t>
      </w:r>
      <w:r w:rsidRPr="007A6F65">
        <w:rPr>
          <w:rFonts w:cstheme="minorHAnsi"/>
          <w:color w:val="404040" w:themeColor="text1" w:themeTint="BF"/>
          <w:sz w:val="24"/>
          <w:lang w:val="en-AU" w:bidi="en-US"/>
        </w:rPr>
        <w:t>.</w:t>
      </w:r>
      <w:r w:rsidR="007C2D75">
        <w:rPr>
          <w:rFonts w:cstheme="minorHAnsi"/>
          <w:color w:val="404040" w:themeColor="text1" w:themeTint="BF"/>
          <w:sz w:val="24"/>
          <w:lang w:val="en-AU" w:bidi="en-US"/>
        </w:rPr>
        <w:br w:type="page"/>
      </w:r>
    </w:p>
    <w:p w14:paraId="4C1C55F8" w14:textId="6AF180B9" w:rsidR="00DC5C92" w:rsidRPr="007A6F65" w:rsidRDefault="00DC5C92" w:rsidP="00850226">
      <w:pPr>
        <w:pStyle w:val="ListParagraph"/>
        <w:numPr>
          <w:ilvl w:val="0"/>
          <w:numId w:val="115"/>
        </w:numPr>
        <w:ind w:left="714" w:right="0" w:hanging="357"/>
        <w:contextualSpacing w:val="0"/>
        <w:rPr>
          <w:rFonts w:cstheme="minorHAnsi"/>
          <w:color w:val="404040" w:themeColor="text1" w:themeTint="BF"/>
          <w:sz w:val="24"/>
          <w:lang w:val="en-AU" w:bidi="en-US"/>
        </w:rPr>
      </w:pPr>
      <w:r w:rsidRPr="007A6F65">
        <w:rPr>
          <w:rFonts w:cstheme="minorHAnsi"/>
          <w:b/>
          <w:color w:val="404040" w:themeColor="text1" w:themeTint="BF"/>
          <w:sz w:val="24"/>
          <w:lang w:val="en-AU" w:bidi="en-US"/>
        </w:rPr>
        <w:lastRenderedPageBreak/>
        <w:t>Plan nominee</w:t>
      </w:r>
      <w:r w:rsidRPr="007A6F65">
        <w:rPr>
          <w:rFonts w:cstheme="minorHAnsi"/>
          <w:color w:val="404040" w:themeColor="text1" w:themeTint="BF"/>
          <w:sz w:val="24"/>
          <w:lang w:val="en-AU" w:bidi="en-US"/>
        </w:rPr>
        <w:t xml:space="preserve"> (based on National Disability Insurance Scheme [NDIS] Act)</w:t>
      </w:r>
    </w:p>
    <w:p w14:paraId="761AF544" w14:textId="56CF96C1" w:rsidR="00DC5C92" w:rsidRPr="007A6F65" w:rsidRDefault="00DC5C92" w:rsidP="009E620C">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A plan nominee is someone appointed to act on behalf of </w:t>
      </w:r>
      <w:proofErr w:type="gramStart"/>
      <w:r w:rsidRPr="007A6F65">
        <w:rPr>
          <w:rFonts w:cstheme="minorHAnsi"/>
          <w:color w:val="404040" w:themeColor="text1" w:themeTint="BF"/>
          <w:sz w:val="24"/>
          <w:lang w:val="en-AU" w:bidi="en-US"/>
        </w:rPr>
        <w:t>an</w:t>
      </w:r>
      <w:proofErr w:type="gramEnd"/>
      <w:r w:rsidRPr="007A6F65">
        <w:rPr>
          <w:rFonts w:cstheme="minorHAnsi"/>
          <w:color w:val="404040" w:themeColor="text1" w:themeTint="BF"/>
          <w:sz w:val="24"/>
          <w:lang w:val="en-AU" w:bidi="en-US"/>
        </w:rPr>
        <w:t xml:space="preserve"> NDIS participant by:</w:t>
      </w:r>
    </w:p>
    <w:p w14:paraId="03401A4F" w14:textId="0155C81F"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The request of the participant</w:t>
      </w:r>
    </w:p>
    <w:p w14:paraId="4D3DEBB1" w14:textId="69B03461"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Th</w:t>
      </w:r>
      <w:r w:rsidR="00DC5C92" w:rsidRPr="007A6F65">
        <w:rPr>
          <w:rFonts w:cstheme="minorHAnsi"/>
          <w:color w:val="404040" w:themeColor="text1" w:themeTint="BF"/>
          <w:sz w:val="24"/>
          <w:lang w:val="en-AU" w:bidi="en-US"/>
        </w:rPr>
        <w:t>e initiative of the National Disability Insurance Agency (NDIA)</w:t>
      </w:r>
    </w:p>
    <w:p w14:paraId="5B87B879" w14:textId="77777777" w:rsidR="00DC5C92" w:rsidRPr="007A6F65" w:rsidRDefault="00DC5C92" w:rsidP="009E620C">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A plan nominee has a duty to:</w:t>
      </w:r>
    </w:p>
    <w:p w14:paraId="00BCDC44" w14:textId="02FA4998"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Find out the wishes of the participant and only</w:t>
      </w:r>
      <w:r w:rsidR="00DC5C92" w:rsidRPr="007A6F65">
        <w:rPr>
          <w:rFonts w:cstheme="minorHAnsi"/>
          <w:color w:val="404040" w:themeColor="text1" w:themeTint="BF"/>
          <w:sz w:val="24"/>
          <w:lang w:val="en-AU" w:bidi="en-US"/>
        </w:rPr>
        <w:t xml:space="preserve"> act if the participant is not capable of doing the act</w:t>
      </w:r>
    </w:p>
    <w:p w14:paraId="685ADC2A" w14:textId="4E6A1A0A"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Act in a manner that promotes the wellbeing of the participant</w:t>
      </w:r>
    </w:p>
    <w:p w14:paraId="00BD31B2" w14:textId="5DA6EBA5"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Develop the capacity of the participant</w:t>
      </w:r>
    </w:p>
    <w:p w14:paraId="752830F5" w14:textId="526A75E3" w:rsidR="00CD71A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Avoi</w:t>
      </w:r>
      <w:r w:rsidR="00DC5C92" w:rsidRPr="007A6F65">
        <w:rPr>
          <w:rFonts w:cstheme="minorHAnsi"/>
          <w:color w:val="404040" w:themeColor="text1" w:themeTint="BF"/>
          <w:sz w:val="24"/>
          <w:lang w:val="en-AU" w:bidi="en-US"/>
        </w:rPr>
        <w:t>d or manage conflicts of interest</w:t>
      </w:r>
    </w:p>
    <w:p w14:paraId="21EB2928" w14:textId="74D747FF" w:rsidR="00DC5C92" w:rsidRPr="007A6F65" w:rsidRDefault="00DC5C92" w:rsidP="00850226">
      <w:pPr>
        <w:pStyle w:val="ListParagraph"/>
        <w:numPr>
          <w:ilvl w:val="0"/>
          <w:numId w:val="115"/>
        </w:numPr>
        <w:ind w:left="714" w:right="0" w:hanging="357"/>
        <w:contextualSpacing w:val="0"/>
        <w:rPr>
          <w:rFonts w:cstheme="minorHAnsi"/>
          <w:color w:val="404040" w:themeColor="text1" w:themeTint="BF"/>
          <w:sz w:val="24"/>
          <w:lang w:val="en-AU" w:bidi="en-US"/>
        </w:rPr>
      </w:pPr>
      <w:r w:rsidRPr="007A6F65">
        <w:rPr>
          <w:rFonts w:cstheme="minorHAnsi"/>
          <w:b/>
          <w:color w:val="404040" w:themeColor="text1" w:themeTint="BF"/>
          <w:sz w:val="24"/>
          <w:lang w:val="en-AU" w:bidi="en-US"/>
        </w:rPr>
        <w:t>Nominated person</w:t>
      </w:r>
      <w:r w:rsidRPr="007A6F65">
        <w:rPr>
          <w:rFonts w:cstheme="minorHAnsi"/>
          <w:color w:val="404040" w:themeColor="text1" w:themeTint="BF"/>
          <w:sz w:val="24"/>
          <w:lang w:val="en-AU" w:bidi="en-US"/>
        </w:rPr>
        <w:t xml:space="preserve"> (based on Mental Health Act)</w:t>
      </w:r>
    </w:p>
    <w:p w14:paraId="1D77A9F6" w14:textId="6EA46FD8" w:rsidR="00DC5C92" w:rsidRPr="007A6F65" w:rsidRDefault="00CD71A5" w:rsidP="009E620C">
      <w:pPr>
        <w:pStyle w:val="ListParagraph"/>
        <w:ind w:left="714" w:right="0" w:firstLine="0"/>
        <w:contextualSpacing w:val="0"/>
        <w:rPr>
          <w:rFonts w:cstheme="minorHAnsi"/>
          <w:color w:val="404040" w:themeColor="text1" w:themeTint="BF"/>
          <w:sz w:val="24"/>
          <w:lang w:val="en-AU" w:bidi="en-US"/>
        </w:rPr>
      </w:pPr>
      <w:r w:rsidRPr="007A6F65">
        <w:rPr>
          <w:rFonts w:cstheme="minorHAnsi"/>
          <w:noProof/>
          <w:color w:val="404040" w:themeColor="text1" w:themeTint="BF"/>
          <w:sz w:val="24"/>
          <w:lang w:val="en-AU" w:bidi="en-US"/>
        </w:rPr>
        <w:drawing>
          <wp:anchor distT="0" distB="0" distL="114300" distR="114300" simplePos="0" relativeHeight="251658252" behindDoc="0" locked="0" layoutInCell="1" allowOverlap="1" wp14:anchorId="20BAA7A1" wp14:editId="1483FEF1">
            <wp:simplePos x="0" y="0"/>
            <wp:positionH relativeFrom="margin">
              <wp:align>right</wp:align>
            </wp:positionH>
            <wp:positionV relativeFrom="paragraph">
              <wp:posOffset>5715</wp:posOffset>
            </wp:positionV>
            <wp:extent cx="2164715" cy="3359785"/>
            <wp:effectExtent l="0" t="0" r="6985" b="0"/>
            <wp:wrapSquare wrapText="bothSides"/>
            <wp:docPr id="876719984" name="Picture 191" descr="A picture containing person, sitting, wall,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descr="A picture containing person, sitting, wall, person&#10;&#10;Description automatically generated"/>
                    <pic:cNvPicPr/>
                  </pic:nvPicPr>
                  <pic:blipFill rotWithShape="1">
                    <a:blip r:embed="rId628" cstate="print">
                      <a:extLst>
                        <a:ext uri="{28A0092B-C50C-407E-A947-70E740481C1C}">
                          <a14:useLocalDpi xmlns:a14="http://schemas.microsoft.com/office/drawing/2010/main" val="0"/>
                        </a:ext>
                      </a:extLst>
                    </a:blip>
                    <a:srcRect t="2063" r="7674" b="2406"/>
                    <a:stretch/>
                  </pic:blipFill>
                  <pic:spPr bwMode="auto">
                    <a:xfrm>
                      <a:off x="0" y="0"/>
                      <a:ext cx="2164715" cy="3359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color w:val="404040" w:themeColor="text1" w:themeTint="BF"/>
          <w:sz w:val="24"/>
          <w:lang w:val="en-AU" w:bidi="en-US"/>
        </w:rPr>
        <w:t>Clients choose a nominated person to represent and support them if they become patients</w:t>
      </w:r>
      <w:r w:rsidR="00DC5C92" w:rsidRPr="007A6F65">
        <w:rPr>
          <w:rFonts w:cstheme="minorHAnsi"/>
          <w:color w:val="404040" w:themeColor="text1" w:themeTint="BF"/>
          <w:sz w:val="24"/>
          <w:lang w:val="en-AU" w:bidi="en-US"/>
        </w:rPr>
        <w:t xml:space="preserve"> under the Mental Health Act</w:t>
      </w:r>
      <w:r w:rsidR="00B23795" w:rsidRPr="007A6F65">
        <w:rPr>
          <w:rFonts w:cstheme="minorHAnsi"/>
          <w:color w:val="404040" w:themeColor="text1" w:themeTint="BF"/>
          <w:sz w:val="24"/>
          <w:lang w:val="en-AU" w:bidi="en-US"/>
        </w:rPr>
        <w:t>.</w:t>
      </w:r>
    </w:p>
    <w:p w14:paraId="12C012FE" w14:textId="22B7C938" w:rsidR="00DC5C92" w:rsidRPr="007A6F65" w:rsidRDefault="00DC5C92" w:rsidP="009E620C">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The role of a nominated person is to:</w:t>
      </w:r>
    </w:p>
    <w:p w14:paraId="6DA55ED5" w14:textId="3E5A3703"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Support </w:t>
      </w:r>
      <w:r w:rsidR="00DC5C92" w:rsidRPr="007A6F65">
        <w:rPr>
          <w:rFonts w:cstheme="minorHAnsi"/>
          <w:color w:val="404040" w:themeColor="text1" w:themeTint="BF"/>
          <w:sz w:val="24"/>
          <w:lang w:val="en-AU" w:bidi="en-US"/>
        </w:rPr>
        <w:t>the patient and help to represent their interests</w:t>
      </w:r>
    </w:p>
    <w:p w14:paraId="7C33F2EF" w14:textId="0265BDB4"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Receive </w:t>
      </w:r>
      <w:r w:rsidR="00DC5C92" w:rsidRPr="007A6F65">
        <w:rPr>
          <w:rFonts w:cstheme="minorHAnsi"/>
          <w:color w:val="404040" w:themeColor="text1" w:themeTint="BF"/>
          <w:sz w:val="24"/>
          <w:lang w:val="en-AU" w:bidi="en-US"/>
        </w:rPr>
        <w:t>information about the patient in accordance with the Act</w:t>
      </w:r>
    </w:p>
    <w:p w14:paraId="6FFBA7D8" w14:textId="35A2998D"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Be </w:t>
      </w:r>
      <w:r w:rsidR="00DC5C92" w:rsidRPr="007A6F65">
        <w:rPr>
          <w:rFonts w:cstheme="minorHAnsi"/>
          <w:color w:val="404040" w:themeColor="text1" w:themeTint="BF"/>
          <w:sz w:val="24"/>
          <w:lang w:val="en-AU" w:bidi="en-US"/>
        </w:rPr>
        <w:t>one of the people who must be consulted in accordance with the Act about the patient</w:t>
      </w:r>
      <w:r w:rsidR="00E558E7">
        <w:rPr>
          <w:rFonts w:cstheme="minorHAnsi"/>
          <w:color w:val="404040" w:themeColor="text1" w:themeTint="BF"/>
          <w:sz w:val="24"/>
          <w:lang w:val="en-AU" w:bidi="en-US"/>
        </w:rPr>
        <w:t>’</w:t>
      </w:r>
      <w:r w:rsidR="00DC5C92" w:rsidRPr="007A6F65">
        <w:rPr>
          <w:rFonts w:cstheme="minorHAnsi"/>
          <w:color w:val="404040" w:themeColor="text1" w:themeTint="BF"/>
          <w:sz w:val="24"/>
          <w:lang w:val="en-AU" w:bidi="en-US"/>
        </w:rPr>
        <w:t>s treatment</w:t>
      </w:r>
    </w:p>
    <w:p w14:paraId="2462EE66" w14:textId="68D16AE4"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Assist </w:t>
      </w:r>
      <w:r w:rsidR="00DC5C92" w:rsidRPr="007A6F65">
        <w:rPr>
          <w:rFonts w:cstheme="minorHAnsi"/>
          <w:color w:val="404040" w:themeColor="text1" w:themeTint="BF"/>
          <w:sz w:val="24"/>
          <w:lang w:val="en-AU" w:bidi="en-US"/>
        </w:rPr>
        <w:t>the patient in exercising any right they have under the Act</w:t>
      </w:r>
    </w:p>
    <w:p w14:paraId="02608C4F" w14:textId="380DE2CC" w:rsidR="00DC5C92" w:rsidRPr="007A6F65" w:rsidRDefault="00355D02" w:rsidP="00850226">
      <w:pPr>
        <w:pStyle w:val="ListParagraph"/>
        <w:numPr>
          <w:ilvl w:val="1"/>
          <w:numId w:val="115"/>
        </w:numPr>
        <w:ind w:left="1434" w:right="0" w:hanging="357"/>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Undertake </w:t>
      </w:r>
      <w:r w:rsidR="00DC5C92" w:rsidRPr="007A6F65">
        <w:rPr>
          <w:rFonts w:cstheme="minorHAnsi"/>
          <w:color w:val="404040" w:themeColor="text1" w:themeTint="BF"/>
          <w:sz w:val="24"/>
          <w:lang w:val="en-AU" w:bidi="en-US"/>
        </w:rPr>
        <w:t>the role until the consumer withdraws the nomination</w:t>
      </w:r>
    </w:p>
    <w:p w14:paraId="725392FD" w14:textId="34CDC7D9" w:rsidR="006123D1" w:rsidRPr="007A6F65" w:rsidRDefault="00DC5C92" w:rsidP="00115A21">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A person who a consumer nominates may refuse if they do not want to undertake the role.</w:t>
      </w:r>
    </w:p>
    <w:p w14:paraId="7E1AAC14" w14:textId="2511A0A3" w:rsidR="0079282C" w:rsidRPr="00335C10" w:rsidRDefault="0079282C" w:rsidP="00850226">
      <w:pPr>
        <w:tabs>
          <w:tab w:val="left" w:pos="180"/>
        </w:tabs>
        <w:ind w:left="0" w:right="0" w:firstLine="3544"/>
        <w:jc w:val="right"/>
        <w:rPr>
          <w:rFonts w:cstheme="minorHAnsi"/>
          <w:i/>
          <w:iCs/>
          <w:color w:val="262626" w:themeColor="text1" w:themeTint="D9"/>
          <w:sz w:val="20"/>
          <w:szCs w:val="20"/>
          <w:lang w:val="en-AU" w:bidi="en-US"/>
        </w:rPr>
      </w:pPr>
      <w:r w:rsidRPr="00CD71A5">
        <w:rPr>
          <w:rFonts w:cstheme="minorHAnsi"/>
          <w:i/>
          <w:iCs/>
          <w:color w:val="404040" w:themeColor="text1" w:themeTint="BF"/>
          <w:sz w:val="20"/>
          <w:szCs w:val="20"/>
          <w:lang w:val="en-AU" w:bidi="en-US"/>
        </w:rPr>
        <w:t xml:space="preserve">Based on </w:t>
      </w:r>
      <w:hyperlink r:id="rId629" w:history="1">
        <w:r w:rsidRPr="00335C10">
          <w:rPr>
            <w:rStyle w:val="Hyperlink"/>
            <w:rFonts w:cstheme="minorHAnsi"/>
            <w:i/>
            <w:iCs/>
            <w:color w:val="2E74B5" w:themeColor="accent5" w:themeShade="BF"/>
            <w:sz w:val="20"/>
            <w:szCs w:val="20"/>
            <w:u w:val="none"/>
            <w:lang w:val="en-AU" w:bidi="en-US"/>
          </w:rPr>
          <w:t>Your supported medical decisions</w:t>
        </w:r>
      </w:hyperlink>
      <w:r w:rsidRPr="00335C10">
        <w:rPr>
          <w:rStyle w:val="Hyperlink"/>
          <w:rFonts w:cstheme="minorHAnsi"/>
          <w:i/>
          <w:iCs/>
          <w:color w:val="404040" w:themeColor="text1" w:themeTint="BF"/>
          <w:sz w:val="20"/>
          <w:szCs w:val="20"/>
          <w:u w:val="none"/>
          <w:lang w:val="en-AU" w:bidi="en-US"/>
        </w:rPr>
        <w:t>,</w:t>
      </w:r>
      <w:r w:rsidRPr="00335C10">
        <w:rPr>
          <w:rFonts w:cstheme="minorHAnsi"/>
          <w:i/>
          <w:iCs/>
          <w:color w:val="404040" w:themeColor="text1" w:themeTint="BF"/>
          <w:sz w:val="20"/>
          <w:szCs w:val="20"/>
          <w:lang w:val="en-AU" w:bidi="en-US"/>
        </w:rPr>
        <w:t xml:space="preserve"> used under </w:t>
      </w:r>
      <w:hyperlink r:id="rId630" w:history="1">
        <w:r w:rsidRPr="00335C10">
          <w:rPr>
            <w:rStyle w:val="Hyperlink"/>
            <w:rFonts w:cstheme="minorHAnsi"/>
            <w:i/>
            <w:iCs/>
            <w:color w:val="2E74B5" w:themeColor="accent5" w:themeShade="BF"/>
            <w:sz w:val="20"/>
            <w:szCs w:val="20"/>
            <w:u w:val="none"/>
            <w:lang w:val="en-AU" w:bidi="en-US"/>
          </w:rPr>
          <w:t>CC BY 4.0</w:t>
        </w:r>
      </w:hyperlink>
      <w:r w:rsidRPr="00335C10">
        <w:rPr>
          <w:rStyle w:val="Hyperlink"/>
          <w:rFonts w:cstheme="minorHAnsi"/>
          <w:i/>
          <w:iCs/>
          <w:color w:val="404040" w:themeColor="text1" w:themeTint="BF"/>
          <w:sz w:val="20"/>
          <w:szCs w:val="20"/>
          <w:u w:val="none"/>
          <w:lang w:val="en-AU" w:bidi="en-US"/>
        </w:rPr>
        <w:t xml:space="preserve">. </w:t>
      </w:r>
      <w:hyperlink r:id="rId631" w:history="1">
        <w:r w:rsidR="00CD71A5" w:rsidRPr="00335C10">
          <w:rPr>
            <w:rStyle w:val="Hyperlink"/>
            <w:rFonts w:cstheme="minorHAnsi"/>
            <w:i/>
            <w:iCs/>
            <w:color w:val="2E74B5" w:themeColor="accent5" w:themeShade="BF"/>
            <w:sz w:val="20"/>
            <w:szCs w:val="20"/>
            <w:u w:val="none"/>
            <w:lang w:val="en-AU" w:bidi="en-US"/>
          </w:rPr>
          <w:t>© Office of the Public Advocate (State of Victoria).</w:t>
        </w:r>
      </w:hyperlink>
    </w:p>
    <w:p w14:paraId="158646C3" w14:textId="77777777" w:rsidR="00115A21" w:rsidRDefault="00115A21">
      <w:pPr>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BB3A20D" w14:textId="653AA2D9" w:rsidR="00F71FE4" w:rsidRPr="007A6F65" w:rsidRDefault="00F71FE4" w:rsidP="00850226">
      <w:pPr>
        <w:ind w:left="0" w:right="0" w:firstLine="0"/>
        <w:rPr>
          <w:rFonts w:cstheme="minorHAnsi"/>
          <w:color w:val="404040" w:themeColor="text1" w:themeTint="BF"/>
          <w:sz w:val="24"/>
          <w:lang w:val="en-AU" w:bidi="en-US"/>
        </w:rPr>
      </w:pPr>
      <w:r w:rsidRPr="007A6F65">
        <w:rPr>
          <w:rFonts w:cstheme="minorHAnsi"/>
          <w:color w:val="404040" w:themeColor="text1" w:themeTint="BF"/>
          <w:sz w:val="24"/>
          <w:lang w:val="en-AU" w:bidi="en-US"/>
        </w:rPr>
        <w:lastRenderedPageBreak/>
        <w:t xml:space="preserve">As a facilitator, you must </w:t>
      </w:r>
      <w:r w:rsidR="00780F85">
        <w:rPr>
          <w:rFonts w:cstheme="minorHAnsi"/>
          <w:color w:val="404040" w:themeColor="text1" w:themeTint="BF"/>
          <w:sz w:val="24"/>
          <w:lang w:val="en-AU" w:bidi="en-US"/>
        </w:rPr>
        <w:t xml:space="preserve">assist the person </w:t>
      </w:r>
      <w:r w:rsidR="00CD71A5">
        <w:rPr>
          <w:rFonts w:cstheme="minorHAnsi"/>
          <w:color w:val="404040" w:themeColor="text1" w:themeTint="BF"/>
          <w:sz w:val="24"/>
          <w:lang w:val="en-AU" w:bidi="en-US"/>
        </w:rPr>
        <w:t>in exercising their right to plan</w:t>
      </w:r>
      <w:r w:rsidR="00376A8C">
        <w:rPr>
          <w:rFonts w:cstheme="minorHAnsi"/>
          <w:color w:val="404040" w:themeColor="text1" w:themeTint="BF"/>
          <w:sz w:val="24"/>
          <w:lang w:val="en-AU" w:bidi="en-US"/>
        </w:rPr>
        <w:t xml:space="preserve"> their own care and support those providing it</w:t>
      </w:r>
      <w:r w:rsidR="00082CE3">
        <w:rPr>
          <w:rFonts w:cstheme="minorHAnsi"/>
          <w:color w:val="404040" w:themeColor="text1" w:themeTint="BF"/>
          <w:sz w:val="24"/>
          <w:lang w:val="en-AU" w:bidi="en-US"/>
        </w:rPr>
        <w:t>. You must also support their independent action and thinking. To do so, consider the following strategies:</w:t>
      </w:r>
    </w:p>
    <w:p w14:paraId="255CA750" w14:textId="6FBF299A" w:rsidR="00F71FE4" w:rsidRPr="007A6F65" w:rsidRDefault="00F71FE4" w:rsidP="00850226">
      <w:pPr>
        <w:pStyle w:val="ListParagraph"/>
        <w:numPr>
          <w:ilvl w:val="0"/>
          <w:numId w:val="116"/>
        </w:numPr>
        <w:ind w:left="714" w:right="0" w:hanging="357"/>
        <w:contextualSpacing w:val="0"/>
        <w:rPr>
          <w:rFonts w:cstheme="minorHAnsi"/>
          <w:color w:val="404040" w:themeColor="text1" w:themeTint="BF"/>
          <w:sz w:val="24"/>
          <w:lang w:val="en-AU" w:bidi="en-US"/>
        </w:rPr>
      </w:pPr>
      <w:r w:rsidRPr="007A6F65">
        <w:rPr>
          <w:rFonts w:cstheme="minorHAnsi"/>
          <w:b/>
          <w:color w:val="404040" w:themeColor="text1" w:themeTint="BF"/>
          <w:sz w:val="24"/>
          <w:lang w:val="en-AU" w:bidi="en-US"/>
        </w:rPr>
        <w:t xml:space="preserve">Give the </w:t>
      </w:r>
      <w:r w:rsidR="00D5020D">
        <w:rPr>
          <w:rFonts w:cstheme="minorHAnsi"/>
          <w:b/>
          <w:color w:val="404040" w:themeColor="text1" w:themeTint="BF"/>
          <w:sz w:val="24"/>
          <w:lang w:val="en-AU" w:bidi="en-US"/>
        </w:rPr>
        <w:t>client</w:t>
      </w:r>
      <w:r w:rsidR="00D5020D" w:rsidRPr="007A6F65">
        <w:rPr>
          <w:rFonts w:cstheme="minorHAnsi"/>
          <w:b/>
          <w:color w:val="404040" w:themeColor="text1" w:themeTint="BF"/>
          <w:sz w:val="24"/>
          <w:lang w:val="en-AU" w:bidi="en-US"/>
        </w:rPr>
        <w:t xml:space="preserve"> </w:t>
      </w:r>
      <w:r w:rsidRPr="007A6F65">
        <w:rPr>
          <w:rFonts w:cstheme="minorHAnsi"/>
          <w:b/>
          <w:color w:val="404040" w:themeColor="text1" w:themeTint="BF"/>
          <w:sz w:val="24"/>
          <w:lang w:val="en-AU" w:bidi="en-US"/>
        </w:rPr>
        <w:t>and their supporters enough space and time to discuss their options and make decisions.</w:t>
      </w:r>
    </w:p>
    <w:p w14:paraId="6E8B72B0" w14:textId="1549A7F6" w:rsidR="00F71FE4" w:rsidRPr="007A6F65" w:rsidRDefault="00F71FE4" w:rsidP="00115A21">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Keep track of the </w:t>
      </w:r>
      <w:r w:rsidR="00D5020D">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D5020D">
        <w:rPr>
          <w:rFonts w:cstheme="minorHAnsi"/>
          <w:color w:val="404040" w:themeColor="text1" w:themeTint="BF"/>
          <w:sz w:val="24"/>
          <w:lang w:val="en-AU" w:bidi="en-US"/>
        </w:rPr>
        <w:t>s</w:t>
      </w:r>
      <w:r w:rsidR="00D5020D" w:rsidRPr="00023BFE">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 xml:space="preserve">scheduled activities. You must </w:t>
      </w:r>
      <w:r w:rsidR="00396441">
        <w:rPr>
          <w:rFonts w:cstheme="minorHAnsi"/>
          <w:color w:val="404040" w:themeColor="text1" w:themeTint="BF"/>
          <w:sz w:val="24"/>
          <w:lang w:val="en-AU" w:bidi="en-US"/>
        </w:rPr>
        <w:t>en</w:t>
      </w:r>
      <w:r w:rsidRPr="007A6F65">
        <w:rPr>
          <w:rFonts w:cstheme="minorHAnsi"/>
          <w:color w:val="404040" w:themeColor="text1" w:themeTint="BF"/>
          <w:sz w:val="24"/>
          <w:lang w:val="en-AU" w:bidi="en-US"/>
        </w:rPr>
        <w:t xml:space="preserve">sure that everyone is informed of when and where these discussions will </w:t>
      </w:r>
      <w:r w:rsidR="00CD71A5">
        <w:rPr>
          <w:rFonts w:cstheme="minorHAnsi"/>
          <w:color w:val="404040" w:themeColor="text1" w:themeTint="BF"/>
          <w:sz w:val="24"/>
          <w:lang w:val="en-AU" w:bidi="en-US"/>
        </w:rPr>
        <w:t>occur</w:t>
      </w:r>
      <w:r w:rsidRPr="007A6F65">
        <w:rPr>
          <w:rFonts w:cstheme="minorHAnsi"/>
          <w:color w:val="404040" w:themeColor="text1" w:themeTint="BF"/>
          <w:sz w:val="24"/>
          <w:lang w:val="en-AU" w:bidi="en-US"/>
        </w:rPr>
        <w:t>.</w:t>
      </w:r>
    </w:p>
    <w:p w14:paraId="76BBC6D7" w14:textId="1C259E2D" w:rsidR="00F71FE4" w:rsidRPr="007A6F65" w:rsidRDefault="00F71FE4" w:rsidP="00850226">
      <w:pPr>
        <w:pStyle w:val="ListParagraph"/>
        <w:numPr>
          <w:ilvl w:val="0"/>
          <w:numId w:val="116"/>
        </w:numPr>
        <w:ind w:left="714" w:right="0" w:hanging="357"/>
        <w:contextualSpacing w:val="0"/>
        <w:rPr>
          <w:rFonts w:cstheme="minorHAnsi"/>
          <w:color w:val="404040" w:themeColor="text1" w:themeTint="BF"/>
          <w:sz w:val="24"/>
          <w:lang w:val="en-AU" w:bidi="en-US"/>
        </w:rPr>
      </w:pPr>
      <w:r w:rsidRPr="007A6F65">
        <w:rPr>
          <w:rFonts w:cstheme="minorHAnsi"/>
          <w:b/>
          <w:color w:val="404040" w:themeColor="text1" w:themeTint="BF"/>
          <w:sz w:val="24"/>
          <w:lang w:val="en-AU" w:bidi="en-US"/>
        </w:rPr>
        <w:t xml:space="preserve">Take note of all decisions that the </w:t>
      </w:r>
      <w:r w:rsidR="00D5020D">
        <w:rPr>
          <w:rFonts w:cstheme="minorHAnsi"/>
          <w:b/>
          <w:color w:val="404040" w:themeColor="text1" w:themeTint="BF"/>
          <w:sz w:val="24"/>
          <w:lang w:val="en-AU" w:bidi="en-US"/>
        </w:rPr>
        <w:t>client</w:t>
      </w:r>
      <w:r w:rsidR="00D5020D" w:rsidRPr="007A6F65">
        <w:rPr>
          <w:rFonts w:cstheme="minorHAnsi"/>
          <w:b/>
          <w:color w:val="404040" w:themeColor="text1" w:themeTint="BF"/>
          <w:sz w:val="24"/>
          <w:lang w:val="en-AU" w:bidi="en-US"/>
        </w:rPr>
        <w:t xml:space="preserve"> </w:t>
      </w:r>
      <w:r w:rsidRPr="007A6F65">
        <w:rPr>
          <w:rFonts w:cstheme="minorHAnsi"/>
          <w:b/>
          <w:color w:val="404040" w:themeColor="text1" w:themeTint="BF"/>
          <w:sz w:val="24"/>
          <w:lang w:val="en-AU" w:bidi="en-US"/>
        </w:rPr>
        <w:t>makes.</w:t>
      </w:r>
    </w:p>
    <w:p w14:paraId="1CC81E85" w14:textId="16B38857" w:rsidR="00F71FE4" w:rsidRDefault="00F71FE4" w:rsidP="00115A21">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Keep a written record of these decisions and </w:t>
      </w:r>
      <w:r w:rsidR="00CD71A5">
        <w:rPr>
          <w:rFonts w:cstheme="minorHAnsi"/>
          <w:color w:val="404040" w:themeColor="text1" w:themeTint="BF"/>
          <w:sz w:val="24"/>
          <w:lang w:val="en-AU" w:bidi="en-US"/>
        </w:rPr>
        <w:t>verify all involved parties</w:t>
      </w:r>
      <w:r w:rsidRPr="007A6F65">
        <w:rPr>
          <w:rFonts w:cstheme="minorHAnsi"/>
          <w:color w:val="404040" w:themeColor="text1" w:themeTint="BF"/>
          <w:sz w:val="24"/>
          <w:lang w:val="en-AU" w:bidi="en-US"/>
        </w:rPr>
        <w:t>. This can be done either through their signature or other means.</w:t>
      </w:r>
    </w:p>
    <w:p w14:paraId="444783E5" w14:textId="0EF7C5BB" w:rsidR="00F71FE4" w:rsidRPr="007A6F65" w:rsidRDefault="00F71FE4" w:rsidP="00850226">
      <w:pPr>
        <w:pStyle w:val="ListParagraph"/>
        <w:numPr>
          <w:ilvl w:val="0"/>
          <w:numId w:val="116"/>
        </w:numPr>
        <w:ind w:left="714" w:right="0" w:hanging="357"/>
        <w:contextualSpacing w:val="0"/>
        <w:rPr>
          <w:rFonts w:cstheme="minorHAnsi"/>
          <w:color w:val="404040" w:themeColor="text1" w:themeTint="BF"/>
          <w:sz w:val="24"/>
          <w:lang w:val="en-AU" w:bidi="en-US"/>
        </w:rPr>
      </w:pPr>
      <w:r w:rsidRPr="007A6F65">
        <w:rPr>
          <w:rFonts w:cstheme="minorHAnsi"/>
          <w:b/>
          <w:color w:val="404040" w:themeColor="text1" w:themeTint="BF"/>
          <w:sz w:val="24"/>
          <w:lang w:val="en-AU" w:bidi="en-US"/>
        </w:rPr>
        <w:t>Be aware of every supporter</w:t>
      </w:r>
      <w:r w:rsidR="00E558E7">
        <w:rPr>
          <w:rFonts w:cstheme="minorHAnsi"/>
          <w:b/>
          <w:color w:val="404040" w:themeColor="text1" w:themeTint="BF"/>
          <w:sz w:val="24"/>
          <w:lang w:val="en-AU" w:bidi="en-US"/>
        </w:rPr>
        <w:t>’</w:t>
      </w:r>
      <w:r w:rsidRPr="007A6F65">
        <w:rPr>
          <w:rFonts w:cstheme="minorHAnsi"/>
          <w:b/>
          <w:color w:val="404040" w:themeColor="text1" w:themeTint="BF"/>
          <w:sz w:val="24"/>
          <w:lang w:val="en-AU" w:bidi="en-US"/>
        </w:rPr>
        <w:t>s role.</w:t>
      </w:r>
    </w:p>
    <w:p w14:paraId="069BCF26" w14:textId="2E9397CC" w:rsidR="00F71FE4" w:rsidRPr="007A6F65" w:rsidRDefault="000363F3" w:rsidP="00115A21">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Give information</w:t>
      </w:r>
      <w:r w:rsidR="00F71FE4" w:rsidRPr="007A6F65">
        <w:rPr>
          <w:rFonts w:cstheme="minorHAnsi"/>
          <w:color w:val="404040" w:themeColor="text1" w:themeTint="BF"/>
          <w:sz w:val="24"/>
          <w:lang w:val="en-AU" w:bidi="en-US"/>
        </w:rPr>
        <w:t xml:space="preserve"> on what a supporter can and cannot do based on their specific role.</w:t>
      </w:r>
    </w:p>
    <w:p w14:paraId="226687F3" w14:textId="57E799F4" w:rsidR="00F71FE4" w:rsidRPr="00206EF4" w:rsidRDefault="00F71FE4" w:rsidP="00850226">
      <w:pPr>
        <w:pStyle w:val="ListParagraph"/>
        <w:numPr>
          <w:ilvl w:val="0"/>
          <w:numId w:val="116"/>
        </w:numPr>
        <w:ind w:left="714" w:right="0" w:hanging="357"/>
        <w:contextualSpacing w:val="0"/>
        <w:rPr>
          <w:rFonts w:cstheme="minorHAnsi"/>
          <w:color w:val="404040" w:themeColor="text1" w:themeTint="BF"/>
          <w:sz w:val="24"/>
          <w:lang w:val="en-AU" w:bidi="en-US"/>
        </w:rPr>
      </w:pPr>
      <w:r w:rsidRPr="007A6F65">
        <w:rPr>
          <w:rFonts w:cstheme="minorHAnsi"/>
          <w:b/>
          <w:color w:val="404040" w:themeColor="text1" w:themeTint="BF"/>
          <w:sz w:val="24"/>
          <w:lang w:val="en-AU" w:bidi="en-US"/>
        </w:rPr>
        <w:t>Look out for possible instances of abuse or conflicts of interest.</w:t>
      </w:r>
    </w:p>
    <w:p w14:paraId="60C41148" w14:textId="4686732E" w:rsidR="00206EF4" w:rsidRPr="007A6F65" w:rsidRDefault="004E04AE" w:rsidP="00206EF4">
      <w:pPr>
        <w:pStyle w:val="ListParagraph"/>
        <w:ind w:left="714" w:right="0" w:firstLine="0"/>
        <w:contextualSpacing w:val="0"/>
        <w:rPr>
          <w:rFonts w:cstheme="minorHAnsi"/>
          <w:color w:val="404040" w:themeColor="text1" w:themeTint="BF"/>
          <w:sz w:val="24"/>
          <w:lang w:val="en-AU" w:bidi="en-US"/>
        </w:rPr>
      </w:pPr>
      <w:r>
        <w:rPr>
          <w:rFonts w:cstheme="minorHAnsi"/>
          <w:noProof/>
          <w:color w:val="262626" w:themeColor="text1" w:themeTint="D9"/>
          <w:sz w:val="24"/>
          <w:lang w:val="en-AU" w:bidi="en-US"/>
        </w:rPr>
        <w:drawing>
          <wp:inline distT="0" distB="0" distL="0" distR="0" wp14:anchorId="2EFD8148" wp14:editId="2A174035">
            <wp:extent cx="5290063" cy="3448162"/>
            <wp:effectExtent l="0" t="0" r="6350" b="0"/>
            <wp:docPr id="876720028" name="Picture 192" descr="Woman comforting fri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8" name="Picture 876720028" descr="Woman comforting friend"/>
                    <pic:cNvPicPr/>
                  </pic:nvPicPr>
                  <pic:blipFill>
                    <a:blip r:embed="rId632" cstate="print">
                      <a:extLst>
                        <a:ext uri="{28A0092B-C50C-407E-A947-70E740481C1C}">
                          <a14:useLocalDpi xmlns:a14="http://schemas.microsoft.com/office/drawing/2010/main" val="0"/>
                        </a:ext>
                      </a:extLst>
                    </a:blip>
                    <a:srcRect t="1160" b="1160"/>
                    <a:stretch>
                      <a:fillRect/>
                    </a:stretch>
                  </pic:blipFill>
                  <pic:spPr bwMode="auto">
                    <a:xfrm>
                      <a:off x="0" y="0"/>
                      <a:ext cx="5290063" cy="3448162"/>
                    </a:xfrm>
                    <a:prstGeom prst="rect">
                      <a:avLst/>
                    </a:prstGeom>
                    <a:ln>
                      <a:noFill/>
                    </a:ln>
                    <a:extLst>
                      <a:ext uri="{53640926-AAD7-44D8-BBD7-CCE9431645EC}">
                        <a14:shadowObscured xmlns:a14="http://schemas.microsoft.com/office/drawing/2010/main"/>
                      </a:ext>
                    </a:extLst>
                  </pic:spPr>
                </pic:pic>
              </a:graphicData>
            </a:graphic>
          </wp:inline>
        </w:drawing>
      </w:r>
    </w:p>
    <w:p w14:paraId="527A3005" w14:textId="317B650A" w:rsidR="0018254C" w:rsidRDefault="00F71FE4" w:rsidP="00115A21">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Remember that you are still obligated to look after the best interest of the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 xml:space="preserve">and no one else. If you believe the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 xml:space="preserve">is being taken advantage of or abused, refer to Subchapter 2.5 of this Learner Guide. The subchapter discusses the steps </w:t>
      </w:r>
      <w:r w:rsidR="00355D02">
        <w:rPr>
          <w:rFonts w:cstheme="minorHAnsi"/>
          <w:color w:val="404040" w:themeColor="text1" w:themeTint="BF"/>
          <w:sz w:val="24"/>
          <w:lang w:val="en-AU" w:bidi="en-US"/>
        </w:rPr>
        <w:t>for</w:t>
      </w:r>
      <w:r w:rsidR="00355D02" w:rsidRPr="007A6F65">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reporting your suspicions to the proper authorities.</w:t>
      </w:r>
    </w:p>
    <w:p w14:paraId="65E001A1" w14:textId="77777777" w:rsidR="0018254C" w:rsidRDefault="0018254C">
      <w:pPr>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491193E" w14:textId="77925D39" w:rsidR="00F71FE4" w:rsidRPr="007A6F65" w:rsidRDefault="00F71FE4" w:rsidP="00850226">
      <w:pPr>
        <w:pStyle w:val="ListParagraph"/>
        <w:numPr>
          <w:ilvl w:val="0"/>
          <w:numId w:val="116"/>
        </w:numPr>
        <w:ind w:left="714" w:right="0" w:hanging="357"/>
        <w:contextualSpacing w:val="0"/>
        <w:rPr>
          <w:rFonts w:cstheme="minorHAnsi"/>
          <w:color w:val="404040" w:themeColor="text1" w:themeTint="BF"/>
          <w:sz w:val="24"/>
          <w:lang w:val="en-AU" w:bidi="en-US"/>
        </w:rPr>
      </w:pPr>
      <w:r w:rsidRPr="007A6F65">
        <w:rPr>
          <w:rFonts w:cstheme="minorHAnsi"/>
          <w:b/>
          <w:color w:val="404040" w:themeColor="text1" w:themeTint="BF"/>
          <w:sz w:val="24"/>
          <w:lang w:val="en-AU" w:bidi="en-US"/>
        </w:rPr>
        <w:lastRenderedPageBreak/>
        <w:t xml:space="preserve">Remember that the </w:t>
      </w:r>
      <w:r w:rsidR="00D5020D">
        <w:rPr>
          <w:rFonts w:cstheme="minorHAnsi"/>
          <w:b/>
          <w:color w:val="404040" w:themeColor="text1" w:themeTint="BF"/>
          <w:sz w:val="24"/>
          <w:lang w:val="en-AU" w:bidi="en-US"/>
        </w:rPr>
        <w:t>client</w:t>
      </w:r>
      <w:r w:rsidR="00D5020D" w:rsidRPr="007A6F65">
        <w:rPr>
          <w:rFonts w:cstheme="minorHAnsi"/>
          <w:b/>
          <w:color w:val="404040" w:themeColor="text1" w:themeTint="BF"/>
          <w:sz w:val="24"/>
          <w:lang w:val="en-AU" w:bidi="en-US"/>
        </w:rPr>
        <w:t xml:space="preserve"> </w:t>
      </w:r>
      <w:r w:rsidRPr="007A6F65">
        <w:rPr>
          <w:rFonts w:cstheme="minorHAnsi"/>
          <w:b/>
          <w:color w:val="404040" w:themeColor="text1" w:themeTint="BF"/>
          <w:sz w:val="24"/>
          <w:lang w:val="en-AU" w:bidi="en-US"/>
        </w:rPr>
        <w:t>is experiencing changes.</w:t>
      </w:r>
    </w:p>
    <w:p w14:paraId="3D8228CE" w14:textId="1132F8AA" w:rsidR="00F71FE4" w:rsidRPr="007A6F65" w:rsidRDefault="00F71FE4" w:rsidP="00115A21">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The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 xml:space="preserve">may have </w:t>
      </w:r>
      <w:r w:rsidR="00CD71A5">
        <w:rPr>
          <w:rFonts w:cstheme="minorHAnsi"/>
          <w:color w:val="404040" w:themeColor="text1" w:themeTint="BF"/>
          <w:sz w:val="24"/>
          <w:lang w:val="en-AU" w:bidi="en-US"/>
        </w:rPr>
        <w:t>to fluctuate</w:t>
      </w:r>
      <w:r w:rsidR="00CD71A5" w:rsidRPr="007A6F65">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 xml:space="preserve">or constantly </w:t>
      </w:r>
      <w:r w:rsidR="00355D02" w:rsidRPr="007A6F65">
        <w:rPr>
          <w:rFonts w:cstheme="minorHAnsi"/>
          <w:color w:val="404040" w:themeColor="text1" w:themeTint="BF"/>
          <w:sz w:val="24"/>
          <w:lang w:val="en-AU" w:bidi="en-US"/>
        </w:rPr>
        <w:t>chang</w:t>
      </w:r>
      <w:r w:rsidR="00396441">
        <w:rPr>
          <w:rFonts w:cstheme="minorHAnsi"/>
          <w:color w:val="404040" w:themeColor="text1" w:themeTint="BF"/>
          <w:sz w:val="24"/>
          <w:lang w:val="en-AU" w:bidi="en-US"/>
        </w:rPr>
        <w:t>e</w:t>
      </w:r>
      <w:r w:rsidR="00355D02" w:rsidRPr="007A6F65">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 xml:space="preserve">needs. You must guide all supporters to understand this. Make sure to help the supporters focus on the immediate or pressing concerns of the </w:t>
      </w:r>
      <w:r w:rsidR="00D5020D">
        <w:rPr>
          <w:rFonts w:cstheme="minorHAnsi"/>
          <w:color w:val="404040" w:themeColor="text1" w:themeTint="BF"/>
          <w:sz w:val="24"/>
          <w:lang w:val="en-AU" w:bidi="en-US"/>
        </w:rPr>
        <w:t>client</w:t>
      </w:r>
      <w:r w:rsidRPr="007A6F65">
        <w:rPr>
          <w:rFonts w:cstheme="minorHAnsi"/>
          <w:color w:val="404040" w:themeColor="text1" w:themeTint="BF"/>
          <w:sz w:val="24"/>
          <w:lang w:val="en-AU" w:bidi="en-US"/>
        </w:rPr>
        <w:t>.</w:t>
      </w:r>
    </w:p>
    <w:p w14:paraId="4564330A" w14:textId="05F3394B" w:rsidR="00F71FE4" w:rsidRPr="00890FD5" w:rsidRDefault="00F71FE4" w:rsidP="00850226">
      <w:pPr>
        <w:pStyle w:val="ListParagraph"/>
        <w:numPr>
          <w:ilvl w:val="0"/>
          <w:numId w:val="116"/>
        </w:numPr>
        <w:ind w:left="714" w:right="0" w:hanging="357"/>
        <w:contextualSpacing w:val="0"/>
        <w:rPr>
          <w:rFonts w:cstheme="minorHAnsi"/>
          <w:color w:val="404040" w:themeColor="text1" w:themeTint="BF"/>
          <w:sz w:val="24"/>
          <w:lang w:val="en-AU" w:bidi="en-US"/>
        </w:rPr>
      </w:pPr>
      <w:r w:rsidRPr="007A6F65">
        <w:rPr>
          <w:rFonts w:cstheme="minorHAnsi"/>
          <w:b/>
          <w:color w:val="404040" w:themeColor="text1" w:themeTint="BF"/>
          <w:sz w:val="24"/>
          <w:lang w:val="en-AU" w:bidi="en-US"/>
        </w:rPr>
        <w:t>Remember your original goal of empowerment and self-determination.</w:t>
      </w:r>
    </w:p>
    <w:p w14:paraId="5EE9A964" w14:textId="224FFB5C" w:rsidR="00890FD5" w:rsidRPr="007A6F65" w:rsidRDefault="009070DD" w:rsidP="00890FD5">
      <w:pPr>
        <w:pStyle w:val="ListParagraph"/>
        <w:ind w:left="714"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716AC6DE" wp14:editId="7CBEA0FE">
            <wp:extent cx="5280660" cy="2514600"/>
            <wp:effectExtent l="0" t="0" r="0" b="0"/>
            <wp:docPr id="876719937"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7" name="Picture 876719937"/>
                    <pic:cNvPicPr/>
                  </pic:nvPicPr>
                  <pic:blipFill rotWithShape="1">
                    <a:blip r:embed="rId633" cstate="print">
                      <a:extLst>
                        <a:ext uri="{28A0092B-C50C-407E-A947-70E740481C1C}">
                          <a14:useLocalDpi xmlns:a14="http://schemas.microsoft.com/office/drawing/2010/main" val="0"/>
                        </a:ext>
                      </a:extLst>
                    </a:blip>
                    <a:srcRect t="6222" b="22430"/>
                    <a:stretch/>
                  </pic:blipFill>
                  <pic:spPr bwMode="auto">
                    <a:xfrm>
                      <a:off x="0" y="0"/>
                      <a:ext cx="5282232" cy="2515349"/>
                    </a:xfrm>
                    <a:prstGeom prst="rect">
                      <a:avLst/>
                    </a:prstGeom>
                    <a:ln>
                      <a:noFill/>
                    </a:ln>
                    <a:extLst>
                      <a:ext uri="{53640926-AAD7-44D8-BBD7-CCE9431645EC}">
                        <a14:shadowObscured xmlns:a14="http://schemas.microsoft.com/office/drawing/2010/main"/>
                      </a:ext>
                    </a:extLst>
                  </pic:spPr>
                </pic:pic>
              </a:graphicData>
            </a:graphic>
          </wp:inline>
        </w:drawing>
      </w:r>
    </w:p>
    <w:p w14:paraId="3006D60F" w14:textId="4B090808" w:rsidR="00F71FE4" w:rsidRDefault="00F71FE4" w:rsidP="00115A21">
      <w:pPr>
        <w:pStyle w:val="ListParagraph"/>
        <w:ind w:left="714" w:right="0" w:firstLine="0"/>
        <w:contextualSpacing w:val="0"/>
        <w:rPr>
          <w:rFonts w:cstheme="minorHAnsi"/>
          <w:color w:val="404040" w:themeColor="text1" w:themeTint="BF"/>
          <w:sz w:val="24"/>
          <w:lang w:val="en-AU" w:bidi="en-US"/>
        </w:rPr>
      </w:pPr>
      <w:r w:rsidRPr="007A6F65">
        <w:rPr>
          <w:rFonts w:cstheme="minorHAnsi"/>
          <w:color w:val="404040" w:themeColor="text1" w:themeTint="BF"/>
          <w:sz w:val="24"/>
          <w:lang w:val="en-AU" w:bidi="en-US"/>
        </w:rPr>
        <w:t xml:space="preserve">Never allow the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 xml:space="preserve">to feel dependent on their supporters. Instead, remind the </w:t>
      </w:r>
      <w:r w:rsidR="00D5020D">
        <w:rPr>
          <w:rFonts w:cstheme="minorHAnsi"/>
          <w:color w:val="404040" w:themeColor="text1" w:themeTint="BF"/>
          <w:sz w:val="24"/>
          <w:lang w:val="en-AU" w:bidi="en-US"/>
        </w:rPr>
        <w:t>client</w:t>
      </w:r>
      <w:r w:rsidR="00D5020D" w:rsidRPr="00023BFE">
        <w:rPr>
          <w:rFonts w:cstheme="minorHAnsi"/>
          <w:color w:val="404040" w:themeColor="text1" w:themeTint="BF"/>
          <w:sz w:val="24"/>
          <w:lang w:val="en-AU" w:bidi="en-US"/>
        </w:rPr>
        <w:t xml:space="preserve"> </w:t>
      </w:r>
      <w:r w:rsidRPr="007A6F65">
        <w:rPr>
          <w:rFonts w:cstheme="minorHAnsi"/>
          <w:color w:val="404040" w:themeColor="text1" w:themeTint="BF"/>
          <w:sz w:val="24"/>
          <w:lang w:val="en-AU" w:bidi="en-US"/>
        </w:rPr>
        <w:t>that their supporters are only there to help them choose their path and direct their lives.</w:t>
      </w:r>
    </w:p>
    <w:p w14:paraId="29BC14E5" w14:textId="77777777" w:rsidR="00AE6BF1" w:rsidRDefault="00AE6BF1" w:rsidP="00850226">
      <w:pPr>
        <w:pStyle w:val="ListParagraph"/>
        <w:ind w:right="0" w:firstLine="0"/>
        <w:contextualSpacing w:val="0"/>
        <w:rPr>
          <w:rFonts w:cstheme="minorHAnsi"/>
          <w:color w:val="404040" w:themeColor="text1" w:themeTint="BF"/>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AE6BF1" w:rsidRPr="005323B9" w14:paraId="72496699" w14:textId="77777777" w:rsidTr="000F14FD">
        <w:tc>
          <w:tcPr>
            <w:tcW w:w="1985" w:type="dxa"/>
          </w:tcPr>
          <w:p w14:paraId="40BB06B4" w14:textId="19CFDFCB" w:rsidR="00AE6BF1" w:rsidRDefault="00AE6BF1" w:rsidP="00850226">
            <w:pPr>
              <w:ind w:left="0" w:right="0" w:firstLine="0"/>
              <w:jc w:val="center"/>
            </w:pPr>
            <w:r>
              <w:rPr>
                <w:noProof/>
              </w:rPr>
              <w:drawing>
                <wp:inline distT="0" distB="0" distL="0" distR="0" wp14:anchorId="04F1E695" wp14:editId="4AF55958">
                  <wp:extent cx="1123950" cy="850990"/>
                  <wp:effectExtent l="0" t="0" r="0" b="6350"/>
                  <wp:docPr id="1197276005" name="Picture 19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1FD07AC" w14:textId="77777777" w:rsidR="00AE6BF1" w:rsidRPr="00F72B98" w:rsidRDefault="00AE6BF1" w:rsidP="00850226">
            <w:pPr>
              <w:ind w:left="31" w:right="0" w:firstLine="0"/>
              <w:rPr>
                <w:b/>
                <w:bCs/>
                <w:color w:val="FF595E"/>
                <w:sz w:val="28"/>
                <w:szCs w:val="28"/>
                <w:lang w:val="en-GB" w:bidi="en-US"/>
              </w:rPr>
            </w:pPr>
            <w:r w:rsidRPr="00F72B98">
              <w:rPr>
                <w:b/>
                <w:bCs/>
                <w:color w:val="FF595E"/>
                <w:sz w:val="28"/>
                <w:szCs w:val="28"/>
                <w:lang w:val="en-GB" w:bidi="en-US"/>
              </w:rPr>
              <w:t>Lotus Compassionate Care</w:t>
            </w:r>
          </w:p>
          <w:p w14:paraId="431C3AFC" w14:textId="56C9316E" w:rsidR="00AE6BF1" w:rsidRPr="00F45497" w:rsidRDefault="00AE6BF1" w:rsidP="00850226">
            <w:pPr>
              <w:ind w:left="31" w:right="0" w:firstLine="0"/>
              <w:rPr>
                <w:color w:val="404040" w:themeColor="text1" w:themeTint="BF"/>
                <w:szCs w:val="24"/>
                <w:lang w:val="en-GB" w:bidi="en-US"/>
              </w:rPr>
            </w:pPr>
            <w:r w:rsidRPr="00F45497">
              <w:rPr>
                <w:color w:val="404040" w:themeColor="text1" w:themeTint="BF"/>
                <w:szCs w:val="24"/>
                <w:lang w:val="en-GB" w:bidi="en-US"/>
              </w:rPr>
              <w:t>Access and review Lotus Compassionate Care Handbook for working with families through the link below</w:t>
            </w:r>
            <w:r w:rsidR="00CD71A5" w:rsidRPr="00F45497">
              <w:rPr>
                <w:color w:val="404040" w:themeColor="text1" w:themeTint="BF"/>
                <w:szCs w:val="24"/>
                <w:lang w:val="en-GB" w:bidi="en-US"/>
              </w:rPr>
              <w:t>.</w:t>
            </w:r>
          </w:p>
          <w:p w14:paraId="2D0FA5CC" w14:textId="2C8878BC" w:rsidR="00AE6BF1" w:rsidRPr="00732E62" w:rsidRDefault="00000000" w:rsidP="00850226">
            <w:pPr>
              <w:ind w:left="31" w:right="0" w:firstLine="0"/>
              <w:jc w:val="center"/>
              <w:rPr>
                <w:color w:val="2E74B5" w:themeColor="accent5" w:themeShade="BF"/>
                <w:sz w:val="22"/>
                <w:lang w:val="en-GB" w:bidi="en-US"/>
              </w:rPr>
            </w:pPr>
            <w:hyperlink r:id="rId634" w:history="1">
              <w:r w:rsidR="00396441" w:rsidRPr="00732E62">
                <w:rPr>
                  <w:rStyle w:val="Hyperlink"/>
                  <w:color w:val="2E74B5" w:themeColor="accent5" w:themeShade="BF"/>
                  <w:sz w:val="22"/>
                  <w:u w:val="none"/>
                  <w:lang w:val="en-GB" w:bidi="en-US"/>
                </w:rPr>
                <w:t>Lotus Compassionate Care – Staff Handbook</w:t>
              </w:r>
            </w:hyperlink>
          </w:p>
          <w:p w14:paraId="4C584B31" w14:textId="6C57D2F5" w:rsidR="00AE6BF1" w:rsidRPr="005323B9" w:rsidRDefault="00AE6BF1" w:rsidP="00850226">
            <w:pPr>
              <w:ind w:left="31" w:right="0" w:firstLine="0"/>
              <w:jc w:val="center"/>
              <w:rPr>
                <w:rFonts w:cstheme="minorHAnsi"/>
                <w:i/>
                <w:iCs/>
                <w:color w:val="262626" w:themeColor="text1" w:themeTint="D9"/>
                <w:sz w:val="22"/>
                <w:szCs w:val="20"/>
                <w:lang w:val="en-GB" w:bidi="en-US"/>
              </w:rPr>
            </w:pPr>
            <w:r w:rsidRPr="00732E62">
              <w:rPr>
                <w:rFonts w:cstheme="minorHAnsi"/>
                <w:i/>
                <w:iCs/>
                <w:color w:val="404040" w:themeColor="text1" w:themeTint="BF"/>
                <w:sz w:val="22"/>
                <w:szCs w:val="20"/>
                <w:lang w:val="en-GB" w:bidi="en-US"/>
              </w:rPr>
              <w:t>(</w:t>
            </w:r>
            <w:proofErr w:type="gramStart"/>
            <w:r w:rsidRPr="00732E62">
              <w:rPr>
                <w:rFonts w:cstheme="minorHAnsi"/>
                <w:i/>
                <w:iCs/>
                <w:color w:val="404040" w:themeColor="text1" w:themeTint="BF"/>
                <w:sz w:val="22"/>
                <w:szCs w:val="20"/>
                <w:lang w:val="en-GB" w:bidi="en-US"/>
              </w:rPr>
              <w:t>username</w:t>
            </w:r>
            <w:proofErr w:type="gramEnd"/>
            <w:r w:rsidRPr="00732E62">
              <w:rPr>
                <w:rFonts w:cstheme="minorHAnsi"/>
                <w:i/>
                <w:iCs/>
                <w:color w:val="404040" w:themeColor="text1" w:themeTint="BF"/>
                <w:sz w:val="22"/>
                <w:szCs w:val="20"/>
                <w:lang w:val="en-GB" w:bidi="en-US"/>
              </w:rPr>
              <w:t xml:space="preserve">: </w:t>
            </w:r>
            <w:proofErr w:type="spellStart"/>
            <w:r w:rsidRPr="00732E62">
              <w:rPr>
                <w:rFonts w:cstheme="minorHAnsi"/>
                <w:i/>
                <w:iCs/>
                <w:color w:val="404040" w:themeColor="text1" w:themeTint="BF"/>
                <w:sz w:val="22"/>
                <w:szCs w:val="20"/>
                <w:lang w:val="en-GB" w:bidi="en-US"/>
              </w:rPr>
              <w:t>newusername</w:t>
            </w:r>
            <w:proofErr w:type="spellEnd"/>
            <w:r w:rsidRPr="00732E62">
              <w:rPr>
                <w:rFonts w:cstheme="minorHAnsi"/>
                <w:i/>
                <w:iCs/>
                <w:color w:val="404040" w:themeColor="text1" w:themeTint="BF"/>
                <w:sz w:val="22"/>
                <w:szCs w:val="20"/>
                <w:lang w:val="en-GB" w:bidi="en-US"/>
              </w:rPr>
              <w:t xml:space="preserve">     password: </w:t>
            </w:r>
            <w:proofErr w:type="spellStart"/>
            <w:r w:rsidRPr="00732E62">
              <w:rPr>
                <w:rFonts w:cstheme="minorHAnsi"/>
                <w:i/>
                <w:iCs/>
                <w:color w:val="404040" w:themeColor="text1" w:themeTint="BF"/>
                <w:sz w:val="22"/>
                <w:szCs w:val="20"/>
                <w:lang w:val="en-GB" w:bidi="en-US"/>
              </w:rPr>
              <w:t>newpassword</w:t>
            </w:r>
            <w:proofErr w:type="spellEnd"/>
            <w:r w:rsidRPr="00732E62">
              <w:rPr>
                <w:rFonts w:cstheme="minorHAnsi"/>
                <w:i/>
                <w:iCs/>
                <w:color w:val="404040" w:themeColor="text1" w:themeTint="BF"/>
                <w:sz w:val="22"/>
                <w:szCs w:val="20"/>
                <w:lang w:val="en-GB" w:bidi="en-US"/>
              </w:rPr>
              <w:t>)</w:t>
            </w:r>
          </w:p>
        </w:tc>
      </w:tr>
    </w:tbl>
    <w:p w14:paraId="7BE42939" w14:textId="4C984B6B" w:rsidR="00242CFD" w:rsidRDefault="00242CFD" w:rsidP="00850226">
      <w:pPr>
        <w:ind w:left="0" w:right="0" w:firstLine="0"/>
        <w:rPr>
          <w:rFonts w:cstheme="minorHAnsi"/>
          <w:color w:val="262626" w:themeColor="text1" w:themeTint="D9"/>
          <w:sz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D71A5" w:rsidRPr="00023BFE" w14:paraId="6DE0C803" w14:textId="77777777" w:rsidTr="00396441">
        <w:trPr>
          <w:trHeight w:val="867"/>
        </w:trPr>
        <w:tc>
          <w:tcPr>
            <w:tcW w:w="1985" w:type="dxa"/>
          </w:tcPr>
          <w:p w14:paraId="396E65B1" w14:textId="77777777" w:rsidR="00CD71A5" w:rsidRPr="00CD796D" w:rsidRDefault="00CD71A5" w:rsidP="00850226">
            <w:pPr>
              <w:ind w:left="0" w:right="0" w:firstLine="0"/>
              <w:jc w:val="center"/>
              <w:rPr>
                <w:rFonts w:cstheme="minorHAnsi"/>
                <w:color w:val="262626" w:themeColor="text1" w:themeTint="D9"/>
                <w:lang w:val="en-AU" w:bidi="en-US"/>
              </w:rPr>
            </w:pPr>
            <w:r w:rsidRPr="00CD796D">
              <w:rPr>
                <w:rFonts w:cstheme="minorHAnsi"/>
                <w:noProof/>
                <w:color w:val="262626" w:themeColor="text1" w:themeTint="D9"/>
                <w:lang w:val="en-AU" w:bidi="en-US"/>
              </w:rPr>
              <w:drawing>
                <wp:inline distT="0" distB="0" distL="0" distR="0" wp14:anchorId="6366026A" wp14:editId="4171627B">
                  <wp:extent cx="852853" cy="900000"/>
                  <wp:effectExtent l="0" t="0" r="4445" b="0"/>
                  <wp:docPr id="1197276016" name="Picture 1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B401988" w14:textId="6478F623" w:rsidR="00CD71A5" w:rsidRPr="00CD796D" w:rsidRDefault="00CD71A5" w:rsidP="00850226">
            <w:pPr>
              <w:ind w:left="0" w:right="0" w:firstLine="0"/>
              <w:rPr>
                <w:rFonts w:cstheme="minorHAnsi"/>
                <w:b/>
                <w:bCs/>
                <w:color w:val="FF595E"/>
                <w:sz w:val="28"/>
                <w:lang w:val="en-AU" w:bidi="en-US"/>
              </w:rPr>
            </w:pPr>
            <w:r w:rsidRPr="00CD796D">
              <w:rPr>
                <w:rFonts w:cstheme="minorHAnsi"/>
                <w:b/>
                <w:bCs/>
                <w:color w:val="FF595E"/>
                <w:sz w:val="28"/>
                <w:lang w:val="en-AU" w:bidi="en-US"/>
              </w:rPr>
              <w:t>Checkpoint! Let</w:t>
            </w:r>
            <w:r>
              <w:rPr>
                <w:rFonts w:cstheme="minorHAnsi"/>
                <w:b/>
                <w:bCs/>
                <w:color w:val="FF595E"/>
                <w:sz w:val="28"/>
                <w:lang w:val="en-AU" w:bidi="en-US"/>
              </w:rPr>
              <w:t>’</w:t>
            </w:r>
            <w:r w:rsidRPr="00CD796D">
              <w:rPr>
                <w:rFonts w:cstheme="minorHAnsi"/>
                <w:b/>
                <w:bCs/>
                <w:color w:val="FF595E"/>
                <w:sz w:val="28"/>
                <w:lang w:val="en-AU" w:bidi="en-US"/>
              </w:rPr>
              <w:t>s Review</w:t>
            </w:r>
          </w:p>
          <w:p w14:paraId="45205544" w14:textId="2778BE75" w:rsidR="00CD71A5" w:rsidRDefault="00CD71A5" w:rsidP="00850226">
            <w:pPr>
              <w:pStyle w:val="ListParagraph"/>
              <w:numPr>
                <w:ilvl w:val="0"/>
                <w:numId w:val="176"/>
              </w:numPr>
              <w:ind w:right="0"/>
              <w:contextualSpacing w:val="0"/>
              <w:rPr>
                <w:rFonts w:cstheme="minorHAnsi"/>
                <w:color w:val="404040" w:themeColor="text1" w:themeTint="BF"/>
                <w:szCs w:val="24"/>
                <w:lang w:val="en-AU" w:bidi="en-US"/>
              </w:rPr>
            </w:pPr>
            <w:r w:rsidRPr="00CD4BB4">
              <w:rPr>
                <w:rFonts w:cstheme="minorHAnsi"/>
                <w:color w:val="404040" w:themeColor="text1" w:themeTint="BF"/>
                <w:lang w:val="en-AU" w:bidi="en-US"/>
              </w:rPr>
              <w:t xml:space="preserve">Supporters are people who will aid the person in making decisions. They must spend time </w:t>
            </w:r>
            <w:r w:rsidR="00355D02">
              <w:rPr>
                <w:rFonts w:cstheme="minorHAnsi"/>
                <w:color w:val="404040" w:themeColor="text1" w:themeTint="BF"/>
                <w:lang w:val="en-AU" w:bidi="en-US"/>
              </w:rPr>
              <w:t>assisting</w:t>
            </w:r>
            <w:r w:rsidRPr="00CD4BB4">
              <w:rPr>
                <w:rFonts w:cstheme="minorHAnsi"/>
                <w:color w:val="404040" w:themeColor="text1" w:themeTint="BF"/>
                <w:lang w:val="en-AU" w:bidi="en-US"/>
              </w:rPr>
              <w:t xml:space="preserve"> the </w:t>
            </w:r>
            <w:r>
              <w:rPr>
                <w:rFonts w:cstheme="minorHAnsi"/>
                <w:color w:val="404040" w:themeColor="text1" w:themeTint="BF"/>
                <w:lang w:val="en-AU" w:bidi="en-US"/>
              </w:rPr>
              <w:t>client</w:t>
            </w:r>
            <w:r w:rsidRPr="00023BFE">
              <w:rPr>
                <w:rFonts w:cstheme="minorHAnsi"/>
                <w:color w:val="404040" w:themeColor="text1" w:themeTint="BF"/>
                <w:lang w:val="en-AU" w:bidi="en-US"/>
              </w:rPr>
              <w:t xml:space="preserve"> </w:t>
            </w:r>
            <w:r w:rsidRPr="00CD4BB4">
              <w:rPr>
                <w:rFonts w:cstheme="minorHAnsi"/>
                <w:color w:val="404040" w:themeColor="text1" w:themeTint="BF"/>
                <w:lang w:val="en-AU" w:bidi="en-US"/>
              </w:rPr>
              <w:t>in weighing different options.</w:t>
            </w:r>
          </w:p>
          <w:p w14:paraId="0473E9E6" w14:textId="77777777" w:rsidR="00CD71A5" w:rsidRPr="00BB6D01" w:rsidRDefault="00CD71A5" w:rsidP="00850226">
            <w:pPr>
              <w:pStyle w:val="ListParagraph"/>
              <w:numPr>
                <w:ilvl w:val="0"/>
                <w:numId w:val="176"/>
              </w:numPr>
              <w:ind w:right="0"/>
              <w:contextualSpacing w:val="0"/>
              <w:rPr>
                <w:rFonts w:cstheme="minorHAnsi"/>
                <w:color w:val="404040" w:themeColor="text1" w:themeTint="BF"/>
                <w:szCs w:val="24"/>
                <w:lang w:val="en-AU" w:bidi="en-US"/>
              </w:rPr>
            </w:pPr>
            <w:r w:rsidRPr="00CD4BB4">
              <w:rPr>
                <w:rFonts w:cstheme="minorHAnsi"/>
                <w:color w:val="404040" w:themeColor="text1" w:themeTint="BF"/>
                <w:lang w:val="en-AU" w:bidi="en-US"/>
              </w:rPr>
              <w:t>Supporters can take on specific, legally recognised roles. These roles are based on federal and state or territory legislation.</w:t>
            </w:r>
          </w:p>
        </w:tc>
      </w:tr>
    </w:tbl>
    <w:p w14:paraId="2D42A4FC" w14:textId="3F8170AD" w:rsidR="009726E3" w:rsidRPr="00E27C54" w:rsidRDefault="00242CFD" w:rsidP="00850226">
      <w:pPr>
        <w:pStyle w:val="Heading2"/>
        <w:numPr>
          <w:ilvl w:val="0"/>
          <w:numId w:val="8"/>
        </w:numPr>
        <w:ind w:right="0" w:hanging="720"/>
        <w:jc w:val="left"/>
        <w:rPr>
          <w:rFonts w:cs="Arial"/>
          <w:color w:val="7F7F7F" w:themeColor="text1" w:themeTint="80"/>
          <w:sz w:val="32"/>
          <w:szCs w:val="32"/>
          <w:lang w:val="en-AU"/>
        </w:rPr>
      </w:pPr>
      <w:bookmarkStart w:id="65" w:name="_Toc138332930"/>
      <w:r w:rsidRPr="00023BFE">
        <w:rPr>
          <w:rFonts w:cs="Arial"/>
          <w:color w:val="7F7F7F" w:themeColor="text1" w:themeTint="80"/>
          <w:sz w:val="32"/>
          <w:szCs w:val="32"/>
          <w:lang w:val="en-AU"/>
        </w:rPr>
        <w:lastRenderedPageBreak/>
        <w:t xml:space="preserve">Assist the Person in </w:t>
      </w:r>
      <w:r w:rsidR="008B437E">
        <w:rPr>
          <w:rFonts w:cs="Arial"/>
          <w:color w:val="7F7F7F" w:themeColor="text1" w:themeTint="80"/>
          <w:sz w:val="32"/>
          <w:szCs w:val="32"/>
          <w:lang w:val="en-AU"/>
        </w:rPr>
        <w:t>Communicating</w:t>
      </w:r>
      <w:r w:rsidRPr="00023BFE">
        <w:rPr>
          <w:rFonts w:cs="Arial"/>
          <w:color w:val="7F7F7F" w:themeColor="text1" w:themeTint="80"/>
          <w:sz w:val="32"/>
          <w:szCs w:val="32"/>
          <w:lang w:val="en-AU"/>
        </w:rPr>
        <w:t xml:space="preserve"> Their Personal Goals</w:t>
      </w:r>
      <w:bookmarkEnd w:id="65"/>
      <w:r w:rsidR="008B437E">
        <w:rPr>
          <w:rFonts w:cs="Arial"/>
          <w:color w:val="7F7F7F" w:themeColor="text1" w:themeTint="80"/>
          <w:sz w:val="32"/>
          <w:szCs w:val="32"/>
          <w:lang w:val="en-AU"/>
        </w:rPr>
        <w:t xml:space="preserve">  </w:t>
      </w:r>
    </w:p>
    <w:p w14:paraId="49BAE734" w14:textId="2244A0AA" w:rsidR="00654E87" w:rsidRPr="00023BFE" w:rsidRDefault="00654E87" w:rsidP="00850226">
      <w:pPr>
        <w:ind w:left="0" w:right="0" w:firstLine="0"/>
        <w:rPr>
          <w:rFonts w:cstheme="minorHAnsi"/>
          <w:color w:val="262626" w:themeColor="text1" w:themeTint="D9"/>
          <w:sz w:val="24"/>
          <w:lang w:val="en-AU" w:bidi="en-US"/>
        </w:rPr>
      </w:pPr>
      <w:r w:rsidRPr="00023BFE">
        <w:rPr>
          <w:noProof/>
          <w:lang w:val="en-AU"/>
        </w:rPr>
        <w:drawing>
          <wp:inline distT="0" distB="0" distL="0" distR="0" wp14:anchorId="3DD46D61" wp14:editId="603BBECC">
            <wp:extent cx="5731200" cy="3582000"/>
            <wp:effectExtent l="0" t="0" r="3175" b="0"/>
            <wp:docPr id="7213" name="Picture 196" descr="Two people in a wheelchair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Picture 7184" descr="Two people in a wheelchair looking at a computer&#10;&#10;Description automatically generated with medium confidence"/>
                    <pic:cNvPicPr>
                      <a:picLocks noChangeAspect="1" noChangeArrowheads="1"/>
                    </pic:cNvPicPr>
                  </pic:nvPicPr>
                  <pic:blipFill rotWithShape="1">
                    <a:blip r:embed="rId635" cstate="print">
                      <a:extLst>
                        <a:ext uri="{28A0092B-C50C-407E-A947-70E740481C1C}">
                          <a14:useLocalDpi xmlns:a14="http://schemas.microsoft.com/office/drawing/2010/main" val="0"/>
                        </a:ext>
                      </a:extLst>
                    </a:blip>
                    <a:srcRect t="6243" b="-82"/>
                    <a:stretch/>
                  </pic:blipFill>
                  <pic:spPr bwMode="auto">
                    <a:xfrm>
                      <a:off x="0" y="0"/>
                      <a:ext cx="5731200" cy="3582000"/>
                    </a:xfrm>
                    <a:prstGeom prst="rect">
                      <a:avLst/>
                    </a:prstGeom>
                    <a:noFill/>
                    <a:ln>
                      <a:noFill/>
                    </a:ln>
                    <a:extLst>
                      <a:ext uri="{53640926-AAD7-44D8-BBD7-CCE9431645EC}">
                        <a14:shadowObscured xmlns:a14="http://schemas.microsoft.com/office/drawing/2010/main"/>
                      </a:ext>
                    </a:extLst>
                  </pic:spPr>
                </pic:pic>
              </a:graphicData>
            </a:graphic>
          </wp:inline>
        </w:drawing>
      </w:r>
    </w:p>
    <w:p w14:paraId="14D47D25" w14:textId="4F523230" w:rsidR="003061A9" w:rsidRPr="00BB16C1" w:rsidRDefault="003061A9" w:rsidP="00850226">
      <w:pPr>
        <w:ind w:left="0" w:right="0" w:firstLine="0"/>
        <w:rPr>
          <w:rFonts w:cstheme="minorHAnsi"/>
          <w:color w:val="404040" w:themeColor="text1" w:themeTint="BF"/>
          <w:sz w:val="24"/>
          <w:lang w:val="en-AU" w:bidi="en-US"/>
        </w:rPr>
      </w:pPr>
      <w:r w:rsidRPr="00BB16C1">
        <w:rPr>
          <w:rFonts w:cstheme="minorHAnsi"/>
          <w:color w:val="404040" w:themeColor="text1" w:themeTint="BF"/>
          <w:sz w:val="24"/>
          <w:lang w:val="en-AU" w:bidi="en-US"/>
        </w:rPr>
        <w:t xml:space="preserve">Assisting the person to be self-determined starts with asking them </w:t>
      </w:r>
      <w:r w:rsidR="00355D02">
        <w:rPr>
          <w:rFonts w:cstheme="minorHAnsi"/>
          <w:color w:val="404040" w:themeColor="text1" w:themeTint="BF"/>
          <w:sz w:val="24"/>
          <w:lang w:val="en-AU" w:bidi="en-US"/>
        </w:rPr>
        <w:t>about</w:t>
      </w:r>
      <w:r w:rsidR="00355D02" w:rsidRPr="00BB16C1">
        <w:rPr>
          <w:rFonts w:cstheme="minorHAnsi"/>
          <w:color w:val="404040" w:themeColor="text1" w:themeTint="BF"/>
          <w:sz w:val="24"/>
          <w:lang w:val="en-AU" w:bidi="en-US"/>
        </w:rPr>
        <w:t xml:space="preserve"> </w:t>
      </w:r>
      <w:r w:rsidRPr="00BB16C1">
        <w:rPr>
          <w:rFonts w:cstheme="minorHAnsi"/>
          <w:color w:val="404040" w:themeColor="text1" w:themeTint="BF"/>
          <w:sz w:val="24"/>
          <w:lang w:val="en-AU" w:bidi="en-US"/>
        </w:rPr>
        <w:t>their personal goals. These goals may be long</w:t>
      </w:r>
      <w:r w:rsidR="00CD71A5">
        <w:rPr>
          <w:rFonts w:cstheme="minorHAnsi"/>
          <w:color w:val="404040" w:themeColor="text1" w:themeTint="BF"/>
          <w:sz w:val="24"/>
          <w:lang w:val="en-AU" w:bidi="en-US"/>
        </w:rPr>
        <w:t>-</w:t>
      </w:r>
      <w:r w:rsidR="00396441">
        <w:rPr>
          <w:rFonts w:cstheme="minorHAnsi"/>
          <w:color w:val="404040" w:themeColor="text1" w:themeTint="BF"/>
          <w:sz w:val="24"/>
          <w:lang w:val="en-AU" w:bidi="en-US"/>
        </w:rPr>
        <w:t xml:space="preserve">term </w:t>
      </w:r>
      <w:r w:rsidRPr="00BB16C1">
        <w:rPr>
          <w:rFonts w:cstheme="minorHAnsi"/>
          <w:color w:val="404040" w:themeColor="text1" w:themeTint="BF"/>
          <w:sz w:val="24"/>
          <w:lang w:val="en-AU" w:bidi="en-US"/>
        </w:rPr>
        <w:t xml:space="preserve">or short-term. </w:t>
      </w:r>
      <w:r w:rsidR="00C0734F" w:rsidRPr="00BB16C1">
        <w:rPr>
          <w:rFonts w:cstheme="minorHAnsi"/>
          <w:color w:val="404040" w:themeColor="text1" w:themeTint="BF"/>
          <w:sz w:val="24"/>
          <w:lang w:val="en-AU" w:bidi="en-US"/>
        </w:rPr>
        <w:t>The following table presents examples of these goals:</w:t>
      </w:r>
    </w:p>
    <w:tbl>
      <w:tblPr>
        <w:tblStyle w:val="TableGrid"/>
        <w:tblW w:w="5000" w:type="pct"/>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537"/>
        <w:gridCol w:w="4479"/>
      </w:tblGrid>
      <w:tr w:rsidR="003061A9" w:rsidRPr="00335C10" w14:paraId="6E349D78" w14:textId="77777777" w:rsidTr="00396441">
        <w:tc>
          <w:tcPr>
            <w:tcW w:w="2516" w:type="pct"/>
            <w:shd w:val="clear" w:color="auto" w:fill="1C96D3"/>
            <w:vAlign w:val="center"/>
          </w:tcPr>
          <w:p w14:paraId="0D3F6D2F" w14:textId="54EFD8BE" w:rsidR="003061A9" w:rsidRPr="00CD71A5" w:rsidRDefault="003061A9" w:rsidP="00850226">
            <w:pPr>
              <w:tabs>
                <w:tab w:val="left" w:pos="180"/>
              </w:tabs>
              <w:ind w:left="0" w:right="0" w:firstLine="0"/>
              <w:jc w:val="center"/>
              <w:rPr>
                <w:rFonts w:cstheme="minorHAnsi"/>
                <w:b/>
                <w:bCs/>
                <w:color w:val="FFFFFF" w:themeColor="background1"/>
                <w:szCs w:val="24"/>
                <w:lang w:val="en-AU" w:bidi="en-US"/>
              </w:rPr>
            </w:pPr>
            <w:r w:rsidRPr="00CD71A5">
              <w:rPr>
                <w:rFonts w:cstheme="minorHAnsi"/>
                <w:b/>
                <w:bCs/>
                <w:color w:val="FFFFFF" w:themeColor="background1"/>
                <w:szCs w:val="24"/>
                <w:lang w:val="en-AU" w:bidi="en-US"/>
              </w:rPr>
              <w:t>Long-term Goals</w:t>
            </w:r>
          </w:p>
        </w:tc>
        <w:tc>
          <w:tcPr>
            <w:tcW w:w="2484" w:type="pct"/>
            <w:shd w:val="clear" w:color="auto" w:fill="1C96D3"/>
            <w:vAlign w:val="center"/>
          </w:tcPr>
          <w:p w14:paraId="554C6111" w14:textId="61C69315" w:rsidR="003061A9" w:rsidRPr="00335C10" w:rsidRDefault="003061A9" w:rsidP="00850226">
            <w:pPr>
              <w:tabs>
                <w:tab w:val="left" w:pos="180"/>
              </w:tabs>
              <w:ind w:left="0" w:right="0" w:firstLine="0"/>
              <w:jc w:val="center"/>
              <w:rPr>
                <w:rStyle w:val="CommentReference"/>
                <w:color w:val="FFFFFF" w:themeColor="background1"/>
                <w:sz w:val="24"/>
                <w:szCs w:val="24"/>
                <w:lang w:val="en-AU"/>
              </w:rPr>
            </w:pPr>
            <w:r w:rsidRPr="00CD71A5">
              <w:rPr>
                <w:rFonts w:cstheme="minorHAnsi"/>
                <w:b/>
                <w:bCs/>
                <w:color w:val="FFFFFF" w:themeColor="background1"/>
                <w:szCs w:val="24"/>
                <w:lang w:val="en-AU" w:bidi="en-US"/>
              </w:rPr>
              <w:t>Short-term Goals</w:t>
            </w:r>
          </w:p>
        </w:tc>
      </w:tr>
      <w:tr w:rsidR="003061A9" w:rsidRPr="00335C10" w14:paraId="562EBB67" w14:textId="77777777" w:rsidTr="00396441">
        <w:tc>
          <w:tcPr>
            <w:tcW w:w="2516" w:type="pct"/>
            <w:vAlign w:val="center"/>
          </w:tcPr>
          <w:p w14:paraId="1D3BF3CC" w14:textId="77777777" w:rsidR="003061A9" w:rsidRPr="00F45497" w:rsidRDefault="00C0734F" w:rsidP="00850226">
            <w:pPr>
              <w:pStyle w:val="ListParagraph"/>
              <w:numPr>
                <w:ilvl w:val="0"/>
                <w:numId w:val="116"/>
              </w:numPr>
              <w:tabs>
                <w:tab w:val="left" w:pos="180"/>
              </w:tabs>
              <w:ind w:left="714" w:right="0" w:hanging="357"/>
              <w:contextualSpacing w:val="0"/>
              <w:rPr>
                <w:rFonts w:cstheme="minorHAnsi"/>
                <w:color w:val="404040" w:themeColor="text1" w:themeTint="BF"/>
                <w:szCs w:val="24"/>
                <w:lang w:val="en-AU" w:bidi="en-US"/>
              </w:rPr>
            </w:pPr>
            <w:r w:rsidRPr="00F45497">
              <w:rPr>
                <w:rFonts w:cstheme="minorHAnsi"/>
                <w:color w:val="404040" w:themeColor="text1" w:themeTint="BF"/>
                <w:szCs w:val="24"/>
                <w:lang w:val="en-AU" w:bidi="en-US"/>
              </w:rPr>
              <w:t>Getting an A in English class</w:t>
            </w:r>
          </w:p>
          <w:p w14:paraId="0811FCDD" w14:textId="07EB18A0" w:rsidR="00C0734F" w:rsidRPr="00F45497" w:rsidRDefault="00C0734F" w:rsidP="00850226">
            <w:pPr>
              <w:pStyle w:val="ListParagraph"/>
              <w:numPr>
                <w:ilvl w:val="0"/>
                <w:numId w:val="116"/>
              </w:numPr>
              <w:tabs>
                <w:tab w:val="left" w:pos="180"/>
              </w:tabs>
              <w:ind w:left="714" w:right="0" w:hanging="357"/>
              <w:contextualSpacing w:val="0"/>
              <w:rPr>
                <w:rFonts w:cstheme="minorHAnsi"/>
                <w:color w:val="404040" w:themeColor="text1" w:themeTint="BF"/>
                <w:szCs w:val="24"/>
                <w:lang w:val="en-AU" w:bidi="en-US"/>
              </w:rPr>
            </w:pPr>
            <w:r w:rsidRPr="00F45497">
              <w:rPr>
                <w:rFonts w:cstheme="minorHAnsi"/>
                <w:color w:val="404040" w:themeColor="text1" w:themeTint="BF"/>
                <w:szCs w:val="24"/>
                <w:lang w:val="en-AU" w:bidi="en-US"/>
              </w:rPr>
              <w:t xml:space="preserve">Opening a </w:t>
            </w:r>
            <w:r w:rsidR="00D234A9" w:rsidRPr="00F45497">
              <w:rPr>
                <w:rFonts w:cstheme="minorHAnsi"/>
                <w:color w:val="404040" w:themeColor="text1" w:themeTint="BF"/>
                <w:szCs w:val="24"/>
                <w:lang w:val="en-AU" w:bidi="en-US"/>
              </w:rPr>
              <w:t>home-based bakery</w:t>
            </w:r>
          </w:p>
          <w:p w14:paraId="7374CF56" w14:textId="6E87F53C" w:rsidR="00C0734F" w:rsidRPr="00F45497" w:rsidRDefault="00D234A9" w:rsidP="00850226">
            <w:pPr>
              <w:pStyle w:val="ListParagraph"/>
              <w:numPr>
                <w:ilvl w:val="0"/>
                <w:numId w:val="116"/>
              </w:numPr>
              <w:tabs>
                <w:tab w:val="left" w:pos="180"/>
              </w:tabs>
              <w:ind w:left="714" w:right="0" w:hanging="357"/>
              <w:contextualSpacing w:val="0"/>
              <w:rPr>
                <w:rFonts w:cstheme="minorHAnsi"/>
                <w:color w:val="404040" w:themeColor="text1" w:themeTint="BF"/>
                <w:szCs w:val="24"/>
                <w:lang w:val="en-AU" w:bidi="en-US"/>
              </w:rPr>
            </w:pPr>
            <w:r w:rsidRPr="00F45497">
              <w:rPr>
                <w:rFonts w:cstheme="minorHAnsi"/>
                <w:color w:val="404040" w:themeColor="text1" w:themeTint="BF"/>
                <w:szCs w:val="24"/>
                <w:lang w:val="en-AU" w:bidi="en-US"/>
              </w:rPr>
              <w:t>Obtaining</w:t>
            </w:r>
            <w:r w:rsidR="00626020" w:rsidRPr="00F45497">
              <w:rPr>
                <w:rFonts w:cstheme="minorHAnsi"/>
                <w:color w:val="404040" w:themeColor="text1" w:themeTint="BF"/>
                <w:szCs w:val="24"/>
                <w:lang w:val="en-AU" w:bidi="en-US"/>
              </w:rPr>
              <w:t xml:space="preserve"> a </w:t>
            </w:r>
            <w:r w:rsidRPr="00F45497">
              <w:rPr>
                <w:rFonts w:cstheme="minorHAnsi"/>
                <w:color w:val="404040" w:themeColor="text1" w:themeTint="BF"/>
                <w:szCs w:val="24"/>
                <w:lang w:val="en-AU" w:bidi="en-US"/>
              </w:rPr>
              <w:t>qualification for cooking</w:t>
            </w:r>
          </w:p>
          <w:p w14:paraId="1CA8A3CC" w14:textId="5FCF79FC" w:rsidR="00654E87" w:rsidRPr="00F45497" w:rsidRDefault="003C0425" w:rsidP="00850226">
            <w:pPr>
              <w:pStyle w:val="ListParagraph"/>
              <w:numPr>
                <w:ilvl w:val="0"/>
                <w:numId w:val="116"/>
              </w:numPr>
              <w:tabs>
                <w:tab w:val="left" w:pos="180"/>
              </w:tabs>
              <w:ind w:left="714" w:right="0" w:hanging="357"/>
              <w:contextualSpacing w:val="0"/>
              <w:rPr>
                <w:rFonts w:cstheme="minorHAnsi"/>
                <w:color w:val="404040" w:themeColor="text1" w:themeTint="BF"/>
                <w:szCs w:val="24"/>
                <w:lang w:val="en-AU" w:bidi="en-US"/>
              </w:rPr>
            </w:pPr>
            <w:r w:rsidRPr="00F45497">
              <w:rPr>
                <w:rFonts w:cstheme="minorHAnsi"/>
                <w:color w:val="404040" w:themeColor="text1" w:themeTint="BF"/>
                <w:szCs w:val="24"/>
                <w:lang w:val="en-AU" w:bidi="en-US"/>
              </w:rPr>
              <w:t>Completing</w:t>
            </w:r>
            <w:r w:rsidR="002A128D" w:rsidRPr="00F45497">
              <w:rPr>
                <w:rFonts w:cstheme="minorHAnsi"/>
                <w:color w:val="404040" w:themeColor="text1" w:themeTint="BF"/>
                <w:szCs w:val="24"/>
                <w:lang w:val="en-AU" w:bidi="en-US"/>
              </w:rPr>
              <w:t xml:space="preserve"> a</w:t>
            </w:r>
            <w:r w:rsidR="00421948" w:rsidRPr="00F45497">
              <w:rPr>
                <w:rFonts w:cstheme="minorHAnsi"/>
                <w:color w:val="404040" w:themeColor="text1" w:themeTint="BF"/>
                <w:szCs w:val="24"/>
                <w:lang w:val="en-AU" w:bidi="en-US"/>
              </w:rPr>
              <w:t xml:space="preserve">n </w:t>
            </w:r>
            <w:r w:rsidR="004922E7" w:rsidRPr="00F45497">
              <w:rPr>
                <w:rFonts w:cstheme="minorHAnsi"/>
                <w:color w:val="404040" w:themeColor="text1" w:themeTint="BF"/>
                <w:szCs w:val="24"/>
                <w:lang w:val="en-AU" w:bidi="en-US"/>
              </w:rPr>
              <w:t>ultra-marathon</w:t>
            </w:r>
          </w:p>
        </w:tc>
        <w:tc>
          <w:tcPr>
            <w:tcW w:w="2484" w:type="pct"/>
            <w:vAlign w:val="center"/>
          </w:tcPr>
          <w:p w14:paraId="7686DC1C" w14:textId="77777777" w:rsidR="003061A9" w:rsidRPr="00F45497" w:rsidRDefault="00C0734F" w:rsidP="00850226">
            <w:pPr>
              <w:pStyle w:val="ListParagraph"/>
              <w:numPr>
                <w:ilvl w:val="0"/>
                <w:numId w:val="116"/>
              </w:numPr>
              <w:tabs>
                <w:tab w:val="left" w:pos="180"/>
              </w:tabs>
              <w:ind w:left="714" w:right="0" w:hanging="357"/>
              <w:contextualSpacing w:val="0"/>
              <w:rPr>
                <w:rFonts w:cstheme="minorHAnsi"/>
                <w:color w:val="404040" w:themeColor="text1" w:themeTint="BF"/>
                <w:szCs w:val="24"/>
                <w:lang w:val="en-AU" w:bidi="en-US"/>
              </w:rPr>
            </w:pPr>
            <w:r w:rsidRPr="00F45497">
              <w:rPr>
                <w:rFonts w:cstheme="minorHAnsi"/>
                <w:color w:val="404040" w:themeColor="text1" w:themeTint="BF"/>
                <w:szCs w:val="24"/>
                <w:lang w:val="en-AU" w:bidi="en-US"/>
              </w:rPr>
              <w:t>Learning how to write a good story</w:t>
            </w:r>
          </w:p>
          <w:p w14:paraId="223F9FCF" w14:textId="77777777" w:rsidR="00C0734F" w:rsidRPr="00F45497" w:rsidRDefault="00C0734F" w:rsidP="00850226">
            <w:pPr>
              <w:pStyle w:val="ListParagraph"/>
              <w:numPr>
                <w:ilvl w:val="0"/>
                <w:numId w:val="116"/>
              </w:numPr>
              <w:tabs>
                <w:tab w:val="left" w:pos="180"/>
              </w:tabs>
              <w:ind w:left="714" w:right="0" w:hanging="357"/>
              <w:contextualSpacing w:val="0"/>
              <w:rPr>
                <w:rFonts w:cstheme="minorHAnsi"/>
                <w:color w:val="404040" w:themeColor="text1" w:themeTint="BF"/>
                <w:szCs w:val="24"/>
                <w:lang w:val="en-AU" w:bidi="en-US"/>
              </w:rPr>
            </w:pPr>
            <w:r w:rsidRPr="00F45497">
              <w:rPr>
                <w:rFonts w:cstheme="minorHAnsi"/>
                <w:color w:val="404040" w:themeColor="text1" w:themeTint="BF"/>
                <w:szCs w:val="24"/>
                <w:lang w:val="en-AU" w:bidi="en-US"/>
              </w:rPr>
              <w:t>Buying a new stand mixer</w:t>
            </w:r>
          </w:p>
          <w:p w14:paraId="1E8D52ED" w14:textId="77777777" w:rsidR="00626020" w:rsidRPr="00F45497" w:rsidRDefault="00626020" w:rsidP="00850226">
            <w:pPr>
              <w:pStyle w:val="ListParagraph"/>
              <w:numPr>
                <w:ilvl w:val="0"/>
                <w:numId w:val="116"/>
              </w:numPr>
              <w:tabs>
                <w:tab w:val="left" w:pos="180"/>
              </w:tabs>
              <w:ind w:left="714" w:right="0" w:hanging="357"/>
              <w:contextualSpacing w:val="0"/>
              <w:rPr>
                <w:rFonts w:cstheme="minorHAnsi"/>
                <w:color w:val="404040" w:themeColor="text1" w:themeTint="BF"/>
                <w:szCs w:val="24"/>
                <w:lang w:val="en-AU" w:bidi="en-US"/>
              </w:rPr>
            </w:pPr>
            <w:r w:rsidRPr="00F45497">
              <w:rPr>
                <w:rFonts w:cstheme="minorHAnsi"/>
                <w:color w:val="404040" w:themeColor="text1" w:themeTint="BF"/>
                <w:szCs w:val="24"/>
                <w:lang w:val="en-AU" w:bidi="en-US"/>
              </w:rPr>
              <w:t>Learning a new recipe</w:t>
            </w:r>
          </w:p>
          <w:p w14:paraId="3B235989" w14:textId="7F13D134" w:rsidR="00654E87" w:rsidRPr="00F45497" w:rsidRDefault="00352ABF" w:rsidP="00850226">
            <w:pPr>
              <w:pStyle w:val="ListParagraph"/>
              <w:numPr>
                <w:ilvl w:val="0"/>
                <w:numId w:val="116"/>
              </w:numPr>
              <w:tabs>
                <w:tab w:val="left" w:pos="180"/>
              </w:tabs>
              <w:ind w:left="714" w:right="0" w:hanging="357"/>
              <w:contextualSpacing w:val="0"/>
              <w:rPr>
                <w:rFonts w:cstheme="minorHAnsi"/>
                <w:color w:val="404040" w:themeColor="text1" w:themeTint="BF"/>
                <w:szCs w:val="24"/>
                <w:lang w:val="en-AU" w:bidi="en-US"/>
              </w:rPr>
            </w:pPr>
            <w:r w:rsidRPr="00F45497">
              <w:rPr>
                <w:rFonts w:cstheme="minorHAnsi"/>
                <w:color w:val="404040" w:themeColor="text1" w:themeTint="BF"/>
                <w:szCs w:val="24"/>
                <w:lang w:val="en-AU" w:bidi="en-US"/>
              </w:rPr>
              <w:t>Running</w:t>
            </w:r>
            <w:r w:rsidR="003C0425" w:rsidRPr="00F45497">
              <w:rPr>
                <w:rFonts w:cstheme="minorHAnsi"/>
                <w:color w:val="404040" w:themeColor="text1" w:themeTint="BF"/>
                <w:szCs w:val="24"/>
                <w:lang w:val="en-AU" w:bidi="en-US"/>
              </w:rPr>
              <w:t xml:space="preserve"> </w:t>
            </w:r>
            <w:r w:rsidR="000B4FC3" w:rsidRPr="00F45497">
              <w:rPr>
                <w:rFonts w:cstheme="minorHAnsi"/>
                <w:color w:val="404040" w:themeColor="text1" w:themeTint="BF"/>
                <w:szCs w:val="24"/>
                <w:lang w:val="en-AU" w:bidi="en-US"/>
              </w:rPr>
              <w:t>a mile every morning</w:t>
            </w:r>
          </w:p>
        </w:tc>
      </w:tr>
    </w:tbl>
    <w:p w14:paraId="792A6B8D" w14:textId="318DB614" w:rsidR="003061A9" w:rsidRPr="00CD71A5" w:rsidRDefault="003061A9" w:rsidP="00850226">
      <w:pPr>
        <w:ind w:left="0" w:right="0" w:firstLine="0"/>
        <w:rPr>
          <w:rFonts w:cstheme="minorHAnsi"/>
          <w:color w:val="404040" w:themeColor="text1" w:themeTint="BF"/>
          <w:sz w:val="24"/>
          <w:lang w:val="en-AU" w:bidi="en-US"/>
        </w:rPr>
      </w:pPr>
      <w:r w:rsidRPr="00335C10">
        <w:rPr>
          <w:rFonts w:cstheme="minorHAnsi"/>
          <w:color w:val="404040" w:themeColor="text1" w:themeTint="BF"/>
          <w:sz w:val="24"/>
          <w:lang w:val="en-AU" w:bidi="en-US"/>
        </w:rPr>
        <w:t>Helping the person achieve their goals improves their self-determination.</w:t>
      </w:r>
      <w:r w:rsidRPr="00CD71A5">
        <w:rPr>
          <w:rFonts w:cstheme="minorHAnsi"/>
          <w:color w:val="404040" w:themeColor="text1" w:themeTint="BF"/>
          <w:sz w:val="24"/>
          <w:lang w:val="en-AU" w:bidi="en-US"/>
        </w:rPr>
        <w:t xml:space="preserve"> This also motivates the person to improve their quality of life. A self-determined and motivated person will be much easier to care for.</w:t>
      </w:r>
      <w:r w:rsidR="009F7CAE" w:rsidRPr="00CD71A5">
        <w:rPr>
          <w:rFonts w:cstheme="minorHAnsi"/>
          <w:color w:val="404040" w:themeColor="text1" w:themeTint="BF"/>
          <w:sz w:val="24"/>
          <w:lang w:val="en-AU" w:bidi="en-US"/>
        </w:rPr>
        <w:t xml:space="preserve"> As a care worker, you must assist your clients in </w:t>
      </w:r>
      <w:r w:rsidR="007D4FA0" w:rsidRPr="00CD71A5">
        <w:rPr>
          <w:rFonts w:cstheme="minorHAnsi"/>
          <w:color w:val="404040" w:themeColor="text1" w:themeTint="BF"/>
          <w:sz w:val="24"/>
          <w:lang w:val="en-AU" w:bidi="en-US"/>
        </w:rPr>
        <w:t xml:space="preserve">clearly </w:t>
      </w:r>
      <w:r w:rsidR="009F7CAE" w:rsidRPr="00CD71A5">
        <w:rPr>
          <w:rFonts w:cstheme="minorHAnsi"/>
          <w:color w:val="404040" w:themeColor="text1" w:themeTint="BF"/>
          <w:sz w:val="24"/>
          <w:lang w:val="en-AU" w:bidi="en-US"/>
        </w:rPr>
        <w:t xml:space="preserve">communicating their </w:t>
      </w:r>
      <w:r w:rsidR="007D4FA0" w:rsidRPr="00CD71A5">
        <w:rPr>
          <w:rFonts w:cstheme="minorHAnsi"/>
          <w:color w:val="404040" w:themeColor="text1" w:themeTint="BF"/>
          <w:sz w:val="24"/>
          <w:lang w:val="en-AU" w:bidi="en-US"/>
        </w:rPr>
        <w:t xml:space="preserve">personal </w:t>
      </w:r>
      <w:r w:rsidR="009F7CAE" w:rsidRPr="00CD71A5">
        <w:rPr>
          <w:rFonts w:cstheme="minorHAnsi"/>
          <w:color w:val="404040" w:themeColor="text1" w:themeTint="BF"/>
          <w:sz w:val="24"/>
          <w:lang w:val="en-AU" w:bidi="en-US"/>
        </w:rPr>
        <w:t xml:space="preserve">goals </w:t>
      </w:r>
      <w:r w:rsidR="007D4FA0" w:rsidRPr="00CD71A5">
        <w:rPr>
          <w:rFonts w:cstheme="minorHAnsi"/>
          <w:color w:val="404040" w:themeColor="text1" w:themeTint="BF"/>
          <w:sz w:val="24"/>
          <w:lang w:val="en-AU" w:bidi="en-US"/>
        </w:rPr>
        <w:t>with you and others involved in their individualised plan</w:t>
      </w:r>
      <w:r w:rsidR="00396441">
        <w:rPr>
          <w:rFonts w:cstheme="minorHAnsi"/>
          <w:color w:val="404040" w:themeColor="text1" w:themeTint="BF"/>
          <w:sz w:val="24"/>
          <w:lang w:val="en-AU" w:bidi="en-US"/>
        </w:rPr>
        <w:t>s</w:t>
      </w:r>
      <w:r w:rsidR="007D4FA0" w:rsidRPr="00CD71A5">
        <w:rPr>
          <w:rFonts w:cstheme="minorHAnsi"/>
          <w:color w:val="404040" w:themeColor="text1" w:themeTint="BF"/>
          <w:sz w:val="24"/>
          <w:lang w:val="en-AU" w:bidi="en-US"/>
        </w:rPr>
        <w:t xml:space="preserve">. This </w:t>
      </w:r>
      <w:r w:rsidR="00CD71A5" w:rsidRPr="00CD71A5">
        <w:rPr>
          <w:rFonts w:cstheme="minorHAnsi"/>
          <w:color w:val="404040" w:themeColor="text1" w:themeTint="BF"/>
          <w:sz w:val="24"/>
          <w:lang w:val="en-AU" w:bidi="en-US"/>
        </w:rPr>
        <w:t>ensures</w:t>
      </w:r>
      <w:r w:rsidR="007D4FA0" w:rsidRPr="00CD71A5">
        <w:rPr>
          <w:rFonts w:cstheme="minorHAnsi"/>
          <w:color w:val="404040" w:themeColor="text1" w:themeTint="BF"/>
          <w:sz w:val="24"/>
          <w:lang w:val="en-AU" w:bidi="en-US"/>
        </w:rPr>
        <w:t xml:space="preserve"> that the client will have the necessary support to achieve their goals.</w:t>
      </w:r>
    </w:p>
    <w:p w14:paraId="366544CC" w14:textId="1A00DC63" w:rsidR="00CD71A5" w:rsidRDefault="003061A9" w:rsidP="00850226">
      <w:pPr>
        <w:ind w:left="0" w:right="0" w:firstLine="0"/>
        <w:rPr>
          <w:rFonts w:cstheme="minorHAnsi"/>
          <w:color w:val="404040" w:themeColor="text1" w:themeTint="BF"/>
          <w:sz w:val="24"/>
          <w:lang w:val="en-AU" w:bidi="en-US"/>
        </w:rPr>
      </w:pPr>
      <w:r w:rsidRPr="00CD71A5">
        <w:rPr>
          <w:rFonts w:cstheme="minorHAnsi"/>
          <w:color w:val="404040" w:themeColor="text1" w:themeTint="BF"/>
          <w:sz w:val="24"/>
          <w:lang w:val="en-AU" w:bidi="en-US"/>
        </w:rPr>
        <w:t>In Subchapter 1.</w:t>
      </w:r>
      <w:r w:rsidR="00206CB4">
        <w:rPr>
          <w:rFonts w:cstheme="minorHAnsi"/>
          <w:color w:val="404040" w:themeColor="text1" w:themeTint="BF"/>
          <w:sz w:val="24"/>
          <w:lang w:val="en-AU" w:bidi="en-US"/>
        </w:rPr>
        <w:t>2</w:t>
      </w:r>
      <w:r w:rsidRPr="00CD71A5">
        <w:rPr>
          <w:rFonts w:cstheme="minorHAnsi"/>
          <w:color w:val="404040" w:themeColor="text1" w:themeTint="BF"/>
          <w:sz w:val="24"/>
          <w:lang w:val="en-AU" w:bidi="en-US"/>
        </w:rPr>
        <w:t xml:space="preserve"> of this Learner Guide, you were given tips on communicating effectively with a </w:t>
      </w:r>
      <w:r w:rsidR="007D4FA0" w:rsidRPr="00CD71A5">
        <w:rPr>
          <w:rFonts w:cstheme="minorHAnsi"/>
          <w:color w:val="404040" w:themeColor="text1" w:themeTint="BF"/>
          <w:sz w:val="24"/>
          <w:lang w:val="en-AU" w:bidi="en-US"/>
        </w:rPr>
        <w:t>client</w:t>
      </w:r>
      <w:r w:rsidRPr="00CD71A5">
        <w:rPr>
          <w:rFonts w:cstheme="minorHAnsi"/>
          <w:color w:val="404040" w:themeColor="text1" w:themeTint="BF"/>
          <w:sz w:val="24"/>
          <w:lang w:val="en-AU" w:bidi="en-US"/>
        </w:rPr>
        <w:t xml:space="preserve">. </w:t>
      </w:r>
      <w:r w:rsidR="00396441">
        <w:rPr>
          <w:rFonts w:cstheme="minorHAnsi"/>
          <w:color w:val="404040" w:themeColor="text1" w:themeTint="BF"/>
          <w:sz w:val="24"/>
          <w:lang w:val="en-AU" w:bidi="en-US"/>
        </w:rPr>
        <w:t>F</w:t>
      </w:r>
      <w:r w:rsidRPr="00CD71A5">
        <w:rPr>
          <w:rFonts w:cstheme="minorHAnsi"/>
          <w:color w:val="404040" w:themeColor="text1" w:themeTint="BF"/>
          <w:sz w:val="24"/>
          <w:lang w:val="en-AU" w:bidi="en-US"/>
        </w:rPr>
        <w:t xml:space="preserve">ollow these tips to ensure that the </w:t>
      </w:r>
      <w:r w:rsidR="007D4FA0" w:rsidRPr="00CD71A5">
        <w:rPr>
          <w:rFonts w:cstheme="minorHAnsi"/>
          <w:color w:val="404040" w:themeColor="text1" w:themeTint="BF"/>
          <w:sz w:val="24"/>
          <w:lang w:val="en-AU" w:bidi="en-US"/>
        </w:rPr>
        <w:t xml:space="preserve">client </w:t>
      </w:r>
      <w:r w:rsidR="00CD71A5" w:rsidRPr="00CD71A5">
        <w:rPr>
          <w:rFonts w:cstheme="minorHAnsi"/>
          <w:color w:val="404040" w:themeColor="text1" w:themeTint="BF"/>
          <w:sz w:val="24"/>
          <w:lang w:val="en-AU" w:bidi="en-US"/>
        </w:rPr>
        <w:t>can</w:t>
      </w:r>
      <w:r w:rsidRPr="00CD71A5">
        <w:rPr>
          <w:rFonts w:cstheme="minorHAnsi"/>
          <w:color w:val="404040" w:themeColor="text1" w:themeTint="BF"/>
          <w:sz w:val="24"/>
          <w:lang w:val="en-AU" w:bidi="en-US"/>
        </w:rPr>
        <w:t xml:space="preserve"> share their goals freely.</w:t>
      </w:r>
    </w:p>
    <w:p w14:paraId="21F10F0B"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00F43FE" w14:textId="58B20CF2" w:rsidR="007D4FA0" w:rsidRDefault="007D4FA0" w:rsidP="00850226">
      <w:pPr>
        <w:ind w:left="0" w:right="0" w:firstLine="0"/>
        <w:rPr>
          <w:rFonts w:cstheme="minorHAnsi"/>
          <w:color w:val="404040" w:themeColor="text1" w:themeTint="BF"/>
          <w:sz w:val="24"/>
          <w:highlight w:val="yellow"/>
          <w:lang w:val="en-AU" w:bidi="en-US"/>
        </w:rPr>
      </w:pPr>
      <w:r w:rsidRPr="00E27C54">
        <w:rPr>
          <w:rFonts w:cstheme="minorHAnsi"/>
          <w:color w:val="404040" w:themeColor="text1" w:themeTint="BF"/>
          <w:sz w:val="24"/>
          <w:lang w:val="en-AU" w:bidi="en-US"/>
        </w:rPr>
        <w:lastRenderedPageBreak/>
        <w:t xml:space="preserve">To assist the client </w:t>
      </w:r>
      <w:r w:rsidR="00355D02">
        <w:rPr>
          <w:rFonts w:cstheme="minorHAnsi"/>
          <w:color w:val="404040" w:themeColor="text1" w:themeTint="BF"/>
          <w:sz w:val="24"/>
          <w:lang w:val="en-AU" w:bidi="en-US"/>
        </w:rPr>
        <w:t>in communicating</w:t>
      </w:r>
      <w:r w:rsidRPr="00E27C54">
        <w:rPr>
          <w:rFonts w:cstheme="minorHAnsi"/>
          <w:color w:val="404040" w:themeColor="text1" w:themeTint="BF"/>
          <w:sz w:val="24"/>
          <w:lang w:val="en-AU" w:bidi="en-US"/>
        </w:rPr>
        <w:t xml:space="preserve"> their personal goals with you and those involved in their individualised plan, you may consider doing the following:</w:t>
      </w:r>
    </w:p>
    <w:p w14:paraId="0306A3C6" w14:textId="72128C67" w:rsidR="008A4138" w:rsidRPr="008A5996" w:rsidRDefault="000854E6" w:rsidP="00850226">
      <w:pPr>
        <w:pStyle w:val="ListParagraph"/>
        <w:numPr>
          <w:ilvl w:val="0"/>
          <w:numId w:val="175"/>
        </w:numPr>
        <w:tabs>
          <w:tab w:val="left" w:pos="180"/>
        </w:tabs>
        <w:ind w:left="714" w:right="0" w:hanging="357"/>
        <w:contextualSpacing w:val="0"/>
        <w:rPr>
          <w:rFonts w:cstheme="minorHAnsi"/>
          <w:color w:val="404040" w:themeColor="text1" w:themeTint="BF"/>
          <w:sz w:val="24"/>
          <w:lang w:bidi="en-US"/>
        </w:rPr>
      </w:pPr>
      <w:r w:rsidRPr="00023BFE">
        <w:rPr>
          <w:rFonts w:cstheme="minorHAnsi"/>
          <w:noProof/>
          <w:color w:val="262626" w:themeColor="text1" w:themeTint="D9"/>
          <w:sz w:val="24"/>
          <w:lang w:val="en-AU" w:bidi="en-US"/>
        </w:rPr>
        <w:drawing>
          <wp:anchor distT="0" distB="0" distL="114300" distR="114300" simplePos="0" relativeHeight="251658263" behindDoc="0" locked="0" layoutInCell="1" allowOverlap="1" wp14:anchorId="7741E8E2" wp14:editId="24C44A7C">
            <wp:simplePos x="0" y="0"/>
            <wp:positionH relativeFrom="margin">
              <wp:posOffset>2514600</wp:posOffset>
            </wp:positionH>
            <wp:positionV relativeFrom="paragraph">
              <wp:posOffset>282986</wp:posOffset>
            </wp:positionV>
            <wp:extent cx="3222625" cy="2298700"/>
            <wp:effectExtent l="0" t="0" r="0" b="6350"/>
            <wp:wrapSquare wrapText="bothSides"/>
            <wp:docPr id="7222" name="Picture 197" descr="Female attending counse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Picture 7222" descr="Female attending counseling"/>
                    <pic:cNvPicPr/>
                  </pic:nvPicPr>
                  <pic:blipFill rotWithShape="1">
                    <a:blip r:embed="rId636" cstate="print">
                      <a:extLst>
                        <a:ext uri="{28A0092B-C50C-407E-A947-70E740481C1C}">
                          <a14:useLocalDpi xmlns:a14="http://schemas.microsoft.com/office/drawing/2010/main" val="0"/>
                        </a:ext>
                      </a:extLst>
                    </a:blip>
                    <a:srcRect l="1663" t="2846" r="7849" b="303"/>
                    <a:stretch/>
                  </pic:blipFill>
                  <pic:spPr bwMode="auto">
                    <a:xfrm>
                      <a:off x="0" y="0"/>
                      <a:ext cx="3222625" cy="229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4138" w:rsidRPr="008A5996">
        <w:rPr>
          <w:rFonts w:cstheme="minorHAnsi"/>
          <w:b/>
          <w:bCs/>
          <w:color w:val="404040" w:themeColor="text1" w:themeTint="BF"/>
          <w:sz w:val="24"/>
          <w:lang w:bidi="en-US"/>
        </w:rPr>
        <w:t xml:space="preserve">Ask for your </w:t>
      </w:r>
      <w:r w:rsidR="00CD71A5" w:rsidRPr="008A5996">
        <w:rPr>
          <w:rFonts w:cstheme="minorHAnsi"/>
          <w:b/>
          <w:bCs/>
          <w:color w:val="404040" w:themeColor="text1" w:themeTint="BF"/>
          <w:sz w:val="24"/>
          <w:lang w:bidi="en-US"/>
        </w:rPr>
        <w:t>client</w:t>
      </w:r>
      <w:r w:rsidR="00CD71A5">
        <w:rPr>
          <w:rFonts w:cstheme="minorHAnsi"/>
          <w:b/>
          <w:bCs/>
          <w:color w:val="404040" w:themeColor="text1" w:themeTint="BF"/>
          <w:sz w:val="24"/>
          <w:lang w:bidi="en-US"/>
        </w:rPr>
        <w:t>'s</w:t>
      </w:r>
      <w:r w:rsidR="00CD71A5" w:rsidRPr="008A5996">
        <w:rPr>
          <w:rFonts w:cstheme="minorHAnsi"/>
          <w:b/>
          <w:bCs/>
          <w:color w:val="404040" w:themeColor="text1" w:themeTint="BF"/>
          <w:sz w:val="24"/>
          <w:lang w:bidi="en-US"/>
        </w:rPr>
        <w:t xml:space="preserve"> </w:t>
      </w:r>
      <w:r w:rsidR="008A4138" w:rsidRPr="008A5996">
        <w:rPr>
          <w:rFonts w:cstheme="minorHAnsi"/>
          <w:b/>
          <w:bCs/>
          <w:color w:val="404040" w:themeColor="text1" w:themeTint="BF"/>
          <w:sz w:val="24"/>
          <w:lang w:bidi="en-US"/>
        </w:rPr>
        <w:t>consent.</w:t>
      </w:r>
    </w:p>
    <w:p w14:paraId="30C585D9" w14:textId="7851B826" w:rsidR="008A4138" w:rsidRPr="008A5996" w:rsidRDefault="008A4138" w:rsidP="000854E6">
      <w:pPr>
        <w:pStyle w:val="ListParagraph"/>
        <w:tabs>
          <w:tab w:val="left" w:pos="180"/>
        </w:tabs>
        <w:ind w:left="714" w:right="0" w:firstLine="0"/>
        <w:contextualSpacing w:val="0"/>
        <w:rPr>
          <w:rFonts w:cstheme="minorHAnsi"/>
          <w:color w:val="404040" w:themeColor="text1" w:themeTint="BF"/>
          <w:sz w:val="24"/>
          <w:lang w:bidi="en-US"/>
        </w:rPr>
      </w:pPr>
      <w:r w:rsidRPr="008A5996">
        <w:rPr>
          <w:rFonts w:cstheme="minorHAnsi"/>
          <w:i/>
          <w:iCs/>
          <w:color w:val="404040" w:themeColor="text1" w:themeTint="BF"/>
          <w:sz w:val="24"/>
          <w:lang w:bidi="en-US"/>
        </w:rPr>
        <w:t>Consent</w:t>
      </w:r>
      <w:r w:rsidRPr="008A5996">
        <w:rPr>
          <w:rFonts w:cstheme="minorHAnsi"/>
          <w:color w:val="404040" w:themeColor="text1" w:themeTint="BF"/>
          <w:sz w:val="24"/>
          <w:lang w:bidi="en-US"/>
        </w:rPr>
        <w:t xml:space="preserve"> refers to the permission given by one person to another to do a specific action. When given consent, the person agrees to the action being made. Always remember that you are working with people. It is essential to ask for their permission before communicating their </w:t>
      </w:r>
      <w:r w:rsidR="0050280F">
        <w:rPr>
          <w:rFonts w:cstheme="minorHAnsi"/>
          <w:color w:val="404040" w:themeColor="text1" w:themeTint="BF"/>
          <w:sz w:val="24"/>
          <w:lang w:bidi="en-US"/>
        </w:rPr>
        <w:t>personal goals</w:t>
      </w:r>
      <w:r w:rsidRPr="008A5996">
        <w:rPr>
          <w:rFonts w:cstheme="minorHAnsi"/>
          <w:color w:val="404040" w:themeColor="text1" w:themeTint="BF"/>
          <w:sz w:val="24"/>
          <w:lang w:bidi="en-US"/>
        </w:rPr>
        <w:t xml:space="preserve"> to</w:t>
      </w:r>
      <w:r w:rsidR="0050280F">
        <w:rPr>
          <w:rFonts w:cstheme="minorHAnsi"/>
          <w:color w:val="404040" w:themeColor="text1" w:themeTint="BF"/>
          <w:sz w:val="24"/>
          <w:lang w:bidi="en-US"/>
        </w:rPr>
        <w:t xml:space="preserve"> you and</w:t>
      </w:r>
      <w:r w:rsidRPr="008A5996">
        <w:rPr>
          <w:rFonts w:cstheme="minorHAnsi"/>
          <w:color w:val="404040" w:themeColor="text1" w:themeTint="BF"/>
          <w:sz w:val="24"/>
          <w:lang w:bidi="en-US"/>
        </w:rPr>
        <w:t xml:space="preserve"> others.</w:t>
      </w:r>
    </w:p>
    <w:p w14:paraId="24ACA20A" w14:textId="77777777" w:rsidR="008A4138" w:rsidRPr="008A5996" w:rsidRDefault="008A4138" w:rsidP="00850226">
      <w:pPr>
        <w:pStyle w:val="ListParagraph"/>
        <w:numPr>
          <w:ilvl w:val="0"/>
          <w:numId w:val="175"/>
        </w:numPr>
        <w:tabs>
          <w:tab w:val="left" w:pos="180"/>
        </w:tabs>
        <w:ind w:left="714" w:right="0" w:hanging="357"/>
        <w:contextualSpacing w:val="0"/>
        <w:rPr>
          <w:rFonts w:cstheme="minorHAnsi"/>
          <w:b/>
          <w:bCs/>
          <w:color w:val="404040" w:themeColor="text1" w:themeTint="BF"/>
          <w:sz w:val="24"/>
          <w:lang w:bidi="en-US"/>
        </w:rPr>
      </w:pPr>
      <w:r w:rsidRPr="008A5996">
        <w:rPr>
          <w:rFonts w:cstheme="minorHAnsi"/>
          <w:b/>
          <w:bCs/>
          <w:color w:val="404040" w:themeColor="text1" w:themeTint="BF"/>
          <w:sz w:val="24"/>
          <w:lang w:bidi="en-US"/>
        </w:rPr>
        <w:t>Discuss all essential details with your clients.</w:t>
      </w:r>
    </w:p>
    <w:p w14:paraId="0DD119B3" w14:textId="585A954B" w:rsidR="008A4138" w:rsidRPr="008A5996" w:rsidRDefault="008A4138" w:rsidP="000854E6">
      <w:pPr>
        <w:pStyle w:val="ListParagraph"/>
        <w:tabs>
          <w:tab w:val="left" w:pos="180"/>
        </w:tabs>
        <w:ind w:left="714" w:right="0" w:firstLine="0"/>
        <w:contextualSpacing w:val="0"/>
        <w:rPr>
          <w:rFonts w:cstheme="minorHAnsi"/>
          <w:color w:val="404040" w:themeColor="text1" w:themeTint="BF"/>
          <w:sz w:val="24"/>
          <w:lang w:bidi="en-US"/>
        </w:rPr>
      </w:pPr>
      <w:r w:rsidRPr="008A5996">
        <w:rPr>
          <w:rFonts w:cstheme="minorHAnsi"/>
          <w:color w:val="404040" w:themeColor="text1" w:themeTint="BF"/>
          <w:sz w:val="24"/>
          <w:lang w:bidi="en-US"/>
        </w:rPr>
        <w:t xml:space="preserve">They must know what information they </w:t>
      </w:r>
      <w:r w:rsidR="00632E6D">
        <w:rPr>
          <w:rFonts w:cstheme="minorHAnsi"/>
          <w:color w:val="404040" w:themeColor="text1" w:themeTint="BF"/>
          <w:sz w:val="24"/>
          <w:lang w:bidi="en-US"/>
        </w:rPr>
        <w:t>want to share with you and those involved in their plan</w:t>
      </w:r>
      <w:r w:rsidRPr="008A5996">
        <w:rPr>
          <w:rFonts w:cstheme="minorHAnsi"/>
          <w:color w:val="404040" w:themeColor="text1" w:themeTint="BF"/>
          <w:sz w:val="24"/>
          <w:lang w:bidi="en-US"/>
        </w:rPr>
        <w:t xml:space="preserve">. Provide your clients with enough knowledge and advice to make their decision. </w:t>
      </w:r>
      <w:r w:rsidR="00396441">
        <w:rPr>
          <w:rFonts w:cstheme="minorHAnsi"/>
          <w:color w:val="404040" w:themeColor="text1" w:themeTint="BF"/>
          <w:sz w:val="24"/>
          <w:lang w:bidi="en-US"/>
        </w:rPr>
        <w:t>Please a</w:t>
      </w:r>
      <w:r w:rsidRPr="008A5996">
        <w:rPr>
          <w:rFonts w:cstheme="minorHAnsi"/>
          <w:color w:val="404040" w:themeColor="text1" w:themeTint="BF"/>
          <w:sz w:val="24"/>
          <w:lang w:bidi="en-US"/>
        </w:rPr>
        <w:t xml:space="preserve">nswer all questions your clients may have regarding </w:t>
      </w:r>
      <w:r w:rsidR="00632E6D">
        <w:rPr>
          <w:rFonts w:cstheme="minorHAnsi"/>
          <w:color w:val="404040" w:themeColor="text1" w:themeTint="BF"/>
          <w:sz w:val="24"/>
          <w:lang w:bidi="en-US"/>
        </w:rPr>
        <w:t>a goal</w:t>
      </w:r>
      <w:r w:rsidRPr="008A5996">
        <w:rPr>
          <w:rFonts w:cstheme="minorHAnsi"/>
          <w:color w:val="404040" w:themeColor="text1" w:themeTint="BF"/>
          <w:sz w:val="24"/>
          <w:lang w:bidi="en-US"/>
        </w:rPr>
        <w:t>, including questions that may upset them.</w:t>
      </w:r>
    </w:p>
    <w:p w14:paraId="29D3A71E" w14:textId="0A7A7624" w:rsidR="008A4138" w:rsidRPr="00396441" w:rsidRDefault="008A4138" w:rsidP="00850226">
      <w:pPr>
        <w:pStyle w:val="ListParagraph"/>
        <w:numPr>
          <w:ilvl w:val="0"/>
          <w:numId w:val="175"/>
        </w:numPr>
        <w:tabs>
          <w:tab w:val="left" w:pos="180"/>
        </w:tabs>
        <w:ind w:left="714" w:right="0" w:hanging="357"/>
        <w:contextualSpacing w:val="0"/>
        <w:rPr>
          <w:rFonts w:cstheme="minorHAnsi"/>
          <w:b/>
          <w:bCs/>
          <w:color w:val="404040" w:themeColor="text1" w:themeTint="BF"/>
          <w:sz w:val="24"/>
          <w:lang w:bidi="en-US"/>
        </w:rPr>
      </w:pPr>
      <w:r w:rsidRPr="00396441">
        <w:rPr>
          <w:rFonts w:cstheme="minorHAnsi"/>
          <w:b/>
          <w:bCs/>
          <w:color w:val="404040" w:themeColor="text1" w:themeTint="BF"/>
          <w:sz w:val="24"/>
          <w:lang w:bidi="en-US"/>
        </w:rPr>
        <w:t>Respect your client</w:t>
      </w:r>
      <w:r w:rsidR="00396441" w:rsidRPr="00396441">
        <w:rPr>
          <w:rFonts w:cstheme="minorHAnsi"/>
          <w:b/>
          <w:bCs/>
          <w:color w:val="404040" w:themeColor="text1" w:themeTint="BF"/>
          <w:sz w:val="24"/>
          <w:lang w:bidi="en-US"/>
        </w:rPr>
        <w:t>’s</w:t>
      </w:r>
      <w:r w:rsidRPr="00396441">
        <w:rPr>
          <w:rFonts w:cstheme="minorHAnsi"/>
          <w:b/>
          <w:bCs/>
          <w:color w:val="404040" w:themeColor="text1" w:themeTint="BF"/>
          <w:sz w:val="24"/>
          <w:lang w:bidi="en-US"/>
        </w:rPr>
        <w:t xml:space="preserve"> wishes.</w:t>
      </w:r>
    </w:p>
    <w:p w14:paraId="37BF017E" w14:textId="2140C606" w:rsidR="008A4138" w:rsidRPr="008A5996" w:rsidRDefault="008A4138" w:rsidP="000854E6">
      <w:pPr>
        <w:pStyle w:val="ListParagraph"/>
        <w:tabs>
          <w:tab w:val="left" w:pos="180"/>
        </w:tabs>
        <w:ind w:left="714" w:right="0" w:firstLine="0"/>
        <w:contextualSpacing w:val="0"/>
        <w:rPr>
          <w:rFonts w:cstheme="minorHAnsi"/>
          <w:color w:val="404040" w:themeColor="text1" w:themeTint="BF"/>
          <w:sz w:val="24"/>
          <w:lang w:bidi="en-US"/>
        </w:rPr>
      </w:pPr>
      <w:r w:rsidRPr="008A5996">
        <w:rPr>
          <w:rFonts w:cstheme="minorHAnsi"/>
          <w:color w:val="404040" w:themeColor="text1" w:themeTint="BF"/>
          <w:sz w:val="24"/>
          <w:lang w:bidi="en-US"/>
        </w:rPr>
        <w:t xml:space="preserve">If your clients do not consent to </w:t>
      </w:r>
      <w:r w:rsidR="00CD71A5" w:rsidRPr="008A5996">
        <w:rPr>
          <w:rFonts w:cstheme="minorHAnsi"/>
          <w:color w:val="404040" w:themeColor="text1" w:themeTint="BF"/>
          <w:sz w:val="24"/>
          <w:lang w:bidi="en-US"/>
        </w:rPr>
        <w:t>communicat</w:t>
      </w:r>
      <w:r w:rsidR="00CD71A5">
        <w:rPr>
          <w:rFonts w:cstheme="minorHAnsi"/>
          <w:color w:val="404040" w:themeColor="text1" w:themeTint="BF"/>
          <w:sz w:val="24"/>
          <w:lang w:bidi="en-US"/>
        </w:rPr>
        <w:t>e</w:t>
      </w:r>
      <w:r w:rsidR="00CD71A5" w:rsidRPr="008A5996">
        <w:rPr>
          <w:rFonts w:cstheme="minorHAnsi"/>
          <w:color w:val="404040" w:themeColor="text1" w:themeTint="BF"/>
          <w:sz w:val="24"/>
          <w:lang w:bidi="en-US"/>
        </w:rPr>
        <w:t xml:space="preserve"> </w:t>
      </w:r>
      <w:r w:rsidRPr="008A5996">
        <w:rPr>
          <w:rFonts w:cstheme="minorHAnsi"/>
          <w:color w:val="404040" w:themeColor="text1" w:themeTint="BF"/>
          <w:sz w:val="24"/>
          <w:lang w:bidi="en-US"/>
        </w:rPr>
        <w:t xml:space="preserve">their </w:t>
      </w:r>
      <w:r w:rsidR="0050280F">
        <w:rPr>
          <w:rFonts w:cstheme="minorHAnsi"/>
          <w:color w:val="404040" w:themeColor="text1" w:themeTint="BF"/>
          <w:sz w:val="24"/>
          <w:lang w:bidi="en-US"/>
        </w:rPr>
        <w:t>goals</w:t>
      </w:r>
      <w:r w:rsidRPr="008A5996">
        <w:rPr>
          <w:rFonts w:cstheme="minorHAnsi"/>
          <w:color w:val="404040" w:themeColor="text1" w:themeTint="BF"/>
          <w:sz w:val="24"/>
          <w:lang w:bidi="en-US"/>
        </w:rPr>
        <w:t xml:space="preserve"> to </w:t>
      </w:r>
      <w:r w:rsidR="0050280F">
        <w:rPr>
          <w:rFonts w:cstheme="minorHAnsi"/>
          <w:color w:val="404040" w:themeColor="text1" w:themeTint="BF"/>
          <w:sz w:val="24"/>
          <w:lang w:bidi="en-US"/>
        </w:rPr>
        <w:t>you or others involved in their plan</w:t>
      </w:r>
      <w:r w:rsidRPr="008A5996">
        <w:rPr>
          <w:rFonts w:cstheme="minorHAnsi"/>
          <w:color w:val="404040" w:themeColor="text1" w:themeTint="BF"/>
          <w:sz w:val="24"/>
          <w:lang w:bidi="en-US"/>
        </w:rPr>
        <w:t xml:space="preserve">, you cannot force them to agree. Acknowledge their response and </w:t>
      </w:r>
      <w:r w:rsidR="00CD71A5">
        <w:rPr>
          <w:rFonts w:cstheme="minorHAnsi"/>
          <w:color w:val="404040" w:themeColor="text1" w:themeTint="BF"/>
          <w:sz w:val="24"/>
          <w:lang w:bidi="en-US"/>
        </w:rPr>
        <w:t>tell them</w:t>
      </w:r>
      <w:r w:rsidRPr="008A5996">
        <w:rPr>
          <w:rFonts w:cstheme="minorHAnsi"/>
          <w:color w:val="404040" w:themeColor="text1" w:themeTint="BF"/>
          <w:sz w:val="24"/>
          <w:lang w:bidi="en-US"/>
        </w:rPr>
        <w:t xml:space="preserve"> why </w:t>
      </w:r>
      <w:r w:rsidR="00CD71A5">
        <w:rPr>
          <w:rFonts w:cstheme="minorHAnsi"/>
          <w:color w:val="404040" w:themeColor="text1" w:themeTint="BF"/>
          <w:sz w:val="24"/>
          <w:lang w:bidi="en-US"/>
        </w:rPr>
        <w:t>their goals must</w:t>
      </w:r>
      <w:r w:rsidRPr="008A5996">
        <w:rPr>
          <w:rFonts w:cstheme="minorHAnsi"/>
          <w:color w:val="404040" w:themeColor="text1" w:themeTint="BF"/>
          <w:sz w:val="24"/>
          <w:lang w:bidi="en-US"/>
        </w:rPr>
        <w:t xml:space="preserve"> be shared</w:t>
      </w:r>
      <w:r w:rsidR="0021660F">
        <w:rPr>
          <w:rFonts w:cstheme="minorHAnsi"/>
          <w:color w:val="404040" w:themeColor="text1" w:themeTint="BF"/>
          <w:sz w:val="24"/>
          <w:lang w:bidi="en-US"/>
        </w:rPr>
        <w:t xml:space="preserve"> with you and others</w:t>
      </w:r>
      <w:r w:rsidRPr="008A5996">
        <w:rPr>
          <w:rFonts w:cstheme="minorHAnsi"/>
          <w:color w:val="404040" w:themeColor="text1" w:themeTint="BF"/>
          <w:sz w:val="24"/>
          <w:lang w:bidi="en-US"/>
        </w:rPr>
        <w:t>. Reassure your clients that you will not force them, but you will ask for their consent again later.</w:t>
      </w:r>
    </w:p>
    <w:p w14:paraId="35A8FF36" w14:textId="77777777" w:rsidR="008A4138" w:rsidRPr="008A5996" w:rsidRDefault="008A4138" w:rsidP="00850226">
      <w:pPr>
        <w:pStyle w:val="ListParagraph"/>
        <w:numPr>
          <w:ilvl w:val="0"/>
          <w:numId w:val="175"/>
        </w:numPr>
        <w:tabs>
          <w:tab w:val="left" w:pos="180"/>
        </w:tabs>
        <w:ind w:left="714" w:right="0" w:hanging="357"/>
        <w:contextualSpacing w:val="0"/>
        <w:rPr>
          <w:rFonts w:cstheme="minorHAnsi"/>
          <w:color w:val="404040" w:themeColor="text1" w:themeTint="BF"/>
          <w:sz w:val="24"/>
          <w:lang w:bidi="en-US"/>
        </w:rPr>
      </w:pPr>
      <w:r w:rsidRPr="008A5996">
        <w:rPr>
          <w:rFonts w:cstheme="minorHAnsi"/>
          <w:b/>
          <w:bCs/>
          <w:color w:val="404040" w:themeColor="text1" w:themeTint="BF"/>
          <w:sz w:val="24"/>
          <w:lang w:bidi="en-US"/>
        </w:rPr>
        <w:t>Follow the procedures on privacy, confidentiality and disclosure.</w:t>
      </w:r>
    </w:p>
    <w:p w14:paraId="2F539C8D" w14:textId="461FFA20" w:rsidR="008A4138" w:rsidRPr="008A5996" w:rsidRDefault="00F22A9B" w:rsidP="000854E6">
      <w:pPr>
        <w:pStyle w:val="ListParagraph"/>
        <w:tabs>
          <w:tab w:val="left" w:pos="180"/>
        </w:tabs>
        <w:ind w:left="714" w:right="0" w:firstLine="0"/>
        <w:contextualSpacing w:val="0"/>
        <w:rPr>
          <w:rFonts w:cstheme="minorHAnsi"/>
          <w:color w:val="404040" w:themeColor="text1" w:themeTint="BF"/>
          <w:sz w:val="24"/>
          <w:lang w:bidi="en-US"/>
        </w:rPr>
      </w:pPr>
      <w:r>
        <w:rPr>
          <w:rFonts w:cstheme="minorHAnsi"/>
          <w:color w:val="404040" w:themeColor="text1" w:themeTint="BF"/>
          <w:sz w:val="24"/>
          <w:lang w:bidi="en-US"/>
        </w:rPr>
        <w:t>Persons with disability</w:t>
      </w:r>
      <w:r w:rsidR="008A4138" w:rsidRPr="008A5996">
        <w:rPr>
          <w:rFonts w:cstheme="minorHAnsi"/>
          <w:color w:val="404040" w:themeColor="text1" w:themeTint="BF"/>
          <w:sz w:val="24"/>
          <w:lang w:bidi="en-US"/>
        </w:rPr>
        <w:t xml:space="preserve"> </w:t>
      </w:r>
      <w:r w:rsidR="00396441">
        <w:rPr>
          <w:rFonts w:cstheme="minorHAnsi"/>
          <w:color w:val="404040" w:themeColor="text1" w:themeTint="BF"/>
          <w:sz w:val="24"/>
          <w:lang w:bidi="en-US"/>
        </w:rPr>
        <w:t>can</w:t>
      </w:r>
      <w:r w:rsidR="008A4138" w:rsidRPr="008A5996">
        <w:rPr>
          <w:rFonts w:cstheme="minorHAnsi"/>
          <w:color w:val="404040" w:themeColor="text1" w:themeTint="BF"/>
          <w:sz w:val="24"/>
          <w:lang w:bidi="en-US"/>
        </w:rPr>
        <w:t xml:space="preserve"> decide what information others can know and what should be kept confidential. You may refer to Section </w:t>
      </w:r>
      <w:r w:rsidR="005A3743">
        <w:rPr>
          <w:rFonts w:cstheme="minorHAnsi"/>
          <w:color w:val="404040" w:themeColor="text1" w:themeTint="BF"/>
          <w:sz w:val="24"/>
          <w:lang w:bidi="en-US"/>
        </w:rPr>
        <w:t>2.1</w:t>
      </w:r>
      <w:r w:rsidR="008A4138" w:rsidRPr="008A5996">
        <w:rPr>
          <w:rFonts w:cstheme="minorHAnsi"/>
          <w:color w:val="404040" w:themeColor="text1" w:themeTint="BF"/>
          <w:sz w:val="24"/>
          <w:lang w:bidi="en-US"/>
        </w:rPr>
        <w:t>.4 of this Learner Guide for more discussion.</w:t>
      </w:r>
    </w:p>
    <w:p w14:paraId="35A99036" w14:textId="77777777" w:rsidR="008A4138" w:rsidRPr="008A5996" w:rsidRDefault="008A4138" w:rsidP="00850226">
      <w:pPr>
        <w:pStyle w:val="ListParagraph"/>
        <w:numPr>
          <w:ilvl w:val="0"/>
          <w:numId w:val="175"/>
        </w:numPr>
        <w:tabs>
          <w:tab w:val="left" w:pos="180"/>
        </w:tabs>
        <w:ind w:left="714" w:right="0" w:hanging="357"/>
        <w:contextualSpacing w:val="0"/>
        <w:rPr>
          <w:rFonts w:cstheme="minorHAnsi"/>
          <w:color w:val="404040" w:themeColor="text1" w:themeTint="BF"/>
          <w:sz w:val="24"/>
          <w:lang w:bidi="en-US"/>
        </w:rPr>
      </w:pPr>
      <w:r w:rsidRPr="008A5996">
        <w:rPr>
          <w:rFonts w:cstheme="minorHAnsi"/>
          <w:b/>
          <w:bCs/>
          <w:color w:val="404040" w:themeColor="text1" w:themeTint="BF"/>
          <w:sz w:val="24"/>
          <w:lang w:bidi="en-US"/>
        </w:rPr>
        <w:t>Make sure to prevent others from forcing your clients to share their information.</w:t>
      </w:r>
    </w:p>
    <w:p w14:paraId="450E29EE" w14:textId="2ACCDDA9" w:rsidR="008A4138" w:rsidRPr="008A5996" w:rsidRDefault="008A4138" w:rsidP="000854E6">
      <w:pPr>
        <w:pStyle w:val="ListParagraph"/>
        <w:tabs>
          <w:tab w:val="left" w:pos="180"/>
        </w:tabs>
        <w:ind w:left="714" w:right="0" w:firstLine="0"/>
        <w:contextualSpacing w:val="0"/>
        <w:rPr>
          <w:rFonts w:cstheme="minorHAnsi"/>
          <w:color w:val="404040" w:themeColor="text1" w:themeTint="BF"/>
          <w:sz w:val="24"/>
          <w:lang w:bidi="en-US"/>
        </w:rPr>
      </w:pPr>
      <w:r w:rsidRPr="008A5996">
        <w:rPr>
          <w:rFonts w:cstheme="minorHAnsi"/>
          <w:color w:val="404040" w:themeColor="text1" w:themeTint="BF"/>
          <w:sz w:val="24"/>
          <w:lang w:bidi="en-US"/>
        </w:rPr>
        <w:t xml:space="preserve">If your clients </w:t>
      </w:r>
      <w:r w:rsidR="00396441">
        <w:rPr>
          <w:rFonts w:cstheme="minorHAnsi"/>
          <w:color w:val="404040" w:themeColor="text1" w:themeTint="BF"/>
          <w:sz w:val="24"/>
          <w:lang w:bidi="en-US"/>
        </w:rPr>
        <w:t>do not</w:t>
      </w:r>
      <w:r w:rsidRPr="008A5996">
        <w:rPr>
          <w:rFonts w:cstheme="minorHAnsi"/>
          <w:color w:val="404040" w:themeColor="text1" w:themeTint="BF"/>
          <w:sz w:val="24"/>
          <w:lang w:bidi="en-US"/>
        </w:rPr>
        <w:t xml:space="preserve"> consent, ensure that others will not pressure them to communicate their </w:t>
      </w:r>
      <w:r w:rsidR="005A3743">
        <w:rPr>
          <w:rFonts w:cstheme="minorHAnsi"/>
          <w:color w:val="404040" w:themeColor="text1" w:themeTint="BF"/>
          <w:sz w:val="24"/>
          <w:lang w:bidi="en-US"/>
        </w:rPr>
        <w:t>personal goals</w:t>
      </w:r>
      <w:r w:rsidRPr="008A5996">
        <w:rPr>
          <w:rFonts w:cstheme="minorHAnsi"/>
          <w:color w:val="404040" w:themeColor="text1" w:themeTint="BF"/>
          <w:sz w:val="24"/>
          <w:lang w:bidi="en-US"/>
        </w:rPr>
        <w:t>. As mentioned before, your clients have the right to decide what information others have access to. If a client is forced to share their information without their consent, their rights are being violated.</w:t>
      </w:r>
    </w:p>
    <w:p w14:paraId="54BB0D55" w14:textId="77777777" w:rsidR="005A3743" w:rsidRDefault="005A3743"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0A275861" w14:textId="41A785D1" w:rsidR="004B4B7F" w:rsidRPr="00B436B2" w:rsidRDefault="004B4B7F" w:rsidP="00850226">
      <w:pPr>
        <w:ind w:left="0" w:right="0" w:firstLine="0"/>
        <w:rPr>
          <w:rFonts w:cstheme="minorHAnsi"/>
          <w:color w:val="404040" w:themeColor="text1" w:themeTint="BF"/>
          <w:sz w:val="24"/>
          <w:lang w:val="en-AU" w:bidi="en-US"/>
        </w:rPr>
      </w:pPr>
      <w:r w:rsidRPr="00B436B2">
        <w:rPr>
          <w:rFonts w:cstheme="minorHAnsi"/>
          <w:color w:val="404040" w:themeColor="text1" w:themeTint="BF"/>
          <w:sz w:val="24"/>
          <w:lang w:val="en-AU" w:bidi="en-US"/>
        </w:rPr>
        <w:lastRenderedPageBreak/>
        <w:t xml:space="preserve">As you assist the person in communicating their personal goals, make sure to adhere to the principles of </w:t>
      </w:r>
      <w:r w:rsidR="00230FEC">
        <w:rPr>
          <w:rFonts w:cstheme="minorHAnsi"/>
          <w:color w:val="404040" w:themeColor="text1" w:themeTint="BF"/>
          <w:sz w:val="24"/>
          <w:lang w:val="en-AU" w:bidi="en-US"/>
        </w:rPr>
        <w:t>active support. D</w:t>
      </w:r>
      <w:r w:rsidRPr="00B436B2">
        <w:rPr>
          <w:rFonts w:cstheme="minorHAnsi"/>
          <w:color w:val="404040" w:themeColor="text1" w:themeTint="BF"/>
          <w:sz w:val="24"/>
          <w:lang w:val="en-AU" w:bidi="en-US"/>
        </w:rPr>
        <w:t>oing so will allow you to understand the person better and make it easier for them to state ideas. It will also let you show the person that you are committed to assisting them and that you care about their goals.</w:t>
      </w:r>
    </w:p>
    <w:p w14:paraId="22764700" w14:textId="77777777" w:rsidR="004B4B7F" w:rsidRPr="00B436B2" w:rsidRDefault="004B4B7F" w:rsidP="00850226">
      <w:pPr>
        <w:ind w:left="0" w:right="0" w:firstLine="0"/>
        <w:rPr>
          <w:rFonts w:cstheme="minorHAnsi"/>
          <w:b/>
          <w:bCs/>
          <w:color w:val="404040" w:themeColor="text1" w:themeTint="BF"/>
          <w:sz w:val="24"/>
          <w:lang w:val="en-AU" w:bidi="en-US"/>
        </w:rPr>
      </w:pPr>
    </w:p>
    <w:p w14:paraId="2E8E8299" w14:textId="4CF9A015" w:rsidR="004B4B7F" w:rsidRPr="00B436B2" w:rsidRDefault="004B4B7F" w:rsidP="00850226">
      <w:pPr>
        <w:ind w:left="0" w:right="0" w:firstLine="0"/>
        <w:rPr>
          <w:rFonts w:cstheme="minorHAnsi"/>
          <w:b/>
          <w:bCs/>
          <w:color w:val="404040" w:themeColor="text1" w:themeTint="BF"/>
          <w:sz w:val="24"/>
          <w:lang w:val="en-AU" w:bidi="en-US"/>
        </w:rPr>
      </w:pPr>
      <w:r w:rsidRPr="00B436B2">
        <w:rPr>
          <w:rFonts w:cstheme="minorHAnsi"/>
          <w:b/>
          <w:bCs/>
          <w:color w:val="404040" w:themeColor="text1" w:themeTint="BF"/>
          <w:sz w:val="24"/>
          <w:lang w:val="en-AU" w:bidi="en-US"/>
        </w:rPr>
        <w:t>Active Support</w:t>
      </w:r>
    </w:p>
    <w:p w14:paraId="2C34F8E1" w14:textId="6AFB9C8F" w:rsidR="004B4B7F" w:rsidRPr="00B436B2" w:rsidRDefault="004B4B7F" w:rsidP="00850226">
      <w:pPr>
        <w:ind w:left="0" w:right="0" w:firstLine="0"/>
        <w:rPr>
          <w:rFonts w:cstheme="minorHAnsi"/>
          <w:color w:val="404040" w:themeColor="text1" w:themeTint="BF"/>
          <w:sz w:val="24"/>
          <w:lang w:val="en-AU" w:bidi="en-US"/>
        </w:rPr>
      </w:pPr>
      <w:r w:rsidRPr="00B436B2">
        <w:rPr>
          <w:rFonts w:cstheme="minorHAnsi"/>
          <w:color w:val="404040" w:themeColor="text1" w:themeTint="BF"/>
          <w:sz w:val="24"/>
          <w:lang w:val="en-AU" w:bidi="en-US"/>
        </w:rPr>
        <w:t xml:space="preserve">A </w:t>
      </w:r>
      <w:r w:rsidR="00AE4055">
        <w:rPr>
          <w:rFonts w:cstheme="minorHAnsi"/>
          <w:color w:val="404040" w:themeColor="text1" w:themeTint="BF"/>
          <w:sz w:val="24"/>
          <w:lang w:val="en-AU" w:bidi="en-US"/>
        </w:rPr>
        <w:t>client</w:t>
      </w:r>
      <w:r w:rsidR="00AE4055" w:rsidRPr="00B436B2">
        <w:rPr>
          <w:rFonts w:cstheme="minorHAnsi"/>
          <w:color w:val="404040" w:themeColor="text1" w:themeTint="BF"/>
          <w:sz w:val="24"/>
          <w:lang w:val="en-AU" w:bidi="en-US"/>
        </w:rPr>
        <w:t xml:space="preserve"> </w:t>
      </w:r>
      <w:r w:rsidRPr="00B436B2">
        <w:rPr>
          <w:rFonts w:cstheme="minorHAnsi"/>
          <w:color w:val="404040" w:themeColor="text1" w:themeTint="BF"/>
          <w:sz w:val="24"/>
          <w:lang w:val="en-AU" w:bidi="en-US"/>
        </w:rPr>
        <w:t xml:space="preserve">may find it condescending when a care worker </w:t>
      </w:r>
      <w:r w:rsidR="00396441">
        <w:rPr>
          <w:rFonts w:cstheme="minorHAnsi"/>
          <w:color w:val="404040" w:themeColor="text1" w:themeTint="BF"/>
          <w:sz w:val="24"/>
          <w:lang w:val="en-AU" w:bidi="en-US"/>
        </w:rPr>
        <w:t>always offers help</w:t>
      </w:r>
      <w:r w:rsidRPr="00B436B2">
        <w:rPr>
          <w:rFonts w:cstheme="minorHAnsi"/>
          <w:color w:val="404040" w:themeColor="text1" w:themeTint="BF"/>
          <w:sz w:val="24"/>
          <w:lang w:val="en-AU" w:bidi="en-US"/>
        </w:rPr>
        <w:t xml:space="preserve">. When </w:t>
      </w:r>
      <w:r w:rsidR="00CD71A5">
        <w:rPr>
          <w:rFonts w:cstheme="minorHAnsi"/>
          <w:color w:val="404040" w:themeColor="text1" w:themeTint="BF"/>
          <w:sz w:val="24"/>
          <w:lang w:val="en-AU" w:bidi="en-US"/>
        </w:rPr>
        <w:t>clients feel that their care worker does too much, they tend not to</w:t>
      </w:r>
      <w:r w:rsidRPr="00B436B2">
        <w:rPr>
          <w:rFonts w:cstheme="minorHAnsi"/>
          <w:color w:val="404040" w:themeColor="text1" w:themeTint="BF"/>
          <w:sz w:val="24"/>
          <w:lang w:val="en-AU" w:bidi="en-US"/>
        </w:rPr>
        <w:t xml:space="preserve"> provide as many details </w:t>
      </w:r>
      <w:r w:rsidR="00355D02">
        <w:rPr>
          <w:rFonts w:cstheme="minorHAnsi"/>
          <w:color w:val="404040" w:themeColor="text1" w:themeTint="BF"/>
          <w:sz w:val="24"/>
          <w:lang w:val="en-AU" w:bidi="en-US"/>
        </w:rPr>
        <w:t>about</w:t>
      </w:r>
      <w:r w:rsidR="00355D02" w:rsidRPr="00B436B2">
        <w:rPr>
          <w:rFonts w:cstheme="minorHAnsi"/>
          <w:color w:val="404040" w:themeColor="text1" w:themeTint="BF"/>
          <w:sz w:val="24"/>
          <w:lang w:val="en-AU" w:bidi="en-US"/>
        </w:rPr>
        <w:t xml:space="preserve"> </w:t>
      </w:r>
      <w:r w:rsidRPr="00B436B2">
        <w:rPr>
          <w:rFonts w:cstheme="minorHAnsi"/>
          <w:color w:val="404040" w:themeColor="text1" w:themeTint="BF"/>
          <w:sz w:val="24"/>
          <w:lang w:val="en-AU" w:bidi="en-US"/>
        </w:rPr>
        <w:t>their personal goals. This is due to a fear that their care worker will use these goals to provide excessive help.</w:t>
      </w:r>
    </w:p>
    <w:p w14:paraId="073CACA7" w14:textId="223B8A44" w:rsidR="004B4B7F" w:rsidRPr="00B436B2" w:rsidRDefault="004B4B7F" w:rsidP="00850226">
      <w:pPr>
        <w:ind w:left="0" w:right="0" w:firstLine="0"/>
        <w:rPr>
          <w:rFonts w:cstheme="minorHAnsi"/>
          <w:color w:val="404040" w:themeColor="text1" w:themeTint="BF"/>
          <w:sz w:val="24"/>
          <w:lang w:val="en-AU" w:bidi="en-US"/>
        </w:rPr>
      </w:pPr>
      <w:r w:rsidRPr="00B436B2">
        <w:rPr>
          <w:rFonts w:cstheme="minorHAnsi"/>
          <w:color w:val="404040" w:themeColor="text1" w:themeTint="BF"/>
          <w:sz w:val="24"/>
          <w:lang w:val="en-AU" w:bidi="en-US"/>
        </w:rPr>
        <w:t>Consider the following examples:</w:t>
      </w:r>
    </w:p>
    <w:p w14:paraId="3DB83F23" w14:textId="61342114" w:rsidR="004B4B7F" w:rsidRPr="00B436B2" w:rsidRDefault="00CD71A5" w:rsidP="00850226">
      <w:pPr>
        <w:pStyle w:val="ListParagraph"/>
        <w:numPr>
          <w:ilvl w:val="0"/>
          <w:numId w:val="117"/>
        </w:numPr>
        <w:ind w:left="714" w:right="0" w:hanging="357"/>
        <w:contextualSpacing w:val="0"/>
        <w:rPr>
          <w:rFonts w:cstheme="minorHAnsi"/>
          <w:color w:val="404040" w:themeColor="text1" w:themeTint="BF"/>
          <w:sz w:val="24"/>
          <w:lang w:val="en-AU" w:bidi="en-US"/>
        </w:rPr>
      </w:pPr>
      <w:r w:rsidRPr="00B436B2">
        <w:rPr>
          <w:rFonts w:cstheme="minorHAnsi"/>
          <w:noProof/>
          <w:color w:val="404040" w:themeColor="text1" w:themeTint="BF"/>
          <w:sz w:val="24"/>
          <w:lang w:val="en-AU" w:bidi="en-US"/>
        </w:rPr>
        <w:drawing>
          <wp:anchor distT="0" distB="0" distL="114300" distR="114300" simplePos="0" relativeHeight="251658253" behindDoc="0" locked="0" layoutInCell="1" allowOverlap="1" wp14:anchorId="7B8E5CFF" wp14:editId="29AE2795">
            <wp:simplePos x="0" y="0"/>
            <wp:positionH relativeFrom="margin">
              <wp:align>right</wp:align>
            </wp:positionH>
            <wp:positionV relativeFrom="paragraph">
              <wp:posOffset>6985</wp:posOffset>
            </wp:positionV>
            <wp:extent cx="2129155" cy="3543300"/>
            <wp:effectExtent l="0" t="0" r="4445" b="0"/>
            <wp:wrapSquare wrapText="bothSides"/>
            <wp:docPr id="7225" name="Picture 198" descr="Young boy thumb down frow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 name="Picture 7225" descr="Young boy thumb down frowning"/>
                    <pic:cNvPicPr/>
                  </pic:nvPicPr>
                  <pic:blipFill rotWithShape="1">
                    <a:blip r:embed="rId637" cstate="print">
                      <a:extLst>
                        <a:ext uri="{28A0092B-C50C-407E-A947-70E740481C1C}">
                          <a14:useLocalDpi xmlns:a14="http://schemas.microsoft.com/office/drawing/2010/main" val="0"/>
                        </a:ext>
                      </a:extLst>
                    </a:blip>
                    <a:srcRect b="47193"/>
                    <a:stretch/>
                  </pic:blipFill>
                  <pic:spPr bwMode="auto">
                    <a:xfrm>
                      <a:off x="0" y="0"/>
                      <a:ext cx="2129155"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4B7F" w:rsidRPr="00B436B2">
        <w:rPr>
          <w:rFonts w:cstheme="minorHAnsi"/>
          <w:color w:val="404040" w:themeColor="text1" w:themeTint="BF"/>
          <w:sz w:val="24"/>
          <w:lang w:val="en-AU" w:bidi="en-US"/>
        </w:rPr>
        <w:t>A student with an intellectual disability is constantly excluded from regular classes. The student receives individualised and adjusted instruction, even for easy topics. In this case, they may not want to share their personal goals with their disability support worker.</w:t>
      </w:r>
    </w:p>
    <w:p w14:paraId="605AEB98" w14:textId="7703ADB6" w:rsidR="004B4B7F" w:rsidRPr="00B436B2" w:rsidRDefault="004B4B7F" w:rsidP="00850226">
      <w:pPr>
        <w:pStyle w:val="ListParagraph"/>
        <w:numPr>
          <w:ilvl w:val="0"/>
          <w:numId w:val="117"/>
        </w:numPr>
        <w:ind w:left="714" w:right="0" w:hanging="357"/>
        <w:contextualSpacing w:val="0"/>
        <w:rPr>
          <w:rFonts w:cstheme="minorHAnsi"/>
          <w:color w:val="404040" w:themeColor="text1" w:themeTint="BF"/>
          <w:sz w:val="24"/>
          <w:lang w:val="en-AU" w:bidi="en-US"/>
        </w:rPr>
      </w:pPr>
      <w:r w:rsidRPr="00B436B2">
        <w:rPr>
          <w:rFonts w:cstheme="minorHAnsi"/>
          <w:color w:val="404040" w:themeColor="text1" w:themeTint="BF"/>
          <w:sz w:val="24"/>
          <w:lang w:val="en-AU" w:bidi="en-US"/>
        </w:rPr>
        <w:t>An attendant care worker of a person with cerebral palsy always tries to guide and direct the</w:t>
      </w:r>
      <w:r w:rsidR="00CD71A5">
        <w:rPr>
          <w:rFonts w:cstheme="minorHAnsi"/>
          <w:color w:val="404040" w:themeColor="text1" w:themeTint="BF"/>
          <w:sz w:val="24"/>
          <w:lang w:val="en-AU" w:bidi="en-US"/>
        </w:rPr>
        <w:t>m</w:t>
      </w:r>
      <w:r w:rsidRPr="00B436B2">
        <w:rPr>
          <w:rFonts w:cstheme="minorHAnsi"/>
          <w:color w:val="404040" w:themeColor="text1" w:themeTint="BF"/>
          <w:sz w:val="24"/>
          <w:lang w:val="en-AU" w:bidi="en-US"/>
        </w:rPr>
        <w:t xml:space="preserve"> as they engage in daily activities. In this case, the person may not share personal goals with the attendant care worker.</w:t>
      </w:r>
    </w:p>
    <w:p w14:paraId="651EB92D" w14:textId="6435DFAA" w:rsidR="00230FEC" w:rsidRPr="00E27C54" w:rsidRDefault="004B4B7F" w:rsidP="00850226">
      <w:pPr>
        <w:pStyle w:val="ListParagraph"/>
        <w:numPr>
          <w:ilvl w:val="0"/>
          <w:numId w:val="117"/>
        </w:numPr>
        <w:ind w:left="714" w:right="0" w:hanging="357"/>
        <w:contextualSpacing w:val="0"/>
        <w:rPr>
          <w:rFonts w:cstheme="minorHAnsi"/>
          <w:color w:val="404040" w:themeColor="text1" w:themeTint="BF"/>
          <w:sz w:val="24"/>
          <w:lang w:val="en-AU" w:bidi="en-US"/>
        </w:rPr>
      </w:pPr>
      <w:r w:rsidRPr="00B436B2">
        <w:rPr>
          <w:rFonts w:cstheme="minorHAnsi"/>
          <w:color w:val="404040" w:themeColor="text1" w:themeTint="BF"/>
          <w:sz w:val="24"/>
          <w:lang w:val="en-AU" w:bidi="en-US"/>
        </w:rPr>
        <w:t>An aged care worker approaches an older person with major depressive disorder in all sorts of activities to cheer them up. In this case, the older person may not want to share their personal goals with the aged care worker.</w:t>
      </w:r>
    </w:p>
    <w:p w14:paraId="4FA82ADF" w14:textId="6C3190E0" w:rsidR="00230FEC" w:rsidRDefault="00F428BE" w:rsidP="00850226">
      <w:pPr>
        <w:ind w:left="0" w:right="0" w:firstLine="0"/>
        <w:rPr>
          <w:rFonts w:cstheme="minorHAnsi"/>
          <w:color w:val="404040" w:themeColor="text1" w:themeTint="BF"/>
          <w:sz w:val="24"/>
          <w:lang w:val="en-AU" w:bidi="en-US"/>
        </w:rPr>
      </w:pPr>
      <w:r w:rsidRPr="00B436B2">
        <w:rPr>
          <w:rFonts w:cstheme="minorHAnsi"/>
          <w:color w:val="404040" w:themeColor="text1" w:themeTint="BF"/>
          <w:sz w:val="24"/>
          <w:lang w:val="en-AU" w:bidi="en-US"/>
        </w:rPr>
        <w:t xml:space="preserve">As a care worker, you must avoid these scenarios by adhering to the principles of active support. </w:t>
      </w:r>
      <w:r w:rsidRPr="00B436B2">
        <w:rPr>
          <w:rFonts w:cstheme="minorHAnsi"/>
          <w:i/>
          <w:iCs/>
          <w:color w:val="404040" w:themeColor="text1" w:themeTint="BF"/>
          <w:sz w:val="24"/>
          <w:lang w:val="en-AU" w:bidi="en-US"/>
        </w:rPr>
        <w:t>Active support</w:t>
      </w:r>
      <w:r w:rsidRPr="00B436B2">
        <w:rPr>
          <w:rFonts w:cstheme="minorHAnsi"/>
          <w:color w:val="404040" w:themeColor="text1" w:themeTint="BF"/>
          <w:sz w:val="24"/>
          <w:lang w:val="en-AU" w:bidi="en-US"/>
        </w:rPr>
        <w:t xml:space="preserve"> means providing the appropriate amount of support to the </w:t>
      </w:r>
      <w:r w:rsidR="00AE4055">
        <w:rPr>
          <w:rFonts w:cstheme="minorHAnsi"/>
          <w:color w:val="404040" w:themeColor="text1" w:themeTint="BF"/>
          <w:sz w:val="24"/>
          <w:lang w:val="en-AU" w:bidi="en-US"/>
        </w:rPr>
        <w:t>client</w:t>
      </w:r>
      <w:r w:rsidRPr="00B436B2">
        <w:rPr>
          <w:rFonts w:cstheme="minorHAnsi"/>
          <w:color w:val="404040" w:themeColor="text1" w:themeTint="BF"/>
          <w:sz w:val="24"/>
          <w:lang w:val="en-AU" w:bidi="en-US"/>
        </w:rPr>
        <w:t xml:space="preserve">. The method encourages the </w:t>
      </w:r>
      <w:r w:rsidR="00AE4055">
        <w:rPr>
          <w:rFonts w:cstheme="minorHAnsi"/>
          <w:color w:val="404040" w:themeColor="text1" w:themeTint="BF"/>
          <w:sz w:val="24"/>
          <w:lang w:val="en-AU" w:bidi="en-US"/>
        </w:rPr>
        <w:t>client</w:t>
      </w:r>
      <w:r w:rsidR="00AE4055" w:rsidRPr="00B436B2">
        <w:rPr>
          <w:rFonts w:cstheme="minorHAnsi"/>
          <w:color w:val="404040" w:themeColor="text1" w:themeTint="BF"/>
          <w:sz w:val="24"/>
          <w:lang w:val="en-AU" w:bidi="en-US"/>
        </w:rPr>
        <w:t xml:space="preserve"> </w:t>
      </w:r>
      <w:r w:rsidRPr="00B436B2">
        <w:rPr>
          <w:rFonts w:cstheme="minorHAnsi"/>
          <w:color w:val="404040" w:themeColor="text1" w:themeTint="BF"/>
          <w:sz w:val="24"/>
          <w:lang w:val="en-AU" w:bidi="en-US"/>
        </w:rPr>
        <w:t xml:space="preserve">to do things for </w:t>
      </w:r>
      <w:r w:rsidR="004E5991" w:rsidRPr="00B436B2">
        <w:rPr>
          <w:rFonts w:cstheme="minorHAnsi"/>
          <w:color w:val="404040" w:themeColor="text1" w:themeTint="BF"/>
          <w:sz w:val="24"/>
          <w:lang w:val="en-AU" w:bidi="en-US"/>
        </w:rPr>
        <w:t>themself,</w:t>
      </w:r>
      <w:r w:rsidRPr="00B436B2">
        <w:rPr>
          <w:rFonts w:cstheme="minorHAnsi"/>
          <w:color w:val="404040" w:themeColor="text1" w:themeTint="BF"/>
          <w:sz w:val="24"/>
          <w:lang w:val="en-AU" w:bidi="en-US"/>
        </w:rPr>
        <w:t xml:space="preserve"> when possible, rather than having someone else do it on their behalf. A care worker is letting the </w:t>
      </w:r>
      <w:r w:rsidR="00AE4055">
        <w:rPr>
          <w:rFonts w:cstheme="minorHAnsi"/>
          <w:color w:val="404040" w:themeColor="text1" w:themeTint="BF"/>
          <w:sz w:val="24"/>
          <w:lang w:val="en-AU" w:bidi="en-US"/>
        </w:rPr>
        <w:t>client</w:t>
      </w:r>
      <w:r w:rsidR="00AE4055" w:rsidRPr="00B436B2">
        <w:rPr>
          <w:rFonts w:cstheme="minorHAnsi"/>
          <w:color w:val="404040" w:themeColor="text1" w:themeTint="BF"/>
          <w:sz w:val="24"/>
          <w:lang w:val="en-AU" w:bidi="en-US"/>
        </w:rPr>
        <w:t xml:space="preserve"> </w:t>
      </w:r>
      <w:r w:rsidRPr="00B436B2">
        <w:rPr>
          <w:rFonts w:cstheme="minorHAnsi"/>
          <w:color w:val="404040" w:themeColor="text1" w:themeTint="BF"/>
          <w:sz w:val="24"/>
          <w:lang w:val="en-AU" w:bidi="en-US"/>
        </w:rPr>
        <w:t>experience some degree of difficulty</w:t>
      </w:r>
      <w:r w:rsidR="004E5991" w:rsidRPr="00B436B2">
        <w:rPr>
          <w:rFonts w:cstheme="minorHAnsi"/>
          <w:color w:val="404040" w:themeColor="text1" w:themeTint="BF"/>
          <w:sz w:val="24"/>
          <w:lang w:val="en-AU" w:bidi="en-US"/>
        </w:rPr>
        <w:t xml:space="preserve">. </w:t>
      </w:r>
      <w:r w:rsidRPr="00B436B2">
        <w:rPr>
          <w:rFonts w:cstheme="minorHAnsi"/>
          <w:color w:val="404040" w:themeColor="text1" w:themeTint="BF"/>
          <w:sz w:val="24"/>
          <w:lang w:val="en-AU" w:bidi="en-US"/>
        </w:rPr>
        <w:t>With information from the person, the care worker can help them without limiting their choices or capabilities.</w:t>
      </w:r>
    </w:p>
    <w:p w14:paraId="02D9BAE6" w14:textId="77777777" w:rsidR="00230FEC" w:rsidRDefault="00230FEC"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9008C38" w14:textId="59659659" w:rsidR="00F428BE" w:rsidRPr="00B436B2" w:rsidRDefault="00F428BE" w:rsidP="00850226">
      <w:pPr>
        <w:ind w:left="0" w:right="0" w:firstLine="0"/>
        <w:rPr>
          <w:rFonts w:cstheme="minorHAnsi"/>
          <w:color w:val="404040" w:themeColor="text1" w:themeTint="BF"/>
          <w:sz w:val="24"/>
          <w:lang w:val="en-AU" w:bidi="en-US"/>
        </w:rPr>
      </w:pPr>
      <w:r w:rsidRPr="00B436B2">
        <w:rPr>
          <w:rFonts w:cstheme="minorHAnsi"/>
          <w:color w:val="404040" w:themeColor="text1" w:themeTint="BF"/>
          <w:sz w:val="24"/>
          <w:lang w:val="en-AU" w:bidi="en-US"/>
        </w:rPr>
        <w:lastRenderedPageBreak/>
        <w:t xml:space="preserve">As a care worker, you must show that you will use the information on a </w:t>
      </w:r>
      <w:r w:rsidR="00AE4055">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AE4055">
        <w:rPr>
          <w:rFonts w:cstheme="minorHAnsi"/>
          <w:color w:val="404040" w:themeColor="text1" w:themeTint="BF"/>
          <w:sz w:val="24"/>
          <w:lang w:val="en-AU" w:bidi="en-US"/>
        </w:rPr>
        <w:t>s</w:t>
      </w:r>
      <w:r w:rsidR="00AE4055" w:rsidRPr="00B436B2">
        <w:rPr>
          <w:rFonts w:cstheme="minorHAnsi"/>
          <w:color w:val="404040" w:themeColor="text1" w:themeTint="BF"/>
          <w:sz w:val="24"/>
          <w:lang w:val="en-AU" w:bidi="en-US"/>
        </w:rPr>
        <w:t xml:space="preserve"> </w:t>
      </w:r>
      <w:r w:rsidRPr="00B436B2">
        <w:rPr>
          <w:rFonts w:cstheme="minorHAnsi"/>
          <w:color w:val="404040" w:themeColor="text1" w:themeTint="BF"/>
          <w:sz w:val="24"/>
          <w:lang w:val="en-AU" w:bidi="en-US"/>
        </w:rPr>
        <w:t>personal goals for active support. To do this, you will have to abide by the following principles:</w:t>
      </w:r>
    </w:p>
    <w:p w14:paraId="4E66F9AF" w14:textId="2945C194" w:rsidR="00A87EEB" w:rsidRPr="00B436B2" w:rsidRDefault="00CD71A5"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511450E7" wp14:editId="2A9E3BDF">
            <wp:extent cx="5727700" cy="5463540"/>
            <wp:effectExtent l="0" t="0" r="63500" b="3810"/>
            <wp:docPr id="1197276018" name="Diagram 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8" r:lo="rId639" r:qs="rId640" r:cs="rId641"/>
              </a:graphicData>
            </a:graphic>
          </wp:inline>
        </w:drawing>
      </w:r>
    </w:p>
    <w:p w14:paraId="6B42D96F"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821D8A3" w14:textId="717DE5A7" w:rsidR="00F428BE" w:rsidRPr="00F01529" w:rsidRDefault="00F428BE" w:rsidP="00850226">
      <w:pPr>
        <w:ind w:left="0" w:right="0" w:firstLine="0"/>
        <w:rPr>
          <w:rFonts w:cstheme="minorHAnsi"/>
          <w:color w:val="404040" w:themeColor="text1" w:themeTint="BF"/>
          <w:sz w:val="24"/>
          <w:lang w:val="en-AU" w:bidi="en-US"/>
        </w:rPr>
      </w:pPr>
      <w:r w:rsidRPr="00F01529">
        <w:rPr>
          <w:rFonts w:cstheme="minorHAnsi"/>
          <w:color w:val="404040" w:themeColor="text1" w:themeTint="BF"/>
          <w:sz w:val="24"/>
          <w:lang w:val="en-AU" w:bidi="en-US"/>
        </w:rPr>
        <w:lastRenderedPageBreak/>
        <w:t>Adherence to these principles involve</w:t>
      </w:r>
      <w:r w:rsidR="00355D02">
        <w:rPr>
          <w:rFonts w:cstheme="minorHAnsi"/>
          <w:color w:val="404040" w:themeColor="text1" w:themeTint="BF"/>
          <w:sz w:val="24"/>
          <w:lang w:val="en-AU" w:bidi="en-US"/>
        </w:rPr>
        <w:t>s</w:t>
      </w:r>
      <w:r w:rsidRPr="00F01529">
        <w:rPr>
          <w:rFonts w:cstheme="minorHAnsi"/>
          <w:color w:val="404040" w:themeColor="text1" w:themeTint="BF"/>
          <w:sz w:val="24"/>
          <w:lang w:val="en-AU" w:bidi="en-US"/>
        </w:rPr>
        <w:t xml:space="preserve"> the following:</w:t>
      </w:r>
    </w:p>
    <w:p w14:paraId="4C105746" w14:textId="65BA6CA3" w:rsidR="00005728" w:rsidRPr="00F01529" w:rsidRDefault="006B46A5" w:rsidP="00850226">
      <w:pPr>
        <w:pStyle w:val="ListParagraph"/>
        <w:numPr>
          <w:ilvl w:val="0"/>
          <w:numId w:val="118"/>
        </w:numPr>
        <w:ind w:left="714" w:right="0" w:hanging="357"/>
        <w:contextualSpacing w:val="0"/>
        <w:rPr>
          <w:color w:val="404040" w:themeColor="text1" w:themeTint="BF"/>
          <w:sz w:val="24"/>
          <w:szCs w:val="24"/>
          <w:lang w:val="en-AU"/>
        </w:rPr>
      </w:pPr>
      <w:r w:rsidRPr="00F01529">
        <w:rPr>
          <w:b/>
          <w:bCs/>
          <w:color w:val="404040" w:themeColor="text1" w:themeTint="BF"/>
          <w:sz w:val="24"/>
          <w:szCs w:val="24"/>
          <w:lang w:val="en-AU"/>
        </w:rPr>
        <w:t xml:space="preserve">Helping the </w:t>
      </w:r>
      <w:r w:rsidR="00242CFD">
        <w:rPr>
          <w:b/>
          <w:bCs/>
          <w:color w:val="404040" w:themeColor="text1" w:themeTint="BF"/>
          <w:sz w:val="24"/>
          <w:szCs w:val="24"/>
          <w:lang w:val="en-AU"/>
        </w:rPr>
        <w:t>client</w:t>
      </w:r>
      <w:r w:rsidR="00242CFD" w:rsidRPr="00F01529">
        <w:rPr>
          <w:b/>
          <w:bCs/>
          <w:color w:val="404040" w:themeColor="text1" w:themeTint="BF"/>
          <w:sz w:val="24"/>
          <w:szCs w:val="24"/>
          <w:lang w:val="en-AU"/>
        </w:rPr>
        <w:t xml:space="preserve"> </w:t>
      </w:r>
      <w:r w:rsidRPr="00F01529">
        <w:rPr>
          <w:b/>
          <w:bCs/>
          <w:color w:val="404040" w:themeColor="text1" w:themeTint="BF"/>
          <w:sz w:val="24"/>
          <w:szCs w:val="24"/>
          <w:lang w:val="en-AU"/>
        </w:rPr>
        <w:t>without affecting their relationship with others</w:t>
      </w:r>
    </w:p>
    <w:p w14:paraId="0C951675" w14:textId="4C5D0FE7" w:rsidR="009E18D8" w:rsidRPr="00F01529" w:rsidRDefault="00005728" w:rsidP="000854E6">
      <w:pPr>
        <w:pStyle w:val="ListParagraph"/>
        <w:ind w:left="714" w:right="0" w:firstLine="0"/>
        <w:contextualSpacing w:val="0"/>
        <w:rPr>
          <w:color w:val="404040" w:themeColor="text1" w:themeTint="BF"/>
          <w:sz w:val="24"/>
          <w:szCs w:val="24"/>
          <w:lang w:val="en-AU"/>
        </w:rPr>
      </w:pPr>
      <w:r w:rsidRPr="00F01529">
        <w:rPr>
          <w:color w:val="404040" w:themeColor="text1" w:themeTint="BF"/>
          <w:sz w:val="24"/>
          <w:szCs w:val="24"/>
          <w:lang w:val="en-AU"/>
        </w:rPr>
        <w:t xml:space="preserve">Assist the </w:t>
      </w:r>
      <w:r w:rsidR="00242CFD">
        <w:rPr>
          <w:rFonts w:cstheme="minorHAnsi"/>
          <w:color w:val="404040" w:themeColor="text1" w:themeTint="BF"/>
          <w:sz w:val="24"/>
          <w:lang w:val="en-AU" w:bidi="en-US"/>
        </w:rPr>
        <w:t>client</w:t>
      </w:r>
      <w:r w:rsidR="00242CFD" w:rsidRPr="00F01529" w:rsidDel="00242CFD">
        <w:rPr>
          <w:color w:val="404040" w:themeColor="text1" w:themeTint="BF"/>
          <w:sz w:val="24"/>
          <w:szCs w:val="24"/>
          <w:lang w:val="en-AU"/>
        </w:rPr>
        <w:t xml:space="preserve"> </w:t>
      </w:r>
      <w:r w:rsidRPr="00F01529">
        <w:rPr>
          <w:color w:val="404040" w:themeColor="text1" w:themeTint="BF"/>
          <w:sz w:val="24"/>
          <w:szCs w:val="24"/>
          <w:lang w:val="en-AU"/>
        </w:rPr>
        <w:t xml:space="preserve">in a way that does not diminish their dignity. Your assistance must also not affect the </w:t>
      </w:r>
      <w:proofErr w:type="gramStart"/>
      <w:r w:rsidRPr="00F01529">
        <w:rPr>
          <w:color w:val="404040" w:themeColor="text1" w:themeTint="BF"/>
          <w:sz w:val="24"/>
          <w:szCs w:val="24"/>
          <w:lang w:val="en-AU"/>
        </w:rPr>
        <w:t>person</w:t>
      </w:r>
      <w:r w:rsidR="00E558E7">
        <w:rPr>
          <w:color w:val="404040" w:themeColor="text1" w:themeTint="BF"/>
          <w:sz w:val="24"/>
          <w:szCs w:val="24"/>
          <w:lang w:val="en-AU"/>
        </w:rPr>
        <w:t>‘</w:t>
      </w:r>
      <w:proofErr w:type="gramEnd"/>
      <w:r w:rsidRPr="00F01529">
        <w:rPr>
          <w:color w:val="404040" w:themeColor="text1" w:themeTint="BF"/>
          <w:sz w:val="24"/>
          <w:szCs w:val="24"/>
          <w:lang w:val="en-AU"/>
        </w:rPr>
        <w:t>s standing with their peers.</w:t>
      </w:r>
    </w:p>
    <w:p w14:paraId="3160C7D3" w14:textId="3BE68C58" w:rsidR="00005728" w:rsidRPr="00F01529" w:rsidRDefault="00FA4FF7" w:rsidP="00850226">
      <w:pPr>
        <w:numPr>
          <w:ilvl w:val="0"/>
          <w:numId w:val="118"/>
        </w:numPr>
        <w:ind w:left="714" w:right="0" w:hanging="357"/>
        <w:rPr>
          <w:color w:val="404040" w:themeColor="text1" w:themeTint="BF"/>
          <w:sz w:val="24"/>
          <w:szCs w:val="24"/>
          <w:lang w:val="en-AU"/>
        </w:rPr>
      </w:pPr>
      <w:r w:rsidRPr="00F01529">
        <w:rPr>
          <w:b/>
          <w:bCs/>
          <w:color w:val="404040" w:themeColor="text1" w:themeTint="BF"/>
          <w:sz w:val="24"/>
          <w:szCs w:val="24"/>
          <w:lang w:val="en-AU"/>
        </w:rPr>
        <w:t>Determining what assistance is needed</w:t>
      </w:r>
    </w:p>
    <w:p w14:paraId="0D1D1181" w14:textId="4193E547" w:rsidR="005D3411" w:rsidRDefault="00FA4FF7" w:rsidP="000854E6">
      <w:pPr>
        <w:pStyle w:val="ListParagraph"/>
        <w:ind w:left="714" w:right="0" w:firstLine="0"/>
        <w:contextualSpacing w:val="0"/>
        <w:rPr>
          <w:color w:val="404040" w:themeColor="text1" w:themeTint="BF"/>
          <w:sz w:val="24"/>
          <w:szCs w:val="24"/>
          <w:lang w:val="en-AU"/>
        </w:rPr>
      </w:pPr>
      <w:r w:rsidRPr="00F01529">
        <w:rPr>
          <w:color w:val="404040" w:themeColor="text1" w:themeTint="BF"/>
          <w:sz w:val="24"/>
          <w:szCs w:val="24"/>
          <w:lang w:val="en-AU"/>
        </w:rPr>
        <w:t xml:space="preserve">Provide the appropriate amount and type of support when necessary. If you provide too much help, the </w:t>
      </w:r>
      <w:r w:rsidR="00242CFD">
        <w:rPr>
          <w:rFonts w:cstheme="minorHAnsi"/>
          <w:color w:val="404040" w:themeColor="text1" w:themeTint="BF"/>
          <w:sz w:val="24"/>
          <w:lang w:val="en-AU" w:bidi="en-US"/>
        </w:rPr>
        <w:t>client</w:t>
      </w:r>
      <w:r w:rsidR="00242CFD" w:rsidRPr="00F01529" w:rsidDel="00242CFD">
        <w:rPr>
          <w:color w:val="404040" w:themeColor="text1" w:themeTint="BF"/>
          <w:sz w:val="24"/>
          <w:szCs w:val="24"/>
          <w:lang w:val="en-AU"/>
        </w:rPr>
        <w:t xml:space="preserve"> </w:t>
      </w:r>
      <w:r w:rsidRPr="00F01529">
        <w:rPr>
          <w:color w:val="404040" w:themeColor="text1" w:themeTint="BF"/>
          <w:sz w:val="24"/>
          <w:szCs w:val="24"/>
          <w:lang w:val="en-AU"/>
        </w:rPr>
        <w:t>may feel over-supported</w:t>
      </w:r>
      <w:r w:rsidR="00396441">
        <w:rPr>
          <w:color w:val="404040" w:themeColor="text1" w:themeTint="BF"/>
          <w:sz w:val="24"/>
          <w:szCs w:val="24"/>
          <w:lang w:val="en-AU"/>
        </w:rPr>
        <w:t>, hindering</w:t>
      </w:r>
      <w:r w:rsidRPr="00F01529">
        <w:rPr>
          <w:color w:val="404040" w:themeColor="text1" w:themeTint="BF"/>
          <w:sz w:val="24"/>
          <w:szCs w:val="24"/>
          <w:lang w:val="en-AU"/>
        </w:rPr>
        <w:t xml:space="preserve"> their independence. On the other hand, the </w:t>
      </w:r>
      <w:r w:rsidR="00242CFD">
        <w:rPr>
          <w:rFonts w:cstheme="minorHAnsi"/>
          <w:color w:val="404040" w:themeColor="text1" w:themeTint="BF"/>
          <w:sz w:val="24"/>
          <w:lang w:val="en-AU" w:bidi="en-US"/>
        </w:rPr>
        <w:t>client</w:t>
      </w:r>
      <w:r w:rsidR="00242CFD" w:rsidRPr="00F01529" w:rsidDel="00242CFD">
        <w:rPr>
          <w:color w:val="404040" w:themeColor="text1" w:themeTint="BF"/>
          <w:sz w:val="24"/>
          <w:szCs w:val="24"/>
          <w:lang w:val="en-AU"/>
        </w:rPr>
        <w:t xml:space="preserve"> </w:t>
      </w:r>
      <w:r w:rsidRPr="00F01529">
        <w:rPr>
          <w:color w:val="404040" w:themeColor="text1" w:themeTint="BF"/>
          <w:sz w:val="24"/>
          <w:szCs w:val="24"/>
          <w:lang w:val="en-AU"/>
        </w:rPr>
        <w:t>may fail if you provide them with too little support.</w:t>
      </w:r>
    </w:p>
    <w:p w14:paraId="1A6EDF51" w14:textId="5D919404" w:rsidR="00005728" w:rsidRPr="00F01529" w:rsidRDefault="00FA4FF7" w:rsidP="00850226">
      <w:pPr>
        <w:numPr>
          <w:ilvl w:val="0"/>
          <w:numId w:val="118"/>
        </w:numPr>
        <w:ind w:left="714" w:right="0" w:hanging="357"/>
        <w:rPr>
          <w:color w:val="404040" w:themeColor="text1" w:themeTint="BF"/>
          <w:sz w:val="24"/>
          <w:szCs w:val="24"/>
          <w:lang w:val="en-AU"/>
        </w:rPr>
      </w:pPr>
      <w:r w:rsidRPr="00F01529">
        <w:rPr>
          <w:b/>
          <w:bCs/>
          <w:color w:val="404040" w:themeColor="text1" w:themeTint="BF"/>
          <w:sz w:val="24"/>
          <w:szCs w:val="24"/>
          <w:lang w:val="en-AU"/>
        </w:rPr>
        <w:t>Maximising choice and control</w:t>
      </w:r>
    </w:p>
    <w:p w14:paraId="2F3544A0" w14:textId="223EFBD5" w:rsidR="00FA4FF7" w:rsidRPr="00F01529" w:rsidRDefault="00CD71A5" w:rsidP="000854E6">
      <w:pPr>
        <w:pStyle w:val="ListParagraph"/>
        <w:ind w:left="714" w:right="0" w:firstLine="0"/>
        <w:contextualSpacing w:val="0"/>
        <w:rPr>
          <w:color w:val="404040" w:themeColor="text1" w:themeTint="BF"/>
          <w:sz w:val="24"/>
          <w:szCs w:val="24"/>
          <w:lang w:val="en-AU"/>
        </w:rPr>
      </w:pPr>
      <w:r w:rsidRPr="00F01529">
        <w:rPr>
          <w:rFonts w:cstheme="minorHAnsi"/>
          <w:noProof/>
          <w:color w:val="404040" w:themeColor="text1" w:themeTint="BF"/>
          <w:sz w:val="24"/>
          <w:lang w:val="en-AU" w:bidi="en-US"/>
        </w:rPr>
        <w:drawing>
          <wp:anchor distT="0" distB="0" distL="114300" distR="114300" simplePos="0" relativeHeight="251658254" behindDoc="0" locked="0" layoutInCell="1" allowOverlap="1" wp14:anchorId="0E020AE2" wp14:editId="10358D0F">
            <wp:simplePos x="0" y="0"/>
            <wp:positionH relativeFrom="margin">
              <wp:align>right</wp:align>
            </wp:positionH>
            <wp:positionV relativeFrom="paragraph">
              <wp:posOffset>7620</wp:posOffset>
            </wp:positionV>
            <wp:extent cx="1682750" cy="1682750"/>
            <wp:effectExtent l="0" t="0" r="0" b="0"/>
            <wp:wrapSquare wrapText="bothSides"/>
            <wp:docPr id="7229" name="Graphic 200" descr="Magnifying gla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descr="Magnifying glass with solid fill"/>
                    <pic:cNvPicPr/>
                  </pic:nvPicPr>
                  <pic:blipFill>
                    <a:blip r:embed="rId643">
                      <a:extLst>
                        <a:ext uri="{28A0092B-C50C-407E-A947-70E740481C1C}">
                          <a14:useLocalDpi xmlns:a14="http://schemas.microsoft.com/office/drawing/2010/main" val="0"/>
                        </a:ext>
                        <a:ext uri="{96DAC541-7B7A-43D3-8B79-37D633B846F1}">
                          <asvg:svgBlip xmlns:asvg="http://schemas.microsoft.com/office/drawing/2016/SVG/main" r:embed="rId644"/>
                        </a:ext>
                      </a:extLst>
                    </a:blip>
                    <a:stretch>
                      <a:fillRect/>
                    </a:stretch>
                  </pic:blipFill>
                  <pic:spPr>
                    <a:xfrm>
                      <a:off x="0" y="0"/>
                      <a:ext cx="1682750" cy="1682750"/>
                    </a:xfrm>
                    <a:prstGeom prst="rect">
                      <a:avLst/>
                    </a:prstGeom>
                  </pic:spPr>
                </pic:pic>
              </a:graphicData>
            </a:graphic>
            <wp14:sizeRelH relativeFrom="page">
              <wp14:pctWidth>0</wp14:pctWidth>
            </wp14:sizeRelH>
            <wp14:sizeRelV relativeFrom="page">
              <wp14:pctHeight>0</wp14:pctHeight>
            </wp14:sizeRelV>
          </wp:anchor>
        </w:drawing>
      </w:r>
      <w:r w:rsidR="00FA4FF7" w:rsidRPr="00F01529">
        <w:rPr>
          <w:color w:val="404040" w:themeColor="text1" w:themeTint="BF"/>
          <w:sz w:val="24"/>
          <w:szCs w:val="24"/>
          <w:lang w:val="en-AU"/>
        </w:rPr>
        <w:t xml:space="preserve">Ensure that the </w:t>
      </w:r>
      <w:r w:rsidR="00242CFD">
        <w:rPr>
          <w:rFonts w:cstheme="minorHAnsi"/>
          <w:color w:val="404040" w:themeColor="text1" w:themeTint="BF"/>
          <w:sz w:val="24"/>
          <w:lang w:val="en-AU" w:bidi="en-US"/>
        </w:rPr>
        <w:t>client</w:t>
      </w:r>
      <w:r w:rsidR="00242CFD" w:rsidRPr="00F01529" w:rsidDel="00242CFD">
        <w:rPr>
          <w:color w:val="404040" w:themeColor="text1" w:themeTint="BF"/>
          <w:sz w:val="24"/>
          <w:szCs w:val="24"/>
          <w:lang w:val="en-AU"/>
        </w:rPr>
        <w:t xml:space="preserve"> </w:t>
      </w:r>
      <w:r w:rsidR="00FA4FF7" w:rsidRPr="00F01529">
        <w:rPr>
          <w:color w:val="404040" w:themeColor="text1" w:themeTint="BF"/>
          <w:sz w:val="24"/>
          <w:szCs w:val="24"/>
          <w:lang w:val="en-AU"/>
        </w:rPr>
        <w:t>can express their preferences whenever possible. You must respect their desire to take on challenging or potentially risky activities.</w:t>
      </w:r>
    </w:p>
    <w:p w14:paraId="512CF5B0" w14:textId="34E840E2" w:rsidR="00005728" w:rsidRPr="00F01529" w:rsidRDefault="00FA4FF7" w:rsidP="00850226">
      <w:pPr>
        <w:numPr>
          <w:ilvl w:val="0"/>
          <w:numId w:val="118"/>
        </w:numPr>
        <w:ind w:left="714" w:right="0" w:hanging="357"/>
        <w:rPr>
          <w:color w:val="404040" w:themeColor="text1" w:themeTint="BF"/>
          <w:sz w:val="24"/>
          <w:szCs w:val="24"/>
          <w:lang w:val="en-AU"/>
        </w:rPr>
      </w:pPr>
      <w:r w:rsidRPr="00F01529">
        <w:rPr>
          <w:b/>
          <w:bCs/>
          <w:color w:val="404040" w:themeColor="text1" w:themeTint="BF"/>
          <w:sz w:val="24"/>
          <w:szCs w:val="24"/>
          <w:lang w:val="en-AU"/>
        </w:rPr>
        <w:t>Refraining from withholding information from the</w:t>
      </w:r>
      <w:r w:rsidR="00242CFD">
        <w:rPr>
          <w:rFonts w:cstheme="minorHAnsi"/>
          <w:color w:val="404040" w:themeColor="text1" w:themeTint="BF"/>
          <w:sz w:val="24"/>
          <w:lang w:val="en-AU" w:bidi="en-US"/>
        </w:rPr>
        <w:t xml:space="preserve"> </w:t>
      </w:r>
      <w:r w:rsidR="00242CFD" w:rsidRPr="00E27C54">
        <w:rPr>
          <w:rFonts w:cstheme="minorHAnsi"/>
          <w:b/>
          <w:bCs/>
          <w:color w:val="404040" w:themeColor="text1" w:themeTint="BF"/>
          <w:sz w:val="24"/>
          <w:lang w:val="en-AU" w:bidi="en-US"/>
        </w:rPr>
        <w:t>client</w:t>
      </w:r>
    </w:p>
    <w:p w14:paraId="299681E6" w14:textId="4D0DF95D" w:rsidR="00FA4FF7" w:rsidRPr="00F01529" w:rsidRDefault="00FA4FF7" w:rsidP="000854E6">
      <w:pPr>
        <w:pStyle w:val="ListParagraph"/>
        <w:ind w:left="714" w:right="0" w:firstLine="0"/>
        <w:contextualSpacing w:val="0"/>
        <w:rPr>
          <w:color w:val="404040" w:themeColor="text1" w:themeTint="BF"/>
          <w:sz w:val="24"/>
          <w:szCs w:val="24"/>
          <w:lang w:val="en-AU"/>
        </w:rPr>
      </w:pPr>
      <w:r w:rsidRPr="00F01529">
        <w:rPr>
          <w:color w:val="404040" w:themeColor="text1" w:themeTint="BF"/>
          <w:sz w:val="24"/>
          <w:szCs w:val="24"/>
          <w:lang w:val="en-AU"/>
        </w:rPr>
        <w:t xml:space="preserve">Provide the </w:t>
      </w:r>
      <w:r w:rsidR="00242CFD">
        <w:rPr>
          <w:rFonts w:cstheme="minorHAnsi"/>
          <w:color w:val="404040" w:themeColor="text1" w:themeTint="BF"/>
          <w:sz w:val="24"/>
          <w:lang w:val="en-AU" w:bidi="en-US"/>
        </w:rPr>
        <w:t>client</w:t>
      </w:r>
      <w:r w:rsidR="00242CFD" w:rsidRPr="00F01529" w:rsidDel="00242CFD">
        <w:rPr>
          <w:color w:val="404040" w:themeColor="text1" w:themeTint="BF"/>
          <w:sz w:val="24"/>
          <w:szCs w:val="24"/>
          <w:lang w:val="en-AU"/>
        </w:rPr>
        <w:t xml:space="preserve"> </w:t>
      </w:r>
      <w:r w:rsidRPr="00F01529">
        <w:rPr>
          <w:color w:val="404040" w:themeColor="text1" w:themeTint="BF"/>
          <w:sz w:val="24"/>
          <w:szCs w:val="24"/>
          <w:lang w:val="en-AU"/>
        </w:rPr>
        <w:t xml:space="preserve">with enough knowledge and advice to make their own decisions. This includes information that may be upsetting to the </w:t>
      </w:r>
      <w:r w:rsidR="00242CFD">
        <w:rPr>
          <w:rFonts w:cstheme="minorHAnsi"/>
          <w:color w:val="404040" w:themeColor="text1" w:themeTint="BF"/>
          <w:sz w:val="24"/>
          <w:lang w:val="en-AU" w:bidi="en-US"/>
        </w:rPr>
        <w:t>client</w:t>
      </w:r>
      <w:r w:rsidRPr="00F01529">
        <w:rPr>
          <w:color w:val="404040" w:themeColor="text1" w:themeTint="BF"/>
          <w:sz w:val="24"/>
          <w:szCs w:val="24"/>
          <w:lang w:val="en-AU"/>
        </w:rPr>
        <w:t>.</w:t>
      </w:r>
    </w:p>
    <w:p w14:paraId="5308BF43" w14:textId="774AA1B9" w:rsidR="009D228A" w:rsidRDefault="00F428BE" w:rsidP="00850226">
      <w:pPr>
        <w:ind w:left="0" w:right="0" w:firstLine="0"/>
        <w:rPr>
          <w:rFonts w:cstheme="minorHAnsi"/>
          <w:color w:val="404040" w:themeColor="text1" w:themeTint="BF"/>
          <w:sz w:val="24"/>
          <w:lang w:val="en-AU" w:bidi="en-US"/>
        </w:rPr>
      </w:pPr>
      <w:r w:rsidRPr="00F01529">
        <w:rPr>
          <w:rFonts w:cstheme="minorHAnsi"/>
          <w:color w:val="404040" w:themeColor="text1" w:themeTint="BF"/>
          <w:sz w:val="24"/>
          <w:lang w:val="en-AU" w:bidi="en-US"/>
        </w:rPr>
        <w:t xml:space="preserve">By adhering to these principles, you can assist the person so that only the necessary assistance is given. In doing so, the </w:t>
      </w:r>
      <w:r w:rsidR="00242CFD">
        <w:rPr>
          <w:rFonts w:cstheme="minorHAnsi"/>
          <w:color w:val="404040" w:themeColor="text1" w:themeTint="BF"/>
          <w:sz w:val="24"/>
          <w:lang w:val="en-AU" w:bidi="en-US"/>
        </w:rPr>
        <w:t>client</w:t>
      </w:r>
      <w:r w:rsidR="00242CFD" w:rsidRPr="00F01529" w:rsidDel="00242CFD">
        <w:rPr>
          <w:rFonts w:cstheme="minorHAnsi"/>
          <w:color w:val="404040" w:themeColor="text1" w:themeTint="BF"/>
          <w:sz w:val="24"/>
          <w:lang w:val="en-AU" w:bidi="en-US"/>
        </w:rPr>
        <w:t xml:space="preserve"> </w:t>
      </w:r>
      <w:r w:rsidRPr="00F01529">
        <w:rPr>
          <w:rFonts w:cstheme="minorHAnsi"/>
          <w:color w:val="404040" w:themeColor="text1" w:themeTint="BF"/>
          <w:sz w:val="24"/>
          <w:lang w:val="en-AU" w:bidi="en-US"/>
        </w:rPr>
        <w:t>will be more willing to trust you with information about their personal goals.</w:t>
      </w:r>
    </w:p>
    <w:p w14:paraId="0DC3D6EA" w14:textId="052B3C42" w:rsidR="00C703A6" w:rsidRPr="00023BFE" w:rsidRDefault="00C703A6" w:rsidP="00850226">
      <w:pPr>
        <w:ind w:left="0" w:right="0" w:firstLine="0"/>
        <w:rPr>
          <w:rFonts w:cstheme="minorHAnsi"/>
          <w:color w:val="262626" w:themeColor="text1" w:themeTint="D9"/>
          <w:sz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242CFD" w:rsidRPr="00023BFE" w14:paraId="06460D73" w14:textId="77777777" w:rsidTr="00396441">
        <w:trPr>
          <w:trHeight w:val="867"/>
        </w:trPr>
        <w:tc>
          <w:tcPr>
            <w:tcW w:w="1985" w:type="dxa"/>
          </w:tcPr>
          <w:p w14:paraId="1EA749F0" w14:textId="77777777" w:rsidR="00242CFD" w:rsidRPr="00CD796D" w:rsidRDefault="00242CFD" w:rsidP="00850226">
            <w:pPr>
              <w:ind w:left="0" w:right="0" w:firstLine="0"/>
              <w:jc w:val="center"/>
              <w:rPr>
                <w:rFonts w:cstheme="minorHAnsi"/>
                <w:color w:val="262626" w:themeColor="text1" w:themeTint="D9"/>
                <w:lang w:val="en-AU" w:bidi="en-US"/>
              </w:rPr>
            </w:pPr>
            <w:r w:rsidRPr="00CD796D">
              <w:rPr>
                <w:rFonts w:cstheme="minorHAnsi"/>
                <w:noProof/>
                <w:color w:val="262626" w:themeColor="text1" w:themeTint="D9"/>
                <w:lang w:val="en-AU" w:bidi="en-US"/>
              </w:rPr>
              <w:drawing>
                <wp:inline distT="0" distB="0" distL="0" distR="0" wp14:anchorId="487EA5EE" wp14:editId="71714207">
                  <wp:extent cx="852853" cy="900000"/>
                  <wp:effectExtent l="0" t="0" r="4445" b="0"/>
                  <wp:docPr id="876720029" name="Picture 20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2CC50C9" w14:textId="2C2447C4" w:rsidR="00242CFD" w:rsidRPr="00CD796D" w:rsidRDefault="00242CFD" w:rsidP="00850226">
            <w:pPr>
              <w:ind w:left="0" w:right="0" w:firstLine="0"/>
              <w:rPr>
                <w:rFonts w:cstheme="minorHAnsi"/>
                <w:b/>
                <w:bCs/>
                <w:color w:val="FF595E"/>
                <w:sz w:val="28"/>
                <w:lang w:val="en-AU" w:bidi="en-US"/>
              </w:rPr>
            </w:pPr>
            <w:r w:rsidRPr="00CD796D">
              <w:rPr>
                <w:rFonts w:cstheme="minorHAnsi"/>
                <w:b/>
                <w:bCs/>
                <w:color w:val="FF595E"/>
                <w:sz w:val="28"/>
                <w:lang w:val="en-AU" w:bidi="en-US"/>
              </w:rPr>
              <w:t>Checkpoint! Let</w:t>
            </w:r>
            <w:r w:rsidR="00E558E7">
              <w:rPr>
                <w:rFonts w:cstheme="minorHAnsi"/>
                <w:b/>
                <w:bCs/>
                <w:color w:val="FF595E"/>
                <w:sz w:val="28"/>
                <w:lang w:val="en-AU" w:bidi="en-US"/>
              </w:rPr>
              <w:t>’</w:t>
            </w:r>
            <w:r w:rsidRPr="00CD796D">
              <w:rPr>
                <w:rFonts w:cstheme="minorHAnsi"/>
                <w:b/>
                <w:bCs/>
                <w:color w:val="FF595E"/>
                <w:sz w:val="28"/>
                <w:lang w:val="en-AU" w:bidi="en-US"/>
              </w:rPr>
              <w:t>s Review</w:t>
            </w:r>
          </w:p>
          <w:p w14:paraId="4343E545" w14:textId="5BF37B79" w:rsidR="00242CFD" w:rsidRPr="00CD28B7" w:rsidRDefault="009932C8" w:rsidP="00850226">
            <w:pPr>
              <w:pStyle w:val="ListParagraph"/>
              <w:numPr>
                <w:ilvl w:val="0"/>
                <w:numId w:val="177"/>
              </w:numPr>
              <w:ind w:left="714" w:right="0" w:hanging="357"/>
              <w:contextualSpacing w:val="0"/>
              <w:rPr>
                <w:rFonts w:cstheme="minorHAnsi"/>
                <w:color w:val="404040" w:themeColor="text1" w:themeTint="BF"/>
                <w:szCs w:val="24"/>
                <w:lang w:val="en-AU" w:bidi="en-US"/>
              </w:rPr>
            </w:pPr>
            <w:r w:rsidRPr="00E27C54">
              <w:rPr>
                <w:rFonts w:cstheme="minorHAnsi"/>
                <w:color w:val="404040" w:themeColor="text1" w:themeTint="BF"/>
                <w:lang w:val="en-AU" w:bidi="en-US"/>
              </w:rPr>
              <w:t>Helping the person achieve their goals improves their self-determination.</w:t>
            </w:r>
            <w:r w:rsidRPr="009932C8">
              <w:rPr>
                <w:rFonts w:cstheme="minorHAnsi"/>
                <w:color w:val="404040" w:themeColor="text1" w:themeTint="BF"/>
                <w:lang w:val="en-AU" w:bidi="en-US"/>
              </w:rPr>
              <w:t xml:space="preserve"> This</w:t>
            </w:r>
            <w:r w:rsidRPr="00E771AD">
              <w:rPr>
                <w:rFonts w:cstheme="minorHAnsi"/>
                <w:color w:val="404040" w:themeColor="text1" w:themeTint="BF"/>
                <w:lang w:val="en-AU" w:bidi="en-US"/>
              </w:rPr>
              <w:t xml:space="preserve"> also motivates the person to improve their quality of life. A self-determined and motivated person will be much easier to care </w:t>
            </w:r>
            <w:r w:rsidRPr="009F7CAE">
              <w:rPr>
                <w:rFonts w:cstheme="minorHAnsi"/>
                <w:color w:val="404040" w:themeColor="text1" w:themeTint="BF"/>
                <w:lang w:val="en-AU" w:bidi="en-US"/>
              </w:rPr>
              <w:t>for.</w:t>
            </w:r>
          </w:p>
          <w:p w14:paraId="524D9B27" w14:textId="775D2F49" w:rsidR="00242CFD" w:rsidRPr="00E27C54" w:rsidRDefault="00A07DB4" w:rsidP="00850226">
            <w:pPr>
              <w:pStyle w:val="ListParagraph"/>
              <w:numPr>
                <w:ilvl w:val="0"/>
                <w:numId w:val="177"/>
              </w:numPr>
              <w:ind w:left="714" w:right="0" w:hanging="357"/>
              <w:contextualSpacing w:val="0"/>
              <w:rPr>
                <w:rFonts w:cstheme="minorHAnsi"/>
                <w:color w:val="404040" w:themeColor="text1" w:themeTint="BF"/>
                <w:szCs w:val="24"/>
                <w:lang w:val="en-AU" w:bidi="en-US"/>
              </w:rPr>
            </w:pPr>
            <w:r w:rsidRPr="00E27C54">
              <w:rPr>
                <w:rFonts w:cstheme="minorHAnsi"/>
                <w:color w:val="404040" w:themeColor="text1" w:themeTint="BF"/>
                <w:lang w:val="en-AU" w:bidi="en-US"/>
              </w:rPr>
              <w:t>Active support</w:t>
            </w:r>
            <w:r w:rsidRPr="00B436B2">
              <w:rPr>
                <w:rFonts w:cstheme="minorHAnsi"/>
                <w:color w:val="404040" w:themeColor="text1" w:themeTint="BF"/>
                <w:lang w:val="en-AU" w:bidi="en-US"/>
              </w:rPr>
              <w:t xml:space="preserve"> means providing the appropriate amount of support to the </w:t>
            </w:r>
            <w:r>
              <w:rPr>
                <w:rFonts w:cstheme="minorHAnsi"/>
                <w:color w:val="404040" w:themeColor="text1" w:themeTint="BF"/>
                <w:lang w:val="en-AU" w:bidi="en-US"/>
              </w:rPr>
              <w:t>client</w:t>
            </w:r>
            <w:r w:rsidRPr="00B436B2">
              <w:rPr>
                <w:rFonts w:cstheme="minorHAnsi"/>
                <w:color w:val="404040" w:themeColor="text1" w:themeTint="BF"/>
                <w:lang w:val="en-AU" w:bidi="en-US"/>
              </w:rPr>
              <w:t xml:space="preserve">. The method encourages the </w:t>
            </w:r>
            <w:r>
              <w:rPr>
                <w:rFonts w:cstheme="minorHAnsi"/>
                <w:color w:val="404040" w:themeColor="text1" w:themeTint="BF"/>
                <w:lang w:val="en-AU" w:bidi="en-US"/>
              </w:rPr>
              <w:t>client</w:t>
            </w:r>
            <w:r w:rsidRPr="00B436B2">
              <w:rPr>
                <w:rFonts w:cstheme="minorHAnsi"/>
                <w:color w:val="404040" w:themeColor="text1" w:themeTint="BF"/>
                <w:lang w:val="en-AU" w:bidi="en-US"/>
              </w:rPr>
              <w:t xml:space="preserve"> to do things for themself, when possible, rather than having someone else do it on their behalf.</w:t>
            </w:r>
          </w:p>
        </w:tc>
      </w:tr>
    </w:tbl>
    <w:p w14:paraId="17858DB3" w14:textId="77777777" w:rsidR="00A07DB4" w:rsidRDefault="00A07DB4" w:rsidP="00850226">
      <w:pPr>
        <w:ind w:right="0"/>
        <w:rPr>
          <w:rFonts w:cstheme="minorHAnsi"/>
          <w:b/>
          <w:bCs/>
          <w:color w:val="404040" w:themeColor="text1" w:themeTint="BF"/>
          <w:sz w:val="24"/>
          <w:highlight w:val="yellow"/>
          <w:lang w:val="en-AU" w:bidi="en-US"/>
        </w:rPr>
      </w:pPr>
      <w:r>
        <w:rPr>
          <w:rFonts w:cstheme="minorHAnsi"/>
          <w:b/>
          <w:bCs/>
          <w:color w:val="404040" w:themeColor="text1" w:themeTint="BF"/>
          <w:sz w:val="24"/>
          <w:highlight w:val="yellow"/>
          <w:lang w:val="en-AU" w:bidi="en-US"/>
        </w:rPr>
        <w:br w:type="page"/>
      </w:r>
    </w:p>
    <w:p w14:paraId="2349FADF" w14:textId="75C7AC24" w:rsidR="00A07DB4" w:rsidRPr="00023BFE" w:rsidRDefault="00A07DB4" w:rsidP="00850226">
      <w:pPr>
        <w:pStyle w:val="Heading2"/>
        <w:numPr>
          <w:ilvl w:val="0"/>
          <w:numId w:val="8"/>
        </w:numPr>
        <w:ind w:right="0" w:hanging="720"/>
        <w:jc w:val="left"/>
        <w:rPr>
          <w:rFonts w:cs="Arial"/>
          <w:color w:val="7F7F7F" w:themeColor="text1" w:themeTint="80"/>
          <w:sz w:val="32"/>
          <w:szCs w:val="32"/>
          <w:lang w:val="en-AU"/>
        </w:rPr>
      </w:pPr>
      <w:bookmarkStart w:id="66" w:name="_Toc138332931"/>
      <w:r w:rsidRPr="00023BFE">
        <w:rPr>
          <w:rFonts w:cs="Arial"/>
          <w:color w:val="7F7F7F" w:themeColor="text1" w:themeTint="80"/>
          <w:sz w:val="32"/>
          <w:szCs w:val="32"/>
          <w:lang w:val="en-AU"/>
        </w:rPr>
        <w:lastRenderedPageBreak/>
        <w:t>Provide Support That Encourages the Person to Make Their Own Choices</w:t>
      </w:r>
      <w:bookmarkEnd w:id="66"/>
    </w:p>
    <w:p w14:paraId="3DAFB260" w14:textId="27744F29" w:rsidR="005908FB" w:rsidRPr="00A07DB4" w:rsidRDefault="005908FB" w:rsidP="00850226">
      <w:pPr>
        <w:ind w:left="0" w:right="0" w:firstLine="0"/>
        <w:rPr>
          <w:rFonts w:cstheme="minorHAnsi"/>
          <w:color w:val="404040" w:themeColor="text1" w:themeTint="BF"/>
          <w:sz w:val="24"/>
          <w:szCs w:val="24"/>
          <w:lang w:val="en-AU" w:bidi="en-US"/>
        </w:rPr>
      </w:pPr>
      <w:r w:rsidRPr="00A07DB4">
        <w:rPr>
          <w:rFonts w:cstheme="minorHAnsi"/>
          <w:color w:val="404040" w:themeColor="text1" w:themeTint="BF"/>
          <w:sz w:val="24"/>
          <w:szCs w:val="24"/>
          <w:lang w:val="en-AU" w:bidi="en-US"/>
        </w:rPr>
        <w:t xml:space="preserve">In assisting a person, always remember that they must be supported to </w:t>
      </w:r>
      <w:r w:rsidR="00CD71A5">
        <w:rPr>
          <w:rFonts w:cstheme="minorHAnsi"/>
          <w:color w:val="404040" w:themeColor="text1" w:themeTint="BF"/>
          <w:sz w:val="24"/>
          <w:szCs w:val="24"/>
          <w:lang w:val="en-AU" w:bidi="en-US"/>
        </w:rPr>
        <w:t>control their lives</w:t>
      </w:r>
      <w:r w:rsidRPr="00A07DB4">
        <w:rPr>
          <w:rFonts w:cstheme="minorHAnsi"/>
          <w:color w:val="404040" w:themeColor="text1" w:themeTint="BF"/>
          <w:sz w:val="24"/>
          <w:szCs w:val="24"/>
          <w:lang w:val="en-AU" w:bidi="en-US"/>
        </w:rPr>
        <w:t>. In the previous subchapters, you learnt about the following:</w:t>
      </w:r>
    </w:p>
    <w:p w14:paraId="4F3E816A" w14:textId="54C59CE0" w:rsidR="005908FB" w:rsidRPr="00DD316A" w:rsidRDefault="005908FB" w:rsidP="00850226">
      <w:pPr>
        <w:ind w:left="0" w:right="0" w:firstLine="0"/>
        <w:rPr>
          <w:rFonts w:cstheme="minorHAnsi"/>
          <w:color w:val="404040" w:themeColor="text1" w:themeTint="BF"/>
          <w:sz w:val="24"/>
          <w:lang w:val="en-AU" w:bidi="en-US"/>
        </w:rPr>
      </w:pPr>
      <w:r w:rsidRPr="00DD316A">
        <w:rPr>
          <w:rFonts w:cstheme="minorHAnsi"/>
          <w:noProof/>
          <w:color w:val="404040" w:themeColor="text1" w:themeTint="BF"/>
          <w:sz w:val="24"/>
          <w:lang w:val="en-AU" w:bidi="en-US"/>
        </w:rPr>
        <w:drawing>
          <wp:inline distT="0" distB="0" distL="0" distR="0" wp14:anchorId="3C2012A5" wp14:editId="29162CF9">
            <wp:extent cx="5727700" cy="1756410"/>
            <wp:effectExtent l="0" t="0" r="0" b="15240"/>
            <wp:docPr id="876719942" name="Diagram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5" r:lo="rId646" r:qs="rId647" r:cs="rId648"/>
              </a:graphicData>
            </a:graphic>
          </wp:inline>
        </w:drawing>
      </w:r>
    </w:p>
    <w:p w14:paraId="0FFE272B" w14:textId="5E67CD5E" w:rsidR="005908FB" w:rsidRPr="00DD316A" w:rsidRDefault="005908FB" w:rsidP="00850226">
      <w:pPr>
        <w:ind w:left="0" w:right="0" w:firstLine="0"/>
        <w:rPr>
          <w:rFonts w:cstheme="minorHAnsi"/>
          <w:color w:val="404040" w:themeColor="text1" w:themeTint="BF"/>
          <w:sz w:val="24"/>
          <w:lang w:val="en-AU" w:bidi="en-US"/>
        </w:rPr>
      </w:pPr>
      <w:r w:rsidRPr="00DD316A">
        <w:rPr>
          <w:rFonts w:cstheme="minorHAnsi"/>
          <w:color w:val="404040" w:themeColor="text1" w:themeTint="BF"/>
          <w:sz w:val="24"/>
          <w:lang w:val="en-AU" w:bidi="en-US"/>
        </w:rPr>
        <w:t>In this subchapter, you will be using these approaches to provide person-centred support.</w:t>
      </w:r>
    </w:p>
    <w:p w14:paraId="24315E7C" w14:textId="5F1B108C" w:rsidR="005908FB" w:rsidRDefault="005908FB" w:rsidP="00850226">
      <w:pPr>
        <w:ind w:left="0" w:right="0" w:firstLine="0"/>
        <w:rPr>
          <w:rFonts w:cstheme="minorHAnsi"/>
          <w:color w:val="404040" w:themeColor="text1" w:themeTint="BF"/>
          <w:sz w:val="24"/>
          <w:lang w:val="en-AU" w:bidi="en-US"/>
        </w:rPr>
      </w:pPr>
      <w:r w:rsidRPr="00DD316A">
        <w:rPr>
          <w:rFonts w:cstheme="minorHAnsi"/>
          <w:i/>
          <w:iCs/>
          <w:color w:val="404040" w:themeColor="text1" w:themeTint="BF"/>
          <w:sz w:val="24"/>
          <w:lang w:val="en-AU" w:bidi="en-US"/>
        </w:rPr>
        <w:t>Person-centred support</w:t>
      </w:r>
      <w:r w:rsidRPr="00DD316A">
        <w:rPr>
          <w:rFonts w:cstheme="minorHAnsi"/>
          <w:color w:val="404040" w:themeColor="text1" w:themeTint="BF"/>
          <w:sz w:val="24"/>
          <w:lang w:val="en-AU" w:bidi="en-US"/>
        </w:rPr>
        <w:t xml:space="preserve"> allows a person to live their life </w:t>
      </w:r>
      <w:r w:rsidR="00CD71A5">
        <w:rPr>
          <w:rFonts w:cstheme="minorHAnsi"/>
          <w:color w:val="404040" w:themeColor="text1" w:themeTint="BF"/>
          <w:sz w:val="24"/>
          <w:lang w:val="en-AU" w:bidi="en-US"/>
        </w:rPr>
        <w:t>most comfortably</w:t>
      </w:r>
      <w:r w:rsidRPr="00DD316A">
        <w:rPr>
          <w:rFonts w:cstheme="minorHAnsi"/>
          <w:color w:val="404040" w:themeColor="text1" w:themeTint="BF"/>
          <w:sz w:val="24"/>
          <w:lang w:val="en-AU" w:bidi="en-US"/>
        </w:rPr>
        <w:t xml:space="preserve">. It is a form of support that provides empowerment in independence and autonomy. You must use person-centred support to help </w:t>
      </w:r>
      <w:r w:rsidR="0065574E">
        <w:rPr>
          <w:rFonts w:cstheme="minorHAnsi"/>
          <w:color w:val="404040" w:themeColor="text1" w:themeTint="BF"/>
          <w:sz w:val="24"/>
          <w:lang w:val="en-AU" w:bidi="en-US"/>
        </w:rPr>
        <w:t xml:space="preserve">your </w:t>
      </w:r>
      <w:r w:rsidR="003F601E">
        <w:rPr>
          <w:rFonts w:cstheme="minorHAnsi"/>
          <w:color w:val="404040" w:themeColor="text1" w:themeTint="BF"/>
          <w:sz w:val="24"/>
          <w:lang w:val="en-AU" w:bidi="en-US"/>
        </w:rPr>
        <w:t>clients</w:t>
      </w:r>
      <w:r w:rsidR="003F601E" w:rsidRPr="00DD316A">
        <w:rPr>
          <w:rFonts w:cstheme="minorHAnsi"/>
          <w:color w:val="404040" w:themeColor="text1" w:themeTint="BF"/>
          <w:sz w:val="24"/>
          <w:lang w:val="en-AU" w:bidi="en-US"/>
        </w:rPr>
        <w:t xml:space="preserve"> </w:t>
      </w:r>
      <w:r w:rsidRPr="00DD316A">
        <w:rPr>
          <w:rFonts w:cstheme="minorHAnsi"/>
          <w:color w:val="404040" w:themeColor="text1" w:themeTint="BF"/>
          <w:sz w:val="24"/>
          <w:lang w:val="en-AU" w:bidi="en-US"/>
        </w:rPr>
        <w:t>make decisions and choices for themselves.</w:t>
      </w:r>
    </w:p>
    <w:p w14:paraId="6D50F86C" w14:textId="5DC6143B" w:rsidR="00D2434F" w:rsidRDefault="00D2434F" w:rsidP="00850226">
      <w:pPr>
        <w:ind w:left="0" w:right="0" w:firstLine="0"/>
        <w:rPr>
          <w:rFonts w:cstheme="minorHAnsi"/>
          <w:color w:val="404040" w:themeColor="text1" w:themeTint="BF"/>
          <w:sz w:val="24"/>
          <w:lang w:val="en-AU" w:bidi="en-US"/>
        </w:rPr>
      </w:pPr>
      <w:r w:rsidRPr="00D2434F">
        <w:rPr>
          <w:rFonts w:cstheme="minorHAnsi"/>
          <w:color w:val="404040" w:themeColor="text1" w:themeTint="BF"/>
          <w:sz w:val="24"/>
          <w:lang w:val="en-AU" w:bidi="en-US"/>
        </w:rPr>
        <w:t xml:space="preserve">Providing choices to people receiving support will empower them because it brings them </w:t>
      </w:r>
      <w:r w:rsidR="00355D02">
        <w:rPr>
          <w:rFonts w:cstheme="minorHAnsi"/>
          <w:color w:val="404040" w:themeColor="text1" w:themeTint="BF"/>
          <w:sz w:val="24"/>
          <w:lang w:val="en-AU" w:bidi="en-US"/>
        </w:rPr>
        <w:t>to</w:t>
      </w:r>
      <w:r w:rsidR="00355D02" w:rsidRPr="00D2434F">
        <w:rPr>
          <w:rFonts w:cstheme="minorHAnsi"/>
          <w:color w:val="404040" w:themeColor="text1" w:themeTint="BF"/>
          <w:sz w:val="24"/>
          <w:lang w:val="en-AU" w:bidi="en-US"/>
        </w:rPr>
        <w:t xml:space="preserve"> </w:t>
      </w:r>
      <w:r w:rsidRPr="00D2434F">
        <w:rPr>
          <w:rFonts w:cstheme="minorHAnsi"/>
          <w:color w:val="404040" w:themeColor="text1" w:themeTint="BF"/>
          <w:sz w:val="24"/>
          <w:lang w:val="en-AU" w:bidi="en-US"/>
        </w:rPr>
        <w:t>a position where they can make decisions and implement what they want.</w:t>
      </w:r>
    </w:p>
    <w:p w14:paraId="6BF3C4CB" w14:textId="1C349224" w:rsidR="00CE38F9" w:rsidRDefault="00CE38F9"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A person receiving support has the right to</w:t>
      </w:r>
      <w:r w:rsidR="001C0CA9">
        <w:rPr>
          <w:rFonts w:cstheme="minorHAnsi"/>
          <w:color w:val="404040" w:themeColor="text1" w:themeTint="BF"/>
          <w:sz w:val="24"/>
          <w:lang w:val="en-AU" w:bidi="en-US"/>
        </w:rPr>
        <w:t xml:space="preserve"> participate in planning and make decisions when</w:t>
      </w:r>
      <w:r>
        <w:rPr>
          <w:rFonts w:cstheme="minorHAnsi"/>
          <w:color w:val="404040" w:themeColor="text1" w:themeTint="BF"/>
          <w:sz w:val="24"/>
          <w:lang w:val="en-AU" w:bidi="en-US"/>
        </w:rPr>
        <w:t>:</w:t>
      </w:r>
    </w:p>
    <w:p w14:paraId="36016E38" w14:textId="2E75B1FE" w:rsidR="00CE38F9" w:rsidRDefault="00355D02" w:rsidP="00850226">
      <w:pPr>
        <w:pStyle w:val="ListParagraph"/>
        <w:numPr>
          <w:ilvl w:val="0"/>
          <w:numId w:val="199"/>
        </w:numPr>
        <w:ind w:right="0"/>
        <w:contextualSpacing w:val="0"/>
        <w:rPr>
          <w:rFonts w:cstheme="minorHAnsi"/>
          <w:color w:val="404040" w:themeColor="text1" w:themeTint="BF"/>
          <w:sz w:val="24"/>
          <w:lang w:val="en-AU" w:bidi="en-US"/>
        </w:rPr>
      </w:pPr>
      <w:r w:rsidRPr="001C3075">
        <w:rPr>
          <w:rFonts w:cstheme="minorHAnsi"/>
          <w:color w:val="404040" w:themeColor="text1" w:themeTint="BF"/>
          <w:sz w:val="24"/>
          <w:lang w:val="en-AU" w:bidi="en-US"/>
        </w:rPr>
        <w:t xml:space="preserve">Implementing </w:t>
      </w:r>
      <w:r w:rsidR="001C3075" w:rsidRPr="001C3075">
        <w:rPr>
          <w:rFonts w:cstheme="minorHAnsi"/>
          <w:color w:val="404040" w:themeColor="text1" w:themeTint="BF"/>
          <w:sz w:val="24"/>
          <w:lang w:val="en-AU" w:bidi="en-US"/>
        </w:rPr>
        <w:t>specific care and support services appropriate to their needs</w:t>
      </w:r>
    </w:p>
    <w:p w14:paraId="09F83D47" w14:textId="4ECCF3AD" w:rsidR="001C3075" w:rsidRPr="00CE38F9" w:rsidRDefault="00355D02" w:rsidP="00850226">
      <w:pPr>
        <w:pStyle w:val="ListParagraph"/>
        <w:numPr>
          <w:ilvl w:val="0"/>
          <w:numId w:val="199"/>
        </w:numPr>
        <w:ind w:right="0"/>
        <w:contextualSpacing w:val="0"/>
        <w:rPr>
          <w:rFonts w:cstheme="minorHAnsi"/>
          <w:color w:val="404040" w:themeColor="text1" w:themeTint="BF"/>
          <w:sz w:val="24"/>
          <w:lang w:val="en-AU" w:bidi="en-US"/>
        </w:rPr>
      </w:pPr>
      <w:r w:rsidRPr="005C70AC">
        <w:rPr>
          <w:rFonts w:cstheme="minorHAnsi"/>
          <w:color w:val="404040" w:themeColor="text1" w:themeTint="BF"/>
          <w:sz w:val="24"/>
          <w:lang w:val="en-AU" w:bidi="en-US"/>
        </w:rPr>
        <w:t xml:space="preserve">Choosing </w:t>
      </w:r>
      <w:r w:rsidR="005C70AC" w:rsidRPr="005C70AC">
        <w:rPr>
          <w:rFonts w:cstheme="minorHAnsi"/>
          <w:color w:val="404040" w:themeColor="text1" w:themeTint="BF"/>
          <w:sz w:val="24"/>
          <w:lang w:val="en-AU" w:bidi="en-US"/>
        </w:rPr>
        <w:t>the professionals, support workers and other people who will be involved in the care and support service they will receive and those who will have access to their personal information</w:t>
      </w:r>
    </w:p>
    <w:p w14:paraId="150287ED" w14:textId="77777777" w:rsidR="005908FB" w:rsidRPr="00DD316A" w:rsidRDefault="005908FB" w:rsidP="00850226">
      <w:pPr>
        <w:ind w:left="0" w:right="0" w:firstLine="0"/>
        <w:rPr>
          <w:rFonts w:cstheme="minorHAnsi"/>
          <w:color w:val="404040" w:themeColor="text1" w:themeTint="BF"/>
          <w:sz w:val="24"/>
          <w:lang w:val="en-AU" w:bidi="en-US"/>
        </w:rPr>
      </w:pPr>
      <w:r w:rsidRPr="00DD316A">
        <w:rPr>
          <w:rFonts w:cstheme="minorHAnsi"/>
          <w:color w:val="404040" w:themeColor="text1" w:themeTint="BF"/>
          <w:sz w:val="24"/>
          <w:lang w:val="en-AU" w:bidi="en-US"/>
        </w:rPr>
        <w:t>Choices and decisions are similar but slightly different:</w:t>
      </w:r>
    </w:p>
    <w:p w14:paraId="1D255083" w14:textId="5A4B012E" w:rsidR="005908FB" w:rsidRPr="00DD316A" w:rsidRDefault="005908FB" w:rsidP="00850226">
      <w:pPr>
        <w:pStyle w:val="ListParagraph"/>
        <w:numPr>
          <w:ilvl w:val="0"/>
          <w:numId w:val="120"/>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Making a </w:t>
      </w:r>
      <w:r w:rsidRPr="00396441">
        <w:rPr>
          <w:rFonts w:cstheme="minorHAnsi"/>
          <w:i/>
          <w:iCs/>
          <w:color w:val="404040" w:themeColor="text1" w:themeTint="BF"/>
          <w:sz w:val="24"/>
          <w:lang w:val="en-AU" w:bidi="en-US"/>
        </w:rPr>
        <w:t>decision</w:t>
      </w:r>
      <w:r w:rsidRPr="00DD316A">
        <w:rPr>
          <w:rFonts w:cstheme="minorHAnsi"/>
          <w:color w:val="404040" w:themeColor="text1" w:themeTint="BF"/>
          <w:sz w:val="24"/>
          <w:lang w:val="en-AU" w:bidi="en-US"/>
        </w:rPr>
        <w:t xml:space="preserve"> does not require the existence of alternatives. On the other hand, making a </w:t>
      </w:r>
      <w:r w:rsidRPr="00396441">
        <w:rPr>
          <w:rFonts w:cstheme="minorHAnsi"/>
          <w:i/>
          <w:iCs/>
          <w:color w:val="404040" w:themeColor="text1" w:themeTint="BF"/>
          <w:sz w:val="24"/>
          <w:lang w:val="en-AU" w:bidi="en-US"/>
        </w:rPr>
        <w:t>choice</w:t>
      </w:r>
      <w:r w:rsidRPr="00DD316A">
        <w:rPr>
          <w:rFonts w:cstheme="minorHAnsi"/>
          <w:color w:val="404040" w:themeColor="text1" w:themeTint="BF"/>
          <w:sz w:val="24"/>
          <w:lang w:val="en-AU" w:bidi="en-US"/>
        </w:rPr>
        <w:t xml:space="preserve"> means that a person has various other options.</w:t>
      </w:r>
    </w:p>
    <w:p w14:paraId="3B8E7B05" w14:textId="0A793661" w:rsidR="005908FB" w:rsidRPr="00DD316A" w:rsidRDefault="005908FB" w:rsidP="00850226">
      <w:pPr>
        <w:pStyle w:val="ListParagraph"/>
        <w:numPr>
          <w:ilvl w:val="0"/>
          <w:numId w:val="120"/>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A </w:t>
      </w:r>
      <w:r w:rsidRPr="00396441">
        <w:rPr>
          <w:rFonts w:cstheme="minorHAnsi"/>
          <w:i/>
          <w:iCs/>
          <w:color w:val="404040" w:themeColor="text1" w:themeTint="BF"/>
          <w:sz w:val="24"/>
          <w:lang w:val="en-AU" w:bidi="en-US"/>
        </w:rPr>
        <w:t>decision</w:t>
      </w:r>
      <w:r w:rsidRPr="00DD316A">
        <w:rPr>
          <w:rFonts w:cstheme="minorHAnsi"/>
          <w:color w:val="404040" w:themeColor="text1" w:themeTint="BF"/>
          <w:sz w:val="24"/>
          <w:lang w:val="en-AU" w:bidi="en-US"/>
        </w:rPr>
        <w:t xml:space="preserve"> is dependent on facts and relevant information. In contrast, a </w:t>
      </w:r>
      <w:r w:rsidRPr="00396441">
        <w:rPr>
          <w:rFonts w:cstheme="minorHAnsi"/>
          <w:i/>
          <w:iCs/>
          <w:color w:val="404040" w:themeColor="text1" w:themeTint="BF"/>
          <w:sz w:val="24"/>
          <w:lang w:val="en-AU" w:bidi="en-US"/>
        </w:rPr>
        <w:t>choice</w:t>
      </w:r>
      <w:r w:rsidRPr="00DD316A">
        <w:rPr>
          <w:rFonts w:cstheme="minorHAnsi"/>
          <w:color w:val="404040" w:themeColor="text1" w:themeTint="BF"/>
          <w:sz w:val="24"/>
          <w:lang w:val="en-AU" w:bidi="en-US"/>
        </w:rPr>
        <w:t xml:space="preserve"> </w:t>
      </w:r>
      <w:r w:rsidR="00CD71A5">
        <w:rPr>
          <w:rFonts w:cstheme="minorHAnsi"/>
          <w:color w:val="404040" w:themeColor="text1" w:themeTint="BF"/>
          <w:sz w:val="24"/>
          <w:lang w:val="en-AU" w:bidi="en-US"/>
        </w:rPr>
        <w:t>relies</w:t>
      </w:r>
      <w:r w:rsidRPr="00DD316A">
        <w:rPr>
          <w:rFonts w:cstheme="minorHAnsi"/>
          <w:color w:val="404040" w:themeColor="text1" w:themeTint="BF"/>
          <w:sz w:val="24"/>
          <w:lang w:val="en-AU" w:bidi="en-US"/>
        </w:rPr>
        <w:t xml:space="preserve"> on a person</w:t>
      </w:r>
      <w:r w:rsidR="00E558E7">
        <w:rPr>
          <w:rFonts w:cstheme="minorHAnsi"/>
          <w:color w:val="404040" w:themeColor="text1" w:themeTint="BF"/>
          <w:sz w:val="24"/>
          <w:lang w:val="en-AU" w:bidi="en-US"/>
        </w:rPr>
        <w:t>’</w:t>
      </w:r>
      <w:r w:rsidRPr="00DD316A">
        <w:rPr>
          <w:rFonts w:cstheme="minorHAnsi"/>
          <w:color w:val="404040" w:themeColor="text1" w:themeTint="BF"/>
          <w:sz w:val="24"/>
          <w:lang w:val="en-AU" w:bidi="en-US"/>
        </w:rPr>
        <w:t>s preferences, values, or beliefs.</w:t>
      </w:r>
    </w:p>
    <w:p w14:paraId="641248F4" w14:textId="574E9C9D" w:rsidR="005908FB" w:rsidRPr="00DD316A" w:rsidRDefault="005908FB" w:rsidP="00850226">
      <w:pPr>
        <w:pStyle w:val="ListParagraph"/>
        <w:numPr>
          <w:ilvl w:val="0"/>
          <w:numId w:val="120"/>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When a person</w:t>
      </w:r>
      <w:r w:rsidR="00396441">
        <w:rPr>
          <w:rFonts w:cstheme="minorHAnsi"/>
          <w:color w:val="404040" w:themeColor="text1" w:themeTint="BF"/>
          <w:sz w:val="24"/>
          <w:lang w:val="en-AU" w:bidi="en-US"/>
        </w:rPr>
        <w:t xml:space="preserve"> </w:t>
      </w:r>
      <w:r w:rsidR="00396441" w:rsidRPr="00396441">
        <w:rPr>
          <w:rFonts w:cstheme="minorHAnsi"/>
          <w:i/>
          <w:iCs/>
          <w:color w:val="404040" w:themeColor="text1" w:themeTint="BF"/>
          <w:sz w:val="24"/>
          <w:lang w:val="en-AU" w:bidi="en-US"/>
        </w:rPr>
        <w:t>decides</w:t>
      </w:r>
      <w:r w:rsidRPr="00DD316A">
        <w:rPr>
          <w:rFonts w:cstheme="minorHAnsi"/>
          <w:color w:val="404040" w:themeColor="text1" w:themeTint="BF"/>
          <w:sz w:val="24"/>
          <w:lang w:val="en-AU" w:bidi="en-US"/>
        </w:rPr>
        <w:t xml:space="preserve">, they </w:t>
      </w:r>
      <w:r w:rsidR="00CD71A5">
        <w:rPr>
          <w:rFonts w:cstheme="minorHAnsi"/>
          <w:color w:val="404040" w:themeColor="text1" w:themeTint="BF"/>
          <w:sz w:val="24"/>
          <w:lang w:val="en-AU" w:bidi="en-US"/>
        </w:rPr>
        <w:t>go</w:t>
      </w:r>
      <w:r w:rsidRPr="00DD316A">
        <w:rPr>
          <w:rFonts w:cstheme="minorHAnsi"/>
          <w:color w:val="404040" w:themeColor="text1" w:themeTint="BF"/>
          <w:sz w:val="24"/>
          <w:lang w:val="en-AU" w:bidi="en-US"/>
        </w:rPr>
        <w:t xml:space="preserve"> through analysis and evaluation to find the best course of action. When they </w:t>
      </w:r>
      <w:r w:rsidR="00CD71A5" w:rsidRPr="00396441">
        <w:rPr>
          <w:rFonts w:cstheme="minorHAnsi"/>
          <w:i/>
          <w:iCs/>
          <w:color w:val="404040" w:themeColor="text1" w:themeTint="BF"/>
          <w:sz w:val="24"/>
          <w:lang w:val="en-AU" w:bidi="en-US"/>
        </w:rPr>
        <w:t>choos</w:t>
      </w:r>
      <w:r w:rsidRPr="00396441">
        <w:rPr>
          <w:rFonts w:cstheme="minorHAnsi"/>
          <w:i/>
          <w:iCs/>
          <w:color w:val="404040" w:themeColor="text1" w:themeTint="BF"/>
          <w:sz w:val="24"/>
          <w:lang w:val="en-AU" w:bidi="en-US"/>
        </w:rPr>
        <w:t>e</w:t>
      </w:r>
      <w:r w:rsidRPr="00DD316A">
        <w:rPr>
          <w:rFonts w:cstheme="minorHAnsi"/>
          <w:color w:val="404040" w:themeColor="text1" w:themeTint="BF"/>
          <w:sz w:val="24"/>
          <w:lang w:val="en-AU" w:bidi="en-US"/>
        </w:rPr>
        <w:t>, the</w:t>
      </w:r>
      <w:r w:rsidR="00396441">
        <w:rPr>
          <w:rFonts w:cstheme="minorHAnsi"/>
          <w:color w:val="404040" w:themeColor="text1" w:themeTint="BF"/>
          <w:sz w:val="24"/>
          <w:lang w:val="en-AU" w:bidi="en-US"/>
        </w:rPr>
        <w:t>y use a mindset approach to pick</w:t>
      </w:r>
      <w:r w:rsidRPr="00DD316A">
        <w:rPr>
          <w:rFonts w:cstheme="minorHAnsi"/>
          <w:color w:val="404040" w:themeColor="text1" w:themeTint="BF"/>
          <w:sz w:val="24"/>
          <w:lang w:val="en-AU" w:bidi="en-US"/>
        </w:rPr>
        <w:t xml:space="preserve"> </w:t>
      </w:r>
      <w:r w:rsidR="00CD71A5">
        <w:rPr>
          <w:rFonts w:cstheme="minorHAnsi"/>
          <w:color w:val="404040" w:themeColor="text1" w:themeTint="BF"/>
          <w:sz w:val="24"/>
          <w:lang w:val="en-AU" w:bidi="en-US"/>
        </w:rPr>
        <w:t>various</w:t>
      </w:r>
      <w:r w:rsidRPr="00DD316A">
        <w:rPr>
          <w:rFonts w:cstheme="minorHAnsi"/>
          <w:color w:val="404040" w:themeColor="text1" w:themeTint="BF"/>
          <w:sz w:val="24"/>
          <w:lang w:val="en-AU" w:bidi="en-US"/>
        </w:rPr>
        <w:t xml:space="preserve"> options.</w:t>
      </w:r>
    </w:p>
    <w:p w14:paraId="2C85A630" w14:textId="77777777" w:rsidR="005908FB" w:rsidRPr="00DD316A" w:rsidRDefault="005908FB" w:rsidP="00850226">
      <w:pPr>
        <w:pStyle w:val="ListParagraph"/>
        <w:numPr>
          <w:ilvl w:val="0"/>
          <w:numId w:val="120"/>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A person who is given control over all choices and decisions relevant to them tends to have a better quality of life than others.</w:t>
      </w:r>
    </w:p>
    <w:p w14:paraId="599207A3" w14:textId="77777777" w:rsidR="00396441" w:rsidRDefault="00396441"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E454858" w14:textId="72EB26B9" w:rsidR="005908FB" w:rsidRPr="000854E6" w:rsidRDefault="005908FB" w:rsidP="00850226">
      <w:pPr>
        <w:ind w:left="0" w:right="0" w:firstLine="0"/>
        <w:rPr>
          <w:rFonts w:cstheme="minorHAnsi"/>
          <w:color w:val="404040" w:themeColor="text1" w:themeTint="BF"/>
          <w:sz w:val="24"/>
          <w:lang w:val="en-AU" w:bidi="en-US"/>
        </w:rPr>
      </w:pPr>
      <w:r w:rsidRPr="000854E6">
        <w:rPr>
          <w:rFonts w:cstheme="minorHAnsi"/>
          <w:color w:val="404040" w:themeColor="text1" w:themeTint="BF"/>
          <w:sz w:val="24"/>
          <w:lang w:val="en-AU" w:bidi="en-US"/>
        </w:rPr>
        <w:lastRenderedPageBreak/>
        <w:t xml:space="preserve">Encouraging a </w:t>
      </w:r>
      <w:r w:rsidR="0065574E" w:rsidRPr="000854E6">
        <w:rPr>
          <w:rFonts w:cstheme="minorHAnsi"/>
          <w:color w:val="404040" w:themeColor="text1" w:themeTint="BF"/>
          <w:sz w:val="24"/>
          <w:lang w:val="en-AU" w:bidi="en-US"/>
        </w:rPr>
        <w:t>client</w:t>
      </w:r>
      <w:r w:rsidRPr="000854E6">
        <w:rPr>
          <w:rFonts w:cstheme="minorHAnsi"/>
          <w:color w:val="404040" w:themeColor="text1" w:themeTint="BF"/>
          <w:sz w:val="24"/>
          <w:lang w:val="en-AU" w:bidi="en-US"/>
        </w:rPr>
        <w:t xml:space="preserve"> to make their own choices involves doing the following:</w:t>
      </w:r>
    </w:p>
    <w:p w14:paraId="62F527B1" w14:textId="008911B7" w:rsidR="005908FB" w:rsidRDefault="00CD71A5" w:rsidP="00850226">
      <w:pPr>
        <w:pStyle w:val="ListParagraph"/>
        <w:numPr>
          <w:ilvl w:val="0"/>
          <w:numId w:val="121"/>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Give the </w:t>
      </w:r>
      <w:r w:rsidR="0065574E">
        <w:rPr>
          <w:rFonts w:cstheme="minorHAnsi"/>
          <w:color w:val="404040" w:themeColor="text1" w:themeTint="BF"/>
          <w:sz w:val="24"/>
          <w:lang w:val="en-AU" w:bidi="en-US"/>
        </w:rPr>
        <w:t>client</w:t>
      </w:r>
      <w:r w:rsidR="005908FB" w:rsidRPr="00DD316A">
        <w:rPr>
          <w:rFonts w:cstheme="minorHAnsi"/>
          <w:color w:val="404040" w:themeColor="text1" w:themeTint="BF"/>
          <w:sz w:val="24"/>
          <w:lang w:val="en-AU" w:bidi="en-US"/>
        </w:rPr>
        <w:t xml:space="preserve"> all essential options and information</w:t>
      </w:r>
      <w:r w:rsidR="00B07925">
        <w:rPr>
          <w:rFonts w:cstheme="minorHAnsi"/>
          <w:color w:val="404040" w:themeColor="text1" w:themeTint="BF"/>
          <w:sz w:val="24"/>
          <w:lang w:val="en-AU" w:bidi="en-US"/>
        </w:rPr>
        <w:t xml:space="preserve"> on strategies to meet their individual or reablement needs</w:t>
      </w:r>
    </w:p>
    <w:p w14:paraId="72009554" w14:textId="2F624E66" w:rsidR="005908FB" w:rsidRPr="00DD316A" w:rsidRDefault="00CD71A5" w:rsidP="00850226">
      <w:pPr>
        <w:pStyle w:val="ListParagraph"/>
        <w:numPr>
          <w:ilvl w:val="0"/>
          <w:numId w:val="121"/>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Use appropriate communication techniques to guide the </w:t>
      </w:r>
      <w:r w:rsidR="0065574E">
        <w:rPr>
          <w:rFonts w:cstheme="minorHAnsi"/>
          <w:color w:val="404040" w:themeColor="text1" w:themeTint="BF"/>
          <w:sz w:val="24"/>
          <w:lang w:val="en-AU" w:bidi="en-US"/>
        </w:rPr>
        <w:t>client</w:t>
      </w:r>
      <w:r w:rsidR="005908FB" w:rsidRPr="00DD316A">
        <w:rPr>
          <w:rFonts w:cstheme="minorHAnsi"/>
          <w:color w:val="404040" w:themeColor="text1" w:themeTint="BF"/>
          <w:sz w:val="24"/>
          <w:lang w:val="en-AU" w:bidi="en-US"/>
        </w:rPr>
        <w:t xml:space="preserve"> in making a choice</w:t>
      </w:r>
    </w:p>
    <w:p w14:paraId="1B6DA42A" w14:textId="47F74E3D" w:rsidR="005908FB" w:rsidRPr="00DD316A" w:rsidRDefault="00CD71A5" w:rsidP="00850226">
      <w:pPr>
        <w:pStyle w:val="ListParagraph"/>
        <w:numPr>
          <w:ilvl w:val="0"/>
          <w:numId w:val="121"/>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Give the </w:t>
      </w:r>
      <w:r w:rsidR="0065574E">
        <w:rPr>
          <w:rFonts w:cstheme="minorHAnsi"/>
          <w:color w:val="404040" w:themeColor="text1" w:themeTint="BF"/>
          <w:sz w:val="24"/>
          <w:lang w:val="en-AU" w:bidi="en-US"/>
        </w:rPr>
        <w:t>client</w:t>
      </w:r>
      <w:r w:rsidR="005908FB" w:rsidRPr="00DD316A">
        <w:rPr>
          <w:rFonts w:cstheme="minorHAnsi"/>
          <w:color w:val="404040" w:themeColor="text1" w:themeTint="BF"/>
          <w:sz w:val="24"/>
          <w:lang w:val="en-AU" w:bidi="en-US"/>
        </w:rPr>
        <w:t xml:space="preserve"> time to think about their choice</w:t>
      </w:r>
    </w:p>
    <w:p w14:paraId="583FA16B" w14:textId="216FD28C" w:rsidR="005908FB" w:rsidRPr="00DD316A" w:rsidRDefault="00CD71A5" w:rsidP="00850226">
      <w:pPr>
        <w:pStyle w:val="ListParagraph"/>
        <w:numPr>
          <w:ilvl w:val="0"/>
          <w:numId w:val="121"/>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Assist the </w:t>
      </w:r>
      <w:r w:rsidR="0065574E">
        <w:rPr>
          <w:rFonts w:cstheme="minorHAnsi"/>
          <w:color w:val="404040" w:themeColor="text1" w:themeTint="BF"/>
          <w:sz w:val="24"/>
          <w:lang w:val="en-AU" w:bidi="en-US"/>
        </w:rPr>
        <w:t>client</w:t>
      </w:r>
      <w:r w:rsidR="005908FB" w:rsidRPr="00DD316A">
        <w:rPr>
          <w:rFonts w:cstheme="minorHAnsi"/>
          <w:color w:val="404040" w:themeColor="text1" w:themeTint="BF"/>
          <w:sz w:val="24"/>
          <w:lang w:val="en-AU" w:bidi="en-US"/>
        </w:rPr>
        <w:t xml:space="preserve"> in searching for additional information regarding the choices</w:t>
      </w:r>
    </w:p>
    <w:p w14:paraId="1C206EA0" w14:textId="7C4D2E0F" w:rsidR="005908FB" w:rsidRPr="00DD316A" w:rsidRDefault="00CD71A5" w:rsidP="00850226">
      <w:pPr>
        <w:pStyle w:val="ListParagraph"/>
        <w:numPr>
          <w:ilvl w:val="0"/>
          <w:numId w:val="121"/>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Remind the </w:t>
      </w:r>
      <w:r w:rsidR="0065574E">
        <w:rPr>
          <w:rFonts w:cstheme="minorHAnsi"/>
          <w:color w:val="404040" w:themeColor="text1" w:themeTint="BF"/>
          <w:sz w:val="24"/>
          <w:lang w:val="en-AU" w:bidi="en-US"/>
        </w:rPr>
        <w:t>client</w:t>
      </w:r>
      <w:r w:rsidR="005908FB" w:rsidRPr="00DD316A">
        <w:rPr>
          <w:rFonts w:cstheme="minorHAnsi"/>
          <w:color w:val="404040" w:themeColor="text1" w:themeTint="BF"/>
          <w:sz w:val="24"/>
          <w:lang w:val="en-AU" w:bidi="en-US"/>
        </w:rPr>
        <w:t xml:space="preserve"> of the goals they set for themselves (refer to </w:t>
      </w:r>
      <w:r>
        <w:rPr>
          <w:rFonts w:cstheme="minorHAnsi"/>
          <w:color w:val="404040" w:themeColor="text1" w:themeTint="BF"/>
          <w:sz w:val="24"/>
          <w:lang w:val="en-AU" w:bidi="en-US"/>
        </w:rPr>
        <w:t>S</w:t>
      </w:r>
      <w:r w:rsidR="005908FB" w:rsidRPr="00DD316A">
        <w:rPr>
          <w:rFonts w:cstheme="minorHAnsi"/>
          <w:color w:val="404040" w:themeColor="text1" w:themeTint="BF"/>
          <w:sz w:val="24"/>
          <w:lang w:val="en-AU" w:bidi="en-US"/>
        </w:rPr>
        <w:t>ubchapter 3.3)</w:t>
      </w:r>
    </w:p>
    <w:p w14:paraId="2340A10E" w14:textId="6B83CF59" w:rsidR="005908FB" w:rsidRPr="00DD316A" w:rsidRDefault="00CD71A5" w:rsidP="00850226">
      <w:pPr>
        <w:pStyle w:val="ListParagraph"/>
        <w:numPr>
          <w:ilvl w:val="0"/>
          <w:numId w:val="121"/>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Assure the </w:t>
      </w:r>
      <w:r w:rsidR="0065574E">
        <w:rPr>
          <w:rFonts w:cstheme="minorHAnsi"/>
          <w:color w:val="404040" w:themeColor="text1" w:themeTint="BF"/>
          <w:sz w:val="24"/>
          <w:lang w:val="en-AU" w:bidi="en-US"/>
        </w:rPr>
        <w:t>client</w:t>
      </w:r>
      <w:r w:rsidR="005908FB" w:rsidRPr="00DD316A">
        <w:rPr>
          <w:rFonts w:cstheme="minorHAnsi"/>
          <w:color w:val="404040" w:themeColor="text1" w:themeTint="BF"/>
          <w:sz w:val="24"/>
          <w:lang w:val="en-AU" w:bidi="en-US"/>
        </w:rPr>
        <w:t xml:space="preserve"> that their choices and decisions are </w:t>
      </w:r>
      <w:r>
        <w:rPr>
          <w:rFonts w:cstheme="minorHAnsi"/>
          <w:color w:val="404040" w:themeColor="text1" w:themeTint="BF"/>
          <w:sz w:val="24"/>
          <w:lang w:val="en-AU" w:bidi="en-US"/>
        </w:rPr>
        <w:t>essential</w:t>
      </w:r>
      <w:r w:rsidRPr="00DD316A">
        <w:rPr>
          <w:rFonts w:cstheme="minorHAnsi"/>
          <w:color w:val="404040" w:themeColor="text1" w:themeTint="BF"/>
          <w:sz w:val="24"/>
          <w:lang w:val="en-AU" w:bidi="en-US"/>
        </w:rPr>
        <w:t xml:space="preserve"> </w:t>
      </w:r>
      <w:r w:rsidR="005908FB" w:rsidRPr="00DD316A">
        <w:rPr>
          <w:rFonts w:cstheme="minorHAnsi"/>
          <w:color w:val="404040" w:themeColor="text1" w:themeTint="BF"/>
          <w:sz w:val="24"/>
          <w:lang w:val="en-AU" w:bidi="en-US"/>
        </w:rPr>
        <w:t>and that it is alright to make mistakes now and then</w:t>
      </w:r>
    </w:p>
    <w:p w14:paraId="3250CBCC" w14:textId="5BF288C2" w:rsidR="00CD71A5" w:rsidRPr="00D2434F" w:rsidRDefault="00CD71A5" w:rsidP="00850226">
      <w:pPr>
        <w:pStyle w:val="ListParagraph"/>
        <w:numPr>
          <w:ilvl w:val="0"/>
          <w:numId w:val="121"/>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Remind the </w:t>
      </w:r>
      <w:r w:rsidR="0065574E">
        <w:rPr>
          <w:rFonts w:cstheme="minorHAnsi"/>
          <w:color w:val="404040" w:themeColor="text1" w:themeTint="BF"/>
          <w:sz w:val="24"/>
          <w:lang w:val="en-AU" w:bidi="en-US"/>
        </w:rPr>
        <w:t>client</w:t>
      </w:r>
      <w:r w:rsidR="005908FB" w:rsidRPr="00DD316A">
        <w:rPr>
          <w:rFonts w:cstheme="minorHAnsi"/>
          <w:color w:val="404040" w:themeColor="text1" w:themeTint="BF"/>
          <w:sz w:val="24"/>
          <w:lang w:val="en-AU" w:bidi="en-US"/>
        </w:rPr>
        <w:t xml:space="preserve"> that they </w:t>
      </w:r>
      <w:r w:rsidR="0065574E" w:rsidRPr="00DD316A">
        <w:rPr>
          <w:rFonts w:cstheme="minorHAnsi"/>
          <w:color w:val="404040" w:themeColor="text1" w:themeTint="BF"/>
          <w:sz w:val="24"/>
          <w:lang w:val="en-AU" w:bidi="en-US"/>
        </w:rPr>
        <w:t>c</w:t>
      </w:r>
      <w:r w:rsidR="0065574E">
        <w:rPr>
          <w:rFonts w:cstheme="minorHAnsi"/>
          <w:color w:val="404040" w:themeColor="text1" w:themeTint="BF"/>
          <w:sz w:val="24"/>
          <w:lang w:val="en-AU" w:bidi="en-US"/>
        </w:rPr>
        <w:t>a</w:t>
      </w:r>
      <w:r w:rsidR="0065574E" w:rsidRPr="00DD316A">
        <w:rPr>
          <w:rFonts w:cstheme="minorHAnsi"/>
          <w:color w:val="404040" w:themeColor="text1" w:themeTint="BF"/>
          <w:sz w:val="24"/>
          <w:lang w:val="en-AU" w:bidi="en-US"/>
        </w:rPr>
        <w:t>n</w:t>
      </w:r>
      <w:r w:rsidR="005908FB" w:rsidRPr="00DD316A">
        <w:rPr>
          <w:rFonts w:cstheme="minorHAnsi"/>
          <w:color w:val="404040" w:themeColor="text1" w:themeTint="BF"/>
          <w:sz w:val="24"/>
          <w:lang w:val="en-AU" w:bidi="en-US"/>
        </w:rPr>
        <w:t xml:space="preserve"> assign supporters to help them in </w:t>
      </w:r>
      <w:r w:rsidR="006A49F8">
        <w:rPr>
          <w:rFonts w:cstheme="minorHAnsi"/>
          <w:color w:val="404040" w:themeColor="text1" w:themeTint="BF"/>
          <w:sz w:val="24"/>
          <w:lang w:val="en-AU" w:bidi="en-US"/>
        </w:rPr>
        <w:t>making choices and decis</w:t>
      </w:r>
      <w:r w:rsidR="00CE38F9">
        <w:rPr>
          <w:rFonts w:cstheme="minorHAnsi"/>
          <w:color w:val="404040" w:themeColor="text1" w:themeTint="BF"/>
          <w:sz w:val="24"/>
          <w:lang w:val="en-AU" w:bidi="en-US"/>
        </w:rPr>
        <w:t>ions</w:t>
      </w:r>
    </w:p>
    <w:p w14:paraId="1A678C8E" w14:textId="5B7D7187" w:rsidR="00D62583" w:rsidRPr="00DD316A" w:rsidRDefault="00D62583" w:rsidP="00850226">
      <w:pPr>
        <w:ind w:left="0" w:right="0" w:firstLine="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Of course, there is a danger to letting the </w:t>
      </w:r>
      <w:r w:rsidR="0065574E">
        <w:rPr>
          <w:rFonts w:cstheme="minorHAnsi"/>
          <w:color w:val="404040" w:themeColor="text1" w:themeTint="BF"/>
          <w:sz w:val="24"/>
          <w:lang w:val="en-AU" w:bidi="en-US"/>
        </w:rPr>
        <w:t>client</w:t>
      </w:r>
      <w:r w:rsidRPr="00DD316A">
        <w:rPr>
          <w:rFonts w:cstheme="minorHAnsi"/>
          <w:color w:val="404040" w:themeColor="text1" w:themeTint="BF"/>
          <w:sz w:val="24"/>
          <w:lang w:val="en-AU" w:bidi="en-US"/>
        </w:rPr>
        <w:t xml:space="preserve"> make choices for themselves. Sometimes, a </w:t>
      </w:r>
      <w:r w:rsidR="0065574E">
        <w:rPr>
          <w:rFonts w:cstheme="minorHAnsi"/>
          <w:color w:val="404040" w:themeColor="text1" w:themeTint="BF"/>
          <w:sz w:val="24"/>
          <w:lang w:val="en-AU" w:bidi="en-US"/>
        </w:rPr>
        <w:t>client</w:t>
      </w:r>
      <w:r w:rsidRPr="00DD316A">
        <w:rPr>
          <w:rFonts w:cstheme="minorHAnsi"/>
          <w:color w:val="404040" w:themeColor="text1" w:themeTint="BF"/>
          <w:sz w:val="24"/>
          <w:lang w:val="en-AU" w:bidi="en-US"/>
        </w:rPr>
        <w:t xml:space="preserve"> who has many options to choose from will:</w:t>
      </w:r>
    </w:p>
    <w:p w14:paraId="1187E42D" w14:textId="5B7F8303" w:rsidR="00D62583" w:rsidRPr="00DD316A" w:rsidRDefault="00396441" w:rsidP="00850226">
      <w:pPr>
        <w:pStyle w:val="ListParagraph"/>
        <w:numPr>
          <w:ilvl w:val="0"/>
          <w:numId w:val="122"/>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Take a long time making a choice, which, in turn, causes them to be stuck or unable to move forward</w:t>
      </w:r>
    </w:p>
    <w:p w14:paraId="25495BDB" w14:textId="37551D43" w:rsidR="00D62583" w:rsidRPr="00DD316A" w:rsidRDefault="00396441" w:rsidP="00850226">
      <w:pPr>
        <w:pStyle w:val="ListParagraph"/>
        <w:numPr>
          <w:ilvl w:val="0"/>
          <w:numId w:val="122"/>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Feel unsatisfied or wanting after </w:t>
      </w:r>
      <w:r w:rsidR="00CD71A5">
        <w:rPr>
          <w:rFonts w:cstheme="minorHAnsi"/>
          <w:color w:val="404040" w:themeColor="text1" w:themeTint="BF"/>
          <w:sz w:val="24"/>
          <w:lang w:val="en-AU" w:bidi="en-US"/>
        </w:rPr>
        <w:t>choosing</w:t>
      </w:r>
      <w:r w:rsidR="00D62583" w:rsidRPr="00DD316A">
        <w:rPr>
          <w:rFonts w:cstheme="minorHAnsi"/>
          <w:color w:val="404040" w:themeColor="text1" w:themeTint="BF"/>
          <w:sz w:val="24"/>
          <w:lang w:val="en-AU" w:bidi="en-US"/>
        </w:rPr>
        <w:t xml:space="preserve"> due to the possibility that one of the other choices could be better</w:t>
      </w:r>
    </w:p>
    <w:p w14:paraId="0A559B4E" w14:textId="2CD71454" w:rsidR="00D62583" w:rsidRPr="00DD316A" w:rsidRDefault="00396441" w:rsidP="00850226">
      <w:pPr>
        <w:pStyle w:val="ListParagraph"/>
        <w:numPr>
          <w:ilvl w:val="0"/>
          <w:numId w:val="122"/>
        </w:numPr>
        <w:ind w:left="714" w:right="0" w:hanging="357"/>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Make the wrong choice more often, as having more options also means having more chances to make a mistake</w:t>
      </w:r>
    </w:p>
    <w:p w14:paraId="470F20A2" w14:textId="658DF255" w:rsidR="00396441" w:rsidRDefault="000854E6" w:rsidP="000854E6">
      <w:pPr>
        <w:ind w:left="0" w:right="0" w:firstLine="0"/>
        <w:jc w:val="center"/>
        <w:rPr>
          <w:rFonts w:cstheme="minorHAnsi"/>
          <w:color w:val="404040" w:themeColor="text1" w:themeTint="BF"/>
          <w:sz w:val="24"/>
          <w:lang w:val="en-AU" w:bidi="en-US"/>
        </w:rPr>
      </w:pPr>
      <w:r>
        <w:rPr>
          <w:noProof/>
          <w:color w:val="404040" w:themeColor="text1" w:themeTint="BF"/>
          <w:sz w:val="24"/>
          <w:szCs w:val="24"/>
          <w:lang w:val="en-AU"/>
        </w:rPr>
        <w:drawing>
          <wp:inline distT="0" distB="0" distL="0" distR="0" wp14:anchorId="4D66767C" wp14:editId="368864A5">
            <wp:extent cx="5730320" cy="3576917"/>
            <wp:effectExtent l="0" t="0" r="3810" b="5080"/>
            <wp:docPr id="8767201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03" name="Picture 876720103"/>
                    <pic:cNvPicPr/>
                  </pic:nvPicPr>
                  <pic:blipFill rotWithShape="1">
                    <a:blip r:embed="rId650" cstate="print">
                      <a:extLst>
                        <a:ext uri="{28A0092B-C50C-407E-A947-70E740481C1C}">
                          <a14:useLocalDpi xmlns:a14="http://schemas.microsoft.com/office/drawing/2010/main" val="0"/>
                        </a:ext>
                      </a:extLst>
                    </a:blip>
                    <a:srcRect b="6358"/>
                    <a:stretch/>
                  </pic:blipFill>
                  <pic:spPr bwMode="auto">
                    <a:xfrm>
                      <a:off x="0" y="0"/>
                      <a:ext cx="5731200" cy="3577467"/>
                    </a:xfrm>
                    <a:prstGeom prst="rect">
                      <a:avLst/>
                    </a:prstGeom>
                    <a:ln>
                      <a:noFill/>
                    </a:ln>
                    <a:extLst>
                      <a:ext uri="{53640926-AAD7-44D8-BBD7-CCE9431645EC}">
                        <a14:shadowObscured xmlns:a14="http://schemas.microsoft.com/office/drawing/2010/main"/>
                      </a:ext>
                    </a:extLst>
                  </pic:spPr>
                </pic:pic>
              </a:graphicData>
            </a:graphic>
          </wp:inline>
        </w:drawing>
      </w:r>
      <w:r w:rsidR="00396441">
        <w:rPr>
          <w:rFonts w:cstheme="minorHAnsi"/>
          <w:color w:val="404040" w:themeColor="text1" w:themeTint="BF"/>
          <w:sz w:val="24"/>
          <w:lang w:val="en-AU" w:bidi="en-US"/>
        </w:rPr>
        <w:br w:type="page"/>
      </w:r>
    </w:p>
    <w:p w14:paraId="1133C266" w14:textId="5B46D2BA" w:rsidR="00D62583" w:rsidRPr="00DD316A" w:rsidRDefault="00D62583" w:rsidP="00850226">
      <w:pPr>
        <w:ind w:left="0" w:right="0" w:firstLine="0"/>
        <w:rPr>
          <w:rFonts w:cstheme="minorHAnsi"/>
          <w:color w:val="404040" w:themeColor="text1" w:themeTint="BF"/>
          <w:sz w:val="24"/>
          <w:lang w:val="en-AU" w:bidi="en-US"/>
        </w:rPr>
      </w:pPr>
      <w:r w:rsidRPr="00DD316A">
        <w:rPr>
          <w:rFonts w:cstheme="minorHAnsi"/>
          <w:color w:val="404040" w:themeColor="text1" w:themeTint="BF"/>
          <w:sz w:val="24"/>
          <w:lang w:val="en-AU" w:bidi="en-US"/>
        </w:rPr>
        <w:lastRenderedPageBreak/>
        <w:t xml:space="preserve">Thus, you must empower the </w:t>
      </w:r>
      <w:r w:rsidR="0065574E">
        <w:rPr>
          <w:rFonts w:cstheme="minorHAnsi"/>
          <w:color w:val="404040" w:themeColor="text1" w:themeTint="BF"/>
          <w:sz w:val="24"/>
          <w:lang w:val="en-AU" w:bidi="en-US"/>
        </w:rPr>
        <w:t>client</w:t>
      </w:r>
      <w:r w:rsidRPr="00DD316A">
        <w:rPr>
          <w:rFonts w:cstheme="minorHAnsi"/>
          <w:color w:val="404040" w:themeColor="text1" w:themeTint="BF"/>
          <w:sz w:val="24"/>
          <w:lang w:val="en-AU" w:bidi="en-US"/>
        </w:rPr>
        <w:t xml:space="preserve"> to </w:t>
      </w:r>
      <w:r w:rsidR="00CD71A5">
        <w:rPr>
          <w:rFonts w:cstheme="minorHAnsi"/>
          <w:color w:val="404040" w:themeColor="text1" w:themeTint="BF"/>
          <w:sz w:val="24"/>
          <w:lang w:val="en-AU" w:bidi="en-US"/>
        </w:rPr>
        <w:t>choose</w:t>
      </w:r>
      <w:r w:rsidRPr="00DD316A">
        <w:rPr>
          <w:rFonts w:cstheme="minorHAnsi"/>
          <w:color w:val="404040" w:themeColor="text1" w:themeTint="BF"/>
          <w:sz w:val="24"/>
          <w:lang w:val="en-AU" w:bidi="en-US"/>
        </w:rPr>
        <w:t xml:space="preserve"> not to fall victim to these dangers. Doing this involves the following:</w:t>
      </w:r>
    </w:p>
    <w:p w14:paraId="09B58C57" w14:textId="5387D281" w:rsidR="00D62583" w:rsidRPr="00DD316A" w:rsidRDefault="00D62583" w:rsidP="00850226">
      <w:pPr>
        <w:pStyle w:val="ListParagraph"/>
        <w:numPr>
          <w:ilvl w:val="0"/>
          <w:numId w:val="123"/>
        </w:numPr>
        <w:ind w:left="714" w:right="0" w:hanging="357"/>
        <w:contextualSpacing w:val="0"/>
        <w:rPr>
          <w:rFonts w:cstheme="minorHAnsi"/>
          <w:color w:val="404040" w:themeColor="text1" w:themeTint="BF"/>
          <w:sz w:val="24"/>
          <w:lang w:val="en-AU" w:bidi="en-US"/>
        </w:rPr>
      </w:pPr>
      <w:r w:rsidRPr="00DD316A">
        <w:rPr>
          <w:rFonts w:cstheme="minorHAnsi"/>
          <w:b/>
          <w:bCs/>
          <w:color w:val="404040" w:themeColor="text1" w:themeTint="BF"/>
          <w:sz w:val="24"/>
          <w:lang w:val="en-AU" w:bidi="en-US"/>
        </w:rPr>
        <w:t xml:space="preserve">Reduce the need for the </w:t>
      </w:r>
      <w:r w:rsidR="0065574E">
        <w:rPr>
          <w:rFonts w:cstheme="minorHAnsi"/>
          <w:b/>
          <w:bCs/>
          <w:color w:val="404040" w:themeColor="text1" w:themeTint="BF"/>
          <w:sz w:val="24"/>
          <w:lang w:val="en-AU" w:bidi="en-US"/>
        </w:rPr>
        <w:t>client</w:t>
      </w:r>
      <w:r w:rsidRPr="00DD316A">
        <w:rPr>
          <w:rFonts w:cstheme="minorHAnsi"/>
          <w:b/>
          <w:bCs/>
          <w:color w:val="404040" w:themeColor="text1" w:themeTint="BF"/>
          <w:sz w:val="24"/>
          <w:lang w:val="en-AU" w:bidi="en-US"/>
        </w:rPr>
        <w:t xml:space="preserve"> to go through many options by using close-ended questions instead of open-ended questions.</w:t>
      </w:r>
    </w:p>
    <w:p w14:paraId="14D58B72" w14:textId="0CFC0DBD" w:rsidR="00D62583" w:rsidRPr="00DD316A" w:rsidRDefault="00D62583" w:rsidP="000854E6">
      <w:pPr>
        <w:pStyle w:val="ListParagraph"/>
        <w:ind w:left="714" w:right="0" w:firstLine="0"/>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This involves phrasing questions to contain the best or most suggested choices available. For example, instead of asking</w:t>
      </w:r>
      <w:r w:rsidR="00396441">
        <w:rPr>
          <w:rFonts w:cstheme="minorHAnsi"/>
          <w:color w:val="404040" w:themeColor="text1" w:themeTint="BF"/>
          <w:sz w:val="24"/>
          <w:lang w:val="en-AU" w:bidi="en-US"/>
        </w:rPr>
        <w:t>,</w:t>
      </w:r>
      <w:r w:rsidRPr="00DD316A">
        <w:rPr>
          <w:rFonts w:cstheme="minorHAnsi"/>
          <w:color w:val="404040" w:themeColor="text1" w:themeTint="BF"/>
          <w:sz w:val="24"/>
          <w:lang w:val="en-AU" w:bidi="en-US"/>
        </w:rPr>
        <w:t xml:space="preserve"> </w:t>
      </w:r>
      <w:r w:rsidR="00E558E7" w:rsidRPr="00396441">
        <w:rPr>
          <w:rFonts w:cstheme="minorHAnsi"/>
          <w:color w:val="404040" w:themeColor="text1" w:themeTint="BF"/>
          <w:sz w:val="24"/>
          <w:lang w:val="en-AU" w:bidi="en-US"/>
        </w:rPr>
        <w:t>‘</w:t>
      </w:r>
      <w:r w:rsidRPr="00DD316A">
        <w:rPr>
          <w:rFonts w:cstheme="minorHAnsi"/>
          <w:i/>
          <w:iCs/>
          <w:color w:val="404040" w:themeColor="text1" w:themeTint="BF"/>
          <w:sz w:val="24"/>
          <w:lang w:val="en-AU" w:bidi="en-US"/>
        </w:rPr>
        <w:t>What would you like to do today?</w:t>
      </w:r>
      <w:r w:rsidR="00CD71A5">
        <w:rPr>
          <w:rFonts w:cstheme="minorHAnsi"/>
          <w:i/>
          <w:iCs/>
          <w:color w:val="404040" w:themeColor="text1" w:themeTint="BF"/>
          <w:sz w:val="24"/>
          <w:lang w:val="en-AU" w:bidi="en-US"/>
        </w:rPr>
        <w:t>’</w:t>
      </w:r>
      <w:r w:rsidRPr="00DD316A">
        <w:rPr>
          <w:rFonts w:cstheme="minorHAnsi"/>
          <w:i/>
          <w:iCs/>
          <w:color w:val="404040" w:themeColor="text1" w:themeTint="BF"/>
          <w:sz w:val="24"/>
          <w:lang w:val="en-AU" w:bidi="en-US"/>
        </w:rPr>
        <w:t>,</w:t>
      </w:r>
      <w:r w:rsidRPr="00DD316A">
        <w:rPr>
          <w:rFonts w:cstheme="minorHAnsi"/>
          <w:color w:val="404040" w:themeColor="text1" w:themeTint="BF"/>
          <w:sz w:val="24"/>
          <w:lang w:val="en-AU" w:bidi="en-US"/>
        </w:rPr>
        <w:t xml:space="preserve"> you can ask, </w:t>
      </w:r>
      <w:r w:rsidR="00E558E7">
        <w:rPr>
          <w:rFonts w:cstheme="minorHAnsi"/>
          <w:i/>
          <w:iCs/>
          <w:color w:val="404040" w:themeColor="text1" w:themeTint="BF"/>
          <w:sz w:val="24"/>
          <w:lang w:val="en-AU" w:bidi="en-US"/>
        </w:rPr>
        <w:t>‘</w:t>
      </w:r>
      <w:r w:rsidRPr="00DD316A">
        <w:rPr>
          <w:rFonts w:cstheme="minorHAnsi"/>
          <w:i/>
          <w:iCs/>
          <w:color w:val="404040" w:themeColor="text1" w:themeTint="BF"/>
          <w:sz w:val="24"/>
          <w:lang w:val="en-AU" w:bidi="en-US"/>
        </w:rPr>
        <w:t>Would you like to stay in today or go to the park?</w:t>
      </w:r>
      <w:r w:rsidR="00CD71A5" w:rsidRPr="00396441">
        <w:rPr>
          <w:rFonts w:cstheme="minorHAnsi"/>
          <w:color w:val="404040" w:themeColor="text1" w:themeTint="BF"/>
          <w:sz w:val="24"/>
          <w:lang w:val="en-AU" w:bidi="en-US"/>
        </w:rPr>
        <w:t>’</w:t>
      </w:r>
    </w:p>
    <w:p w14:paraId="5F5363D6" w14:textId="0708BF8B" w:rsidR="00D62583" w:rsidRPr="00DD316A" w:rsidRDefault="00D62583" w:rsidP="00850226">
      <w:pPr>
        <w:pStyle w:val="ListParagraph"/>
        <w:numPr>
          <w:ilvl w:val="0"/>
          <w:numId w:val="123"/>
        </w:numPr>
        <w:ind w:left="714" w:right="0" w:hanging="357"/>
        <w:contextualSpacing w:val="0"/>
        <w:rPr>
          <w:rFonts w:cstheme="minorHAnsi"/>
          <w:color w:val="404040" w:themeColor="text1" w:themeTint="BF"/>
          <w:sz w:val="24"/>
          <w:lang w:val="en-AU" w:bidi="en-US"/>
        </w:rPr>
      </w:pPr>
      <w:r w:rsidRPr="00DD316A">
        <w:rPr>
          <w:rFonts w:cstheme="minorHAnsi"/>
          <w:b/>
          <w:bCs/>
          <w:color w:val="404040" w:themeColor="text1" w:themeTint="BF"/>
          <w:sz w:val="24"/>
          <w:lang w:val="en-AU" w:bidi="en-US"/>
        </w:rPr>
        <w:t xml:space="preserve">Use appropriate modelling techniques to guide the </w:t>
      </w:r>
      <w:r w:rsidR="0065574E">
        <w:rPr>
          <w:rFonts w:cstheme="minorHAnsi"/>
          <w:b/>
          <w:bCs/>
          <w:color w:val="404040" w:themeColor="text1" w:themeTint="BF"/>
          <w:sz w:val="24"/>
          <w:lang w:val="en-AU" w:bidi="en-US"/>
        </w:rPr>
        <w:t>client</w:t>
      </w:r>
      <w:r w:rsidRPr="00DD316A">
        <w:rPr>
          <w:rFonts w:cstheme="minorHAnsi"/>
          <w:b/>
          <w:bCs/>
          <w:color w:val="404040" w:themeColor="text1" w:themeTint="BF"/>
          <w:sz w:val="24"/>
          <w:lang w:val="en-AU" w:bidi="en-US"/>
        </w:rPr>
        <w:t xml:space="preserve"> towards making responsible choices.</w:t>
      </w:r>
    </w:p>
    <w:p w14:paraId="1D29F744" w14:textId="3E0350DE" w:rsidR="00D62583" w:rsidRPr="00DD316A" w:rsidRDefault="00D62583" w:rsidP="000854E6">
      <w:pPr>
        <w:pStyle w:val="ListParagraph"/>
        <w:ind w:left="714" w:right="0" w:firstLine="0"/>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Modelling will encourage the </w:t>
      </w:r>
      <w:r w:rsidR="0065574E">
        <w:rPr>
          <w:rFonts w:cstheme="minorHAnsi"/>
          <w:color w:val="404040" w:themeColor="text1" w:themeTint="BF"/>
          <w:sz w:val="24"/>
          <w:lang w:val="en-AU" w:bidi="en-US"/>
        </w:rPr>
        <w:t>client</w:t>
      </w:r>
      <w:r w:rsidRPr="00DD316A">
        <w:rPr>
          <w:rFonts w:cstheme="minorHAnsi"/>
          <w:color w:val="404040" w:themeColor="text1" w:themeTint="BF"/>
          <w:sz w:val="24"/>
          <w:lang w:val="en-AU" w:bidi="en-US"/>
        </w:rPr>
        <w:t xml:space="preserve"> to imitate your behaviour. The techniques help </w:t>
      </w:r>
      <w:r w:rsidR="00CD71A5">
        <w:rPr>
          <w:rFonts w:cstheme="minorHAnsi"/>
          <w:color w:val="404040" w:themeColor="text1" w:themeTint="BF"/>
          <w:sz w:val="24"/>
          <w:lang w:val="en-AU" w:bidi="en-US"/>
        </w:rPr>
        <w:t>clients</w:t>
      </w:r>
      <w:r w:rsidRPr="00DD316A">
        <w:rPr>
          <w:rFonts w:cstheme="minorHAnsi"/>
          <w:color w:val="404040" w:themeColor="text1" w:themeTint="BF"/>
          <w:sz w:val="24"/>
          <w:lang w:val="en-AU" w:bidi="en-US"/>
        </w:rPr>
        <w:t xml:space="preserve"> see the benefits of the better choices available. For example, you may read a book or draw on a sketchpad to help a child </w:t>
      </w:r>
      <w:r w:rsidR="00353DE5">
        <w:rPr>
          <w:rFonts w:cstheme="minorHAnsi"/>
          <w:color w:val="404040" w:themeColor="text1" w:themeTint="BF"/>
          <w:sz w:val="24"/>
          <w:lang w:val="en-AU" w:bidi="en-US"/>
        </w:rPr>
        <w:t>with disability</w:t>
      </w:r>
      <w:r w:rsidRPr="00DD316A">
        <w:rPr>
          <w:rFonts w:cstheme="minorHAnsi"/>
          <w:color w:val="404040" w:themeColor="text1" w:themeTint="BF"/>
          <w:sz w:val="24"/>
          <w:lang w:val="en-AU" w:bidi="en-US"/>
        </w:rPr>
        <w:t xml:space="preserve"> choose what activity to do.</w:t>
      </w:r>
    </w:p>
    <w:p w14:paraId="2CCD182A" w14:textId="77777777" w:rsidR="00CD71A5" w:rsidRDefault="00D62583" w:rsidP="00850226">
      <w:pPr>
        <w:pStyle w:val="ListParagraph"/>
        <w:numPr>
          <w:ilvl w:val="0"/>
          <w:numId w:val="123"/>
        </w:numPr>
        <w:ind w:left="714" w:right="0" w:hanging="357"/>
        <w:contextualSpacing w:val="0"/>
        <w:rPr>
          <w:rFonts w:cstheme="minorHAnsi"/>
          <w:color w:val="404040" w:themeColor="text1" w:themeTint="BF"/>
          <w:sz w:val="24"/>
          <w:lang w:val="en-AU" w:bidi="en-US"/>
        </w:rPr>
      </w:pPr>
      <w:r w:rsidRPr="00DD316A">
        <w:rPr>
          <w:rFonts w:cstheme="minorHAnsi"/>
          <w:b/>
          <w:bCs/>
          <w:color w:val="404040" w:themeColor="text1" w:themeTint="BF"/>
          <w:sz w:val="24"/>
          <w:lang w:val="en-AU" w:bidi="en-US"/>
        </w:rPr>
        <w:t xml:space="preserve">Help the </w:t>
      </w:r>
      <w:r w:rsidR="0065574E">
        <w:rPr>
          <w:rFonts w:cstheme="minorHAnsi"/>
          <w:b/>
          <w:bCs/>
          <w:color w:val="404040" w:themeColor="text1" w:themeTint="BF"/>
          <w:sz w:val="24"/>
          <w:lang w:val="en-AU" w:bidi="en-US"/>
        </w:rPr>
        <w:t>client</w:t>
      </w:r>
      <w:r w:rsidRPr="00DD316A">
        <w:rPr>
          <w:rFonts w:cstheme="minorHAnsi"/>
          <w:b/>
          <w:bCs/>
          <w:color w:val="404040" w:themeColor="text1" w:themeTint="BF"/>
          <w:sz w:val="24"/>
          <w:lang w:val="en-AU" w:bidi="en-US"/>
        </w:rPr>
        <w:t xml:space="preserve"> develop a personal method for making choices.</w:t>
      </w:r>
    </w:p>
    <w:p w14:paraId="6DFF9C1B" w14:textId="402C6AD4" w:rsidR="00D62583" w:rsidRDefault="00D62583" w:rsidP="000854E6">
      <w:pPr>
        <w:pStyle w:val="ListParagraph"/>
        <w:ind w:left="714" w:right="0" w:firstLine="0"/>
        <w:contextualSpacing w:val="0"/>
        <w:rPr>
          <w:rFonts w:cstheme="minorHAnsi"/>
          <w:color w:val="404040" w:themeColor="text1" w:themeTint="BF"/>
          <w:sz w:val="24"/>
          <w:lang w:val="en-AU" w:bidi="en-US"/>
        </w:rPr>
      </w:pPr>
      <w:r w:rsidRPr="00DD316A">
        <w:rPr>
          <w:rFonts w:cstheme="minorHAnsi"/>
          <w:color w:val="404040" w:themeColor="text1" w:themeTint="BF"/>
          <w:sz w:val="24"/>
          <w:lang w:val="en-AU" w:bidi="en-US"/>
        </w:rPr>
        <w:t xml:space="preserve">This unique method should help a </w:t>
      </w:r>
      <w:r w:rsidR="0065574E">
        <w:rPr>
          <w:rFonts w:cstheme="minorHAnsi"/>
          <w:color w:val="404040" w:themeColor="text1" w:themeTint="BF"/>
          <w:sz w:val="24"/>
          <w:lang w:val="en-AU" w:bidi="en-US"/>
        </w:rPr>
        <w:t>client</w:t>
      </w:r>
      <w:r w:rsidRPr="00DD316A">
        <w:rPr>
          <w:rFonts w:cstheme="minorHAnsi"/>
          <w:color w:val="404040" w:themeColor="text1" w:themeTint="BF"/>
          <w:sz w:val="24"/>
          <w:lang w:val="en-AU" w:bidi="en-US"/>
        </w:rPr>
        <w:t xml:space="preserve"> to:</w:t>
      </w:r>
    </w:p>
    <w:p w14:paraId="030B2BE0" w14:textId="0DA6D5C2" w:rsidR="00396441" w:rsidRPr="00DD316A" w:rsidRDefault="00396441" w:rsidP="00850226">
      <w:pPr>
        <w:pStyle w:val="ListParagraph"/>
        <w:ind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54631CB0" wp14:editId="161CDF16">
            <wp:extent cx="5232400" cy="2420471"/>
            <wp:effectExtent l="38100" t="0" r="25400" b="18415"/>
            <wp:docPr id="7180" name="Diagram 2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1" r:lo="rId652" r:qs="rId653" r:cs="rId654"/>
              </a:graphicData>
            </a:graphic>
          </wp:inline>
        </w:drawing>
      </w:r>
    </w:p>
    <w:p w14:paraId="730A6B3F" w14:textId="79DB4CBC" w:rsidR="00D62583" w:rsidRPr="009F4C4D" w:rsidRDefault="00D62583" w:rsidP="00850226">
      <w:pPr>
        <w:pStyle w:val="ListParagraph"/>
        <w:numPr>
          <w:ilvl w:val="0"/>
          <w:numId w:val="123"/>
        </w:numPr>
        <w:ind w:left="714" w:right="0" w:hanging="357"/>
        <w:contextualSpacing w:val="0"/>
        <w:rPr>
          <w:rFonts w:cstheme="minorHAnsi"/>
          <w:color w:val="404040" w:themeColor="text1" w:themeTint="BF"/>
          <w:sz w:val="24"/>
          <w:lang w:val="en-AU" w:bidi="en-US"/>
        </w:rPr>
      </w:pPr>
      <w:r w:rsidRPr="009F4C4D">
        <w:rPr>
          <w:rFonts w:cstheme="minorHAnsi"/>
          <w:b/>
          <w:bCs/>
          <w:color w:val="404040" w:themeColor="text1" w:themeTint="BF"/>
          <w:sz w:val="24"/>
          <w:lang w:val="en-AU" w:bidi="en-US"/>
        </w:rPr>
        <w:t xml:space="preserve">Come up with a way for the </w:t>
      </w:r>
      <w:r w:rsidR="0065574E">
        <w:rPr>
          <w:rFonts w:cstheme="minorHAnsi"/>
          <w:b/>
          <w:bCs/>
          <w:color w:val="404040" w:themeColor="text1" w:themeTint="BF"/>
          <w:sz w:val="24"/>
          <w:lang w:val="en-AU" w:bidi="en-US"/>
        </w:rPr>
        <w:t>client</w:t>
      </w:r>
      <w:r w:rsidRPr="009F4C4D">
        <w:rPr>
          <w:rFonts w:cstheme="minorHAnsi"/>
          <w:b/>
          <w:bCs/>
          <w:color w:val="404040" w:themeColor="text1" w:themeTint="BF"/>
          <w:sz w:val="24"/>
          <w:lang w:val="en-AU" w:bidi="en-US"/>
        </w:rPr>
        <w:t xml:space="preserve"> to communicate their choice</w:t>
      </w:r>
      <w:r w:rsidR="00B86170" w:rsidRPr="009F4C4D">
        <w:rPr>
          <w:rFonts w:cstheme="minorHAnsi"/>
          <w:b/>
          <w:bCs/>
          <w:color w:val="404040" w:themeColor="text1" w:themeTint="BF"/>
          <w:sz w:val="24"/>
          <w:lang w:val="en-AU" w:bidi="en-US"/>
        </w:rPr>
        <w:t>.</w:t>
      </w:r>
    </w:p>
    <w:p w14:paraId="71C13D6E" w14:textId="78EA12E6" w:rsidR="00D62583" w:rsidRPr="009F4C4D" w:rsidRDefault="003F1857" w:rsidP="000854E6">
      <w:pPr>
        <w:pStyle w:val="ListParagraph"/>
        <w:ind w:left="714" w:right="0" w:firstLine="0"/>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D</w:t>
      </w:r>
      <w:r w:rsidR="00D62583" w:rsidRPr="009F4C4D">
        <w:rPr>
          <w:rFonts w:cstheme="minorHAnsi"/>
          <w:color w:val="404040" w:themeColor="text1" w:themeTint="BF"/>
          <w:sz w:val="24"/>
          <w:lang w:val="en-AU" w:bidi="en-US"/>
        </w:rPr>
        <w:t xml:space="preserve">oing this will be crucial in helping the </w:t>
      </w:r>
      <w:r w:rsidR="0065574E">
        <w:rPr>
          <w:rFonts w:cstheme="minorHAnsi"/>
          <w:color w:val="404040" w:themeColor="text1" w:themeTint="BF"/>
          <w:sz w:val="24"/>
          <w:lang w:val="en-AU" w:bidi="en-US"/>
        </w:rPr>
        <w:t>client</w:t>
      </w:r>
      <w:r w:rsidR="00D62583" w:rsidRPr="009F4C4D">
        <w:rPr>
          <w:rFonts w:cstheme="minorHAnsi"/>
          <w:color w:val="404040" w:themeColor="text1" w:themeTint="BF"/>
          <w:sz w:val="24"/>
          <w:lang w:val="en-AU" w:bidi="en-US"/>
        </w:rPr>
        <w:t xml:space="preserve"> become self-determined. You may </w:t>
      </w:r>
      <w:r w:rsidR="00396441">
        <w:rPr>
          <w:rFonts w:cstheme="minorHAnsi"/>
          <w:color w:val="404040" w:themeColor="text1" w:themeTint="BF"/>
          <w:sz w:val="24"/>
          <w:lang w:val="en-AU" w:bidi="en-US"/>
        </w:rPr>
        <w:t>develop</w:t>
      </w:r>
      <w:r w:rsidR="00D62583" w:rsidRPr="009F4C4D">
        <w:rPr>
          <w:rFonts w:cstheme="minorHAnsi"/>
          <w:color w:val="404040" w:themeColor="text1" w:themeTint="BF"/>
          <w:sz w:val="24"/>
          <w:lang w:val="en-AU" w:bidi="en-US"/>
        </w:rPr>
        <w:t xml:space="preserve"> strategies based on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00D62583" w:rsidRPr="009F4C4D">
        <w:rPr>
          <w:rFonts w:cstheme="minorHAnsi"/>
          <w:color w:val="404040" w:themeColor="text1" w:themeTint="BF"/>
          <w:sz w:val="24"/>
          <w:lang w:val="en-AU" w:bidi="en-US"/>
        </w:rPr>
        <w:t xml:space="preserve">s capability and preferred </w:t>
      </w:r>
      <w:r w:rsidR="00396441">
        <w:rPr>
          <w:rFonts w:cstheme="minorHAnsi"/>
          <w:color w:val="404040" w:themeColor="text1" w:themeTint="BF"/>
          <w:sz w:val="24"/>
          <w:lang w:val="en-AU" w:bidi="en-US"/>
        </w:rPr>
        <w:t>communication method</w:t>
      </w:r>
      <w:r w:rsidR="00D62583" w:rsidRPr="009F4C4D">
        <w:rPr>
          <w:rFonts w:cstheme="minorHAnsi"/>
          <w:color w:val="404040" w:themeColor="text1" w:themeTint="BF"/>
          <w:sz w:val="24"/>
          <w:lang w:val="en-AU" w:bidi="en-US"/>
        </w:rPr>
        <w:t xml:space="preserve">. For example, a </w:t>
      </w:r>
      <w:r w:rsidR="0065574E">
        <w:rPr>
          <w:rFonts w:cstheme="minorHAnsi"/>
          <w:color w:val="404040" w:themeColor="text1" w:themeTint="BF"/>
          <w:sz w:val="24"/>
          <w:lang w:val="en-AU" w:bidi="en-US"/>
        </w:rPr>
        <w:t>client</w:t>
      </w:r>
      <w:r w:rsidR="00D62583" w:rsidRPr="009F4C4D">
        <w:rPr>
          <w:rFonts w:cstheme="minorHAnsi"/>
          <w:color w:val="404040" w:themeColor="text1" w:themeTint="BF"/>
          <w:sz w:val="24"/>
          <w:lang w:val="en-AU" w:bidi="en-US"/>
        </w:rPr>
        <w:t xml:space="preserve"> may use</w:t>
      </w:r>
      <w:r w:rsidR="00D42826" w:rsidRPr="009F4C4D">
        <w:rPr>
          <w:rFonts w:cstheme="minorHAnsi"/>
          <w:color w:val="404040" w:themeColor="text1" w:themeTint="BF"/>
          <w:sz w:val="24"/>
          <w:lang w:val="en-AU" w:bidi="en-US"/>
        </w:rPr>
        <w:t xml:space="preserve"> a</w:t>
      </w:r>
      <w:r w:rsidR="00D62583" w:rsidRPr="009F4C4D">
        <w:rPr>
          <w:rFonts w:cstheme="minorHAnsi"/>
          <w:color w:val="404040" w:themeColor="text1" w:themeTint="BF"/>
          <w:sz w:val="24"/>
          <w:lang w:val="en-AU" w:bidi="en-US"/>
        </w:rPr>
        <w:t xml:space="preserve"> </w:t>
      </w:r>
      <w:r w:rsidR="00D42826" w:rsidRPr="009F4C4D">
        <w:rPr>
          <w:rFonts w:cstheme="minorHAnsi"/>
          <w:color w:val="404040" w:themeColor="text1" w:themeTint="BF"/>
          <w:sz w:val="24"/>
          <w:lang w:val="en-AU" w:bidi="en-US"/>
        </w:rPr>
        <w:t xml:space="preserve">text-to-speech device to </w:t>
      </w:r>
      <w:r w:rsidR="00396441">
        <w:rPr>
          <w:rFonts w:cstheme="minorHAnsi"/>
          <w:color w:val="404040" w:themeColor="text1" w:themeTint="BF"/>
          <w:sz w:val="24"/>
          <w:lang w:val="en-AU" w:bidi="en-US"/>
        </w:rPr>
        <w:t>verbally state what books they want to read</w:t>
      </w:r>
      <w:r w:rsidR="00D42826" w:rsidRPr="009F4C4D">
        <w:rPr>
          <w:rFonts w:cstheme="minorHAnsi"/>
          <w:color w:val="404040" w:themeColor="text1" w:themeTint="BF"/>
          <w:sz w:val="24"/>
          <w:lang w:val="en-AU" w:bidi="en-US"/>
        </w:rPr>
        <w:t>.</w:t>
      </w:r>
    </w:p>
    <w:p w14:paraId="1D5E9462" w14:textId="477F5EED" w:rsidR="00D62583" w:rsidRPr="009F4C4D" w:rsidRDefault="00D62583" w:rsidP="00850226">
      <w:pPr>
        <w:pStyle w:val="ListParagraph"/>
        <w:numPr>
          <w:ilvl w:val="0"/>
          <w:numId w:val="123"/>
        </w:numPr>
        <w:ind w:left="714" w:right="0" w:hanging="357"/>
        <w:contextualSpacing w:val="0"/>
        <w:rPr>
          <w:rFonts w:cstheme="minorHAnsi"/>
          <w:color w:val="404040" w:themeColor="text1" w:themeTint="BF"/>
          <w:sz w:val="24"/>
          <w:lang w:val="en-AU" w:bidi="en-US"/>
        </w:rPr>
      </w:pPr>
      <w:r w:rsidRPr="009F4C4D">
        <w:rPr>
          <w:rFonts w:cstheme="minorHAnsi"/>
          <w:b/>
          <w:bCs/>
          <w:color w:val="404040" w:themeColor="text1" w:themeTint="BF"/>
          <w:sz w:val="24"/>
          <w:lang w:val="en-AU" w:bidi="en-US"/>
        </w:rPr>
        <w:t>Provide opportunities to make choices every day.</w:t>
      </w:r>
    </w:p>
    <w:p w14:paraId="669ACA11" w14:textId="0A2E896F" w:rsidR="00396441" w:rsidRPr="00CD766C" w:rsidRDefault="00396441" w:rsidP="00CD766C">
      <w:pPr>
        <w:pStyle w:val="ListParagraph"/>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A c</w:t>
      </w:r>
      <w:r w:rsidR="0065574E">
        <w:rPr>
          <w:rFonts w:cstheme="minorHAnsi"/>
          <w:color w:val="404040" w:themeColor="text1" w:themeTint="BF"/>
          <w:sz w:val="24"/>
          <w:lang w:val="en-AU" w:bidi="en-US"/>
        </w:rPr>
        <w:t>lient</w:t>
      </w:r>
      <w:r w:rsidR="00D62583" w:rsidRPr="009F4C4D">
        <w:rPr>
          <w:rFonts w:cstheme="minorHAnsi"/>
          <w:color w:val="404040" w:themeColor="text1" w:themeTint="BF"/>
          <w:sz w:val="24"/>
          <w:lang w:val="en-AU" w:bidi="en-US"/>
        </w:rPr>
        <w:t xml:space="preserve"> can be assisted in developing their choice-making skills. This can be done by having choice-making in activities that the </w:t>
      </w:r>
      <w:r w:rsidR="0065574E">
        <w:rPr>
          <w:rFonts w:cstheme="minorHAnsi"/>
          <w:color w:val="404040" w:themeColor="text1" w:themeTint="BF"/>
          <w:sz w:val="24"/>
          <w:lang w:val="en-AU" w:bidi="en-US"/>
        </w:rPr>
        <w:t>client</w:t>
      </w:r>
      <w:r w:rsidR="00D62583" w:rsidRPr="009F4C4D">
        <w:rPr>
          <w:rFonts w:cstheme="minorHAnsi"/>
          <w:color w:val="404040" w:themeColor="text1" w:themeTint="BF"/>
          <w:sz w:val="24"/>
          <w:lang w:val="en-AU" w:bidi="en-US"/>
        </w:rPr>
        <w:t xml:space="preserve"> can </w:t>
      </w:r>
      <w:r w:rsidR="00CD71A5">
        <w:rPr>
          <w:rFonts w:cstheme="minorHAnsi"/>
          <w:color w:val="404040" w:themeColor="text1" w:themeTint="BF"/>
          <w:sz w:val="24"/>
          <w:lang w:val="en-AU" w:bidi="en-US"/>
        </w:rPr>
        <w:t>participate</w:t>
      </w:r>
      <w:r w:rsidR="00D62583" w:rsidRPr="009F4C4D">
        <w:rPr>
          <w:rFonts w:cstheme="minorHAnsi"/>
          <w:color w:val="404040" w:themeColor="text1" w:themeTint="BF"/>
          <w:sz w:val="24"/>
          <w:lang w:val="en-AU" w:bidi="en-US"/>
        </w:rPr>
        <w:t xml:space="preserve"> in. For example, you can provide </w:t>
      </w:r>
      <w:r w:rsidR="00CD71A5">
        <w:rPr>
          <w:rFonts w:cstheme="minorHAnsi"/>
          <w:color w:val="404040" w:themeColor="text1" w:themeTint="BF"/>
          <w:sz w:val="24"/>
          <w:lang w:val="en-AU" w:bidi="en-US"/>
        </w:rPr>
        <w:t>choices</w:t>
      </w:r>
      <w:r w:rsidR="00D62583" w:rsidRPr="009F4C4D">
        <w:rPr>
          <w:rFonts w:cstheme="minorHAnsi"/>
          <w:color w:val="404040" w:themeColor="text1" w:themeTint="BF"/>
          <w:sz w:val="24"/>
          <w:lang w:val="en-AU" w:bidi="en-US"/>
        </w:rPr>
        <w:t xml:space="preserve"> to an older </w:t>
      </w:r>
      <w:r w:rsidR="0065574E">
        <w:rPr>
          <w:rFonts w:cstheme="minorHAnsi"/>
          <w:color w:val="404040" w:themeColor="text1" w:themeTint="BF"/>
          <w:sz w:val="24"/>
          <w:lang w:val="en-AU" w:bidi="en-US"/>
        </w:rPr>
        <w:t>client</w:t>
      </w:r>
      <w:r w:rsidR="00D62583" w:rsidRPr="009F4C4D">
        <w:rPr>
          <w:rFonts w:cstheme="minorHAnsi"/>
          <w:color w:val="404040" w:themeColor="text1" w:themeTint="BF"/>
          <w:sz w:val="24"/>
          <w:lang w:val="en-AU" w:bidi="en-US"/>
        </w:rPr>
        <w:t xml:space="preserve"> during an art activity. Rather than providing only a piece of paper and crayons, allow them to choose what art materials to use.</w:t>
      </w:r>
      <w:r>
        <w:rPr>
          <w:rFonts w:cstheme="minorHAnsi"/>
          <w:b/>
          <w:bCs/>
          <w:color w:val="404040" w:themeColor="text1" w:themeTint="BF"/>
          <w:sz w:val="24"/>
          <w:lang w:val="en-AU" w:bidi="en-US"/>
        </w:rPr>
        <w:br w:type="page"/>
      </w:r>
    </w:p>
    <w:p w14:paraId="66A4070F" w14:textId="16230DAF" w:rsidR="005908FB" w:rsidRPr="009F4C4D" w:rsidRDefault="00396441" w:rsidP="00850226">
      <w:pPr>
        <w:ind w:left="0" w:right="0" w:firstLine="0"/>
        <w:rPr>
          <w:rFonts w:cstheme="minorHAnsi"/>
          <w:color w:val="404040" w:themeColor="text1" w:themeTint="BF"/>
          <w:sz w:val="24"/>
          <w:lang w:val="en-AU" w:bidi="en-US"/>
        </w:rPr>
      </w:pPr>
      <w:r w:rsidRPr="009F4C4D">
        <w:rPr>
          <w:rFonts w:cstheme="minorHAnsi"/>
          <w:noProof/>
          <w:color w:val="404040" w:themeColor="text1" w:themeTint="BF"/>
          <w:sz w:val="24"/>
          <w:lang w:val="en-AU" w:bidi="en-US"/>
        </w:rPr>
        <w:lastRenderedPageBreak/>
        <w:drawing>
          <wp:anchor distT="0" distB="0" distL="114300" distR="114300" simplePos="0" relativeHeight="251658255" behindDoc="0" locked="0" layoutInCell="1" allowOverlap="1" wp14:anchorId="324FFB4E" wp14:editId="0CA8043D">
            <wp:simplePos x="0" y="0"/>
            <wp:positionH relativeFrom="margin">
              <wp:posOffset>2890520</wp:posOffset>
            </wp:positionH>
            <wp:positionV relativeFrom="paragraph">
              <wp:posOffset>255270</wp:posOffset>
            </wp:positionV>
            <wp:extent cx="2842895" cy="2957830"/>
            <wp:effectExtent l="0" t="0" r="0" b="0"/>
            <wp:wrapSquare wrapText="bothSides"/>
            <wp:docPr id="876719998" name="Picture 205" descr="Businessperson pointing to digital tablet in m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8" name="Picture 876719998" descr="Businessperson pointing to digital tablet in meeting"/>
                    <pic:cNvPicPr/>
                  </pic:nvPicPr>
                  <pic:blipFill rotWithShape="1">
                    <a:blip r:embed="rId656" cstate="print">
                      <a:extLst>
                        <a:ext uri="{28A0092B-C50C-407E-A947-70E740481C1C}">
                          <a14:useLocalDpi xmlns:a14="http://schemas.microsoft.com/office/drawing/2010/main" val="0"/>
                        </a:ext>
                      </a:extLst>
                    </a:blip>
                    <a:srcRect l="11464" t="-1" r="20776" b="-324"/>
                    <a:stretch/>
                  </pic:blipFill>
                  <pic:spPr bwMode="auto">
                    <a:xfrm>
                      <a:off x="0" y="0"/>
                      <a:ext cx="2842895" cy="2957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3FF6" w:rsidRPr="009F4C4D">
        <w:rPr>
          <w:rFonts w:cstheme="minorHAnsi"/>
          <w:b/>
          <w:bCs/>
          <w:color w:val="404040" w:themeColor="text1" w:themeTint="BF"/>
          <w:sz w:val="24"/>
          <w:lang w:val="en-AU" w:bidi="en-US"/>
        </w:rPr>
        <w:t>Informed Consent</w:t>
      </w:r>
    </w:p>
    <w:p w14:paraId="2C7E339B" w14:textId="25750A90" w:rsidR="00D23FF6" w:rsidRPr="009F4C4D" w:rsidRDefault="00D23FF6" w:rsidP="00850226">
      <w:pPr>
        <w:ind w:left="0" w:right="0" w:firstLine="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You must also remember to </w:t>
      </w:r>
      <w:r w:rsidR="00CD71A5">
        <w:rPr>
          <w:rFonts w:cstheme="minorHAnsi"/>
          <w:color w:val="404040" w:themeColor="text1" w:themeTint="BF"/>
          <w:sz w:val="24"/>
          <w:lang w:val="en-AU" w:bidi="en-US"/>
        </w:rPr>
        <w:t>en</w:t>
      </w:r>
      <w:r w:rsidRPr="009F4C4D">
        <w:rPr>
          <w:rFonts w:cstheme="minorHAnsi"/>
          <w:color w:val="404040" w:themeColor="text1" w:themeTint="BF"/>
          <w:sz w:val="24"/>
          <w:lang w:val="en-AU" w:bidi="en-US"/>
        </w:rPr>
        <w:t xml:space="preserve">sure that the </w:t>
      </w:r>
      <w:r w:rsidR="0065574E">
        <w:rPr>
          <w:rFonts w:cstheme="minorHAnsi"/>
          <w:color w:val="404040" w:themeColor="text1" w:themeTint="BF"/>
          <w:sz w:val="24"/>
          <w:lang w:val="en-AU" w:bidi="en-US"/>
        </w:rPr>
        <w:t>client</w:t>
      </w:r>
      <w:r w:rsidRPr="009F4C4D">
        <w:rPr>
          <w:rFonts w:cstheme="minorHAnsi"/>
          <w:color w:val="404040" w:themeColor="text1" w:themeTint="BF"/>
          <w:sz w:val="24"/>
          <w:lang w:val="en-AU" w:bidi="en-US"/>
        </w:rPr>
        <w:t xml:space="preserve"> can provide informed consent when making choices. These choices should permit others to provide the </w:t>
      </w:r>
      <w:r w:rsidR="0065574E">
        <w:rPr>
          <w:rFonts w:cstheme="minorHAnsi"/>
          <w:color w:val="404040" w:themeColor="text1" w:themeTint="BF"/>
          <w:sz w:val="24"/>
          <w:lang w:val="en-AU" w:bidi="en-US"/>
        </w:rPr>
        <w:t>client</w:t>
      </w:r>
      <w:r w:rsidRPr="009F4C4D">
        <w:rPr>
          <w:rFonts w:cstheme="minorHAnsi"/>
          <w:color w:val="404040" w:themeColor="text1" w:themeTint="BF"/>
          <w:sz w:val="24"/>
          <w:lang w:val="en-AU" w:bidi="en-US"/>
        </w:rPr>
        <w:t xml:space="preserve"> with services. </w:t>
      </w:r>
      <w:r w:rsidRPr="009F4C4D">
        <w:rPr>
          <w:rFonts w:cstheme="minorHAnsi"/>
          <w:i/>
          <w:iCs/>
          <w:color w:val="404040" w:themeColor="text1" w:themeTint="BF"/>
          <w:sz w:val="24"/>
          <w:lang w:val="en-AU" w:bidi="en-US"/>
        </w:rPr>
        <w:t>Inform</w:t>
      </w:r>
      <w:r w:rsidR="008050C0">
        <w:rPr>
          <w:rFonts w:cstheme="minorHAnsi"/>
          <w:i/>
          <w:iCs/>
          <w:color w:val="404040" w:themeColor="text1" w:themeTint="BF"/>
          <w:sz w:val="24"/>
          <w:lang w:val="en-AU" w:bidi="en-US"/>
        </w:rPr>
        <w:t>ed</w:t>
      </w:r>
      <w:r w:rsidRPr="009F4C4D">
        <w:rPr>
          <w:rFonts w:cstheme="minorHAnsi"/>
          <w:i/>
          <w:iCs/>
          <w:color w:val="404040" w:themeColor="text1" w:themeTint="BF"/>
          <w:sz w:val="24"/>
          <w:lang w:val="en-AU" w:bidi="en-US"/>
        </w:rPr>
        <w:t xml:space="preserve"> consent</w:t>
      </w:r>
      <w:r w:rsidRPr="009F4C4D">
        <w:rPr>
          <w:rFonts w:cstheme="minorHAnsi"/>
          <w:color w:val="404040" w:themeColor="text1" w:themeTint="BF"/>
          <w:sz w:val="24"/>
          <w:lang w:val="en-AU" w:bidi="en-US"/>
        </w:rPr>
        <w:t xml:space="preserve"> refers to a person granting permission for others to </w:t>
      </w:r>
      <w:r w:rsidR="00396441">
        <w:rPr>
          <w:rFonts w:cstheme="minorHAnsi"/>
          <w:color w:val="404040" w:themeColor="text1" w:themeTint="BF"/>
          <w:sz w:val="24"/>
          <w:lang w:val="en-AU" w:bidi="en-US"/>
        </w:rPr>
        <w:t xml:space="preserve">access </w:t>
      </w:r>
      <w:r w:rsidRPr="009F4C4D">
        <w:rPr>
          <w:rFonts w:cstheme="minorHAnsi"/>
          <w:color w:val="404040" w:themeColor="text1" w:themeTint="BF"/>
          <w:sz w:val="24"/>
          <w:lang w:val="en-AU" w:bidi="en-US"/>
        </w:rPr>
        <w:t>any information that can be used to identify them. Permission is informed if the person is given all essential details on the decision being made, including:</w:t>
      </w:r>
    </w:p>
    <w:p w14:paraId="008E8546" w14:textId="3E32AC04" w:rsidR="00D23FF6" w:rsidRPr="009F4C4D" w:rsidRDefault="00355D02" w:rsidP="00850226">
      <w:pPr>
        <w:pStyle w:val="ListParagraph"/>
        <w:numPr>
          <w:ilvl w:val="0"/>
          <w:numId w:val="123"/>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Possible outcomes of the decision</w:t>
      </w:r>
    </w:p>
    <w:p w14:paraId="769B783D" w14:textId="7E7C0847" w:rsidR="00D23FF6" w:rsidRPr="009F4C4D" w:rsidRDefault="00355D02" w:rsidP="00850226">
      <w:pPr>
        <w:pStyle w:val="ListParagraph"/>
        <w:numPr>
          <w:ilvl w:val="0"/>
          <w:numId w:val="123"/>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Risks involved with the decision</w:t>
      </w:r>
    </w:p>
    <w:p w14:paraId="4560A3A3" w14:textId="2D6EE3E7" w:rsidR="00D23FF6" w:rsidRPr="009F4C4D" w:rsidRDefault="00355D02" w:rsidP="00850226">
      <w:pPr>
        <w:pStyle w:val="ListParagraph"/>
        <w:numPr>
          <w:ilvl w:val="0"/>
          <w:numId w:val="123"/>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Effects that the decision may have on their </w:t>
      </w:r>
      <w:r w:rsidR="00D23FF6" w:rsidRPr="009F4C4D">
        <w:rPr>
          <w:rFonts w:cstheme="minorHAnsi"/>
          <w:color w:val="404040" w:themeColor="text1" w:themeTint="BF"/>
          <w:sz w:val="24"/>
          <w:lang w:val="en-AU" w:bidi="en-US"/>
        </w:rPr>
        <w:t>financial assets</w:t>
      </w:r>
    </w:p>
    <w:p w14:paraId="277283C0" w14:textId="6D6A982F" w:rsidR="00D23FF6" w:rsidRPr="009F4C4D" w:rsidRDefault="00D23FF6" w:rsidP="00850226">
      <w:pPr>
        <w:ind w:left="0" w:right="0" w:firstLine="0"/>
        <w:rPr>
          <w:rFonts w:cstheme="minorHAnsi"/>
          <w:color w:val="404040" w:themeColor="text1" w:themeTint="BF"/>
          <w:sz w:val="24"/>
          <w:lang w:val="en-AU" w:bidi="en-US"/>
        </w:rPr>
      </w:pPr>
      <w:r w:rsidRPr="009F4C4D">
        <w:rPr>
          <w:rFonts w:cstheme="minorHAnsi"/>
          <w:color w:val="404040" w:themeColor="text1" w:themeTint="BF"/>
          <w:sz w:val="24"/>
          <w:lang w:val="en-AU" w:bidi="en-US"/>
        </w:rPr>
        <w:t>Informed consent is necessary in all cases, except when:</w:t>
      </w:r>
    </w:p>
    <w:p w14:paraId="6F3526ED" w14:textId="6DC14C19" w:rsidR="00D23FF6" w:rsidRPr="009F4C4D" w:rsidRDefault="00355D02" w:rsidP="00850226">
      <w:pPr>
        <w:pStyle w:val="ListParagraph"/>
        <w:numPr>
          <w:ilvl w:val="0"/>
          <w:numId w:val="124"/>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A court order requires you to provide information without the consent of the </w:t>
      </w:r>
      <w:r w:rsidR="0065574E">
        <w:rPr>
          <w:rFonts w:cstheme="minorHAnsi"/>
          <w:color w:val="404040" w:themeColor="text1" w:themeTint="BF"/>
          <w:sz w:val="24"/>
          <w:lang w:val="en-AU" w:bidi="en-US"/>
        </w:rPr>
        <w:t>client</w:t>
      </w:r>
    </w:p>
    <w:p w14:paraId="65234B8E" w14:textId="0062688D" w:rsidR="00D23FF6" w:rsidRPr="009F4C4D" w:rsidRDefault="00355D02" w:rsidP="00850226">
      <w:pPr>
        <w:pStyle w:val="ListParagraph"/>
        <w:numPr>
          <w:ilvl w:val="0"/>
          <w:numId w:val="124"/>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Giving information is needed to assist law enforcement agencies and other government agencies</w:t>
      </w:r>
    </w:p>
    <w:p w14:paraId="01F493AB" w14:textId="3CE66082" w:rsidR="00720CC8" w:rsidRPr="005C70AC" w:rsidRDefault="00355D02" w:rsidP="00850226">
      <w:pPr>
        <w:pStyle w:val="ListParagraph"/>
        <w:numPr>
          <w:ilvl w:val="0"/>
          <w:numId w:val="124"/>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There is reason to believe that the </w:t>
      </w:r>
      <w:r w:rsidR="0065574E">
        <w:rPr>
          <w:rFonts w:cstheme="minorHAnsi"/>
          <w:color w:val="404040" w:themeColor="text1" w:themeTint="BF"/>
          <w:sz w:val="24"/>
          <w:lang w:val="en-AU" w:bidi="en-US"/>
        </w:rPr>
        <w:t>client</w:t>
      </w:r>
      <w:r w:rsidR="00D23FF6" w:rsidRPr="009F4C4D">
        <w:rPr>
          <w:rFonts w:cstheme="minorHAnsi"/>
          <w:color w:val="404040" w:themeColor="text1" w:themeTint="BF"/>
          <w:sz w:val="24"/>
          <w:lang w:val="en-AU" w:bidi="en-US"/>
        </w:rPr>
        <w:t xml:space="preserve"> is in danger or </w:t>
      </w:r>
      <w:r w:rsidR="00CD71A5">
        <w:rPr>
          <w:rFonts w:cstheme="minorHAnsi"/>
          <w:color w:val="404040" w:themeColor="text1" w:themeTint="BF"/>
          <w:sz w:val="24"/>
          <w:lang w:val="en-AU" w:bidi="en-US"/>
        </w:rPr>
        <w:t xml:space="preserve">at </w:t>
      </w:r>
      <w:r w:rsidR="00D23FF6" w:rsidRPr="009F4C4D">
        <w:rPr>
          <w:rFonts w:cstheme="minorHAnsi"/>
          <w:color w:val="404040" w:themeColor="text1" w:themeTint="BF"/>
          <w:sz w:val="24"/>
          <w:lang w:val="en-AU" w:bidi="en-US"/>
        </w:rPr>
        <w:t>risk of harm, and the information is needed to file a report</w:t>
      </w:r>
    </w:p>
    <w:p w14:paraId="7607AA0A" w14:textId="5A6256B2" w:rsidR="00D23FF6" w:rsidRPr="009F4C4D" w:rsidRDefault="00D23FF6" w:rsidP="00850226">
      <w:pPr>
        <w:ind w:left="0" w:right="0" w:firstLine="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When ensuring that the </w:t>
      </w:r>
      <w:r w:rsidR="0065574E">
        <w:rPr>
          <w:rFonts w:cstheme="minorHAnsi"/>
          <w:color w:val="404040" w:themeColor="text1" w:themeTint="BF"/>
          <w:sz w:val="24"/>
          <w:lang w:val="en-AU" w:bidi="en-US"/>
        </w:rPr>
        <w:t>client</w:t>
      </w:r>
      <w:r w:rsidRPr="009F4C4D">
        <w:rPr>
          <w:rFonts w:cstheme="minorHAnsi"/>
          <w:color w:val="404040" w:themeColor="text1" w:themeTint="BF"/>
          <w:sz w:val="24"/>
          <w:lang w:val="en-AU" w:bidi="en-US"/>
        </w:rPr>
        <w:t xml:space="preserve"> can provide informed consent, it will be necessary to:</w:t>
      </w:r>
    </w:p>
    <w:p w14:paraId="1F1336C0" w14:textId="3E78A15E" w:rsidR="00D23FF6" w:rsidRPr="009F4C4D" w:rsidRDefault="00355D02" w:rsidP="00850226">
      <w:pPr>
        <w:pStyle w:val="ListParagraph"/>
        <w:numPr>
          <w:ilvl w:val="0"/>
          <w:numId w:val="125"/>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Respect </w:t>
      </w:r>
      <w:r w:rsidR="00D23FF6" w:rsidRPr="009F4C4D">
        <w:rPr>
          <w:rFonts w:cstheme="minorHAnsi"/>
          <w:color w:val="404040" w:themeColor="text1" w:themeTint="BF"/>
          <w:sz w:val="24"/>
          <w:lang w:val="en-AU" w:bidi="en-US"/>
        </w:rPr>
        <w:t xml:space="preserve">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00D23FF6" w:rsidRPr="009F4C4D">
        <w:rPr>
          <w:rFonts w:cstheme="minorHAnsi"/>
          <w:color w:val="404040" w:themeColor="text1" w:themeTint="BF"/>
          <w:sz w:val="24"/>
          <w:lang w:val="en-AU" w:bidi="en-US"/>
        </w:rPr>
        <w:t>s wishes</w:t>
      </w:r>
    </w:p>
    <w:p w14:paraId="3F2813A1" w14:textId="571F6111" w:rsidR="00D23FF6" w:rsidRPr="009F4C4D" w:rsidRDefault="00355D02" w:rsidP="00850226">
      <w:pPr>
        <w:pStyle w:val="ListParagraph"/>
        <w:numPr>
          <w:ilvl w:val="0"/>
          <w:numId w:val="125"/>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Follow </w:t>
      </w:r>
      <w:r w:rsidR="00D23FF6" w:rsidRPr="009F4C4D">
        <w:rPr>
          <w:rFonts w:cstheme="minorHAnsi"/>
          <w:color w:val="404040" w:themeColor="text1" w:themeTint="BF"/>
          <w:sz w:val="24"/>
          <w:lang w:val="en-AU" w:bidi="en-US"/>
        </w:rPr>
        <w:t>the procedures on privacy, confidentiality and disclosure (refer to Section 2.1.4 of this Learner Guide for more discussion)</w:t>
      </w:r>
    </w:p>
    <w:p w14:paraId="7F85E3F2" w14:textId="5C17CCA0" w:rsidR="00D23FF6" w:rsidRPr="009F4C4D" w:rsidRDefault="00355D02" w:rsidP="00850226">
      <w:pPr>
        <w:pStyle w:val="ListParagraph"/>
        <w:numPr>
          <w:ilvl w:val="0"/>
          <w:numId w:val="125"/>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Discuss </w:t>
      </w:r>
      <w:r w:rsidR="00D23FF6" w:rsidRPr="009F4C4D">
        <w:rPr>
          <w:rFonts w:cstheme="minorHAnsi"/>
          <w:color w:val="404040" w:themeColor="text1" w:themeTint="BF"/>
          <w:sz w:val="24"/>
          <w:lang w:val="en-AU" w:bidi="en-US"/>
        </w:rPr>
        <w:t xml:space="preserve">all essential details with the </w:t>
      </w:r>
      <w:r w:rsidR="0065574E">
        <w:rPr>
          <w:rFonts w:cstheme="minorHAnsi"/>
          <w:color w:val="404040" w:themeColor="text1" w:themeTint="BF"/>
          <w:sz w:val="24"/>
          <w:lang w:val="en-AU" w:bidi="en-US"/>
        </w:rPr>
        <w:t>client</w:t>
      </w:r>
      <w:r w:rsidR="00D23FF6" w:rsidRPr="009F4C4D">
        <w:rPr>
          <w:rFonts w:cstheme="minorHAnsi"/>
          <w:color w:val="404040" w:themeColor="text1" w:themeTint="BF"/>
          <w:sz w:val="24"/>
          <w:lang w:val="en-AU" w:bidi="en-US"/>
        </w:rPr>
        <w:t xml:space="preserve"> and answer all questions</w:t>
      </w:r>
    </w:p>
    <w:p w14:paraId="4E86C0A9" w14:textId="3773CA81" w:rsidR="00D23FF6" w:rsidRPr="009F4C4D" w:rsidRDefault="00355D02" w:rsidP="00850226">
      <w:pPr>
        <w:pStyle w:val="ListParagraph"/>
        <w:numPr>
          <w:ilvl w:val="0"/>
          <w:numId w:val="125"/>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Identify </w:t>
      </w:r>
      <w:r w:rsidR="00D23FF6" w:rsidRPr="009F4C4D">
        <w:rPr>
          <w:rFonts w:cstheme="minorHAnsi"/>
          <w:color w:val="404040" w:themeColor="text1" w:themeTint="BF"/>
          <w:sz w:val="24"/>
          <w:lang w:val="en-AU" w:bidi="en-US"/>
        </w:rPr>
        <w:t xml:space="preserve">if an option will present a substantial risk </w:t>
      </w:r>
      <w:r w:rsidR="00396441">
        <w:rPr>
          <w:rFonts w:cstheme="minorHAnsi"/>
          <w:color w:val="404040" w:themeColor="text1" w:themeTint="BF"/>
          <w:sz w:val="24"/>
          <w:lang w:val="en-AU" w:bidi="en-US"/>
        </w:rPr>
        <w:t>of</w:t>
      </w:r>
      <w:r w:rsidR="00D23FF6" w:rsidRPr="009F4C4D">
        <w:rPr>
          <w:rFonts w:cstheme="minorHAnsi"/>
          <w:color w:val="404040" w:themeColor="text1" w:themeTint="BF"/>
          <w:sz w:val="24"/>
          <w:lang w:val="en-AU" w:bidi="en-US"/>
        </w:rPr>
        <w:t xml:space="preserve"> harm to the </w:t>
      </w:r>
      <w:r w:rsidR="0065574E">
        <w:rPr>
          <w:rFonts w:cstheme="minorHAnsi"/>
          <w:color w:val="404040" w:themeColor="text1" w:themeTint="BF"/>
          <w:sz w:val="24"/>
          <w:lang w:val="en-AU" w:bidi="en-US"/>
        </w:rPr>
        <w:t>client</w:t>
      </w:r>
    </w:p>
    <w:p w14:paraId="2299F614" w14:textId="5606280E" w:rsidR="00D23FF6" w:rsidRPr="009F4C4D" w:rsidRDefault="00355D02" w:rsidP="00850226">
      <w:pPr>
        <w:pStyle w:val="ListParagraph"/>
        <w:numPr>
          <w:ilvl w:val="0"/>
          <w:numId w:val="125"/>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Prevent </w:t>
      </w:r>
      <w:r w:rsidR="00D23FF6" w:rsidRPr="009F4C4D">
        <w:rPr>
          <w:rFonts w:cstheme="minorHAnsi"/>
          <w:color w:val="404040" w:themeColor="text1" w:themeTint="BF"/>
          <w:sz w:val="24"/>
          <w:lang w:val="en-AU" w:bidi="en-US"/>
        </w:rPr>
        <w:t xml:space="preserve">others from forcing the </w:t>
      </w:r>
      <w:r w:rsidR="0065574E">
        <w:rPr>
          <w:rFonts w:cstheme="minorHAnsi"/>
          <w:color w:val="404040" w:themeColor="text1" w:themeTint="BF"/>
          <w:sz w:val="24"/>
          <w:lang w:val="en-AU" w:bidi="en-US"/>
        </w:rPr>
        <w:t>client</w:t>
      </w:r>
      <w:r w:rsidR="00D23FF6" w:rsidRPr="009F4C4D">
        <w:rPr>
          <w:rFonts w:cstheme="minorHAnsi"/>
          <w:color w:val="404040" w:themeColor="text1" w:themeTint="BF"/>
          <w:sz w:val="24"/>
          <w:lang w:val="en-AU" w:bidi="en-US"/>
        </w:rPr>
        <w:t xml:space="preserve"> into making a decision they disagree with</w:t>
      </w:r>
    </w:p>
    <w:p w14:paraId="07821936" w14:textId="768D5405" w:rsidR="00D23FF6" w:rsidRPr="009F4C4D" w:rsidRDefault="00355D02" w:rsidP="00850226">
      <w:pPr>
        <w:pStyle w:val="ListParagraph"/>
        <w:numPr>
          <w:ilvl w:val="0"/>
          <w:numId w:val="125"/>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Remind </w:t>
      </w:r>
      <w:r w:rsidR="00D23FF6" w:rsidRPr="009F4C4D">
        <w:rPr>
          <w:rFonts w:cstheme="minorHAnsi"/>
          <w:color w:val="404040" w:themeColor="text1" w:themeTint="BF"/>
          <w:sz w:val="24"/>
          <w:lang w:val="en-AU" w:bidi="en-US"/>
        </w:rPr>
        <w:t xml:space="preserve">the </w:t>
      </w:r>
      <w:r w:rsidR="0065574E">
        <w:rPr>
          <w:rFonts w:cstheme="minorHAnsi"/>
          <w:color w:val="404040" w:themeColor="text1" w:themeTint="BF"/>
          <w:sz w:val="24"/>
          <w:lang w:val="en-AU" w:bidi="en-US"/>
        </w:rPr>
        <w:t>client</w:t>
      </w:r>
      <w:r w:rsidR="00D23FF6" w:rsidRPr="009F4C4D">
        <w:rPr>
          <w:rFonts w:cstheme="minorHAnsi"/>
          <w:color w:val="404040" w:themeColor="text1" w:themeTint="BF"/>
          <w:sz w:val="24"/>
          <w:lang w:val="en-AU" w:bidi="en-US"/>
        </w:rPr>
        <w:t xml:space="preserve"> that they must provide specific information when consenting, such as times when the consent applies</w:t>
      </w:r>
    </w:p>
    <w:p w14:paraId="250DEC15" w14:textId="702C823D" w:rsidR="00396441" w:rsidRDefault="00355D02" w:rsidP="00850226">
      <w:pPr>
        <w:pStyle w:val="ListParagraph"/>
        <w:numPr>
          <w:ilvl w:val="0"/>
          <w:numId w:val="125"/>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Remind </w:t>
      </w:r>
      <w:r w:rsidR="00D23FF6" w:rsidRPr="009F4C4D">
        <w:rPr>
          <w:rFonts w:cstheme="minorHAnsi"/>
          <w:color w:val="404040" w:themeColor="text1" w:themeTint="BF"/>
          <w:sz w:val="24"/>
          <w:lang w:val="en-AU" w:bidi="en-US"/>
        </w:rPr>
        <w:t xml:space="preserve">the </w:t>
      </w:r>
      <w:r w:rsidR="0065574E">
        <w:rPr>
          <w:rFonts w:cstheme="minorHAnsi"/>
          <w:color w:val="404040" w:themeColor="text1" w:themeTint="BF"/>
          <w:sz w:val="24"/>
          <w:lang w:val="en-AU" w:bidi="en-US"/>
        </w:rPr>
        <w:t>client</w:t>
      </w:r>
      <w:r w:rsidR="00D23FF6" w:rsidRPr="009F4C4D">
        <w:rPr>
          <w:rFonts w:cstheme="minorHAnsi"/>
          <w:color w:val="404040" w:themeColor="text1" w:themeTint="BF"/>
          <w:sz w:val="24"/>
          <w:lang w:val="en-AU" w:bidi="en-US"/>
        </w:rPr>
        <w:t xml:space="preserve"> that they also can withdraw consent when necessary</w:t>
      </w:r>
    </w:p>
    <w:p w14:paraId="3C0763A8" w14:textId="77777777" w:rsidR="00396441" w:rsidRDefault="00396441"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985"/>
        <w:gridCol w:w="6327"/>
      </w:tblGrid>
      <w:tr w:rsidR="008C1C8D" w:rsidRPr="00023BFE" w14:paraId="3BBBEE8A" w14:textId="77777777" w:rsidTr="00321B71">
        <w:tc>
          <w:tcPr>
            <w:tcW w:w="1985" w:type="dxa"/>
            <w:shd w:val="clear" w:color="auto" w:fill="auto"/>
          </w:tcPr>
          <w:p w14:paraId="5C8773BD" w14:textId="77777777" w:rsidR="008C1C8D" w:rsidRPr="00023BFE" w:rsidRDefault="008C1C8D"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lastRenderedPageBreak/>
              <w:drawing>
                <wp:inline distT="0" distB="0" distL="0" distR="0" wp14:anchorId="33BAF3EF" wp14:editId="789D1504">
                  <wp:extent cx="852853" cy="900000"/>
                  <wp:effectExtent l="0" t="0" r="4445" b="0"/>
                  <wp:docPr id="876719945" name="Picture 20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shd w:val="clear" w:color="auto" w:fill="auto"/>
          </w:tcPr>
          <w:p w14:paraId="536FF9F1" w14:textId="77777777" w:rsidR="008C1C8D" w:rsidRPr="00023BFE" w:rsidRDefault="008C1C8D"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09D47C0E" w14:textId="7D6136BC" w:rsidR="008C1C8D" w:rsidRPr="00321B71" w:rsidRDefault="008C1C8D" w:rsidP="00850226">
            <w:pPr>
              <w:ind w:left="28" w:right="0" w:firstLine="0"/>
              <w:rPr>
                <w:rFonts w:cstheme="minorHAnsi"/>
                <w:color w:val="404040" w:themeColor="text1" w:themeTint="BF"/>
                <w:lang w:val="en-AU" w:bidi="en-US"/>
              </w:rPr>
            </w:pPr>
            <w:r w:rsidRPr="00321B71">
              <w:rPr>
                <w:rFonts w:cstheme="minorHAnsi"/>
                <w:color w:val="404040" w:themeColor="text1" w:themeTint="BF"/>
                <w:lang w:val="en-AU" w:bidi="en-US"/>
              </w:rPr>
              <w:t>Additional information about informed consent can be accessed through the link below</w:t>
            </w:r>
            <w:r w:rsidR="00CD71A5" w:rsidRPr="00321B71">
              <w:rPr>
                <w:rFonts w:cstheme="minorHAnsi"/>
                <w:color w:val="404040" w:themeColor="text1" w:themeTint="BF"/>
                <w:lang w:val="en-AU" w:bidi="en-US"/>
              </w:rPr>
              <w:t>.</w:t>
            </w:r>
          </w:p>
          <w:p w14:paraId="37A7CEF9" w14:textId="77777777" w:rsidR="008C1C8D" w:rsidRPr="00CD71A5" w:rsidRDefault="00000000" w:rsidP="00850226">
            <w:pPr>
              <w:ind w:left="28" w:right="0" w:firstLine="0"/>
              <w:jc w:val="center"/>
              <w:rPr>
                <w:rFonts w:cstheme="minorHAnsi"/>
                <w:color w:val="2E74B5" w:themeColor="accent5" w:themeShade="BF"/>
                <w:sz w:val="22"/>
                <w:lang w:val="en-AU" w:bidi="en-US"/>
              </w:rPr>
            </w:pPr>
            <w:hyperlink r:id="rId657" w:history="1">
              <w:r w:rsidR="008C1C8D" w:rsidRPr="00321B71">
                <w:rPr>
                  <w:rStyle w:val="Hyperlink"/>
                  <w:rFonts w:cstheme="minorHAnsi"/>
                  <w:color w:val="2E74B5" w:themeColor="accent5" w:themeShade="BF"/>
                  <w:sz w:val="22"/>
                  <w:u w:val="none"/>
                  <w:lang w:val="en-AU" w:bidi="en-US"/>
                </w:rPr>
                <w:t>C</w:t>
              </w:r>
              <w:r w:rsidR="008C1C8D" w:rsidRPr="00321B71">
                <w:rPr>
                  <w:rStyle w:val="Hyperlink"/>
                  <w:color w:val="2E74B5" w:themeColor="accent5" w:themeShade="BF"/>
                  <w:sz w:val="22"/>
                  <w:u w:val="none"/>
                  <w:lang w:val="en-AU"/>
                </w:rPr>
                <w:t>onsent</w:t>
              </w:r>
              <w:r w:rsidR="008C1C8D" w:rsidRPr="00321B71">
                <w:rPr>
                  <w:rStyle w:val="Hyperlink"/>
                  <w:rFonts w:cstheme="minorHAnsi"/>
                  <w:color w:val="2E74B5" w:themeColor="accent5" w:themeShade="BF"/>
                  <w:sz w:val="22"/>
                  <w:u w:val="none"/>
                  <w:lang w:val="en-AU" w:bidi="en-US"/>
                </w:rPr>
                <w:t xml:space="preserve"> to the handling of personal information</w:t>
              </w:r>
            </w:hyperlink>
          </w:p>
        </w:tc>
      </w:tr>
    </w:tbl>
    <w:p w14:paraId="13DC8C06" w14:textId="77777777" w:rsidR="00396441" w:rsidRDefault="00396441" w:rsidP="00850226">
      <w:pPr>
        <w:ind w:left="0" w:right="0" w:firstLine="0"/>
        <w:rPr>
          <w:rFonts w:cstheme="minorHAnsi"/>
          <w:color w:val="404040" w:themeColor="text1" w:themeTint="BF"/>
          <w:sz w:val="24"/>
          <w:lang w:val="en-AU" w:bidi="en-US"/>
        </w:rPr>
      </w:pPr>
    </w:p>
    <w:p w14:paraId="06740E12" w14:textId="08DFFC3E" w:rsidR="00135890" w:rsidRPr="009F4C4D" w:rsidRDefault="0065574E"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Clients</w:t>
      </w:r>
      <w:r w:rsidRPr="009F4C4D">
        <w:rPr>
          <w:rFonts w:cstheme="minorHAnsi"/>
          <w:color w:val="404040" w:themeColor="text1" w:themeTint="BF"/>
          <w:sz w:val="24"/>
          <w:lang w:val="en-AU" w:bidi="en-US"/>
        </w:rPr>
        <w:t xml:space="preserve"> </w:t>
      </w:r>
      <w:r w:rsidR="00135890" w:rsidRPr="009F4C4D">
        <w:rPr>
          <w:rFonts w:cstheme="minorHAnsi"/>
          <w:color w:val="404040" w:themeColor="text1" w:themeTint="BF"/>
          <w:sz w:val="24"/>
          <w:lang w:val="en-AU" w:bidi="en-US"/>
        </w:rPr>
        <w:t xml:space="preserve">may not be able to provide informed consent using conventional means. This is true for </w:t>
      </w:r>
      <w:r w:rsidR="00CD71A5">
        <w:rPr>
          <w:rFonts w:cstheme="minorHAnsi"/>
          <w:color w:val="404040" w:themeColor="text1" w:themeTint="BF"/>
          <w:sz w:val="24"/>
          <w:lang w:val="en-AU" w:bidi="en-US"/>
        </w:rPr>
        <w:t>clients</w:t>
      </w:r>
      <w:r w:rsidR="00135890" w:rsidRPr="009F4C4D">
        <w:rPr>
          <w:rFonts w:cstheme="minorHAnsi"/>
          <w:color w:val="404040" w:themeColor="text1" w:themeTint="BF"/>
          <w:sz w:val="24"/>
          <w:lang w:val="en-AU" w:bidi="en-US"/>
        </w:rPr>
        <w:t xml:space="preserve"> with impairments affecting their ability to communicate verbally and non-verbally. </w:t>
      </w:r>
      <w:r w:rsidR="00CD71A5">
        <w:rPr>
          <w:rFonts w:cstheme="minorHAnsi"/>
          <w:color w:val="404040" w:themeColor="text1" w:themeTint="BF"/>
          <w:sz w:val="24"/>
          <w:lang w:val="en-AU" w:bidi="en-US"/>
        </w:rPr>
        <w:t>T</w:t>
      </w:r>
      <w:r w:rsidR="00135890" w:rsidRPr="009F4C4D">
        <w:rPr>
          <w:rFonts w:cstheme="minorHAnsi"/>
          <w:color w:val="404040" w:themeColor="text1" w:themeTint="BF"/>
          <w:sz w:val="24"/>
          <w:lang w:val="en-AU" w:bidi="en-US"/>
        </w:rPr>
        <w:t xml:space="preserve">he </w:t>
      </w:r>
      <w:r>
        <w:rPr>
          <w:rFonts w:cstheme="minorHAnsi"/>
          <w:color w:val="404040" w:themeColor="text1" w:themeTint="BF"/>
          <w:sz w:val="24"/>
          <w:lang w:val="en-AU" w:bidi="en-US"/>
        </w:rPr>
        <w:t>client</w:t>
      </w:r>
      <w:r w:rsidR="00135890" w:rsidRPr="009F4C4D">
        <w:rPr>
          <w:rFonts w:cstheme="minorHAnsi"/>
          <w:color w:val="404040" w:themeColor="text1" w:themeTint="BF"/>
          <w:sz w:val="24"/>
          <w:lang w:val="en-AU" w:bidi="en-US"/>
        </w:rPr>
        <w:t xml:space="preserve"> may need to be assisted using specialised strategies for communicating their choice.</w:t>
      </w:r>
    </w:p>
    <w:p w14:paraId="6813B015" w14:textId="77D2CEBF" w:rsidR="00135890" w:rsidRPr="009F4C4D" w:rsidRDefault="00135890" w:rsidP="00850226">
      <w:pPr>
        <w:ind w:left="0" w:right="0" w:firstLine="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When assisting the </w:t>
      </w:r>
      <w:r w:rsidR="0065574E">
        <w:rPr>
          <w:rFonts w:cstheme="minorHAnsi"/>
          <w:color w:val="404040" w:themeColor="text1" w:themeTint="BF"/>
          <w:sz w:val="24"/>
          <w:lang w:val="en-AU" w:bidi="en-US"/>
        </w:rPr>
        <w:t>client</w:t>
      </w:r>
      <w:r w:rsidRPr="009F4C4D">
        <w:rPr>
          <w:rFonts w:cstheme="minorHAnsi"/>
          <w:color w:val="404040" w:themeColor="text1" w:themeTint="BF"/>
          <w:sz w:val="24"/>
          <w:lang w:val="en-AU" w:bidi="en-US"/>
        </w:rPr>
        <w:t xml:space="preserve"> in </w:t>
      </w:r>
      <w:r w:rsidR="00355D02" w:rsidRPr="009F4C4D">
        <w:rPr>
          <w:rFonts w:cstheme="minorHAnsi"/>
          <w:color w:val="404040" w:themeColor="text1" w:themeTint="BF"/>
          <w:sz w:val="24"/>
          <w:lang w:val="en-AU" w:bidi="en-US"/>
        </w:rPr>
        <w:t>decision</w:t>
      </w:r>
      <w:r w:rsidR="00355D02">
        <w:rPr>
          <w:rFonts w:cstheme="minorHAnsi"/>
          <w:color w:val="404040" w:themeColor="text1" w:themeTint="BF"/>
          <w:sz w:val="24"/>
          <w:lang w:val="en-AU" w:bidi="en-US"/>
        </w:rPr>
        <w:t>-</w:t>
      </w:r>
      <w:r w:rsidRPr="009F4C4D">
        <w:rPr>
          <w:rFonts w:cstheme="minorHAnsi"/>
          <w:color w:val="404040" w:themeColor="text1" w:themeTint="BF"/>
          <w:sz w:val="24"/>
          <w:lang w:val="en-AU" w:bidi="en-US"/>
        </w:rPr>
        <w:t xml:space="preserve">making, it will be essential to develop appropriate strategies based on what they can do. </w:t>
      </w:r>
      <w:r w:rsidR="00CD71A5">
        <w:rPr>
          <w:rFonts w:cstheme="minorHAnsi"/>
          <w:color w:val="404040" w:themeColor="text1" w:themeTint="BF"/>
          <w:sz w:val="24"/>
          <w:lang w:val="en-AU" w:bidi="en-US"/>
        </w:rPr>
        <w:t>Examples are as follows</w:t>
      </w:r>
      <w:r w:rsidRPr="009F4C4D">
        <w:rPr>
          <w:rFonts w:cstheme="minorHAnsi"/>
          <w:color w:val="404040" w:themeColor="text1" w:themeTint="BF"/>
          <w:sz w:val="24"/>
          <w:lang w:val="en-AU" w:bidi="en-US"/>
        </w:rPr>
        <w:t>:</w:t>
      </w:r>
    </w:p>
    <w:p w14:paraId="56570B1E" w14:textId="18E0AB71" w:rsidR="00135890" w:rsidRPr="009F4C4D" w:rsidRDefault="00135890" w:rsidP="00850226">
      <w:pPr>
        <w:pStyle w:val="ListParagraph"/>
        <w:numPr>
          <w:ilvl w:val="0"/>
          <w:numId w:val="126"/>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A care worker can use the following strategies to assist a </w:t>
      </w:r>
      <w:r w:rsidR="0065574E">
        <w:rPr>
          <w:rFonts w:cstheme="minorHAnsi"/>
          <w:color w:val="404040" w:themeColor="text1" w:themeTint="BF"/>
          <w:sz w:val="24"/>
          <w:lang w:val="en-AU" w:bidi="en-US"/>
        </w:rPr>
        <w:t>client</w:t>
      </w:r>
      <w:r w:rsidRPr="009F4C4D">
        <w:rPr>
          <w:rFonts w:cstheme="minorHAnsi"/>
          <w:color w:val="404040" w:themeColor="text1" w:themeTint="BF"/>
          <w:sz w:val="24"/>
          <w:lang w:val="en-AU" w:bidi="en-US"/>
        </w:rPr>
        <w:t xml:space="preserve"> who has difficulty speaking, seeing or using gestures:</w:t>
      </w:r>
    </w:p>
    <w:p w14:paraId="6452508B" w14:textId="57F4C296" w:rsidR="00135890" w:rsidRPr="009F4C4D" w:rsidRDefault="00396441" w:rsidP="00850226">
      <w:pPr>
        <w:pStyle w:val="ListParagraph"/>
        <w:numPr>
          <w:ilvl w:val="1"/>
          <w:numId w:val="126"/>
        </w:numPr>
        <w:ind w:left="143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Using s</w:t>
      </w:r>
      <w:r w:rsidR="00135890" w:rsidRPr="009F4C4D">
        <w:rPr>
          <w:rFonts w:cstheme="minorHAnsi"/>
          <w:color w:val="404040" w:themeColor="text1" w:themeTint="BF"/>
          <w:sz w:val="24"/>
          <w:lang w:val="en-AU" w:bidi="en-US"/>
        </w:rPr>
        <w:t>ign language or writing</w:t>
      </w:r>
      <w:r>
        <w:rPr>
          <w:rFonts w:cstheme="minorHAnsi"/>
          <w:color w:val="404040" w:themeColor="text1" w:themeTint="BF"/>
          <w:sz w:val="24"/>
          <w:lang w:val="en-AU" w:bidi="en-US"/>
        </w:rPr>
        <w:t xml:space="preserve"> on a paper</w:t>
      </w:r>
    </w:p>
    <w:p w14:paraId="44E8CBBF" w14:textId="375C56D5" w:rsidR="00135890" w:rsidRPr="009F4C4D" w:rsidRDefault="00B15387" w:rsidP="00850226">
      <w:pPr>
        <w:pStyle w:val="ListParagraph"/>
        <w:numPr>
          <w:ilvl w:val="1"/>
          <w:numId w:val="126"/>
        </w:numPr>
        <w:ind w:left="143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L</w:t>
      </w:r>
      <w:r w:rsidR="00135890" w:rsidRPr="009F4C4D">
        <w:rPr>
          <w:rFonts w:cstheme="minorHAnsi"/>
          <w:color w:val="404040" w:themeColor="text1" w:themeTint="BF"/>
          <w:sz w:val="24"/>
          <w:lang w:val="en-AU" w:bidi="en-US"/>
        </w:rPr>
        <w:t xml:space="preserve">isting down their choices either vocally or </w:t>
      </w:r>
      <w:r w:rsidR="00742202" w:rsidRPr="009F4C4D">
        <w:rPr>
          <w:rFonts w:cstheme="minorHAnsi"/>
          <w:color w:val="404040" w:themeColor="text1" w:themeTint="BF"/>
          <w:sz w:val="24"/>
          <w:lang w:val="en-AU" w:bidi="en-US"/>
        </w:rPr>
        <w:t>using assistive technology such as</w:t>
      </w:r>
      <w:r w:rsidR="00135890" w:rsidRPr="009F4C4D">
        <w:rPr>
          <w:rFonts w:cstheme="minorHAnsi"/>
          <w:color w:val="404040" w:themeColor="text1" w:themeTint="BF"/>
          <w:sz w:val="24"/>
          <w:lang w:val="en-AU" w:bidi="en-US"/>
        </w:rPr>
        <w:t xml:space="preserve"> Braille</w:t>
      </w:r>
      <w:r w:rsidR="00742202" w:rsidRPr="009F4C4D">
        <w:rPr>
          <w:rFonts w:cstheme="minorHAnsi"/>
          <w:color w:val="404040" w:themeColor="text1" w:themeTint="BF"/>
          <w:sz w:val="24"/>
          <w:lang w:val="en-AU" w:bidi="en-US"/>
        </w:rPr>
        <w:t xml:space="preserve"> text</w:t>
      </w:r>
    </w:p>
    <w:p w14:paraId="31DD43C4" w14:textId="6E129BD0" w:rsidR="00135890" w:rsidRPr="009F4C4D" w:rsidRDefault="00B15387" w:rsidP="00850226">
      <w:pPr>
        <w:pStyle w:val="ListParagraph"/>
        <w:numPr>
          <w:ilvl w:val="1"/>
          <w:numId w:val="126"/>
        </w:numPr>
        <w:ind w:left="143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M</w:t>
      </w:r>
      <w:r w:rsidR="00135890" w:rsidRPr="009F4C4D">
        <w:rPr>
          <w:rFonts w:cstheme="minorHAnsi"/>
          <w:color w:val="404040" w:themeColor="text1" w:themeTint="BF"/>
          <w:sz w:val="24"/>
          <w:lang w:val="en-AU" w:bidi="en-US"/>
        </w:rPr>
        <w:t xml:space="preserve">aking the </w:t>
      </w:r>
      <w:r w:rsidR="0065574E">
        <w:rPr>
          <w:rFonts w:cstheme="minorHAnsi"/>
          <w:color w:val="404040" w:themeColor="text1" w:themeTint="BF"/>
          <w:sz w:val="24"/>
          <w:lang w:val="en-AU" w:bidi="en-US"/>
        </w:rPr>
        <w:t>client</w:t>
      </w:r>
      <w:r w:rsidR="00135890" w:rsidRPr="009F4C4D">
        <w:rPr>
          <w:rFonts w:cstheme="minorHAnsi"/>
          <w:color w:val="404040" w:themeColor="text1" w:themeTint="BF"/>
          <w:sz w:val="24"/>
          <w:lang w:val="en-AU" w:bidi="en-US"/>
        </w:rPr>
        <w:t xml:space="preserve"> create a signal to identify their choice (</w:t>
      </w:r>
      <w:proofErr w:type="gramStart"/>
      <w:r w:rsidR="00E558E7">
        <w:rPr>
          <w:rFonts w:cstheme="minorHAnsi"/>
          <w:color w:val="404040" w:themeColor="text1" w:themeTint="BF"/>
          <w:sz w:val="24"/>
          <w:lang w:val="en-AU" w:bidi="en-US"/>
        </w:rPr>
        <w:t>e.g.</w:t>
      </w:r>
      <w:proofErr w:type="gramEnd"/>
      <w:r w:rsidR="00135890" w:rsidRPr="009F4C4D">
        <w:rPr>
          <w:rFonts w:cstheme="minorHAnsi"/>
          <w:color w:val="404040" w:themeColor="text1" w:themeTint="BF"/>
          <w:sz w:val="24"/>
          <w:lang w:val="en-AU" w:bidi="en-US"/>
        </w:rPr>
        <w:t xml:space="preserve"> by raising their hand as you list their options or pointing it out in the Braille list)</w:t>
      </w:r>
    </w:p>
    <w:p w14:paraId="3E526AE8" w14:textId="5AF06F60" w:rsidR="00CD71A5" w:rsidRDefault="00B15387" w:rsidP="00850226">
      <w:pPr>
        <w:pStyle w:val="ListParagraph"/>
        <w:numPr>
          <w:ilvl w:val="1"/>
          <w:numId w:val="126"/>
        </w:numPr>
        <w:ind w:left="143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E</w:t>
      </w:r>
      <w:r w:rsidR="00135890" w:rsidRPr="009F4C4D">
        <w:rPr>
          <w:rFonts w:cstheme="minorHAnsi"/>
          <w:color w:val="404040" w:themeColor="text1" w:themeTint="BF"/>
          <w:sz w:val="24"/>
          <w:lang w:val="en-AU" w:bidi="en-US"/>
        </w:rPr>
        <w:t xml:space="preserve">ncouraging the </w:t>
      </w:r>
      <w:r w:rsidR="0065574E">
        <w:rPr>
          <w:rFonts w:cstheme="minorHAnsi"/>
          <w:color w:val="404040" w:themeColor="text1" w:themeTint="BF"/>
          <w:sz w:val="24"/>
          <w:lang w:val="en-AU" w:bidi="en-US"/>
        </w:rPr>
        <w:t>client</w:t>
      </w:r>
      <w:r w:rsidR="00135890" w:rsidRPr="009F4C4D">
        <w:rPr>
          <w:rFonts w:cstheme="minorHAnsi"/>
          <w:color w:val="404040" w:themeColor="text1" w:themeTint="BF"/>
          <w:sz w:val="24"/>
          <w:lang w:val="en-AU" w:bidi="en-US"/>
        </w:rPr>
        <w:t xml:space="preserve"> to make drawings to illustrate what they think or want</w:t>
      </w:r>
    </w:p>
    <w:p w14:paraId="3AD78459" w14:textId="24F63522" w:rsidR="00B15387" w:rsidRPr="009F4C4D" w:rsidRDefault="00135890" w:rsidP="00850226">
      <w:pPr>
        <w:pStyle w:val="ListParagraph"/>
        <w:numPr>
          <w:ilvl w:val="0"/>
          <w:numId w:val="126"/>
        </w:numPr>
        <w:ind w:left="714" w:right="0" w:hanging="357"/>
        <w:contextualSpacing w:val="0"/>
        <w:rPr>
          <w:rFonts w:cstheme="minorHAnsi"/>
          <w:color w:val="404040" w:themeColor="text1" w:themeTint="BF"/>
          <w:sz w:val="24"/>
          <w:lang w:val="en-AU" w:bidi="en-US"/>
        </w:rPr>
      </w:pPr>
      <w:r w:rsidRPr="009F4C4D">
        <w:rPr>
          <w:rFonts w:cstheme="minorHAnsi"/>
          <w:color w:val="404040" w:themeColor="text1" w:themeTint="BF"/>
          <w:sz w:val="24"/>
          <w:lang w:val="en-AU" w:bidi="en-US"/>
        </w:rPr>
        <w:t xml:space="preserve">To assist </w:t>
      </w:r>
      <w:r w:rsidR="00CD71A5">
        <w:rPr>
          <w:rFonts w:cstheme="minorHAnsi"/>
          <w:color w:val="404040" w:themeColor="text1" w:themeTint="BF"/>
          <w:sz w:val="24"/>
          <w:lang w:val="en-AU" w:bidi="en-US"/>
        </w:rPr>
        <w:t>clients in finding topics they want to learn, you may help them read</w:t>
      </w:r>
      <w:r w:rsidRPr="009F4C4D">
        <w:rPr>
          <w:rFonts w:cstheme="minorHAnsi"/>
          <w:color w:val="404040" w:themeColor="text1" w:themeTint="BF"/>
          <w:sz w:val="24"/>
          <w:lang w:val="en-AU" w:bidi="en-US"/>
        </w:rPr>
        <w:t xml:space="preserve"> books, journals and articles online. As you do this, you may use strategies to </w:t>
      </w:r>
      <w:r w:rsidR="00CD71A5">
        <w:rPr>
          <w:rFonts w:cstheme="minorHAnsi"/>
          <w:color w:val="404040" w:themeColor="text1" w:themeTint="BF"/>
          <w:sz w:val="24"/>
          <w:lang w:val="en-AU" w:bidi="en-US"/>
        </w:rPr>
        <w:t>en</w:t>
      </w:r>
      <w:r w:rsidRPr="009F4C4D">
        <w:rPr>
          <w:rFonts w:cstheme="minorHAnsi"/>
          <w:color w:val="404040" w:themeColor="text1" w:themeTint="BF"/>
          <w:sz w:val="24"/>
          <w:lang w:val="en-AU" w:bidi="en-US"/>
        </w:rPr>
        <w:t xml:space="preserve">sure that the </w:t>
      </w:r>
      <w:r w:rsidR="0065574E">
        <w:rPr>
          <w:rFonts w:cstheme="minorHAnsi"/>
          <w:color w:val="404040" w:themeColor="text1" w:themeTint="BF"/>
          <w:sz w:val="24"/>
          <w:lang w:val="en-AU" w:bidi="en-US"/>
        </w:rPr>
        <w:t>client</w:t>
      </w:r>
      <w:r w:rsidRPr="009F4C4D">
        <w:rPr>
          <w:rFonts w:cstheme="minorHAnsi"/>
          <w:color w:val="404040" w:themeColor="text1" w:themeTint="BF"/>
          <w:sz w:val="24"/>
          <w:lang w:val="en-AU" w:bidi="en-US"/>
        </w:rPr>
        <w:t xml:space="preserve"> is comfortable and understands the information. Some strategies include:</w:t>
      </w:r>
    </w:p>
    <w:p w14:paraId="06643E1F" w14:textId="3E19E04A" w:rsidR="004D2F6D" w:rsidRPr="00396441" w:rsidRDefault="00541433" w:rsidP="00850226">
      <w:pPr>
        <w:ind w:right="0" w:firstLine="0"/>
        <w:rPr>
          <w:sz w:val="24"/>
          <w:szCs w:val="24"/>
          <w:lang w:val="en-AU" w:bidi="en-US"/>
        </w:rPr>
      </w:pPr>
      <w:r>
        <w:rPr>
          <w:noProof/>
          <w:lang w:val="en-AU" w:bidi="en-US"/>
        </w:rPr>
        <w:drawing>
          <wp:inline distT="0" distB="0" distL="0" distR="0" wp14:anchorId="37B057AC" wp14:editId="38F1EC71">
            <wp:extent cx="5270500" cy="2420471"/>
            <wp:effectExtent l="0" t="0" r="44450" b="0"/>
            <wp:docPr id="876720030" name="Diagram 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8" r:lo="rId659" r:qs="rId660" r:cs="rId661"/>
              </a:graphicData>
            </a:graphic>
          </wp:inline>
        </w:drawing>
      </w:r>
    </w:p>
    <w:p w14:paraId="166EB809" w14:textId="2806CC61" w:rsidR="00396441" w:rsidRDefault="00396441" w:rsidP="00850226">
      <w:pPr>
        <w:ind w:right="0"/>
        <w:rPr>
          <w:rFonts w:cstheme="minorHAnsi"/>
          <w:color w:val="262626" w:themeColor="text1" w:themeTint="D9"/>
          <w:sz w:val="24"/>
          <w:highlight w:val="yellow"/>
          <w:lang w:val="en-AU" w:bidi="en-US"/>
        </w:rPr>
      </w:pPr>
      <w:r>
        <w:rPr>
          <w:rFonts w:cstheme="minorHAnsi"/>
          <w:color w:val="262626" w:themeColor="text1" w:themeTint="D9"/>
          <w:sz w:val="24"/>
          <w:highlight w:val="yellow"/>
          <w:lang w:val="en-AU"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E1701B" w14:paraId="6832EBFC" w14:textId="77777777">
        <w:trPr>
          <w:jc w:val="center"/>
        </w:trPr>
        <w:tc>
          <w:tcPr>
            <w:tcW w:w="5000" w:type="pct"/>
          </w:tcPr>
          <w:p w14:paraId="3096E366" w14:textId="1F0875BB" w:rsidR="00E1701B" w:rsidRPr="003C5AAA" w:rsidRDefault="00E1701B" w:rsidP="00850226">
            <w:pPr>
              <w:ind w:left="31" w:right="0" w:firstLine="0"/>
              <w:rPr>
                <w:rFonts w:cstheme="minorHAnsi"/>
                <w:b/>
                <w:color w:val="FF595E"/>
                <w:sz w:val="28"/>
                <w:lang w:val="en-AU" w:bidi="en-US"/>
              </w:rPr>
            </w:pPr>
            <w:r w:rsidRPr="003C5AAA">
              <w:rPr>
                <w:rFonts w:cstheme="minorHAnsi"/>
                <w:b/>
                <w:color w:val="FF595E"/>
                <w:sz w:val="28"/>
                <w:lang w:val="en-AU" w:bidi="en-US"/>
              </w:rPr>
              <w:lastRenderedPageBreak/>
              <w:t>Multimedia</w:t>
            </w:r>
          </w:p>
          <w:p w14:paraId="279E8763" w14:textId="77777777" w:rsidR="00E1701B" w:rsidRDefault="00E1701B" w:rsidP="00850226">
            <w:pPr>
              <w:ind w:left="31" w:right="0" w:firstLine="0"/>
              <w:jc w:val="center"/>
              <w:rPr>
                <w:b/>
                <w:color w:val="404040" w:themeColor="text1" w:themeTint="BF"/>
                <w:highlight w:val="cyan"/>
                <w:lang w:val="en-AU" w:bidi="en-US"/>
              </w:rPr>
            </w:pPr>
            <w:r>
              <w:rPr>
                <w:rFonts w:cstheme="minorHAnsi"/>
                <w:noProof/>
                <w:color w:val="2E74B5" w:themeColor="accent5" w:themeShade="BF"/>
                <w:lang w:val="en-AU" w:bidi="en-US"/>
              </w:rPr>
              <w:drawing>
                <wp:inline distT="0" distB="0" distL="0" distR="0" wp14:anchorId="0494235A" wp14:editId="421CF063">
                  <wp:extent cx="1800000" cy="1604571"/>
                  <wp:effectExtent l="0" t="0" r="0" b="0"/>
                  <wp:docPr id="1197276063"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75"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AFEFA22" w14:textId="54D28A72" w:rsidR="00E1701B" w:rsidRPr="00321B71" w:rsidRDefault="00E1701B" w:rsidP="00850226">
            <w:pPr>
              <w:ind w:left="28" w:right="0" w:firstLine="0"/>
              <w:rPr>
                <w:rFonts w:cstheme="minorHAnsi"/>
                <w:color w:val="404040" w:themeColor="text1" w:themeTint="BF"/>
                <w:sz w:val="22"/>
                <w:lang w:val="en-AU" w:bidi="en-US"/>
              </w:rPr>
            </w:pPr>
            <w:r w:rsidRPr="00321B71">
              <w:rPr>
                <w:rFonts w:cstheme="minorHAnsi"/>
                <w:color w:val="404040" w:themeColor="text1" w:themeTint="BF"/>
                <w:lang w:val="en-AU" w:bidi="en-US"/>
              </w:rPr>
              <w:t>Pe</w:t>
            </w:r>
            <w:r w:rsidR="00597E14">
              <w:rPr>
                <w:rFonts w:cstheme="minorHAnsi"/>
                <w:color w:val="404040" w:themeColor="text1" w:themeTint="BF"/>
                <w:lang w:val="en-AU" w:bidi="en-US"/>
              </w:rPr>
              <w:t>rsons</w:t>
            </w:r>
            <w:r w:rsidRPr="00321B71">
              <w:rPr>
                <w:rFonts w:cstheme="minorHAnsi"/>
                <w:color w:val="404040" w:themeColor="text1" w:themeTint="BF"/>
                <w:lang w:val="en-AU" w:bidi="en-US"/>
              </w:rPr>
              <w:t xml:space="preserve"> with intellectual disabilit</w:t>
            </w:r>
            <w:r w:rsidR="00597E14">
              <w:rPr>
                <w:rFonts w:cstheme="minorHAnsi"/>
                <w:color w:val="404040" w:themeColor="text1" w:themeTint="BF"/>
                <w:lang w:val="en-AU" w:bidi="en-US"/>
              </w:rPr>
              <w:t>y</w:t>
            </w:r>
            <w:r w:rsidRPr="00321B71">
              <w:rPr>
                <w:rFonts w:cstheme="minorHAnsi"/>
                <w:color w:val="404040" w:themeColor="text1" w:themeTint="BF"/>
                <w:lang w:val="en-AU" w:bidi="en-US"/>
              </w:rPr>
              <w:t xml:space="preserve"> must be provided with support to give informed consent. Find out more through the video below.</w:t>
            </w:r>
          </w:p>
          <w:p w14:paraId="0AAB4997" w14:textId="5CA02903" w:rsidR="00E1701B" w:rsidRPr="00396441" w:rsidRDefault="00000000" w:rsidP="00850226">
            <w:pPr>
              <w:ind w:left="0" w:right="0" w:firstLine="0"/>
              <w:jc w:val="center"/>
              <w:rPr>
                <w:rFonts w:cstheme="minorHAnsi"/>
                <w:color w:val="2E74B5" w:themeColor="accent5" w:themeShade="BF"/>
                <w:sz w:val="22"/>
                <w:highlight w:val="yellow"/>
                <w:lang w:val="en-AU" w:bidi="en-US"/>
              </w:rPr>
            </w:pPr>
            <w:hyperlink r:id="rId663" w:history="1">
              <w:r w:rsidR="00E1701B" w:rsidRPr="00396441">
                <w:rPr>
                  <w:rStyle w:val="Hyperlink"/>
                  <w:rFonts w:cstheme="minorHAnsi"/>
                  <w:color w:val="2E74B5" w:themeColor="accent5" w:themeShade="BF"/>
                  <w:sz w:val="22"/>
                  <w:u w:val="none"/>
                  <w:lang w:val="en-AU" w:bidi="en-US"/>
                </w:rPr>
                <w:t>Supporting informed consent for patients with intellectual disabilities</w:t>
              </w:r>
            </w:hyperlink>
          </w:p>
        </w:tc>
      </w:tr>
    </w:tbl>
    <w:p w14:paraId="3F4E7478" w14:textId="77777777" w:rsidR="00E1701B" w:rsidRDefault="00E1701B" w:rsidP="00850226">
      <w:pPr>
        <w:ind w:left="0" w:right="0" w:firstLine="0"/>
        <w:rPr>
          <w:rFonts w:cstheme="minorHAnsi"/>
          <w:color w:val="262626" w:themeColor="text1" w:themeTint="D9"/>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1B0B0F" w:rsidRPr="005323B9" w14:paraId="56FD1CE5" w14:textId="77777777" w:rsidTr="000F14FD">
        <w:tc>
          <w:tcPr>
            <w:tcW w:w="1985" w:type="dxa"/>
          </w:tcPr>
          <w:p w14:paraId="60FFCF9B" w14:textId="77777777" w:rsidR="001B0B0F" w:rsidRDefault="001B0B0F" w:rsidP="00850226">
            <w:pPr>
              <w:ind w:left="0" w:right="0" w:firstLine="0"/>
              <w:jc w:val="center"/>
            </w:pPr>
            <w:r>
              <w:rPr>
                <w:noProof/>
              </w:rPr>
              <w:drawing>
                <wp:inline distT="0" distB="0" distL="0" distR="0" wp14:anchorId="474A4F3D" wp14:editId="6A033675">
                  <wp:extent cx="1123950" cy="850990"/>
                  <wp:effectExtent l="0" t="0" r="0" b="6350"/>
                  <wp:docPr id="1197276006" name="Picture 20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0CC4FEA" w14:textId="77777777" w:rsidR="001B0B0F" w:rsidRPr="00BF09BA" w:rsidRDefault="001B0B0F" w:rsidP="00850226">
            <w:pPr>
              <w:ind w:left="31" w:right="0" w:firstLine="0"/>
              <w:rPr>
                <w:b/>
                <w:bCs/>
                <w:color w:val="FF595E"/>
                <w:sz w:val="28"/>
                <w:szCs w:val="28"/>
                <w:lang w:val="en-GB" w:bidi="en-US"/>
              </w:rPr>
            </w:pPr>
            <w:r w:rsidRPr="00BF09BA">
              <w:rPr>
                <w:b/>
                <w:bCs/>
                <w:color w:val="FF595E"/>
                <w:sz w:val="28"/>
                <w:szCs w:val="28"/>
                <w:lang w:val="en-GB" w:bidi="en-US"/>
              </w:rPr>
              <w:t>Lotus Compassionate Care</w:t>
            </w:r>
          </w:p>
          <w:p w14:paraId="49229F58" w14:textId="3552CF54" w:rsidR="001B0B0F" w:rsidRPr="00321B71" w:rsidRDefault="001B0B0F" w:rsidP="00850226">
            <w:pPr>
              <w:ind w:left="31" w:right="0" w:firstLine="0"/>
              <w:rPr>
                <w:color w:val="404040" w:themeColor="text1" w:themeTint="BF"/>
                <w:szCs w:val="24"/>
                <w:lang w:val="en-GB" w:bidi="en-US"/>
              </w:rPr>
            </w:pPr>
            <w:r w:rsidRPr="00321B71">
              <w:rPr>
                <w:color w:val="404040" w:themeColor="text1" w:themeTint="BF"/>
                <w:szCs w:val="24"/>
                <w:lang w:val="en-GB" w:bidi="en-US"/>
              </w:rPr>
              <w:t>Access and review Lotus Compassionate Care Handbook for the policies and procedures on decision-making and consent through the link below</w:t>
            </w:r>
            <w:r w:rsidR="00CD71A5" w:rsidRPr="00321B71">
              <w:rPr>
                <w:color w:val="404040" w:themeColor="text1" w:themeTint="BF"/>
                <w:szCs w:val="24"/>
                <w:lang w:val="en-GB" w:bidi="en-US"/>
              </w:rPr>
              <w:t>.</w:t>
            </w:r>
          </w:p>
          <w:p w14:paraId="5047DCEB" w14:textId="606AC6D2" w:rsidR="001B0B0F" w:rsidRPr="00321B71" w:rsidRDefault="00000000" w:rsidP="00850226">
            <w:pPr>
              <w:ind w:left="31" w:right="0" w:firstLine="0"/>
              <w:jc w:val="center"/>
              <w:rPr>
                <w:color w:val="2E74B5" w:themeColor="accent5" w:themeShade="BF"/>
                <w:sz w:val="22"/>
                <w:lang w:val="en-GB" w:bidi="en-US"/>
              </w:rPr>
            </w:pPr>
            <w:hyperlink r:id="rId664" w:history="1">
              <w:r w:rsidR="00396441" w:rsidRPr="00321B71">
                <w:rPr>
                  <w:rStyle w:val="Hyperlink"/>
                  <w:color w:val="2E74B5" w:themeColor="accent5" w:themeShade="BF"/>
                  <w:sz w:val="22"/>
                  <w:u w:val="none"/>
                  <w:lang w:val="en-GB" w:bidi="en-US"/>
                </w:rPr>
                <w:t>Lotus Compassionate Care – Staff Handbook</w:t>
              </w:r>
            </w:hyperlink>
          </w:p>
          <w:p w14:paraId="6FF2F710" w14:textId="0D1019F7" w:rsidR="001B0B0F" w:rsidRPr="005323B9" w:rsidRDefault="001B0B0F" w:rsidP="00850226">
            <w:pPr>
              <w:ind w:left="31" w:right="0" w:firstLine="0"/>
              <w:jc w:val="center"/>
              <w:rPr>
                <w:rFonts w:cstheme="minorHAnsi"/>
                <w:i/>
                <w:iCs/>
                <w:color w:val="262626" w:themeColor="text1" w:themeTint="D9"/>
                <w:sz w:val="22"/>
                <w:szCs w:val="20"/>
                <w:lang w:val="en-GB" w:bidi="en-US"/>
              </w:rPr>
            </w:pPr>
            <w:r w:rsidRPr="00321B71">
              <w:rPr>
                <w:rFonts w:cstheme="minorHAnsi"/>
                <w:i/>
                <w:iCs/>
                <w:color w:val="404040" w:themeColor="text1" w:themeTint="BF"/>
                <w:sz w:val="22"/>
                <w:szCs w:val="20"/>
                <w:lang w:val="en-GB" w:bidi="en-US"/>
              </w:rPr>
              <w:t>(</w:t>
            </w:r>
            <w:proofErr w:type="gramStart"/>
            <w:r w:rsidRPr="00321B71">
              <w:rPr>
                <w:rFonts w:cstheme="minorHAnsi"/>
                <w:i/>
                <w:iCs/>
                <w:color w:val="404040" w:themeColor="text1" w:themeTint="BF"/>
                <w:sz w:val="22"/>
                <w:szCs w:val="20"/>
                <w:lang w:val="en-GB" w:bidi="en-US"/>
              </w:rPr>
              <w:t>username</w:t>
            </w:r>
            <w:proofErr w:type="gramEnd"/>
            <w:r w:rsidRPr="00321B71">
              <w:rPr>
                <w:rFonts w:cstheme="minorHAnsi"/>
                <w:i/>
                <w:iCs/>
                <w:color w:val="404040" w:themeColor="text1" w:themeTint="BF"/>
                <w:sz w:val="22"/>
                <w:szCs w:val="20"/>
                <w:lang w:val="en-GB" w:bidi="en-US"/>
              </w:rPr>
              <w:t xml:space="preserve">: </w:t>
            </w:r>
            <w:proofErr w:type="spellStart"/>
            <w:r w:rsidRPr="00321B71">
              <w:rPr>
                <w:rFonts w:cstheme="minorHAnsi"/>
                <w:i/>
                <w:iCs/>
                <w:color w:val="404040" w:themeColor="text1" w:themeTint="BF"/>
                <w:sz w:val="22"/>
                <w:szCs w:val="20"/>
                <w:lang w:val="en-GB" w:bidi="en-US"/>
              </w:rPr>
              <w:t>newusername</w:t>
            </w:r>
            <w:proofErr w:type="spellEnd"/>
            <w:r w:rsidRPr="00321B71">
              <w:rPr>
                <w:rFonts w:cstheme="minorHAnsi"/>
                <w:i/>
                <w:iCs/>
                <w:color w:val="404040" w:themeColor="text1" w:themeTint="BF"/>
                <w:sz w:val="22"/>
                <w:szCs w:val="20"/>
                <w:lang w:val="en-GB" w:bidi="en-US"/>
              </w:rPr>
              <w:t xml:space="preserve">     password: </w:t>
            </w:r>
            <w:proofErr w:type="spellStart"/>
            <w:r w:rsidRPr="00321B71">
              <w:rPr>
                <w:rFonts w:cstheme="minorHAnsi"/>
                <w:i/>
                <w:iCs/>
                <w:color w:val="404040" w:themeColor="text1" w:themeTint="BF"/>
                <w:sz w:val="22"/>
                <w:szCs w:val="20"/>
                <w:lang w:val="en-GB" w:bidi="en-US"/>
              </w:rPr>
              <w:t>newpassword</w:t>
            </w:r>
            <w:proofErr w:type="spellEnd"/>
            <w:r w:rsidRPr="00321B71">
              <w:rPr>
                <w:rFonts w:cstheme="minorHAnsi"/>
                <w:i/>
                <w:iCs/>
                <w:color w:val="404040" w:themeColor="text1" w:themeTint="BF"/>
                <w:sz w:val="22"/>
                <w:szCs w:val="20"/>
                <w:lang w:val="en-GB" w:bidi="en-US"/>
              </w:rPr>
              <w:t>)</w:t>
            </w:r>
          </w:p>
        </w:tc>
      </w:tr>
    </w:tbl>
    <w:p w14:paraId="66718E58" w14:textId="77777777" w:rsidR="00396441" w:rsidRDefault="00396441" w:rsidP="00850226">
      <w:pPr>
        <w:ind w:left="0" w:right="0" w:firstLine="0"/>
        <w:rPr>
          <w:rFonts w:cstheme="minorHAnsi"/>
          <w:color w:val="262626" w:themeColor="text1" w:themeTint="D9"/>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985"/>
        <w:gridCol w:w="6327"/>
      </w:tblGrid>
      <w:tr w:rsidR="00F74397" w:rsidRPr="00023BFE" w14:paraId="4391F6DD" w14:textId="77777777" w:rsidTr="00321B71">
        <w:tc>
          <w:tcPr>
            <w:tcW w:w="1985" w:type="dxa"/>
            <w:shd w:val="clear" w:color="auto" w:fill="auto"/>
          </w:tcPr>
          <w:p w14:paraId="37A85FAE" w14:textId="2D6EB683" w:rsidR="00F74397" w:rsidRPr="00023BFE" w:rsidRDefault="00CD71A5" w:rsidP="00850226">
            <w:pPr>
              <w:ind w:left="0" w:right="0" w:firstLine="0"/>
              <w:jc w:val="center"/>
              <w:rPr>
                <w:rFonts w:cstheme="minorHAnsi"/>
                <w:color w:val="262626" w:themeColor="text1" w:themeTint="D9"/>
                <w:highlight w:val="yellow"/>
                <w:lang w:val="en-AU" w:bidi="en-US"/>
              </w:rPr>
            </w:pPr>
            <w:r>
              <w:rPr>
                <w:rFonts w:cstheme="minorHAnsi"/>
                <w:color w:val="262626" w:themeColor="text1" w:themeTint="D9"/>
                <w:lang w:val="en-AU" w:bidi="en-US"/>
              </w:rPr>
              <w:br w:type="page"/>
            </w:r>
            <w:r w:rsidR="00F74397" w:rsidRPr="00023BFE">
              <w:rPr>
                <w:rFonts w:cstheme="minorHAnsi"/>
                <w:noProof/>
                <w:color w:val="262626" w:themeColor="text1" w:themeTint="D9"/>
                <w:lang w:val="en-AU" w:bidi="en-US"/>
              </w:rPr>
              <w:drawing>
                <wp:inline distT="0" distB="0" distL="0" distR="0" wp14:anchorId="51B85812" wp14:editId="184D0CDC">
                  <wp:extent cx="852853" cy="900000"/>
                  <wp:effectExtent l="0" t="0" r="4445" b="0"/>
                  <wp:docPr id="876719999" name="Picture 2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shd w:val="clear" w:color="auto" w:fill="auto"/>
          </w:tcPr>
          <w:p w14:paraId="516B57FF" w14:textId="77777777" w:rsidR="00F74397" w:rsidRPr="00023BFE" w:rsidRDefault="00F74397"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1E1BBDE9" w14:textId="361C5D82" w:rsidR="00F74397" w:rsidRPr="00353A7A" w:rsidRDefault="00120856" w:rsidP="00850226">
            <w:pPr>
              <w:ind w:left="28" w:right="0" w:firstLine="0"/>
              <w:rPr>
                <w:rFonts w:cstheme="minorHAnsi"/>
                <w:color w:val="404040" w:themeColor="text1" w:themeTint="BF"/>
                <w:lang w:val="en-AU" w:bidi="en-US"/>
              </w:rPr>
            </w:pPr>
            <w:r w:rsidRPr="00353A7A">
              <w:rPr>
                <w:rFonts w:cstheme="minorHAnsi"/>
                <w:color w:val="404040" w:themeColor="text1" w:themeTint="BF"/>
                <w:lang w:val="en-AU" w:bidi="en-US"/>
              </w:rPr>
              <w:t>People</w:t>
            </w:r>
            <w:r w:rsidR="00F74397" w:rsidRPr="00353A7A">
              <w:rPr>
                <w:rFonts w:cstheme="minorHAnsi"/>
                <w:color w:val="404040" w:themeColor="text1" w:themeTint="BF"/>
                <w:lang w:val="en-AU" w:bidi="en-US"/>
              </w:rPr>
              <w:t xml:space="preserve"> who find it difficult to hear, speak or communicate may be assisted </w:t>
            </w:r>
            <w:r w:rsidR="00CD71A5">
              <w:rPr>
                <w:rFonts w:cstheme="minorHAnsi"/>
                <w:color w:val="404040" w:themeColor="text1" w:themeTint="BF"/>
                <w:lang w:val="en-AU" w:bidi="en-US"/>
              </w:rPr>
              <w:t>by using</w:t>
            </w:r>
            <w:r w:rsidR="00F74397" w:rsidRPr="00353A7A">
              <w:rPr>
                <w:rFonts w:cstheme="minorHAnsi"/>
                <w:color w:val="404040" w:themeColor="text1" w:themeTint="BF"/>
                <w:lang w:val="en-AU" w:bidi="en-US"/>
              </w:rPr>
              <w:t xml:space="preserve"> assistive technology.</w:t>
            </w:r>
          </w:p>
          <w:p w14:paraId="2951592E" w14:textId="2363E51D" w:rsidR="00F74397" w:rsidRPr="00440D30" w:rsidRDefault="00F74397" w:rsidP="00850226">
            <w:pPr>
              <w:ind w:left="28" w:right="0" w:firstLine="0"/>
              <w:rPr>
                <w:rFonts w:cstheme="minorHAnsi"/>
                <w:color w:val="404040" w:themeColor="text1" w:themeTint="BF"/>
                <w:lang w:val="en-AU" w:bidi="en-US"/>
              </w:rPr>
            </w:pPr>
            <w:r w:rsidRPr="00353A7A">
              <w:rPr>
                <w:rFonts w:cstheme="minorHAnsi"/>
                <w:color w:val="404040" w:themeColor="text1" w:themeTint="BF"/>
                <w:lang w:val="en-AU" w:bidi="en-US"/>
              </w:rPr>
              <w:t xml:space="preserve">You can use phones and reading or writing aids to assist </w:t>
            </w:r>
            <w:r w:rsidR="00120856" w:rsidRPr="00353A7A">
              <w:rPr>
                <w:rFonts w:cstheme="minorHAnsi"/>
                <w:color w:val="404040" w:themeColor="text1" w:themeTint="BF"/>
                <w:lang w:val="en-AU" w:bidi="en-US"/>
              </w:rPr>
              <w:t>a person</w:t>
            </w:r>
            <w:r w:rsidRPr="00353A7A">
              <w:rPr>
                <w:rFonts w:cstheme="minorHAnsi"/>
                <w:color w:val="404040" w:themeColor="text1" w:themeTint="BF"/>
                <w:lang w:val="en-AU" w:bidi="en-US"/>
              </w:rPr>
              <w:t xml:space="preserve"> in communicating their choices. You can click on the following </w:t>
            </w:r>
            <w:r w:rsidRPr="00440D30">
              <w:rPr>
                <w:rFonts w:cstheme="minorHAnsi"/>
                <w:color w:val="404040" w:themeColor="text1" w:themeTint="BF"/>
                <w:lang w:val="en-AU" w:bidi="en-US"/>
              </w:rPr>
              <w:t>link to view a list of such technology:</w:t>
            </w:r>
          </w:p>
          <w:p w14:paraId="30D702C4" w14:textId="40D924BF" w:rsidR="00F74397" w:rsidRPr="00396441" w:rsidRDefault="00000000" w:rsidP="00850226">
            <w:pPr>
              <w:ind w:left="28" w:right="0" w:firstLine="0"/>
              <w:jc w:val="center"/>
              <w:rPr>
                <w:rFonts w:cstheme="minorHAnsi"/>
                <w:color w:val="2E74B5" w:themeColor="accent5" w:themeShade="BF"/>
                <w:sz w:val="22"/>
                <w:lang w:val="en-AU" w:bidi="en-US"/>
              </w:rPr>
            </w:pPr>
            <w:hyperlink r:id="rId665" w:history="1">
              <w:r w:rsidR="00CD71A5" w:rsidRPr="00321B71">
                <w:rPr>
                  <w:rStyle w:val="Hyperlink"/>
                  <w:rFonts w:cstheme="minorHAnsi"/>
                  <w:color w:val="2E74B5" w:themeColor="accent5" w:themeShade="BF"/>
                  <w:sz w:val="22"/>
                  <w:u w:val="none"/>
                  <w:lang w:val="en-AU" w:bidi="en-US"/>
                </w:rPr>
                <w:t>Browse Products: Communication, Phones, Reading and Writing Aids</w:t>
              </w:r>
            </w:hyperlink>
          </w:p>
        </w:tc>
      </w:tr>
    </w:tbl>
    <w:p w14:paraId="5BAFF893" w14:textId="77777777" w:rsidR="00396441" w:rsidRDefault="00396441" w:rsidP="00850226">
      <w:pPr>
        <w:ind w:right="0"/>
        <w:rPr>
          <w:sz w:val="24"/>
          <w:szCs w:val="24"/>
          <w:lang w:val="en-AU"/>
        </w:rPr>
      </w:pPr>
      <w:r>
        <w:rPr>
          <w:sz w:val="24"/>
          <w:szCs w:val="24"/>
          <w:lang w:val="en-AU"/>
        </w:rPr>
        <w:br w:type="page"/>
      </w:r>
    </w:p>
    <w:tbl>
      <w:tblPr>
        <w:tblStyle w:val="TableGrid"/>
        <w:tblW w:w="4600" w:type="pct"/>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886D14" w:rsidRPr="00023BFE" w14:paraId="233872BE" w14:textId="77777777" w:rsidTr="00396441">
        <w:tc>
          <w:tcPr>
            <w:tcW w:w="1985" w:type="dxa"/>
          </w:tcPr>
          <w:p w14:paraId="7C0F091F" w14:textId="77777777" w:rsidR="00886D14" w:rsidRPr="00023BFE" w:rsidRDefault="00886D14" w:rsidP="00850226">
            <w:pPr>
              <w:ind w:left="0" w:right="0" w:firstLine="0"/>
              <w:jc w:val="center"/>
              <w:rPr>
                <w:rFonts w:cstheme="minorHAnsi"/>
                <w:color w:val="262626" w:themeColor="text1" w:themeTint="D9"/>
                <w:lang w:val="en-AU" w:bidi="en-US"/>
              </w:rPr>
            </w:pPr>
            <w:r w:rsidRPr="00023BFE">
              <w:rPr>
                <w:rFonts w:cstheme="minorHAnsi"/>
                <w:noProof/>
                <w:color w:val="262626" w:themeColor="text1" w:themeTint="D9"/>
                <w:lang w:val="en-AU" w:bidi="en-US"/>
              </w:rPr>
              <w:lastRenderedPageBreak/>
              <w:drawing>
                <wp:inline distT="0" distB="0" distL="0" distR="0" wp14:anchorId="4796A4CF" wp14:editId="5EF30C0B">
                  <wp:extent cx="852853" cy="900000"/>
                  <wp:effectExtent l="0" t="0" r="4445" b="0"/>
                  <wp:docPr id="876719963" name="Picture 2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7DDE48B" w14:textId="65638F3F" w:rsidR="00886D14" w:rsidRPr="00023BFE" w:rsidRDefault="00886D14" w:rsidP="00850226">
            <w:pPr>
              <w:ind w:left="0" w:right="0" w:firstLine="0"/>
              <w:rPr>
                <w:rFonts w:cstheme="minorHAnsi"/>
                <w:b/>
                <w:bCs/>
                <w:color w:val="FF595E"/>
                <w:sz w:val="28"/>
                <w:lang w:val="en-AU" w:bidi="en-US"/>
              </w:rPr>
            </w:pPr>
            <w:r w:rsidRPr="00023BFE">
              <w:rPr>
                <w:rFonts w:cstheme="minorHAnsi"/>
                <w:b/>
                <w:bCs/>
                <w:color w:val="FF595E"/>
                <w:sz w:val="28"/>
                <w:lang w:val="en-AU" w:bidi="en-US"/>
              </w:rPr>
              <w:t>Checkpoint! Let</w:t>
            </w:r>
            <w:r w:rsidR="00E558E7">
              <w:rPr>
                <w:rFonts w:cstheme="minorHAnsi"/>
                <w:b/>
                <w:bCs/>
                <w:color w:val="FF595E"/>
                <w:sz w:val="28"/>
                <w:lang w:val="en-AU" w:bidi="en-US"/>
              </w:rPr>
              <w:t>’</w:t>
            </w:r>
            <w:r w:rsidRPr="00023BFE">
              <w:rPr>
                <w:rFonts w:cstheme="minorHAnsi"/>
                <w:b/>
                <w:bCs/>
                <w:color w:val="FF595E"/>
                <w:sz w:val="28"/>
                <w:lang w:val="en-AU" w:bidi="en-US"/>
              </w:rPr>
              <w:t>s Review</w:t>
            </w:r>
          </w:p>
          <w:p w14:paraId="3E7E0BBB" w14:textId="64053D65" w:rsidR="001B0B0F" w:rsidRPr="00321B71" w:rsidRDefault="001B0B0F" w:rsidP="00850226">
            <w:pPr>
              <w:pStyle w:val="ListParagraph"/>
              <w:numPr>
                <w:ilvl w:val="0"/>
                <w:numId w:val="132"/>
              </w:numPr>
              <w:ind w:left="714" w:right="0" w:hanging="357"/>
              <w:contextualSpacing w:val="0"/>
              <w:rPr>
                <w:rFonts w:cstheme="minorHAnsi"/>
                <w:color w:val="404040" w:themeColor="text1" w:themeTint="BF"/>
                <w:szCs w:val="24"/>
                <w:lang w:val="en-AU" w:bidi="en-US"/>
              </w:rPr>
            </w:pPr>
            <w:r w:rsidRPr="00321B71">
              <w:rPr>
                <w:rFonts w:cstheme="minorHAnsi"/>
                <w:color w:val="404040" w:themeColor="text1" w:themeTint="BF"/>
                <w:szCs w:val="24"/>
                <w:lang w:val="en-AU" w:bidi="en-US"/>
              </w:rPr>
              <w:t xml:space="preserve">Person-centred support allows a person to live their life </w:t>
            </w:r>
            <w:r w:rsidR="00CD71A5" w:rsidRPr="00321B71">
              <w:rPr>
                <w:rFonts w:cstheme="minorHAnsi"/>
                <w:color w:val="404040" w:themeColor="text1" w:themeTint="BF"/>
                <w:szCs w:val="24"/>
                <w:lang w:val="en-AU" w:bidi="en-US"/>
              </w:rPr>
              <w:t>most comfortably</w:t>
            </w:r>
            <w:r w:rsidRPr="00321B71">
              <w:rPr>
                <w:rFonts w:cstheme="minorHAnsi"/>
                <w:color w:val="404040" w:themeColor="text1" w:themeTint="BF"/>
                <w:szCs w:val="24"/>
                <w:lang w:val="en-AU" w:bidi="en-US"/>
              </w:rPr>
              <w:t xml:space="preserve">. It is a form of support that provides empowerment in independence and autonomy. You must use person-centred support to help </w:t>
            </w:r>
            <w:r w:rsidR="00396441" w:rsidRPr="00321B71">
              <w:rPr>
                <w:rFonts w:cstheme="minorHAnsi"/>
                <w:color w:val="404040" w:themeColor="text1" w:themeTint="BF"/>
                <w:szCs w:val="24"/>
                <w:lang w:val="en-AU" w:bidi="en-US"/>
              </w:rPr>
              <w:t>clients</w:t>
            </w:r>
            <w:r w:rsidRPr="00321B71">
              <w:rPr>
                <w:rFonts w:cstheme="minorHAnsi"/>
                <w:color w:val="404040" w:themeColor="text1" w:themeTint="BF"/>
                <w:szCs w:val="24"/>
                <w:lang w:val="en-AU" w:bidi="en-US"/>
              </w:rPr>
              <w:t xml:space="preserve"> make decisions and choices for themselves.</w:t>
            </w:r>
          </w:p>
          <w:p w14:paraId="1E043A2C" w14:textId="08E47586" w:rsidR="00886D14" w:rsidRPr="00023BFE" w:rsidRDefault="00886D14" w:rsidP="00850226">
            <w:pPr>
              <w:pStyle w:val="ListParagraph"/>
              <w:numPr>
                <w:ilvl w:val="0"/>
                <w:numId w:val="132"/>
              </w:numPr>
              <w:ind w:left="714" w:right="0" w:hanging="357"/>
              <w:contextualSpacing w:val="0"/>
              <w:rPr>
                <w:rFonts w:cstheme="minorHAnsi"/>
                <w:color w:val="404040" w:themeColor="text1" w:themeTint="BF"/>
                <w:szCs w:val="24"/>
                <w:lang w:val="en-AU" w:bidi="en-US"/>
              </w:rPr>
            </w:pPr>
            <w:r w:rsidRPr="00321B71">
              <w:rPr>
                <w:rFonts w:cstheme="minorHAnsi"/>
                <w:color w:val="404040" w:themeColor="text1" w:themeTint="BF"/>
                <w:szCs w:val="24"/>
                <w:lang w:val="en-AU" w:bidi="en-US"/>
              </w:rPr>
              <w:t xml:space="preserve">You must ensure that the </w:t>
            </w:r>
            <w:r w:rsidR="0065574E" w:rsidRPr="00321B71">
              <w:rPr>
                <w:rFonts w:cstheme="minorHAnsi"/>
                <w:color w:val="404040" w:themeColor="text1" w:themeTint="BF"/>
                <w:szCs w:val="24"/>
                <w:lang w:val="en-AU" w:bidi="en-US"/>
              </w:rPr>
              <w:t xml:space="preserve">client </w:t>
            </w:r>
            <w:r w:rsidRPr="00321B71">
              <w:rPr>
                <w:rFonts w:cstheme="minorHAnsi"/>
                <w:color w:val="404040" w:themeColor="text1" w:themeTint="BF"/>
                <w:szCs w:val="24"/>
                <w:lang w:val="en-AU" w:bidi="en-US"/>
              </w:rPr>
              <w:t xml:space="preserve">gives </w:t>
            </w:r>
            <w:r w:rsidR="00396441" w:rsidRPr="00321B71">
              <w:rPr>
                <w:rFonts w:cstheme="minorHAnsi"/>
                <w:color w:val="404040" w:themeColor="text1" w:themeTint="BF"/>
                <w:szCs w:val="24"/>
                <w:lang w:val="en-AU" w:bidi="en-US"/>
              </w:rPr>
              <w:t>informed consent when allowing others to provide</w:t>
            </w:r>
            <w:r w:rsidRPr="00321B71">
              <w:rPr>
                <w:rFonts w:cstheme="minorHAnsi"/>
                <w:color w:val="404040" w:themeColor="text1" w:themeTint="BF"/>
                <w:szCs w:val="24"/>
                <w:lang w:val="en-AU" w:bidi="en-US"/>
              </w:rPr>
              <w:t xml:space="preserve"> services. </w:t>
            </w:r>
            <w:r w:rsidR="00396441" w:rsidRPr="00321B71">
              <w:rPr>
                <w:rFonts w:cstheme="minorHAnsi"/>
                <w:color w:val="404040" w:themeColor="text1" w:themeTint="BF"/>
                <w:szCs w:val="24"/>
                <w:lang w:val="en-AU" w:bidi="en-US"/>
              </w:rPr>
              <w:t>The c</w:t>
            </w:r>
            <w:r w:rsidR="0065574E" w:rsidRPr="00321B71">
              <w:rPr>
                <w:rFonts w:cstheme="minorHAnsi"/>
                <w:color w:val="404040" w:themeColor="text1" w:themeTint="BF"/>
                <w:szCs w:val="24"/>
                <w:lang w:val="en-AU" w:bidi="en-US"/>
              </w:rPr>
              <w:t xml:space="preserve">lient </w:t>
            </w:r>
            <w:r w:rsidRPr="00321B71">
              <w:rPr>
                <w:rFonts w:cstheme="minorHAnsi"/>
                <w:color w:val="404040" w:themeColor="text1" w:themeTint="BF"/>
                <w:szCs w:val="24"/>
                <w:lang w:val="en-AU" w:bidi="en-US"/>
              </w:rPr>
              <w:t xml:space="preserve">gives informed consent if they are given details of all </w:t>
            </w:r>
            <w:r w:rsidR="00CD71A5" w:rsidRPr="00321B71">
              <w:rPr>
                <w:rFonts w:cstheme="minorHAnsi"/>
                <w:color w:val="404040" w:themeColor="text1" w:themeTint="BF"/>
                <w:szCs w:val="24"/>
                <w:lang w:val="en-AU" w:bidi="en-US"/>
              </w:rPr>
              <w:t>available options</w:t>
            </w:r>
            <w:r w:rsidRPr="00321B71">
              <w:rPr>
                <w:rFonts w:cstheme="minorHAnsi"/>
                <w:color w:val="404040" w:themeColor="text1" w:themeTint="BF"/>
                <w:szCs w:val="24"/>
                <w:lang w:val="en-AU" w:bidi="en-US"/>
              </w:rPr>
              <w:t>.</w:t>
            </w:r>
          </w:p>
        </w:tc>
      </w:tr>
    </w:tbl>
    <w:p w14:paraId="40F1AE5A" w14:textId="1E4B32C6" w:rsidR="00396441" w:rsidRDefault="00396441" w:rsidP="00850226">
      <w:pPr>
        <w:ind w:left="0" w:right="0" w:firstLine="0"/>
        <w:rPr>
          <w:noProof/>
          <w:sz w:val="24"/>
          <w:szCs w:val="24"/>
          <w:lang w:val="en-AU"/>
        </w:rPr>
      </w:pPr>
    </w:p>
    <w:p w14:paraId="45E78FB3" w14:textId="4CCE7BAA" w:rsidR="00396441" w:rsidRPr="00396441" w:rsidRDefault="00396441" w:rsidP="00850226">
      <w:pPr>
        <w:ind w:left="0" w:right="0" w:firstLine="0"/>
        <w:rPr>
          <w:rFonts w:cs="Arial"/>
          <w:color w:val="7F7F7F" w:themeColor="text1" w:themeTint="80"/>
          <w:sz w:val="24"/>
          <w:szCs w:val="24"/>
          <w:lang w:val="en-AU"/>
        </w:rPr>
      </w:pPr>
      <w:r>
        <w:rPr>
          <w:noProof/>
          <w:sz w:val="24"/>
          <w:szCs w:val="24"/>
          <w:lang w:val="en-AU"/>
        </w:rPr>
        <w:drawing>
          <wp:inline distT="0" distB="0" distL="0" distR="0" wp14:anchorId="286AFF9A" wp14:editId="2BDC7E6E">
            <wp:extent cx="5731200" cy="3312000"/>
            <wp:effectExtent l="0" t="0" r="3175" b="3175"/>
            <wp:docPr id="1197276019" name="Picture 212" descr="A person and a child sitting at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9" name="Picture 1197276019" descr="A person and a child sitting at a table&#10;&#10;Description automatically generated with low confidence"/>
                    <pic:cNvPicPr/>
                  </pic:nvPicPr>
                  <pic:blipFill rotWithShape="1">
                    <a:blip r:embed="rId666" cstate="print">
                      <a:extLst>
                        <a:ext uri="{28A0092B-C50C-407E-A947-70E740481C1C}">
                          <a14:useLocalDpi xmlns:a14="http://schemas.microsoft.com/office/drawing/2010/main" val="0"/>
                        </a:ext>
                      </a:extLst>
                    </a:blip>
                    <a:srcRect t="6463" b="6879"/>
                    <a:stretch/>
                  </pic:blipFill>
                  <pic:spPr bwMode="auto">
                    <a:xfrm>
                      <a:off x="0" y="0"/>
                      <a:ext cx="5731200" cy="3312000"/>
                    </a:xfrm>
                    <a:prstGeom prst="rect">
                      <a:avLst/>
                    </a:prstGeom>
                    <a:ln>
                      <a:noFill/>
                    </a:ln>
                    <a:extLst>
                      <a:ext uri="{53640926-AAD7-44D8-BBD7-CCE9431645EC}">
                        <a14:shadowObscured xmlns:a14="http://schemas.microsoft.com/office/drawing/2010/main"/>
                      </a:ext>
                    </a:extLst>
                  </pic:spPr>
                </pic:pic>
              </a:graphicData>
            </a:graphic>
          </wp:inline>
        </w:drawing>
      </w:r>
    </w:p>
    <w:p w14:paraId="14329F3E" w14:textId="53355B05" w:rsidR="00886D14" w:rsidRPr="00335C10" w:rsidRDefault="00886D14" w:rsidP="00850226">
      <w:pPr>
        <w:ind w:left="0" w:right="0" w:firstLine="0"/>
        <w:rPr>
          <w:rFonts w:eastAsiaTheme="majorEastAsia" w:cstheme="minorHAnsi"/>
          <w:bCs/>
          <w:color w:val="7F7F7F" w:themeColor="text1" w:themeTint="80"/>
          <w:sz w:val="24"/>
          <w:szCs w:val="24"/>
          <w:lang w:val="en-AU" w:bidi="en-US"/>
        </w:rPr>
      </w:pPr>
      <w:r w:rsidRPr="00023BFE">
        <w:rPr>
          <w:rFonts w:cs="Arial"/>
          <w:color w:val="7F7F7F" w:themeColor="text1" w:themeTint="80"/>
          <w:sz w:val="32"/>
          <w:szCs w:val="32"/>
          <w:lang w:val="en-AU"/>
        </w:rPr>
        <w:br w:type="page"/>
      </w:r>
    </w:p>
    <w:p w14:paraId="52546560" w14:textId="1E91B4CB" w:rsidR="00F74397" w:rsidRPr="00023BFE" w:rsidRDefault="003E0F0A" w:rsidP="00850226">
      <w:pPr>
        <w:pStyle w:val="Heading2"/>
        <w:numPr>
          <w:ilvl w:val="0"/>
          <w:numId w:val="8"/>
        </w:numPr>
        <w:ind w:right="0" w:hanging="720"/>
        <w:jc w:val="left"/>
        <w:rPr>
          <w:rFonts w:cs="Arial"/>
          <w:color w:val="7F7F7F" w:themeColor="text1" w:themeTint="80"/>
          <w:sz w:val="32"/>
          <w:szCs w:val="32"/>
          <w:lang w:val="en-AU"/>
        </w:rPr>
      </w:pPr>
      <w:bookmarkStart w:id="67" w:name="_Toc138332932"/>
      <w:r>
        <w:rPr>
          <w:rFonts w:cs="Arial"/>
          <w:color w:val="7F7F7F" w:themeColor="text1" w:themeTint="80"/>
          <w:sz w:val="32"/>
          <w:szCs w:val="32"/>
          <w:lang w:val="en-AU"/>
        </w:rPr>
        <w:lastRenderedPageBreak/>
        <w:t>Assist the Person in Using</w:t>
      </w:r>
      <w:r w:rsidR="00F74397" w:rsidRPr="00023BFE">
        <w:rPr>
          <w:rFonts w:cs="Arial"/>
          <w:color w:val="7F7F7F" w:themeColor="text1" w:themeTint="80"/>
          <w:sz w:val="32"/>
          <w:szCs w:val="32"/>
          <w:lang w:val="en-AU"/>
        </w:rPr>
        <w:t xml:space="preserve"> Assistive Technologies</w:t>
      </w:r>
      <w:bookmarkEnd w:id="67"/>
      <w:r>
        <w:rPr>
          <w:rFonts w:cs="Arial"/>
          <w:color w:val="7F7F7F" w:themeColor="text1" w:themeTint="80"/>
          <w:sz w:val="32"/>
          <w:szCs w:val="32"/>
          <w:lang w:val="en-AU"/>
        </w:rPr>
        <w:t xml:space="preserve">  </w:t>
      </w:r>
    </w:p>
    <w:p w14:paraId="52DB27FF" w14:textId="475C2817" w:rsidR="00816051" w:rsidRPr="008A5996" w:rsidRDefault="00816051" w:rsidP="00850226">
      <w:pPr>
        <w:ind w:left="0" w:right="0" w:firstLine="0"/>
        <w:rPr>
          <w:rFonts w:cstheme="minorHAnsi"/>
          <w:color w:val="404040" w:themeColor="text1" w:themeTint="BF"/>
          <w:sz w:val="24"/>
          <w:lang w:bidi="en-US"/>
        </w:rPr>
      </w:pPr>
      <w:r w:rsidRPr="008A5996">
        <w:rPr>
          <w:rFonts w:cstheme="minorHAnsi"/>
          <w:i/>
          <w:iCs/>
          <w:color w:val="404040" w:themeColor="text1" w:themeTint="BF"/>
          <w:sz w:val="24"/>
          <w:lang w:bidi="en-US"/>
        </w:rPr>
        <w:t>Assistive technology</w:t>
      </w:r>
      <w:r w:rsidRPr="008A5996">
        <w:rPr>
          <w:rFonts w:cstheme="minorHAnsi"/>
          <w:color w:val="404040" w:themeColor="text1" w:themeTint="BF"/>
          <w:sz w:val="24"/>
          <w:lang w:bidi="en-US"/>
        </w:rPr>
        <w:t xml:space="preserve"> refers to the devices and equipment designed to support </w:t>
      </w:r>
      <w:r w:rsidR="00CB6850">
        <w:rPr>
          <w:rFonts w:cstheme="minorHAnsi"/>
          <w:color w:val="404040" w:themeColor="text1" w:themeTint="BF"/>
          <w:sz w:val="24"/>
          <w:lang w:bidi="en-US"/>
        </w:rPr>
        <w:t>persons with disability</w:t>
      </w:r>
      <w:r w:rsidRPr="008A5996">
        <w:rPr>
          <w:rFonts w:cstheme="minorHAnsi"/>
          <w:color w:val="404040" w:themeColor="text1" w:themeTint="BF"/>
          <w:sz w:val="24"/>
          <w:lang w:bidi="en-US"/>
        </w:rPr>
        <w:t>. These technologies help people live independent lives. Using assistive technology can do the following:</w:t>
      </w:r>
    </w:p>
    <w:p w14:paraId="3C9A52EE" w14:textId="16CE8E37" w:rsidR="00816051" w:rsidRPr="008A5996" w:rsidRDefault="00816051" w:rsidP="00850226">
      <w:pPr>
        <w:pStyle w:val="ListParagraph"/>
        <w:numPr>
          <w:ilvl w:val="0"/>
          <w:numId w:val="153"/>
        </w:numPr>
        <w:ind w:left="714" w:right="0" w:hanging="357"/>
        <w:contextualSpacing w:val="0"/>
        <w:rPr>
          <w:rFonts w:cstheme="minorHAnsi"/>
          <w:color w:val="404040" w:themeColor="text1" w:themeTint="BF"/>
          <w:sz w:val="24"/>
          <w:lang w:bidi="en-US"/>
        </w:rPr>
      </w:pPr>
      <w:r w:rsidRPr="008A5996">
        <w:rPr>
          <w:rFonts w:cstheme="minorHAnsi"/>
          <w:b/>
          <w:bCs/>
          <w:color w:val="404040" w:themeColor="text1" w:themeTint="BF"/>
          <w:sz w:val="24"/>
          <w:lang w:bidi="en-US"/>
        </w:rPr>
        <w:t>Positively impact the health and wellbeing of the person</w:t>
      </w:r>
      <w:r w:rsidRPr="008A5996">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Pr="008A5996">
        <w:rPr>
          <w:rFonts w:cstheme="minorHAnsi"/>
          <w:color w:val="404040" w:themeColor="text1" w:themeTint="BF"/>
          <w:sz w:val="24"/>
          <w:lang w:bidi="en-US"/>
        </w:rPr>
        <w:t xml:space="preserve">For example, assistive technology allows older individuals to </w:t>
      </w:r>
      <w:r w:rsidR="00CD71A5">
        <w:rPr>
          <w:rFonts w:cstheme="minorHAnsi"/>
          <w:color w:val="404040" w:themeColor="text1" w:themeTint="BF"/>
          <w:sz w:val="24"/>
          <w:lang w:bidi="en-US"/>
        </w:rPr>
        <w:t>live</w:t>
      </w:r>
      <w:r w:rsidRPr="008A5996">
        <w:rPr>
          <w:rFonts w:cstheme="minorHAnsi"/>
          <w:color w:val="404040" w:themeColor="text1" w:themeTint="BF"/>
          <w:sz w:val="24"/>
          <w:lang w:bidi="en-US"/>
        </w:rPr>
        <w:t xml:space="preserve"> in their homes. The use delays or even prevents the need for long-term care.</w:t>
      </w:r>
    </w:p>
    <w:p w14:paraId="076C4084" w14:textId="06A6B5A4" w:rsidR="00816051" w:rsidRDefault="00816051" w:rsidP="00850226">
      <w:pPr>
        <w:pStyle w:val="ListParagraph"/>
        <w:numPr>
          <w:ilvl w:val="0"/>
          <w:numId w:val="153"/>
        </w:numPr>
        <w:ind w:left="714" w:right="0" w:hanging="357"/>
        <w:contextualSpacing w:val="0"/>
        <w:rPr>
          <w:rFonts w:cstheme="minorHAnsi"/>
          <w:color w:val="404040" w:themeColor="text1" w:themeTint="BF"/>
          <w:sz w:val="24"/>
          <w:lang w:bidi="en-US"/>
        </w:rPr>
      </w:pPr>
      <w:r w:rsidRPr="008A5996">
        <w:rPr>
          <w:rFonts w:cstheme="minorHAnsi"/>
          <w:b/>
          <w:bCs/>
          <w:color w:val="404040" w:themeColor="text1" w:themeTint="BF"/>
          <w:sz w:val="24"/>
          <w:lang w:bidi="en-US"/>
        </w:rPr>
        <w:t xml:space="preserve">Promote the </w:t>
      </w:r>
      <w:r w:rsidR="00412C28">
        <w:rPr>
          <w:rFonts w:cstheme="minorHAnsi"/>
          <w:b/>
          <w:bCs/>
          <w:color w:val="404040" w:themeColor="text1" w:themeTint="BF"/>
          <w:sz w:val="24"/>
          <w:lang w:bidi="en-US"/>
        </w:rPr>
        <w:t xml:space="preserve">person’s </w:t>
      </w:r>
      <w:r w:rsidRPr="008A5996">
        <w:rPr>
          <w:rFonts w:cstheme="minorHAnsi"/>
          <w:b/>
          <w:bCs/>
          <w:color w:val="404040" w:themeColor="text1" w:themeTint="BF"/>
          <w:sz w:val="24"/>
          <w:lang w:bidi="en-US"/>
        </w:rPr>
        <w:t>independence</w:t>
      </w:r>
      <w:r w:rsidRPr="008A5996">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Pr="002B6F6F">
        <w:rPr>
          <w:rFonts w:cstheme="minorHAnsi"/>
          <w:color w:val="404040" w:themeColor="text1" w:themeTint="BF"/>
          <w:sz w:val="24"/>
          <w:lang w:bidi="en-US"/>
        </w:rPr>
        <w:t xml:space="preserve">Assistive technologies </w:t>
      </w:r>
      <w:r w:rsidR="00CD71A5">
        <w:rPr>
          <w:rFonts w:cstheme="minorHAnsi"/>
          <w:color w:val="404040" w:themeColor="text1" w:themeTint="BF"/>
          <w:sz w:val="24"/>
          <w:lang w:bidi="en-US"/>
        </w:rPr>
        <w:t>reduce</w:t>
      </w:r>
      <w:r w:rsidRPr="002B6F6F">
        <w:rPr>
          <w:rFonts w:cstheme="minorHAnsi"/>
          <w:color w:val="404040" w:themeColor="text1" w:themeTint="BF"/>
          <w:sz w:val="24"/>
          <w:lang w:bidi="en-US"/>
        </w:rPr>
        <w:t xml:space="preserve"> </w:t>
      </w:r>
      <w:r w:rsidR="00C3543E">
        <w:rPr>
          <w:rFonts w:cstheme="minorHAnsi"/>
          <w:color w:val="404040" w:themeColor="text1" w:themeTint="BF"/>
          <w:sz w:val="24"/>
          <w:lang w:bidi="en-US"/>
        </w:rPr>
        <w:t xml:space="preserve">the reliance of </w:t>
      </w:r>
      <w:r w:rsidR="00C4100E">
        <w:rPr>
          <w:rFonts w:cstheme="minorHAnsi"/>
          <w:color w:val="404040" w:themeColor="text1" w:themeTint="BF"/>
          <w:sz w:val="24"/>
          <w:lang w:bidi="en-US"/>
        </w:rPr>
        <w:t>persons with disability</w:t>
      </w:r>
      <w:r w:rsidRPr="002B6F6F">
        <w:rPr>
          <w:rFonts w:cstheme="minorHAnsi"/>
          <w:color w:val="404040" w:themeColor="text1" w:themeTint="BF"/>
          <w:sz w:val="24"/>
          <w:lang w:bidi="en-US"/>
        </w:rPr>
        <w:t xml:space="preserve"> on other people (</w:t>
      </w:r>
      <w:proofErr w:type="gramStart"/>
      <w:r w:rsidRPr="002B6F6F">
        <w:rPr>
          <w:rFonts w:cstheme="minorHAnsi"/>
          <w:color w:val="404040" w:themeColor="text1" w:themeTint="BF"/>
          <w:sz w:val="24"/>
          <w:lang w:bidi="en-US"/>
        </w:rPr>
        <w:t>e.g.</w:t>
      </w:r>
      <w:proofErr w:type="gramEnd"/>
      <w:r w:rsidRPr="002B6F6F">
        <w:rPr>
          <w:rFonts w:cstheme="minorHAnsi"/>
          <w:color w:val="404040" w:themeColor="text1" w:themeTint="BF"/>
          <w:sz w:val="24"/>
          <w:lang w:bidi="en-US"/>
        </w:rPr>
        <w:t xml:space="preserve"> their </w:t>
      </w:r>
      <w:proofErr w:type="spellStart"/>
      <w:r w:rsidRPr="002B6F6F">
        <w:rPr>
          <w:rFonts w:cstheme="minorHAnsi"/>
          <w:color w:val="404040" w:themeColor="text1" w:themeTint="BF"/>
          <w:sz w:val="24"/>
          <w:lang w:bidi="en-US"/>
        </w:rPr>
        <w:t>carers</w:t>
      </w:r>
      <w:proofErr w:type="spellEnd"/>
      <w:r w:rsidRPr="002B6F6F">
        <w:rPr>
          <w:rFonts w:cstheme="minorHAnsi"/>
          <w:color w:val="404040" w:themeColor="text1" w:themeTint="BF"/>
          <w:sz w:val="24"/>
          <w:lang w:bidi="en-US"/>
        </w:rPr>
        <w:t>) by allowing them to do tasks or activities they otherwise cannot do or find challenging to do.</w:t>
      </w:r>
    </w:p>
    <w:p w14:paraId="5EF3C970" w14:textId="485846FF" w:rsidR="00816051" w:rsidRPr="008A5996" w:rsidRDefault="00816051" w:rsidP="00850226">
      <w:pPr>
        <w:pStyle w:val="ListParagraph"/>
        <w:numPr>
          <w:ilvl w:val="0"/>
          <w:numId w:val="153"/>
        </w:numPr>
        <w:ind w:left="714" w:right="0" w:hanging="357"/>
        <w:contextualSpacing w:val="0"/>
        <w:rPr>
          <w:rFonts w:cstheme="minorHAnsi"/>
          <w:color w:val="404040" w:themeColor="text1" w:themeTint="BF"/>
          <w:sz w:val="24"/>
          <w:lang w:bidi="en-US"/>
        </w:rPr>
      </w:pPr>
      <w:r>
        <w:rPr>
          <w:rFonts w:cstheme="minorHAnsi"/>
          <w:b/>
          <w:bCs/>
          <w:color w:val="404040" w:themeColor="text1" w:themeTint="BF"/>
          <w:sz w:val="24"/>
          <w:lang w:bidi="en-US"/>
        </w:rPr>
        <w:t xml:space="preserve">Maintain the </w:t>
      </w:r>
      <w:r w:rsidR="00412C28">
        <w:rPr>
          <w:rFonts w:cstheme="minorHAnsi"/>
          <w:b/>
          <w:bCs/>
          <w:color w:val="404040" w:themeColor="text1" w:themeTint="BF"/>
          <w:sz w:val="24"/>
          <w:lang w:bidi="en-US"/>
        </w:rPr>
        <w:t xml:space="preserve">person’s </w:t>
      </w:r>
      <w:r>
        <w:rPr>
          <w:rFonts w:cstheme="minorHAnsi"/>
          <w:b/>
          <w:bCs/>
          <w:color w:val="404040" w:themeColor="text1" w:themeTint="BF"/>
          <w:sz w:val="24"/>
          <w:lang w:bidi="en-US"/>
        </w:rPr>
        <w:t>independence</w:t>
      </w:r>
      <w:r>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Pr="007728AB">
        <w:rPr>
          <w:rFonts w:cstheme="minorHAnsi"/>
          <w:color w:val="404040" w:themeColor="text1" w:themeTint="BF"/>
          <w:sz w:val="24"/>
          <w:lang w:bidi="en-US"/>
        </w:rPr>
        <w:t>Continued use of assistive technology help</w:t>
      </w:r>
      <w:r w:rsidR="00355D02">
        <w:rPr>
          <w:rFonts w:cstheme="minorHAnsi"/>
          <w:color w:val="404040" w:themeColor="text1" w:themeTint="BF"/>
          <w:sz w:val="24"/>
          <w:lang w:bidi="en-US"/>
        </w:rPr>
        <w:t>s</w:t>
      </w:r>
      <w:r w:rsidRPr="007728AB">
        <w:rPr>
          <w:rFonts w:cstheme="minorHAnsi"/>
          <w:color w:val="404040" w:themeColor="text1" w:themeTint="BF"/>
          <w:sz w:val="24"/>
          <w:lang w:bidi="en-US"/>
        </w:rPr>
        <w:t xml:space="preserve"> </w:t>
      </w:r>
      <w:r w:rsidR="00900F8A">
        <w:rPr>
          <w:rFonts w:cstheme="minorHAnsi"/>
          <w:color w:val="404040" w:themeColor="text1" w:themeTint="BF"/>
          <w:sz w:val="24"/>
          <w:lang w:bidi="en-US"/>
        </w:rPr>
        <w:t>persons with disability</w:t>
      </w:r>
      <w:r w:rsidR="00900F8A" w:rsidRPr="002B6F6F">
        <w:rPr>
          <w:rFonts w:cstheme="minorHAnsi"/>
          <w:color w:val="404040" w:themeColor="text1" w:themeTint="BF"/>
          <w:sz w:val="24"/>
          <w:lang w:bidi="en-US"/>
        </w:rPr>
        <w:t xml:space="preserve"> </w:t>
      </w:r>
      <w:r w:rsidRPr="007728AB">
        <w:rPr>
          <w:rFonts w:cstheme="minorHAnsi"/>
          <w:color w:val="404040" w:themeColor="text1" w:themeTint="BF"/>
          <w:sz w:val="24"/>
          <w:lang w:bidi="en-US"/>
        </w:rPr>
        <w:t>perform routine tasks independently. As they get used to their current setup, it further lessens their dependence on outside help and improves their quality of life, reducing early entry into care homes and hospitals.</w:t>
      </w:r>
    </w:p>
    <w:p w14:paraId="045F8B09" w14:textId="12C77AA9" w:rsidR="00B06B7F" w:rsidRPr="00321B71" w:rsidRDefault="00321B71" w:rsidP="00850226">
      <w:pPr>
        <w:pStyle w:val="ListParagraph"/>
        <w:numPr>
          <w:ilvl w:val="0"/>
          <w:numId w:val="153"/>
        </w:numPr>
        <w:ind w:left="714" w:right="0" w:hanging="357"/>
        <w:contextualSpacing w:val="0"/>
        <w:rPr>
          <w:rFonts w:cstheme="minorHAnsi"/>
          <w:bCs/>
          <w:color w:val="404040" w:themeColor="text1" w:themeTint="BF"/>
        </w:rPr>
      </w:pPr>
      <w:r w:rsidRPr="00321B71">
        <w:rPr>
          <w:rFonts w:cstheme="minorHAnsi"/>
          <w:noProof/>
          <w:color w:val="404040" w:themeColor="text1" w:themeTint="BF"/>
          <w:sz w:val="24"/>
          <w:lang w:bidi="en-US"/>
        </w:rPr>
        <w:drawing>
          <wp:anchor distT="0" distB="0" distL="114300" distR="114300" simplePos="0" relativeHeight="251658259" behindDoc="0" locked="0" layoutInCell="1" allowOverlap="1" wp14:anchorId="01F6E782" wp14:editId="41E726D5">
            <wp:simplePos x="0" y="0"/>
            <wp:positionH relativeFrom="margin">
              <wp:posOffset>2863850</wp:posOffset>
            </wp:positionH>
            <wp:positionV relativeFrom="paragraph">
              <wp:posOffset>65405</wp:posOffset>
            </wp:positionV>
            <wp:extent cx="2851785" cy="2406650"/>
            <wp:effectExtent l="0" t="0" r="5715" b="0"/>
            <wp:wrapSquare wrapText="bothSides"/>
            <wp:docPr id="50" name="Picture 213" descr="A group of men playing baske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oup of men playing basketball&#10;&#10;Description automatically generated with medium confidence"/>
                    <pic:cNvPicPr/>
                  </pic:nvPicPr>
                  <pic:blipFill rotWithShape="1">
                    <a:blip r:embed="rId667" cstate="print">
                      <a:extLst>
                        <a:ext uri="{28A0092B-C50C-407E-A947-70E740481C1C}">
                          <a14:useLocalDpi xmlns:a14="http://schemas.microsoft.com/office/drawing/2010/main" val="0"/>
                        </a:ext>
                      </a:extLst>
                    </a:blip>
                    <a:srcRect l="1724" r="4569"/>
                    <a:stretch/>
                  </pic:blipFill>
                  <pic:spPr bwMode="auto">
                    <a:xfrm>
                      <a:off x="0" y="0"/>
                      <a:ext cx="2851785"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6051" w:rsidRPr="00321B71">
        <w:rPr>
          <w:rFonts w:cstheme="minorHAnsi"/>
          <w:b/>
          <w:bCs/>
          <w:color w:val="404040" w:themeColor="text1" w:themeTint="BF"/>
          <w:sz w:val="24"/>
          <w:lang w:bidi="en-US"/>
        </w:rPr>
        <w:t>Enable the person to be included in various activities available for all people</w:t>
      </w:r>
      <w:r w:rsidR="00816051" w:rsidRPr="00321B71">
        <w:rPr>
          <w:rFonts w:cstheme="minorHAnsi"/>
          <w:color w:val="404040" w:themeColor="text1" w:themeTint="BF"/>
          <w:sz w:val="24"/>
          <w:lang w:bidi="en-US"/>
        </w:rPr>
        <w:t xml:space="preserve"> </w:t>
      </w:r>
      <w:r w:rsidR="00CD71A5" w:rsidRPr="00321B71">
        <w:rPr>
          <w:rFonts w:cstheme="minorHAnsi"/>
          <w:color w:val="404040" w:themeColor="text1" w:themeTint="BF"/>
          <w:sz w:val="24"/>
          <w:lang w:bidi="en-US"/>
        </w:rPr>
        <w:t xml:space="preserve">– </w:t>
      </w:r>
      <w:r w:rsidR="00B06B7F" w:rsidRPr="00321B71">
        <w:rPr>
          <w:rFonts w:cstheme="minorHAnsi"/>
          <w:color w:val="404040" w:themeColor="text1" w:themeTint="BF"/>
          <w:sz w:val="24"/>
          <w:lang w:bidi="en-US"/>
        </w:rPr>
        <w:t xml:space="preserve">Assistive technologies support the inclusion of people receiving support by providing them with means </w:t>
      </w:r>
      <w:r w:rsidR="00412C28" w:rsidRPr="00321B71">
        <w:rPr>
          <w:rFonts w:cstheme="minorHAnsi"/>
          <w:color w:val="404040" w:themeColor="text1" w:themeTint="BF"/>
          <w:sz w:val="24"/>
          <w:lang w:bidi="en-US"/>
        </w:rPr>
        <w:t>to</w:t>
      </w:r>
      <w:r w:rsidR="00B06B7F" w:rsidRPr="00321B71">
        <w:rPr>
          <w:rFonts w:cstheme="minorHAnsi"/>
          <w:color w:val="404040" w:themeColor="text1" w:themeTint="BF"/>
          <w:sz w:val="24"/>
          <w:lang w:bidi="en-US"/>
        </w:rPr>
        <w:t xml:space="preserve"> be included in an environment or setting where they are normally restricted or limited. Being included here may involve being able to freely and easily communicate</w:t>
      </w:r>
      <w:r w:rsidR="00412C28" w:rsidRPr="00321B71">
        <w:rPr>
          <w:rFonts w:cstheme="minorHAnsi"/>
          <w:color w:val="404040" w:themeColor="text1" w:themeTint="BF"/>
          <w:sz w:val="24"/>
          <w:lang w:bidi="en-US"/>
        </w:rPr>
        <w:t>,</w:t>
      </w:r>
      <w:r w:rsidR="00B06B7F" w:rsidRPr="00321B71">
        <w:rPr>
          <w:rFonts w:cstheme="minorHAnsi"/>
          <w:color w:val="404040" w:themeColor="text1" w:themeTint="BF"/>
          <w:sz w:val="24"/>
          <w:lang w:bidi="en-US"/>
        </w:rPr>
        <w:t xml:space="preserve"> interact with others, </w:t>
      </w:r>
      <w:r w:rsidR="00412C28" w:rsidRPr="00321B71">
        <w:rPr>
          <w:rFonts w:cstheme="minorHAnsi"/>
          <w:color w:val="404040" w:themeColor="text1" w:themeTint="BF"/>
          <w:sz w:val="24"/>
          <w:lang w:bidi="en-US"/>
        </w:rPr>
        <w:t xml:space="preserve">and </w:t>
      </w:r>
      <w:r w:rsidR="00B06B7F" w:rsidRPr="00321B71">
        <w:rPr>
          <w:rFonts w:cstheme="minorHAnsi"/>
          <w:color w:val="404040" w:themeColor="text1" w:themeTint="BF"/>
          <w:sz w:val="24"/>
          <w:lang w:bidi="en-US"/>
        </w:rPr>
        <w:t>access resources or services</w:t>
      </w:r>
      <w:r w:rsidR="00BA20C0" w:rsidRPr="00321B71">
        <w:rPr>
          <w:rFonts w:cstheme="minorHAnsi"/>
          <w:color w:val="404040" w:themeColor="text1" w:themeTint="BF"/>
          <w:sz w:val="24"/>
          <w:lang w:bidi="en-US"/>
        </w:rPr>
        <w:t>.</w:t>
      </w:r>
    </w:p>
    <w:p w14:paraId="5F1445CB" w14:textId="46EA9F23" w:rsidR="00816051" w:rsidRPr="0038417C" w:rsidRDefault="00816051" w:rsidP="00850226">
      <w:pPr>
        <w:pStyle w:val="ListParagraph"/>
        <w:numPr>
          <w:ilvl w:val="0"/>
          <w:numId w:val="153"/>
        </w:numPr>
        <w:ind w:left="714" w:right="0" w:hanging="357"/>
        <w:contextualSpacing w:val="0"/>
        <w:rPr>
          <w:rFonts w:cstheme="minorHAnsi"/>
          <w:color w:val="404040" w:themeColor="text1" w:themeTint="BF"/>
          <w:sz w:val="24"/>
          <w:lang w:bidi="en-US"/>
        </w:rPr>
      </w:pPr>
      <w:r w:rsidRPr="00321B71">
        <w:rPr>
          <w:rFonts w:cstheme="minorHAnsi"/>
          <w:b/>
          <w:bCs/>
          <w:color w:val="404040" w:themeColor="text1" w:themeTint="BF"/>
          <w:sz w:val="24"/>
          <w:lang w:bidi="en-US"/>
        </w:rPr>
        <w:t>Allow the person to participate in their community fully</w:t>
      </w:r>
      <w:r w:rsidRPr="00321B71">
        <w:rPr>
          <w:rFonts w:cstheme="minorHAnsi"/>
          <w:color w:val="404040" w:themeColor="text1" w:themeTint="BF"/>
          <w:sz w:val="24"/>
          <w:lang w:bidi="en-US"/>
        </w:rPr>
        <w:t xml:space="preserve"> </w:t>
      </w:r>
      <w:r w:rsidR="00CD71A5" w:rsidRPr="00321B71">
        <w:rPr>
          <w:rFonts w:cstheme="minorHAnsi"/>
          <w:color w:val="404040" w:themeColor="text1" w:themeTint="BF"/>
          <w:sz w:val="24"/>
          <w:lang w:bidi="en-US"/>
        </w:rPr>
        <w:t xml:space="preserve">– </w:t>
      </w:r>
      <w:r w:rsidRPr="00321B71">
        <w:rPr>
          <w:rFonts w:cstheme="minorHAnsi"/>
          <w:color w:val="404040" w:themeColor="text1" w:themeTint="BF"/>
          <w:sz w:val="24"/>
          <w:lang w:bidi="en-US"/>
        </w:rPr>
        <w:t xml:space="preserve">Without assistive technology, a person may become isolated and excluded from participating in various opportunities in the community. They will not participate fully in social </w:t>
      </w:r>
      <w:r w:rsidRPr="0038417C">
        <w:rPr>
          <w:rFonts w:cstheme="minorHAnsi"/>
          <w:color w:val="404040" w:themeColor="text1" w:themeTint="BF"/>
          <w:sz w:val="24"/>
          <w:lang w:bidi="en-US"/>
        </w:rPr>
        <w:t xml:space="preserve">activities because </w:t>
      </w:r>
      <w:r w:rsidR="00412C28">
        <w:rPr>
          <w:rFonts w:cstheme="minorHAnsi"/>
          <w:color w:val="404040" w:themeColor="text1" w:themeTint="BF"/>
          <w:sz w:val="24"/>
          <w:lang w:bidi="en-US"/>
        </w:rPr>
        <w:t>they lack</w:t>
      </w:r>
      <w:r w:rsidRPr="0038417C">
        <w:rPr>
          <w:rFonts w:cstheme="minorHAnsi"/>
          <w:color w:val="404040" w:themeColor="text1" w:themeTint="BF"/>
          <w:sz w:val="24"/>
          <w:lang w:bidi="en-US"/>
        </w:rPr>
        <w:t xml:space="preserve"> confidence, doubt </w:t>
      </w:r>
      <w:r w:rsidR="00412C28">
        <w:rPr>
          <w:rFonts w:cstheme="minorHAnsi"/>
          <w:color w:val="404040" w:themeColor="text1" w:themeTint="BF"/>
          <w:sz w:val="24"/>
          <w:lang w:bidi="en-US"/>
        </w:rPr>
        <w:t>their abilities, fear</w:t>
      </w:r>
      <w:r w:rsidRPr="0038417C">
        <w:rPr>
          <w:rFonts w:cstheme="minorHAnsi"/>
          <w:color w:val="404040" w:themeColor="text1" w:themeTint="BF"/>
          <w:sz w:val="24"/>
          <w:lang w:bidi="en-US"/>
        </w:rPr>
        <w:t xml:space="preserve"> being inept, etc. This increases the impact of the disability on the person, their family and society.</w:t>
      </w:r>
    </w:p>
    <w:p w14:paraId="62B8B957" w14:textId="2C507C2D" w:rsidR="00412C28" w:rsidRPr="00321B71" w:rsidRDefault="00816051" w:rsidP="00321B71">
      <w:pPr>
        <w:pStyle w:val="ListParagraph"/>
        <w:numPr>
          <w:ilvl w:val="0"/>
          <w:numId w:val="153"/>
        </w:numPr>
        <w:ind w:left="714" w:right="0" w:hanging="357"/>
        <w:contextualSpacing w:val="0"/>
        <w:rPr>
          <w:rFonts w:cstheme="minorHAnsi"/>
          <w:color w:val="404040" w:themeColor="text1" w:themeTint="BF"/>
          <w:sz w:val="24"/>
          <w:lang w:bidi="en-US"/>
        </w:rPr>
      </w:pPr>
      <w:r w:rsidRPr="008A5996">
        <w:rPr>
          <w:rFonts w:cstheme="minorHAnsi"/>
          <w:b/>
          <w:bCs/>
          <w:color w:val="404040" w:themeColor="text1" w:themeTint="BF"/>
          <w:sz w:val="24"/>
          <w:lang w:bidi="en-US"/>
        </w:rPr>
        <w:t xml:space="preserve">Ease the process </w:t>
      </w:r>
      <w:r w:rsidR="00412C28">
        <w:rPr>
          <w:rFonts w:cstheme="minorHAnsi"/>
          <w:b/>
          <w:bCs/>
          <w:color w:val="404040" w:themeColor="text1" w:themeTint="BF"/>
          <w:sz w:val="24"/>
          <w:lang w:bidi="en-US"/>
        </w:rPr>
        <w:t>of</w:t>
      </w:r>
      <w:r w:rsidRPr="008A5996">
        <w:rPr>
          <w:rFonts w:cstheme="minorHAnsi"/>
          <w:b/>
          <w:bCs/>
          <w:color w:val="404040" w:themeColor="text1" w:themeTint="BF"/>
          <w:sz w:val="24"/>
          <w:lang w:bidi="en-US"/>
        </w:rPr>
        <w:t xml:space="preserve"> making choices and decisions for the person</w:t>
      </w:r>
      <w:r w:rsidRPr="008A5996">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0036745C" w:rsidRPr="0036745C">
        <w:rPr>
          <w:rFonts w:cstheme="minorHAnsi"/>
          <w:color w:val="404040" w:themeColor="text1" w:themeTint="BF"/>
          <w:sz w:val="24"/>
          <w:lang w:bidi="en-US"/>
        </w:rPr>
        <w:t>When people receiving support can use technology to communicate, perform daily tasks, and practice independence, they will gain more confidence in making decisions for themselves. It will help them choose from available options and explore decision-making on their own.</w:t>
      </w:r>
      <w:r w:rsidR="00412C28" w:rsidRPr="00321B71">
        <w:rPr>
          <w:rFonts w:cstheme="minorHAnsi"/>
          <w:color w:val="404040" w:themeColor="text1" w:themeTint="BF"/>
          <w:sz w:val="24"/>
          <w:lang w:bidi="en-US"/>
        </w:rPr>
        <w:br w:type="page"/>
      </w:r>
    </w:p>
    <w:p w14:paraId="37C154A0" w14:textId="65D4376F" w:rsidR="00935964" w:rsidRPr="00023BFE" w:rsidRDefault="00935964" w:rsidP="00850226">
      <w:pPr>
        <w:pStyle w:val="Heading3"/>
        <w:tabs>
          <w:tab w:val="left" w:pos="180"/>
        </w:tabs>
        <w:ind w:right="0"/>
        <w:jc w:val="left"/>
        <w:rPr>
          <w:b/>
          <w:bCs/>
          <w:lang w:val="en-AU" w:bidi="en-US"/>
        </w:rPr>
      </w:pPr>
      <w:bookmarkStart w:id="68" w:name="_Toc138332933"/>
      <w:r w:rsidRPr="00023BFE">
        <w:rPr>
          <w:b/>
          <w:bCs/>
          <w:lang w:val="en-AU"/>
        </w:rPr>
        <w:lastRenderedPageBreak/>
        <w:t xml:space="preserve">3.5.1 </w:t>
      </w:r>
      <w:r w:rsidR="00003A60" w:rsidRPr="00023BFE">
        <w:rPr>
          <w:b/>
          <w:bCs/>
          <w:lang w:val="en-AU"/>
        </w:rPr>
        <w:t>Scope and Breadth of Assistive Technology</w:t>
      </w:r>
      <w:bookmarkEnd w:id="68"/>
    </w:p>
    <w:p w14:paraId="7A3F4D97" w14:textId="791B05B5" w:rsidR="00347877" w:rsidRPr="00BC7E04" w:rsidRDefault="00347877" w:rsidP="00850226">
      <w:pPr>
        <w:ind w:left="0" w:right="0" w:firstLine="0"/>
        <w:rPr>
          <w:rFonts w:cstheme="minorHAnsi"/>
          <w:color w:val="404040" w:themeColor="text1" w:themeTint="BF"/>
          <w:sz w:val="24"/>
          <w:lang w:val="en-AU" w:bidi="en-US"/>
        </w:rPr>
      </w:pPr>
      <w:r w:rsidRPr="00BC7E04">
        <w:rPr>
          <w:rFonts w:cstheme="minorHAnsi"/>
          <w:color w:val="404040" w:themeColor="text1" w:themeTint="BF"/>
          <w:sz w:val="24"/>
          <w:lang w:val="en-AU" w:bidi="en-US"/>
        </w:rPr>
        <w:t>As a care worker, you must understand the scope and breadth of assistive technologies. Doing so allows you to identify what devices or equipment a person needs. Once identified, you will support them using said technology to meet their individual needs.</w:t>
      </w:r>
    </w:p>
    <w:p w14:paraId="51773186" w14:textId="602012B7" w:rsidR="00900C2A" w:rsidRDefault="00900C2A" w:rsidP="00850226">
      <w:pPr>
        <w:ind w:left="0" w:right="0" w:firstLine="0"/>
        <w:rPr>
          <w:rFonts w:cstheme="minorHAnsi"/>
          <w:color w:val="404040" w:themeColor="text1" w:themeTint="BF"/>
          <w:sz w:val="24"/>
          <w:lang w:val="en-AU" w:bidi="en-US"/>
        </w:rPr>
      </w:pPr>
      <w:r w:rsidRPr="008F0F17">
        <w:rPr>
          <w:rFonts w:cstheme="minorHAnsi"/>
          <w:i/>
          <w:iCs/>
          <w:color w:val="404040" w:themeColor="text1" w:themeTint="BF"/>
          <w:sz w:val="24"/>
          <w:lang w:val="en-AU" w:bidi="en-US"/>
        </w:rPr>
        <w:t>Scope</w:t>
      </w:r>
      <w:r w:rsidRPr="008F0F17">
        <w:rPr>
          <w:rFonts w:cstheme="minorHAnsi"/>
          <w:color w:val="404040" w:themeColor="text1" w:themeTint="BF"/>
          <w:sz w:val="24"/>
          <w:lang w:val="en-AU" w:bidi="en-US"/>
        </w:rPr>
        <w:t xml:space="preserve"> refers to the activities where a person can use assistive technology. On the other hand, </w:t>
      </w:r>
      <w:r w:rsidRPr="008F0F17">
        <w:rPr>
          <w:rFonts w:cstheme="minorHAnsi"/>
          <w:i/>
          <w:iCs/>
          <w:color w:val="404040" w:themeColor="text1" w:themeTint="BF"/>
          <w:sz w:val="24"/>
          <w:lang w:val="en-AU" w:bidi="en-US"/>
        </w:rPr>
        <w:t>Breadth</w:t>
      </w:r>
      <w:r w:rsidRPr="008F0F17">
        <w:rPr>
          <w:rFonts w:cstheme="minorHAnsi"/>
          <w:color w:val="404040" w:themeColor="text1" w:themeTint="BF"/>
          <w:sz w:val="24"/>
          <w:lang w:val="en-AU" w:bidi="en-US"/>
        </w:rPr>
        <w:t xml:space="preserve"> refers to the range of devices and equipment used explicitly for an activity. Assistive technology is beneficial to your </w:t>
      </w:r>
      <w:proofErr w:type="gramStart"/>
      <w:r w:rsidRPr="008F0F17">
        <w:rPr>
          <w:rFonts w:cstheme="minorHAnsi"/>
          <w:color w:val="404040" w:themeColor="text1" w:themeTint="BF"/>
          <w:sz w:val="24"/>
          <w:lang w:val="en-AU" w:bidi="en-US"/>
        </w:rPr>
        <w:t>clients</w:t>
      </w:r>
      <w:proofErr w:type="gramEnd"/>
      <w:r w:rsidRPr="008F0F17">
        <w:rPr>
          <w:rFonts w:cstheme="minorHAnsi"/>
          <w:color w:val="404040" w:themeColor="text1" w:themeTint="BF"/>
          <w:sz w:val="24"/>
          <w:lang w:val="en-AU" w:bidi="en-US"/>
        </w:rPr>
        <w:t xml:space="preserve"> </w:t>
      </w:r>
      <w:r w:rsidR="00412C28">
        <w:rPr>
          <w:rFonts w:cstheme="minorHAnsi"/>
          <w:color w:val="404040" w:themeColor="text1" w:themeTint="BF"/>
          <w:sz w:val="24"/>
          <w:lang w:val="en-AU" w:bidi="en-US"/>
        </w:rPr>
        <w:t>concerning</w:t>
      </w:r>
      <w:r>
        <w:rPr>
          <w:rFonts w:cstheme="minorHAnsi"/>
          <w:color w:val="404040" w:themeColor="text1" w:themeTint="BF"/>
          <w:sz w:val="24"/>
          <w:lang w:val="en-AU" w:bidi="en-US"/>
        </w:rPr>
        <w:t xml:space="preserve"> communication and </w:t>
      </w:r>
      <w:r w:rsidRPr="004F1463">
        <w:rPr>
          <w:rFonts w:cstheme="minorHAnsi"/>
          <w:color w:val="404040" w:themeColor="text1" w:themeTint="BF"/>
          <w:sz w:val="24"/>
          <w:lang w:val="en-AU" w:bidi="en-US"/>
        </w:rPr>
        <w:t>daily living activities</w:t>
      </w:r>
      <w:r>
        <w:rPr>
          <w:rFonts w:cstheme="minorHAnsi"/>
          <w:color w:val="404040" w:themeColor="text1" w:themeTint="BF"/>
          <w:sz w:val="24"/>
          <w:lang w:val="en-AU" w:bidi="en-US"/>
        </w:rPr>
        <w:t>.</w:t>
      </w:r>
    </w:p>
    <w:p w14:paraId="64B3C927" w14:textId="77777777" w:rsidR="00900C2A" w:rsidRDefault="00900C2A"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Consider the graphic below on how assistive technology can help clients in each life domain.</w:t>
      </w:r>
    </w:p>
    <w:tbl>
      <w:tblPr>
        <w:tblStyle w:val="TableGrid"/>
        <w:tblW w:w="9028"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95"/>
        <w:gridCol w:w="6820"/>
        <w:gridCol w:w="13"/>
      </w:tblGrid>
      <w:tr w:rsidR="00900C2A" w:rsidRPr="008F0F17" w14:paraId="5B0FD21A" w14:textId="77777777" w:rsidTr="00412C28">
        <w:trPr>
          <w:trHeight w:val="577"/>
          <w:tblHeader/>
        </w:trPr>
        <w:tc>
          <w:tcPr>
            <w:tcW w:w="2195" w:type="dxa"/>
            <w:shd w:val="clear" w:color="auto" w:fill="FF595E"/>
          </w:tcPr>
          <w:p w14:paraId="6038D773" w14:textId="77777777" w:rsidR="00900C2A" w:rsidRPr="00996F48" w:rsidRDefault="00900C2A" w:rsidP="00850226">
            <w:pPr>
              <w:tabs>
                <w:tab w:val="left" w:pos="180"/>
              </w:tabs>
              <w:ind w:left="0" w:right="0" w:firstLine="0"/>
              <w:jc w:val="center"/>
              <w:rPr>
                <w:rFonts w:cstheme="minorHAnsi"/>
                <w:b/>
                <w:bCs/>
                <w:color w:val="FFFFFF" w:themeColor="background1"/>
                <w:lang w:val="en-AU" w:bidi="en-US"/>
              </w:rPr>
            </w:pPr>
            <w:bookmarkStart w:id="69" w:name="_Hlk122436932"/>
            <w:r w:rsidRPr="00996F48">
              <w:rPr>
                <w:rFonts w:cstheme="minorHAnsi"/>
                <w:b/>
                <w:bCs/>
                <w:color w:val="FFFFFF" w:themeColor="background1"/>
                <w:lang w:val="en-AU" w:bidi="en-US"/>
              </w:rPr>
              <w:t>Life Domain</w:t>
            </w:r>
          </w:p>
        </w:tc>
        <w:tc>
          <w:tcPr>
            <w:tcW w:w="6833" w:type="dxa"/>
            <w:gridSpan w:val="2"/>
            <w:shd w:val="clear" w:color="auto" w:fill="FF595E"/>
          </w:tcPr>
          <w:p w14:paraId="7FAE4166" w14:textId="113523E3" w:rsidR="00900C2A" w:rsidRPr="00996F48" w:rsidRDefault="00900C2A" w:rsidP="00850226">
            <w:pPr>
              <w:tabs>
                <w:tab w:val="left" w:pos="180"/>
              </w:tabs>
              <w:ind w:left="0" w:right="0" w:firstLine="0"/>
              <w:jc w:val="center"/>
              <w:rPr>
                <w:rFonts w:cstheme="minorHAnsi"/>
                <w:b/>
                <w:bCs/>
                <w:color w:val="FFFFFF" w:themeColor="background1"/>
                <w:lang w:val="en-AU" w:bidi="en-US"/>
              </w:rPr>
            </w:pPr>
            <w:r w:rsidRPr="00996F48">
              <w:rPr>
                <w:rFonts w:cstheme="minorHAnsi"/>
                <w:b/>
                <w:bCs/>
                <w:color w:val="FFFFFF" w:themeColor="background1"/>
                <w:lang w:val="en-AU" w:bidi="en-US"/>
              </w:rPr>
              <w:t>How Assistive Technologies Can Help Clients</w:t>
            </w:r>
          </w:p>
        </w:tc>
      </w:tr>
      <w:bookmarkEnd w:id="69"/>
      <w:tr w:rsidR="00900C2A" w:rsidRPr="008F0F17" w14:paraId="4F22D820" w14:textId="77777777" w:rsidTr="00412C28">
        <w:trPr>
          <w:trHeight w:val="1252"/>
        </w:trPr>
        <w:tc>
          <w:tcPr>
            <w:tcW w:w="2195" w:type="dxa"/>
            <w:shd w:val="clear" w:color="auto" w:fill="FFD1D2"/>
            <w:vAlign w:val="center"/>
          </w:tcPr>
          <w:p w14:paraId="08FC0697" w14:textId="7653EB20" w:rsidR="00900C2A" w:rsidRPr="008F0F17"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Self-</w:t>
            </w:r>
            <w:r w:rsidR="00412C28">
              <w:rPr>
                <w:rFonts w:cstheme="minorHAnsi"/>
                <w:b/>
                <w:bCs/>
                <w:color w:val="404040" w:themeColor="text1" w:themeTint="BF"/>
                <w:lang w:val="en-AU" w:bidi="en-US"/>
              </w:rPr>
              <w:t>c</w:t>
            </w:r>
            <w:r>
              <w:rPr>
                <w:rFonts w:cstheme="minorHAnsi"/>
                <w:b/>
                <w:bCs/>
                <w:color w:val="404040" w:themeColor="text1" w:themeTint="BF"/>
                <w:lang w:val="en-AU" w:bidi="en-US"/>
              </w:rPr>
              <w:t>are</w:t>
            </w:r>
          </w:p>
        </w:tc>
        <w:tc>
          <w:tcPr>
            <w:tcW w:w="6833" w:type="dxa"/>
            <w:gridSpan w:val="2"/>
            <w:shd w:val="clear" w:color="auto" w:fill="auto"/>
          </w:tcPr>
          <w:p w14:paraId="47958BD9" w14:textId="6FDF0BC5" w:rsidR="00900C2A" w:rsidRPr="0072267F" w:rsidRDefault="00900C2A" w:rsidP="00850226">
            <w:pPr>
              <w:ind w:left="0" w:right="0" w:firstLine="0"/>
              <w:rPr>
                <w:color w:val="404040" w:themeColor="text1" w:themeTint="BF"/>
                <w:szCs w:val="24"/>
                <w:lang w:val="en-AU"/>
              </w:rPr>
            </w:pPr>
            <w:r w:rsidRPr="0072267F">
              <w:rPr>
                <w:rFonts w:cstheme="minorHAnsi"/>
                <w:color w:val="404040" w:themeColor="text1" w:themeTint="BF"/>
              </w:rPr>
              <w:t xml:space="preserve">Technology for self-care activities usually includes bathing, dressing, and washing hair. These can help </w:t>
            </w:r>
            <w:proofErr w:type="spellStart"/>
            <w:r w:rsidR="00F01C58">
              <w:rPr>
                <w:rFonts w:cstheme="minorHAnsi"/>
                <w:color w:val="404040" w:themeColor="text1" w:themeTint="BF"/>
              </w:rPr>
              <w:t>aperson</w:t>
            </w:r>
            <w:r w:rsidR="00E86FAD">
              <w:rPr>
                <w:rFonts w:cstheme="minorHAnsi"/>
                <w:color w:val="404040" w:themeColor="text1" w:themeTint="BF"/>
              </w:rPr>
              <w:t>s</w:t>
            </w:r>
            <w:proofErr w:type="spellEnd"/>
            <w:r w:rsidRPr="0072267F">
              <w:rPr>
                <w:rFonts w:cstheme="minorHAnsi"/>
                <w:color w:val="404040" w:themeColor="text1" w:themeTint="BF"/>
              </w:rPr>
              <w:t xml:space="preserve"> who may have difficulty moving and reaching around.</w:t>
            </w:r>
          </w:p>
        </w:tc>
      </w:tr>
      <w:tr w:rsidR="00900C2A" w:rsidRPr="008F0F17" w14:paraId="6FBEC0F4" w14:textId="77777777" w:rsidTr="00412C28">
        <w:trPr>
          <w:trHeight w:val="1080"/>
        </w:trPr>
        <w:tc>
          <w:tcPr>
            <w:tcW w:w="2195" w:type="dxa"/>
            <w:shd w:val="clear" w:color="auto" w:fill="FFD1D2"/>
            <w:vAlign w:val="center"/>
          </w:tcPr>
          <w:p w14:paraId="06CA2ABB" w14:textId="77777777" w:rsidR="00900C2A" w:rsidRPr="008F0F17"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Continence</w:t>
            </w:r>
          </w:p>
        </w:tc>
        <w:tc>
          <w:tcPr>
            <w:tcW w:w="6833" w:type="dxa"/>
            <w:gridSpan w:val="2"/>
            <w:shd w:val="clear" w:color="auto" w:fill="auto"/>
          </w:tcPr>
          <w:p w14:paraId="14D5F904" w14:textId="6606FC50" w:rsidR="00900C2A" w:rsidRPr="0072267F" w:rsidRDefault="00900C2A" w:rsidP="00850226">
            <w:pPr>
              <w:ind w:left="0" w:right="0" w:firstLine="0"/>
              <w:rPr>
                <w:rFonts w:cstheme="minorHAnsi"/>
                <w:color w:val="404040" w:themeColor="text1" w:themeTint="BF"/>
                <w:szCs w:val="24"/>
              </w:rPr>
            </w:pPr>
            <w:r w:rsidRPr="0072267F">
              <w:rPr>
                <w:rFonts w:cstheme="minorHAnsi"/>
                <w:color w:val="404040" w:themeColor="text1" w:themeTint="BF"/>
              </w:rPr>
              <w:t xml:space="preserve">Technology for </w:t>
            </w:r>
            <w:r w:rsidR="00F01C58">
              <w:rPr>
                <w:rFonts w:cstheme="minorHAnsi"/>
                <w:color w:val="404040" w:themeColor="text1" w:themeTint="BF"/>
              </w:rPr>
              <w:t>person</w:t>
            </w:r>
            <w:r w:rsidR="00E86FAD">
              <w:rPr>
                <w:rFonts w:cstheme="minorHAnsi"/>
                <w:color w:val="404040" w:themeColor="text1" w:themeTint="BF"/>
              </w:rPr>
              <w:t>s</w:t>
            </w:r>
            <w:r w:rsidRPr="0072267F">
              <w:rPr>
                <w:rFonts w:cstheme="minorHAnsi"/>
                <w:color w:val="404040" w:themeColor="text1" w:themeTint="BF"/>
              </w:rPr>
              <w:t xml:space="preserve"> with incontinence can support occasional leakage, total loss of bladder or bowel</w:t>
            </w:r>
            <w:r w:rsidR="00412C28">
              <w:rPr>
                <w:rFonts w:cstheme="minorHAnsi"/>
                <w:color w:val="404040" w:themeColor="text1" w:themeTint="BF"/>
              </w:rPr>
              <w:t>, and thos</w:t>
            </w:r>
            <w:r w:rsidRPr="0072267F">
              <w:rPr>
                <w:rFonts w:cstheme="minorHAnsi"/>
                <w:color w:val="404040" w:themeColor="text1" w:themeTint="BF"/>
              </w:rPr>
              <w:t>e caused by control stress, urge, overflow and functional incontinence.</w:t>
            </w:r>
          </w:p>
        </w:tc>
      </w:tr>
      <w:tr w:rsidR="00900C2A" w:rsidRPr="008F0F17" w14:paraId="60B5C27B" w14:textId="77777777" w:rsidTr="00412C28">
        <w:trPr>
          <w:trHeight w:val="1590"/>
        </w:trPr>
        <w:tc>
          <w:tcPr>
            <w:tcW w:w="2195" w:type="dxa"/>
            <w:shd w:val="clear" w:color="auto" w:fill="FFD1D2"/>
            <w:vAlign w:val="center"/>
          </w:tcPr>
          <w:p w14:paraId="03FD3AD1" w14:textId="77777777" w:rsidR="00900C2A" w:rsidRPr="008F0F17"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Hygiene</w:t>
            </w:r>
          </w:p>
        </w:tc>
        <w:tc>
          <w:tcPr>
            <w:tcW w:w="6833" w:type="dxa"/>
            <w:gridSpan w:val="2"/>
            <w:shd w:val="clear" w:color="auto" w:fill="auto"/>
          </w:tcPr>
          <w:p w14:paraId="24C6263D" w14:textId="4B6527A1" w:rsidR="00900C2A" w:rsidRPr="0072267F" w:rsidRDefault="00900C2A" w:rsidP="00850226">
            <w:pPr>
              <w:ind w:left="0" w:right="0" w:firstLine="0"/>
              <w:rPr>
                <w:rFonts w:cstheme="minorHAnsi"/>
                <w:color w:val="404040" w:themeColor="text1" w:themeTint="BF"/>
                <w:szCs w:val="24"/>
              </w:rPr>
            </w:pPr>
            <w:r w:rsidRPr="0072267F">
              <w:rPr>
                <w:rFonts w:cstheme="minorHAnsi"/>
                <w:color w:val="404040" w:themeColor="text1" w:themeTint="BF"/>
              </w:rPr>
              <w:t>Technology for hygiene includes equipment to assist with bathing and toileting. These include products you use in the bathroom</w:t>
            </w:r>
            <w:r w:rsidR="00412C28">
              <w:rPr>
                <w:rFonts w:cstheme="minorHAnsi"/>
                <w:color w:val="404040" w:themeColor="text1" w:themeTint="BF"/>
              </w:rPr>
              <w:t xml:space="preserve"> and</w:t>
            </w:r>
            <w:r w:rsidRPr="0072267F">
              <w:rPr>
                <w:rFonts w:cstheme="minorHAnsi"/>
                <w:color w:val="404040" w:themeColor="text1" w:themeTint="BF"/>
              </w:rPr>
              <w:t xml:space="preserve"> design features that you may decide to incorporate into the design of the bathroom or toilet.</w:t>
            </w:r>
          </w:p>
        </w:tc>
      </w:tr>
      <w:tr w:rsidR="00900C2A" w:rsidRPr="008F0F17" w14:paraId="423E6DD9" w14:textId="77777777" w:rsidTr="00412C28">
        <w:trPr>
          <w:trHeight w:val="1252"/>
        </w:trPr>
        <w:tc>
          <w:tcPr>
            <w:tcW w:w="2195" w:type="dxa"/>
            <w:shd w:val="clear" w:color="auto" w:fill="FFD1D2"/>
            <w:vAlign w:val="center"/>
          </w:tcPr>
          <w:p w14:paraId="37F2DE19" w14:textId="77777777"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Communication</w:t>
            </w:r>
          </w:p>
        </w:tc>
        <w:tc>
          <w:tcPr>
            <w:tcW w:w="6833" w:type="dxa"/>
            <w:gridSpan w:val="2"/>
            <w:shd w:val="clear" w:color="auto" w:fill="auto"/>
          </w:tcPr>
          <w:p w14:paraId="7B3F30C2" w14:textId="5CA236BC" w:rsidR="00900C2A" w:rsidRPr="0072267F" w:rsidRDefault="00900C2A" w:rsidP="00850226">
            <w:pPr>
              <w:ind w:left="0" w:right="0" w:firstLine="0"/>
              <w:rPr>
                <w:rFonts w:cstheme="minorHAnsi"/>
                <w:color w:val="404040" w:themeColor="text1" w:themeTint="BF"/>
              </w:rPr>
            </w:pPr>
            <w:r w:rsidRPr="0013253F">
              <w:rPr>
                <w:rFonts w:cstheme="minorHAnsi"/>
                <w:color w:val="404040" w:themeColor="text1" w:themeTint="BF"/>
              </w:rPr>
              <w:t>Assistive technology provides support to pe</w:t>
            </w:r>
            <w:r w:rsidR="006B1537">
              <w:rPr>
                <w:rFonts w:cstheme="minorHAnsi"/>
                <w:color w:val="404040" w:themeColor="text1" w:themeTint="BF"/>
              </w:rPr>
              <w:t>rson</w:t>
            </w:r>
            <w:r w:rsidR="00E86FAD">
              <w:rPr>
                <w:rFonts w:cstheme="minorHAnsi"/>
                <w:color w:val="404040" w:themeColor="text1" w:themeTint="BF"/>
              </w:rPr>
              <w:t>s</w:t>
            </w:r>
            <w:r w:rsidRPr="0013253F">
              <w:rPr>
                <w:rFonts w:cstheme="minorHAnsi"/>
                <w:color w:val="404040" w:themeColor="text1" w:themeTint="BF"/>
              </w:rPr>
              <w:t xml:space="preserve"> with difficult</w:t>
            </w:r>
            <w:r w:rsidR="006B1537">
              <w:rPr>
                <w:rFonts w:cstheme="minorHAnsi"/>
                <w:color w:val="404040" w:themeColor="text1" w:themeTint="BF"/>
              </w:rPr>
              <w:t>y</w:t>
            </w:r>
            <w:r w:rsidRPr="0013253F">
              <w:rPr>
                <w:rFonts w:cstheme="minorHAnsi"/>
                <w:color w:val="404040" w:themeColor="text1" w:themeTint="BF"/>
              </w:rPr>
              <w:t xml:space="preserve"> in communication arising from problems with speaking, listening or reading written materials.</w:t>
            </w:r>
          </w:p>
        </w:tc>
      </w:tr>
      <w:tr w:rsidR="00900C2A" w:rsidRPr="008F0F17" w14:paraId="2E4F0A86" w14:textId="77777777" w:rsidTr="00412C28">
        <w:trPr>
          <w:trHeight w:val="915"/>
        </w:trPr>
        <w:tc>
          <w:tcPr>
            <w:tcW w:w="2195" w:type="dxa"/>
            <w:shd w:val="clear" w:color="auto" w:fill="FFD1D2"/>
            <w:vAlign w:val="center"/>
          </w:tcPr>
          <w:p w14:paraId="700902E8" w14:textId="77777777"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Mobility</w:t>
            </w:r>
          </w:p>
        </w:tc>
        <w:tc>
          <w:tcPr>
            <w:tcW w:w="6833" w:type="dxa"/>
            <w:gridSpan w:val="2"/>
            <w:shd w:val="clear" w:color="auto" w:fill="auto"/>
          </w:tcPr>
          <w:p w14:paraId="24C17FC2" w14:textId="5878B302" w:rsidR="00900C2A" w:rsidRPr="0072267F" w:rsidRDefault="00900C2A" w:rsidP="00850226">
            <w:pPr>
              <w:ind w:left="0" w:right="0" w:firstLine="0"/>
              <w:rPr>
                <w:rFonts w:cstheme="minorHAnsi"/>
                <w:color w:val="404040" w:themeColor="text1" w:themeTint="BF"/>
              </w:rPr>
            </w:pPr>
            <w:r w:rsidRPr="003477AD">
              <w:rPr>
                <w:rFonts w:cstheme="minorHAnsi"/>
                <w:color w:val="404040" w:themeColor="text1" w:themeTint="BF"/>
              </w:rPr>
              <w:t>Assistive technology for mobility provide</w:t>
            </w:r>
            <w:r w:rsidR="00F01C58">
              <w:rPr>
                <w:rFonts w:cstheme="minorHAnsi"/>
                <w:color w:val="404040" w:themeColor="text1" w:themeTint="BF"/>
              </w:rPr>
              <w:t>s</w:t>
            </w:r>
            <w:r w:rsidRPr="003477AD">
              <w:rPr>
                <w:rFonts w:cstheme="minorHAnsi"/>
                <w:color w:val="404040" w:themeColor="text1" w:themeTint="BF"/>
              </w:rPr>
              <w:t xml:space="preserve"> support</w:t>
            </w:r>
            <w:r w:rsidR="00F01C58">
              <w:rPr>
                <w:rFonts w:cstheme="minorHAnsi"/>
                <w:color w:val="404040" w:themeColor="text1" w:themeTint="BF"/>
              </w:rPr>
              <w:t xml:space="preserve"> to</w:t>
            </w:r>
            <w:r w:rsidRPr="003477AD">
              <w:rPr>
                <w:rFonts w:cstheme="minorHAnsi"/>
                <w:color w:val="404040" w:themeColor="text1" w:themeTint="BF"/>
              </w:rPr>
              <w:t xml:space="preserve"> pe</w:t>
            </w:r>
            <w:r w:rsidR="006B1537">
              <w:rPr>
                <w:rFonts w:cstheme="minorHAnsi"/>
                <w:color w:val="404040" w:themeColor="text1" w:themeTint="BF"/>
              </w:rPr>
              <w:t>rson</w:t>
            </w:r>
            <w:r w:rsidR="00E86FAD">
              <w:rPr>
                <w:rFonts w:cstheme="minorHAnsi"/>
                <w:color w:val="404040" w:themeColor="text1" w:themeTint="BF"/>
              </w:rPr>
              <w:t>s</w:t>
            </w:r>
            <w:r w:rsidRPr="003477AD">
              <w:rPr>
                <w:rFonts w:cstheme="minorHAnsi"/>
                <w:color w:val="404040" w:themeColor="text1" w:themeTint="BF"/>
              </w:rPr>
              <w:t xml:space="preserve"> with difficult</w:t>
            </w:r>
            <w:r w:rsidR="006B1537">
              <w:rPr>
                <w:rFonts w:cstheme="minorHAnsi"/>
                <w:color w:val="404040" w:themeColor="text1" w:themeTint="BF"/>
              </w:rPr>
              <w:t xml:space="preserve">y </w:t>
            </w:r>
            <w:r w:rsidRPr="003477AD">
              <w:rPr>
                <w:rFonts w:cstheme="minorHAnsi"/>
                <w:color w:val="404040" w:themeColor="text1" w:themeTint="BF"/>
              </w:rPr>
              <w:t>moving around.</w:t>
            </w:r>
          </w:p>
        </w:tc>
      </w:tr>
      <w:tr w:rsidR="00900C2A" w:rsidRPr="008F0F17" w14:paraId="1A5EC335" w14:textId="77777777" w:rsidTr="00412C28">
        <w:trPr>
          <w:trHeight w:val="915"/>
        </w:trPr>
        <w:tc>
          <w:tcPr>
            <w:tcW w:w="2195" w:type="dxa"/>
            <w:shd w:val="clear" w:color="auto" w:fill="FFD1D2"/>
            <w:vAlign w:val="center"/>
          </w:tcPr>
          <w:p w14:paraId="29537060" w14:textId="77777777"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Transferring</w:t>
            </w:r>
          </w:p>
        </w:tc>
        <w:tc>
          <w:tcPr>
            <w:tcW w:w="6833" w:type="dxa"/>
            <w:gridSpan w:val="2"/>
            <w:shd w:val="clear" w:color="auto" w:fill="auto"/>
          </w:tcPr>
          <w:p w14:paraId="010AE779" w14:textId="77777777" w:rsidR="00900C2A" w:rsidRPr="0072267F" w:rsidRDefault="00900C2A" w:rsidP="00850226">
            <w:pPr>
              <w:ind w:left="0" w:right="0" w:firstLine="0"/>
              <w:rPr>
                <w:rFonts w:cstheme="minorHAnsi"/>
                <w:color w:val="404040" w:themeColor="text1" w:themeTint="BF"/>
              </w:rPr>
            </w:pPr>
            <w:r w:rsidRPr="00E46734">
              <w:rPr>
                <w:rFonts w:cstheme="minorHAnsi"/>
                <w:color w:val="404040" w:themeColor="text1" w:themeTint="BF"/>
              </w:rPr>
              <w:t>Assistive technology for transferring provides support for transferring and moving people with reduced risk.</w:t>
            </w:r>
          </w:p>
        </w:tc>
      </w:tr>
      <w:tr w:rsidR="00900C2A" w:rsidRPr="008F0F17" w14:paraId="2B9B8962" w14:textId="77777777" w:rsidTr="00412C28">
        <w:trPr>
          <w:trHeight w:val="915"/>
        </w:trPr>
        <w:tc>
          <w:tcPr>
            <w:tcW w:w="2195" w:type="dxa"/>
            <w:shd w:val="clear" w:color="auto" w:fill="FFD1D2"/>
            <w:vAlign w:val="center"/>
          </w:tcPr>
          <w:p w14:paraId="40738F36" w14:textId="77777777"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Cognition</w:t>
            </w:r>
          </w:p>
        </w:tc>
        <w:tc>
          <w:tcPr>
            <w:tcW w:w="6833" w:type="dxa"/>
            <w:gridSpan w:val="2"/>
            <w:shd w:val="clear" w:color="auto" w:fill="auto"/>
          </w:tcPr>
          <w:p w14:paraId="2C49F07C" w14:textId="60D8D212" w:rsidR="00900C2A" w:rsidRPr="0072267F" w:rsidRDefault="00900C2A" w:rsidP="00850226">
            <w:pPr>
              <w:ind w:left="0" w:right="0" w:firstLine="0"/>
              <w:rPr>
                <w:rFonts w:cstheme="minorHAnsi"/>
                <w:color w:val="404040" w:themeColor="text1" w:themeTint="BF"/>
              </w:rPr>
            </w:pPr>
            <w:r w:rsidRPr="007D6AA8">
              <w:rPr>
                <w:rFonts w:cstheme="minorHAnsi"/>
                <w:color w:val="404040" w:themeColor="text1" w:themeTint="BF"/>
              </w:rPr>
              <w:t xml:space="preserve">The technology to support cognition </w:t>
            </w:r>
            <w:r w:rsidR="00412C28">
              <w:rPr>
                <w:rFonts w:cstheme="minorHAnsi"/>
                <w:color w:val="404040" w:themeColor="text1" w:themeTint="BF"/>
              </w:rPr>
              <w:t>is</w:t>
            </w:r>
            <w:r w:rsidRPr="007D6AA8">
              <w:rPr>
                <w:rFonts w:cstheme="minorHAnsi"/>
                <w:color w:val="404040" w:themeColor="text1" w:themeTint="BF"/>
              </w:rPr>
              <w:t xml:space="preserve"> used to help p</w:t>
            </w:r>
            <w:r w:rsidR="00581DCA">
              <w:rPr>
                <w:rFonts w:cstheme="minorHAnsi"/>
                <w:color w:val="404040" w:themeColor="text1" w:themeTint="BF"/>
              </w:rPr>
              <w:t>ersons</w:t>
            </w:r>
            <w:r w:rsidRPr="007D6AA8">
              <w:rPr>
                <w:rFonts w:cstheme="minorHAnsi"/>
                <w:color w:val="404040" w:themeColor="text1" w:themeTint="BF"/>
              </w:rPr>
              <w:t xml:space="preserve"> with cognitive dis</w:t>
            </w:r>
            <w:r w:rsidR="001734EE">
              <w:rPr>
                <w:rFonts w:cstheme="minorHAnsi"/>
                <w:color w:val="404040" w:themeColor="text1" w:themeTint="BF"/>
              </w:rPr>
              <w:t>ability</w:t>
            </w:r>
            <w:r w:rsidRPr="007D6AA8">
              <w:rPr>
                <w:rFonts w:cstheme="minorHAnsi"/>
                <w:color w:val="404040" w:themeColor="text1" w:themeTint="BF"/>
              </w:rPr>
              <w:t xml:space="preserve"> such as Alzheimer’s.</w:t>
            </w:r>
          </w:p>
        </w:tc>
      </w:tr>
      <w:tr w:rsidR="00900C2A" w:rsidRPr="008F0F17" w14:paraId="2AE3C3D7" w14:textId="77777777" w:rsidTr="00412C28">
        <w:tblPrEx>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PrEx>
        <w:trPr>
          <w:gridAfter w:val="1"/>
          <w:wAfter w:w="13" w:type="dxa"/>
          <w:trHeight w:val="909"/>
        </w:trPr>
        <w:tc>
          <w:tcPr>
            <w:tcW w:w="2195"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08F24142" w14:textId="218FCBEA"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Memory</w:t>
            </w:r>
            <w:r w:rsidR="00412C28">
              <w:rPr>
                <w:rFonts w:cstheme="minorHAnsi"/>
                <w:b/>
                <w:bCs/>
                <w:color w:val="404040" w:themeColor="text1" w:themeTint="BF"/>
                <w:lang w:val="en-AU" w:bidi="en-US"/>
              </w:rPr>
              <w:t xml:space="preserve"> l</w:t>
            </w:r>
            <w:r>
              <w:rPr>
                <w:rFonts w:cstheme="minorHAnsi"/>
                <w:b/>
                <w:bCs/>
                <w:color w:val="404040" w:themeColor="text1" w:themeTint="BF"/>
                <w:lang w:val="en-AU" w:bidi="en-US"/>
              </w:rPr>
              <w:t>oss</w:t>
            </w:r>
          </w:p>
        </w:tc>
        <w:tc>
          <w:tcPr>
            <w:tcW w:w="6820" w:type="dxa"/>
            <w:tcBorders>
              <w:top w:val="single" w:sz="4" w:space="0" w:color="FF595E"/>
              <w:left w:val="single" w:sz="4" w:space="0" w:color="FF595E"/>
              <w:bottom w:val="single" w:sz="4" w:space="0" w:color="FF595E"/>
              <w:right w:val="single" w:sz="4" w:space="0" w:color="FF595E"/>
            </w:tcBorders>
            <w:shd w:val="clear" w:color="auto" w:fill="auto"/>
          </w:tcPr>
          <w:p w14:paraId="50BE2D7C" w14:textId="7371CB35" w:rsidR="00900C2A" w:rsidRPr="0072267F" w:rsidRDefault="00900C2A" w:rsidP="00850226">
            <w:pPr>
              <w:ind w:left="0" w:right="0" w:firstLine="0"/>
              <w:rPr>
                <w:rFonts w:cstheme="minorHAnsi"/>
                <w:color w:val="404040" w:themeColor="text1" w:themeTint="BF"/>
              </w:rPr>
            </w:pPr>
            <w:r w:rsidRPr="00A519DA">
              <w:rPr>
                <w:rFonts w:cstheme="minorHAnsi"/>
                <w:color w:val="404040" w:themeColor="text1" w:themeTint="BF"/>
              </w:rPr>
              <w:t>Th</w:t>
            </w:r>
            <w:r w:rsidR="00412C28">
              <w:rPr>
                <w:rFonts w:cstheme="minorHAnsi"/>
                <w:color w:val="404040" w:themeColor="text1" w:themeTint="BF"/>
              </w:rPr>
              <w:t>is</w:t>
            </w:r>
            <w:r w:rsidRPr="00A519DA">
              <w:rPr>
                <w:rFonts w:cstheme="minorHAnsi"/>
                <w:color w:val="404040" w:themeColor="text1" w:themeTint="BF"/>
              </w:rPr>
              <w:t xml:space="preserve"> technology</w:t>
            </w:r>
            <w:r w:rsidR="00412C28">
              <w:rPr>
                <w:rFonts w:cstheme="minorHAnsi"/>
                <w:color w:val="404040" w:themeColor="text1" w:themeTint="BF"/>
              </w:rPr>
              <w:t xml:space="preserve"> is</w:t>
            </w:r>
            <w:r w:rsidRPr="00A519DA">
              <w:rPr>
                <w:rFonts w:cstheme="minorHAnsi"/>
                <w:color w:val="404040" w:themeColor="text1" w:themeTint="BF"/>
              </w:rPr>
              <w:t xml:space="preserve"> used to support p</w:t>
            </w:r>
            <w:r w:rsidR="00581DCA">
              <w:rPr>
                <w:rFonts w:cstheme="minorHAnsi"/>
                <w:color w:val="404040" w:themeColor="text1" w:themeTint="BF"/>
              </w:rPr>
              <w:t>ersons</w:t>
            </w:r>
            <w:r w:rsidRPr="00A519DA">
              <w:rPr>
                <w:rFonts w:cstheme="minorHAnsi"/>
                <w:color w:val="404040" w:themeColor="text1" w:themeTint="BF"/>
              </w:rPr>
              <w:t xml:space="preserve"> who have unusual forgetfulness and problems remembering events or memories</w:t>
            </w:r>
            <w:r w:rsidR="00412C28">
              <w:rPr>
                <w:rFonts w:cstheme="minorHAnsi"/>
                <w:color w:val="404040" w:themeColor="text1" w:themeTint="BF"/>
              </w:rPr>
              <w:t>.</w:t>
            </w:r>
          </w:p>
        </w:tc>
      </w:tr>
    </w:tbl>
    <w:p w14:paraId="61AA593C" w14:textId="77777777" w:rsidR="00412C28" w:rsidRDefault="00412C28" w:rsidP="00850226">
      <w:pPr>
        <w:ind w:right="0"/>
      </w:pPr>
      <w:r>
        <w:br w:type="page"/>
      </w:r>
    </w:p>
    <w:tbl>
      <w:tblPr>
        <w:tblStyle w:val="TableGrid"/>
        <w:tblW w:w="903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50"/>
        <w:gridCol w:w="45"/>
        <w:gridCol w:w="6835"/>
      </w:tblGrid>
      <w:tr w:rsidR="00412C28" w:rsidRPr="00996F48" w14:paraId="2834F5D4" w14:textId="77777777" w:rsidTr="00412C28">
        <w:trPr>
          <w:trHeight w:val="577"/>
          <w:tblHeader/>
        </w:trPr>
        <w:tc>
          <w:tcPr>
            <w:tcW w:w="2195" w:type="dxa"/>
            <w:gridSpan w:val="2"/>
            <w:shd w:val="clear" w:color="auto" w:fill="FF595E"/>
          </w:tcPr>
          <w:p w14:paraId="30376484" w14:textId="77777777" w:rsidR="00412C28" w:rsidRPr="00996F48" w:rsidRDefault="00412C28" w:rsidP="00850226">
            <w:pPr>
              <w:tabs>
                <w:tab w:val="left" w:pos="180"/>
              </w:tabs>
              <w:ind w:left="0" w:right="0" w:firstLine="0"/>
              <w:jc w:val="center"/>
              <w:rPr>
                <w:rFonts w:cstheme="minorHAnsi"/>
                <w:b/>
                <w:bCs/>
                <w:color w:val="FFFFFF" w:themeColor="background1"/>
                <w:lang w:val="en-AU" w:bidi="en-US"/>
              </w:rPr>
            </w:pPr>
            <w:r w:rsidRPr="00996F48">
              <w:rPr>
                <w:rFonts w:cstheme="minorHAnsi"/>
                <w:b/>
                <w:bCs/>
                <w:color w:val="FFFFFF" w:themeColor="background1"/>
                <w:lang w:val="en-AU" w:bidi="en-US"/>
              </w:rPr>
              <w:lastRenderedPageBreak/>
              <w:t>Life Domain</w:t>
            </w:r>
          </w:p>
        </w:tc>
        <w:tc>
          <w:tcPr>
            <w:tcW w:w="6833" w:type="dxa"/>
            <w:shd w:val="clear" w:color="auto" w:fill="FF595E"/>
          </w:tcPr>
          <w:p w14:paraId="5817E83B" w14:textId="77777777" w:rsidR="00412C28" w:rsidRPr="00996F48" w:rsidRDefault="00412C28" w:rsidP="00850226">
            <w:pPr>
              <w:tabs>
                <w:tab w:val="left" w:pos="180"/>
              </w:tabs>
              <w:ind w:left="0" w:right="0" w:firstLine="0"/>
              <w:jc w:val="center"/>
              <w:rPr>
                <w:rFonts w:cstheme="minorHAnsi"/>
                <w:b/>
                <w:bCs/>
                <w:color w:val="FFFFFF" w:themeColor="background1"/>
                <w:lang w:val="en-AU" w:bidi="en-US"/>
              </w:rPr>
            </w:pPr>
            <w:r w:rsidRPr="00996F48">
              <w:rPr>
                <w:rFonts w:cstheme="minorHAnsi"/>
                <w:b/>
                <w:bCs/>
                <w:color w:val="FFFFFF" w:themeColor="background1"/>
                <w:lang w:val="en-AU" w:bidi="en-US"/>
              </w:rPr>
              <w:t>How Assistive Technologies Can Help Clients</w:t>
            </w:r>
          </w:p>
        </w:tc>
      </w:tr>
      <w:tr w:rsidR="00900C2A" w:rsidRPr="008F0F17" w14:paraId="269B2F2B" w14:textId="77777777" w:rsidTr="00412C28">
        <w:trPr>
          <w:trHeight w:val="920"/>
        </w:trPr>
        <w:tc>
          <w:tcPr>
            <w:tcW w:w="2150" w:type="dxa"/>
            <w:shd w:val="clear" w:color="auto" w:fill="FFD1D2"/>
            <w:vAlign w:val="center"/>
          </w:tcPr>
          <w:p w14:paraId="19AC460B" w14:textId="384246FE" w:rsidR="00900C2A" w:rsidRPr="008F0F17"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Vision</w:t>
            </w:r>
          </w:p>
        </w:tc>
        <w:tc>
          <w:tcPr>
            <w:tcW w:w="6880" w:type="dxa"/>
            <w:gridSpan w:val="2"/>
          </w:tcPr>
          <w:p w14:paraId="0107E2FA" w14:textId="70E93AB3" w:rsidR="00900C2A" w:rsidRPr="0072267F" w:rsidRDefault="00900C2A" w:rsidP="00850226">
            <w:pPr>
              <w:ind w:left="0" w:right="0" w:firstLine="0"/>
              <w:rPr>
                <w:color w:val="404040" w:themeColor="text1" w:themeTint="BF"/>
                <w:szCs w:val="24"/>
                <w:lang w:val="en-AU"/>
              </w:rPr>
            </w:pPr>
            <w:r w:rsidRPr="00C86C0A">
              <w:rPr>
                <w:rFonts w:cstheme="minorHAnsi"/>
                <w:color w:val="404040" w:themeColor="text1" w:themeTint="BF"/>
              </w:rPr>
              <w:t>Technology for pe</w:t>
            </w:r>
            <w:r w:rsidR="006A7680">
              <w:rPr>
                <w:rFonts w:cstheme="minorHAnsi"/>
                <w:color w:val="404040" w:themeColor="text1" w:themeTint="BF"/>
              </w:rPr>
              <w:t>rsons</w:t>
            </w:r>
            <w:r w:rsidRPr="00C86C0A">
              <w:rPr>
                <w:rFonts w:cstheme="minorHAnsi"/>
                <w:color w:val="404040" w:themeColor="text1" w:themeTint="BF"/>
              </w:rPr>
              <w:t xml:space="preserve"> who need support with their vision may include </w:t>
            </w:r>
            <w:r w:rsidR="00BE1DBC">
              <w:rPr>
                <w:rFonts w:cstheme="minorHAnsi"/>
                <w:color w:val="404040" w:themeColor="text1" w:themeTint="BF"/>
              </w:rPr>
              <w:t>a person</w:t>
            </w:r>
            <w:r w:rsidRPr="00C86C0A">
              <w:rPr>
                <w:rFonts w:cstheme="minorHAnsi"/>
                <w:color w:val="404040" w:themeColor="text1" w:themeTint="BF"/>
              </w:rPr>
              <w:t xml:space="preserve"> with total loss of sight or low vision.</w:t>
            </w:r>
          </w:p>
        </w:tc>
      </w:tr>
      <w:tr w:rsidR="00900C2A" w:rsidRPr="008F0F17" w14:paraId="1EDDD40E" w14:textId="77777777" w:rsidTr="00412C28">
        <w:trPr>
          <w:trHeight w:val="1259"/>
        </w:trPr>
        <w:tc>
          <w:tcPr>
            <w:tcW w:w="2150" w:type="dxa"/>
            <w:shd w:val="clear" w:color="auto" w:fill="FFD1D2"/>
            <w:vAlign w:val="center"/>
          </w:tcPr>
          <w:p w14:paraId="2A6D4DC1" w14:textId="77777777" w:rsidR="00900C2A" w:rsidRPr="008F0F17"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Hearing</w:t>
            </w:r>
          </w:p>
        </w:tc>
        <w:tc>
          <w:tcPr>
            <w:tcW w:w="6880" w:type="dxa"/>
            <w:gridSpan w:val="2"/>
          </w:tcPr>
          <w:p w14:paraId="3E4CAEE1" w14:textId="486C6F3E" w:rsidR="00900C2A" w:rsidRPr="0072267F" w:rsidRDefault="00900C2A" w:rsidP="00850226">
            <w:pPr>
              <w:ind w:left="0" w:right="0" w:firstLine="0"/>
              <w:rPr>
                <w:rFonts w:cstheme="minorHAnsi"/>
                <w:color w:val="404040" w:themeColor="text1" w:themeTint="BF"/>
                <w:szCs w:val="24"/>
              </w:rPr>
            </w:pPr>
            <w:r w:rsidRPr="00537B8B">
              <w:rPr>
                <w:rFonts w:cstheme="minorHAnsi"/>
                <w:color w:val="404040" w:themeColor="text1" w:themeTint="BF"/>
                <w:szCs w:val="24"/>
              </w:rPr>
              <w:t>T</w:t>
            </w:r>
            <w:r w:rsidR="00412C28">
              <w:rPr>
                <w:rFonts w:cstheme="minorHAnsi"/>
                <w:color w:val="404040" w:themeColor="text1" w:themeTint="BF"/>
                <w:szCs w:val="24"/>
              </w:rPr>
              <w:t>his is the t</w:t>
            </w:r>
            <w:r w:rsidRPr="00537B8B">
              <w:rPr>
                <w:rFonts w:cstheme="minorHAnsi"/>
                <w:color w:val="404040" w:themeColor="text1" w:themeTint="BF"/>
                <w:szCs w:val="24"/>
              </w:rPr>
              <w:t>echnology for pe</w:t>
            </w:r>
            <w:r w:rsidR="006A7680">
              <w:rPr>
                <w:rFonts w:cstheme="minorHAnsi"/>
                <w:color w:val="404040" w:themeColor="text1" w:themeTint="BF"/>
                <w:szCs w:val="24"/>
              </w:rPr>
              <w:t>rsons</w:t>
            </w:r>
            <w:r w:rsidRPr="00537B8B">
              <w:rPr>
                <w:rFonts w:cstheme="minorHAnsi"/>
                <w:color w:val="404040" w:themeColor="text1" w:themeTint="BF"/>
                <w:szCs w:val="24"/>
              </w:rPr>
              <w:t xml:space="preserve"> who need support with hearing. This can include technology used to support communication with </w:t>
            </w:r>
            <w:r w:rsidR="00412C28">
              <w:rPr>
                <w:rFonts w:cstheme="minorHAnsi"/>
                <w:color w:val="404040" w:themeColor="text1" w:themeTint="BF"/>
                <w:szCs w:val="24"/>
              </w:rPr>
              <w:t>deaf and hard-of-hearing</w:t>
            </w:r>
            <w:r w:rsidRPr="00537B8B">
              <w:rPr>
                <w:rFonts w:cstheme="minorHAnsi"/>
                <w:color w:val="404040" w:themeColor="text1" w:themeTint="BF"/>
                <w:szCs w:val="24"/>
              </w:rPr>
              <w:t xml:space="preserve"> individuals.</w:t>
            </w:r>
          </w:p>
        </w:tc>
      </w:tr>
      <w:tr w:rsidR="00900C2A" w:rsidRPr="008F0F17" w14:paraId="5168B64E" w14:textId="77777777" w:rsidTr="00412C28">
        <w:trPr>
          <w:trHeight w:val="754"/>
        </w:trPr>
        <w:tc>
          <w:tcPr>
            <w:tcW w:w="2150" w:type="dxa"/>
            <w:shd w:val="clear" w:color="auto" w:fill="FFD1D2"/>
            <w:vAlign w:val="center"/>
          </w:tcPr>
          <w:p w14:paraId="3F1CE4DE" w14:textId="0C7C0505" w:rsidR="00900C2A" w:rsidRPr="008F0F17" w:rsidRDefault="00412C28"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Daily living activities</w:t>
            </w:r>
          </w:p>
        </w:tc>
        <w:tc>
          <w:tcPr>
            <w:tcW w:w="6880" w:type="dxa"/>
            <w:gridSpan w:val="2"/>
          </w:tcPr>
          <w:p w14:paraId="5284F2F0" w14:textId="68698454" w:rsidR="00900C2A" w:rsidRPr="0072267F" w:rsidRDefault="00900C2A" w:rsidP="00850226">
            <w:pPr>
              <w:ind w:left="0" w:right="0" w:firstLine="0"/>
              <w:rPr>
                <w:rFonts w:cstheme="minorHAnsi"/>
                <w:color w:val="404040" w:themeColor="text1" w:themeTint="BF"/>
                <w:szCs w:val="24"/>
              </w:rPr>
            </w:pPr>
            <w:r w:rsidRPr="004319AE">
              <w:rPr>
                <w:rFonts w:cstheme="minorHAnsi"/>
                <w:color w:val="404040" w:themeColor="text1" w:themeTint="BF"/>
                <w:szCs w:val="24"/>
              </w:rPr>
              <w:t>Assistive technology for daily living activities can include a wide range of technology that support</w:t>
            </w:r>
            <w:r w:rsidR="00412C28">
              <w:rPr>
                <w:rFonts w:cstheme="minorHAnsi"/>
                <w:color w:val="404040" w:themeColor="text1" w:themeTint="BF"/>
                <w:szCs w:val="24"/>
              </w:rPr>
              <w:t>s</w:t>
            </w:r>
            <w:r w:rsidRPr="004319AE">
              <w:rPr>
                <w:rFonts w:cstheme="minorHAnsi"/>
                <w:color w:val="404040" w:themeColor="text1" w:themeTint="BF"/>
                <w:szCs w:val="24"/>
              </w:rPr>
              <w:t xml:space="preserve"> people </w:t>
            </w:r>
            <w:r w:rsidR="00412C28">
              <w:rPr>
                <w:rFonts w:cstheme="minorHAnsi"/>
                <w:color w:val="404040" w:themeColor="text1" w:themeTint="BF"/>
                <w:szCs w:val="24"/>
              </w:rPr>
              <w:t>daily</w:t>
            </w:r>
            <w:r w:rsidRPr="004319AE">
              <w:rPr>
                <w:rFonts w:cstheme="minorHAnsi"/>
                <w:color w:val="404040" w:themeColor="text1" w:themeTint="BF"/>
                <w:szCs w:val="24"/>
              </w:rPr>
              <w:t xml:space="preserve"> with routine activities.</w:t>
            </w:r>
          </w:p>
        </w:tc>
      </w:tr>
      <w:tr w:rsidR="00900C2A" w:rsidRPr="008F0F17" w14:paraId="6A539DF6" w14:textId="77777777" w:rsidTr="00412C28">
        <w:trPr>
          <w:trHeight w:val="920"/>
        </w:trPr>
        <w:tc>
          <w:tcPr>
            <w:tcW w:w="2150" w:type="dxa"/>
            <w:shd w:val="clear" w:color="auto" w:fill="FFD1D2"/>
            <w:vAlign w:val="center"/>
          </w:tcPr>
          <w:p w14:paraId="3926B55D" w14:textId="77777777"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Recreation</w:t>
            </w:r>
          </w:p>
        </w:tc>
        <w:tc>
          <w:tcPr>
            <w:tcW w:w="6880" w:type="dxa"/>
            <w:gridSpan w:val="2"/>
          </w:tcPr>
          <w:p w14:paraId="1D088143" w14:textId="77777777" w:rsidR="00900C2A" w:rsidRPr="0072267F" w:rsidRDefault="00900C2A" w:rsidP="00850226">
            <w:pPr>
              <w:ind w:left="0" w:right="0" w:firstLine="0"/>
              <w:rPr>
                <w:rFonts w:cstheme="minorHAnsi"/>
                <w:color w:val="404040" w:themeColor="text1" w:themeTint="BF"/>
              </w:rPr>
            </w:pPr>
            <w:r w:rsidRPr="00713BCE">
              <w:rPr>
                <w:rFonts w:cstheme="minorHAnsi"/>
                <w:color w:val="404040" w:themeColor="text1" w:themeTint="BF"/>
              </w:rPr>
              <w:t>Assistive technology for recreation includes those used to support people’s participation in recreational activities.</w:t>
            </w:r>
          </w:p>
        </w:tc>
      </w:tr>
      <w:tr w:rsidR="00900C2A" w:rsidRPr="008F0F17" w14:paraId="2B8AB233" w14:textId="77777777" w:rsidTr="00412C28">
        <w:trPr>
          <w:trHeight w:val="920"/>
        </w:trPr>
        <w:tc>
          <w:tcPr>
            <w:tcW w:w="2150" w:type="dxa"/>
            <w:shd w:val="clear" w:color="auto" w:fill="FFD1D2"/>
            <w:vAlign w:val="center"/>
          </w:tcPr>
          <w:p w14:paraId="24DFD02B" w14:textId="77777777"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Leisure</w:t>
            </w:r>
          </w:p>
        </w:tc>
        <w:tc>
          <w:tcPr>
            <w:tcW w:w="6880" w:type="dxa"/>
            <w:gridSpan w:val="2"/>
          </w:tcPr>
          <w:p w14:paraId="3941C761" w14:textId="77777777" w:rsidR="00900C2A" w:rsidRPr="0072267F" w:rsidRDefault="00900C2A" w:rsidP="00850226">
            <w:pPr>
              <w:ind w:left="0" w:right="0" w:firstLine="0"/>
              <w:rPr>
                <w:rFonts w:cstheme="minorHAnsi"/>
                <w:color w:val="404040" w:themeColor="text1" w:themeTint="BF"/>
              </w:rPr>
            </w:pPr>
            <w:r w:rsidRPr="004A0933">
              <w:rPr>
                <w:rFonts w:cstheme="minorHAnsi"/>
                <w:color w:val="404040" w:themeColor="text1" w:themeTint="BF"/>
              </w:rPr>
              <w:t>Assistive technology for leisure includes those used to support people’s rest and enjoyment.</w:t>
            </w:r>
          </w:p>
        </w:tc>
      </w:tr>
      <w:tr w:rsidR="00900C2A" w:rsidRPr="008F0F17" w14:paraId="27C37D26" w14:textId="77777777" w:rsidTr="00412C28">
        <w:trPr>
          <w:trHeight w:val="920"/>
        </w:trPr>
        <w:tc>
          <w:tcPr>
            <w:tcW w:w="2150" w:type="dxa"/>
            <w:shd w:val="clear" w:color="auto" w:fill="FFD1D2"/>
            <w:vAlign w:val="center"/>
          </w:tcPr>
          <w:p w14:paraId="02E31FD4" w14:textId="77777777"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Education</w:t>
            </w:r>
          </w:p>
        </w:tc>
        <w:tc>
          <w:tcPr>
            <w:tcW w:w="6880" w:type="dxa"/>
            <w:gridSpan w:val="2"/>
          </w:tcPr>
          <w:p w14:paraId="5E48BE90" w14:textId="09A9A004" w:rsidR="00900C2A" w:rsidRPr="0072267F" w:rsidRDefault="00900C2A" w:rsidP="00850226">
            <w:pPr>
              <w:ind w:left="0" w:right="0" w:firstLine="0"/>
              <w:rPr>
                <w:rFonts w:cstheme="minorHAnsi"/>
                <w:color w:val="404040" w:themeColor="text1" w:themeTint="BF"/>
              </w:rPr>
            </w:pPr>
            <w:r w:rsidRPr="008215B0">
              <w:rPr>
                <w:rFonts w:cstheme="minorHAnsi"/>
                <w:color w:val="404040" w:themeColor="text1" w:themeTint="BF"/>
              </w:rPr>
              <w:t>The technology used to support pe</w:t>
            </w:r>
            <w:r w:rsidR="00C17A40">
              <w:rPr>
                <w:rFonts w:cstheme="minorHAnsi"/>
                <w:color w:val="404040" w:themeColor="text1" w:themeTint="BF"/>
              </w:rPr>
              <w:t>ople</w:t>
            </w:r>
            <w:r w:rsidRPr="008215B0">
              <w:rPr>
                <w:rFonts w:cstheme="minorHAnsi"/>
                <w:color w:val="404040" w:themeColor="text1" w:themeTint="BF"/>
              </w:rPr>
              <w:t xml:space="preserve"> with education can include those that help with learning disabilities.</w:t>
            </w:r>
          </w:p>
        </w:tc>
      </w:tr>
      <w:tr w:rsidR="00900C2A" w:rsidRPr="008F0F17" w14:paraId="2A188D21" w14:textId="77777777" w:rsidTr="00412C28">
        <w:trPr>
          <w:trHeight w:val="1259"/>
        </w:trPr>
        <w:tc>
          <w:tcPr>
            <w:tcW w:w="2150" w:type="dxa"/>
            <w:shd w:val="clear" w:color="auto" w:fill="FFD1D2"/>
            <w:vAlign w:val="center"/>
          </w:tcPr>
          <w:p w14:paraId="11A4D554" w14:textId="77777777"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Employment</w:t>
            </w:r>
          </w:p>
        </w:tc>
        <w:tc>
          <w:tcPr>
            <w:tcW w:w="6880" w:type="dxa"/>
            <w:gridSpan w:val="2"/>
          </w:tcPr>
          <w:p w14:paraId="7B98A5AB" w14:textId="77777777" w:rsidR="00900C2A" w:rsidRPr="0072267F" w:rsidRDefault="00900C2A" w:rsidP="00850226">
            <w:pPr>
              <w:ind w:left="0" w:right="0" w:firstLine="0"/>
              <w:rPr>
                <w:rFonts w:cstheme="minorHAnsi"/>
                <w:color w:val="404040" w:themeColor="text1" w:themeTint="BF"/>
              </w:rPr>
            </w:pPr>
            <w:r w:rsidRPr="00320281">
              <w:rPr>
                <w:rFonts w:cstheme="minorHAnsi"/>
                <w:color w:val="404040" w:themeColor="text1" w:themeTint="BF"/>
              </w:rPr>
              <w:t>The technology used to support people with employment can include those that help people with work. This may vary based on the nature of employment and the individual need of the person.</w:t>
            </w:r>
          </w:p>
        </w:tc>
      </w:tr>
      <w:tr w:rsidR="00900C2A" w:rsidRPr="008F0F17" w14:paraId="3B2EC8C2" w14:textId="77777777" w:rsidTr="00412C28">
        <w:trPr>
          <w:trHeight w:val="920"/>
        </w:trPr>
        <w:tc>
          <w:tcPr>
            <w:tcW w:w="2150" w:type="dxa"/>
            <w:shd w:val="clear" w:color="auto" w:fill="FFD1D2"/>
            <w:vAlign w:val="center"/>
          </w:tcPr>
          <w:p w14:paraId="0AEAF625" w14:textId="77777777"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Home</w:t>
            </w:r>
          </w:p>
        </w:tc>
        <w:tc>
          <w:tcPr>
            <w:tcW w:w="6880" w:type="dxa"/>
            <w:gridSpan w:val="2"/>
          </w:tcPr>
          <w:p w14:paraId="72F1A408" w14:textId="027463B2" w:rsidR="00900C2A" w:rsidRPr="0072267F" w:rsidRDefault="00412C28" w:rsidP="00850226">
            <w:pPr>
              <w:ind w:left="0" w:right="0" w:firstLine="0"/>
              <w:rPr>
                <w:rFonts w:cstheme="minorHAnsi"/>
                <w:color w:val="404040" w:themeColor="text1" w:themeTint="BF"/>
              </w:rPr>
            </w:pPr>
            <w:r>
              <w:rPr>
                <w:rFonts w:cstheme="minorHAnsi"/>
                <w:color w:val="404040" w:themeColor="text1" w:themeTint="BF"/>
              </w:rPr>
              <w:t xml:space="preserve">This </w:t>
            </w:r>
            <w:r w:rsidR="00900C2A" w:rsidRPr="002E2862">
              <w:rPr>
                <w:rFonts w:cstheme="minorHAnsi"/>
                <w:color w:val="404040" w:themeColor="text1" w:themeTint="BF"/>
              </w:rPr>
              <w:t xml:space="preserve">technology is used to support people in their homes. This may include those used by </w:t>
            </w:r>
            <w:proofErr w:type="spellStart"/>
            <w:r w:rsidR="00900C2A" w:rsidRPr="002E2862">
              <w:rPr>
                <w:rFonts w:cstheme="minorHAnsi"/>
                <w:color w:val="404040" w:themeColor="text1" w:themeTint="BF"/>
              </w:rPr>
              <w:t>carers</w:t>
            </w:r>
            <w:proofErr w:type="spellEnd"/>
            <w:r w:rsidR="00900C2A" w:rsidRPr="002E2862">
              <w:rPr>
                <w:rFonts w:cstheme="minorHAnsi"/>
                <w:color w:val="404040" w:themeColor="text1" w:themeTint="BF"/>
              </w:rPr>
              <w:t xml:space="preserve"> and pe</w:t>
            </w:r>
            <w:r w:rsidR="00C17A40">
              <w:rPr>
                <w:rFonts w:cstheme="minorHAnsi"/>
                <w:color w:val="404040" w:themeColor="text1" w:themeTint="BF"/>
              </w:rPr>
              <w:t>rsons</w:t>
            </w:r>
            <w:r w:rsidR="00900C2A" w:rsidRPr="002E2862">
              <w:rPr>
                <w:rFonts w:cstheme="minorHAnsi"/>
                <w:color w:val="404040" w:themeColor="text1" w:themeTint="BF"/>
              </w:rPr>
              <w:t xml:space="preserve"> with disabilit</w:t>
            </w:r>
            <w:r w:rsidR="00C17A40">
              <w:rPr>
                <w:rFonts w:cstheme="minorHAnsi"/>
                <w:color w:val="404040" w:themeColor="text1" w:themeTint="BF"/>
              </w:rPr>
              <w:t>y</w:t>
            </w:r>
            <w:r w:rsidR="00900C2A">
              <w:rPr>
                <w:rFonts w:cstheme="minorHAnsi"/>
                <w:color w:val="404040" w:themeColor="text1" w:themeTint="BF"/>
              </w:rPr>
              <w:t>.</w:t>
            </w:r>
          </w:p>
        </w:tc>
      </w:tr>
      <w:tr w:rsidR="00900C2A" w:rsidRPr="008F0F17" w14:paraId="2C8E4D80" w14:textId="77777777" w:rsidTr="00412C28">
        <w:trPr>
          <w:trHeight w:val="1259"/>
        </w:trPr>
        <w:tc>
          <w:tcPr>
            <w:tcW w:w="2150" w:type="dxa"/>
            <w:shd w:val="clear" w:color="auto" w:fill="FFD1D2"/>
            <w:vAlign w:val="center"/>
          </w:tcPr>
          <w:p w14:paraId="0CD88C14" w14:textId="08D283C1"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 xml:space="preserve">Care </w:t>
            </w:r>
            <w:r w:rsidR="00412C28">
              <w:rPr>
                <w:rFonts w:cstheme="minorHAnsi"/>
                <w:b/>
                <w:bCs/>
                <w:color w:val="404040" w:themeColor="text1" w:themeTint="BF"/>
                <w:lang w:val="en-AU" w:bidi="en-US"/>
              </w:rPr>
              <w:t>r</w:t>
            </w:r>
            <w:r>
              <w:rPr>
                <w:rFonts w:cstheme="minorHAnsi"/>
                <w:b/>
                <w:bCs/>
                <w:color w:val="404040" w:themeColor="text1" w:themeTint="BF"/>
                <w:lang w:val="en-AU" w:bidi="en-US"/>
              </w:rPr>
              <w:t>esidence</w:t>
            </w:r>
          </w:p>
        </w:tc>
        <w:tc>
          <w:tcPr>
            <w:tcW w:w="6880" w:type="dxa"/>
            <w:gridSpan w:val="2"/>
          </w:tcPr>
          <w:p w14:paraId="6A828752" w14:textId="5A1399CA" w:rsidR="00900C2A" w:rsidRPr="0072267F" w:rsidRDefault="00412C28" w:rsidP="00850226">
            <w:pPr>
              <w:ind w:left="0" w:right="0" w:firstLine="0"/>
              <w:rPr>
                <w:rFonts w:cstheme="minorHAnsi"/>
                <w:color w:val="404040" w:themeColor="text1" w:themeTint="BF"/>
              </w:rPr>
            </w:pPr>
            <w:r>
              <w:rPr>
                <w:rFonts w:cstheme="minorHAnsi"/>
                <w:color w:val="404040" w:themeColor="text1" w:themeTint="BF"/>
              </w:rPr>
              <w:t xml:space="preserve">This </w:t>
            </w:r>
            <w:r w:rsidR="00900C2A" w:rsidRPr="009B4E40">
              <w:rPr>
                <w:rFonts w:cstheme="minorHAnsi"/>
                <w:color w:val="404040" w:themeColor="text1" w:themeTint="BF"/>
              </w:rPr>
              <w:t xml:space="preserve">technology is used to support people in care residences. This can include those adapted to the facilities, </w:t>
            </w:r>
            <w:proofErr w:type="spellStart"/>
            <w:r w:rsidR="00900C2A" w:rsidRPr="009B4E40">
              <w:rPr>
                <w:rFonts w:cstheme="minorHAnsi"/>
                <w:color w:val="404040" w:themeColor="text1" w:themeTint="BF"/>
              </w:rPr>
              <w:t>carers</w:t>
            </w:r>
            <w:proofErr w:type="spellEnd"/>
            <w:r w:rsidR="00900C2A" w:rsidRPr="009B4E40">
              <w:rPr>
                <w:rFonts w:cstheme="minorHAnsi"/>
                <w:color w:val="404040" w:themeColor="text1" w:themeTint="BF"/>
              </w:rPr>
              <w:t>, and pe</w:t>
            </w:r>
            <w:r w:rsidR="001428A3">
              <w:rPr>
                <w:rFonts w:cstheme="minorHAnsi"/>
                <w:color w:val="404040" w:themeColor="text1" w:themeTint="BF"/>
              </w:rPr>
              <w:t>rsons</w:t>
            </w:r>
            <w:r w:rsidR="00900C2A" w:rsidRPr="009B4E40">
              <w:rPr>
                <w:rFonts w:cstheme="minorHAnsi"/>
                <w:color w:val="404040" w:themeColor="text1" w:themeTint="BF"/>
              </w:rPr>
              <w:t xml:space="preserve"> with disability.</w:t>
            </w:r>
          </w:p>
        </w:tc>
      </w:tr>
      <w:tr w:rsidR="00900C2A" w:rsidRPr="008F0F17" w14:paraId="12E6004A" w14:textId="77777777" w:rsidTr="00412C28">
        <w:trPr>
          <w:trHeight w:val="1259"/>
        </w:trPr>
        <w:tc>
          <w:tcPr>
            <w:tcW w:w="2150" w:type="dxa"/>
            <w:shd w:val="clear" w:color="auto" w:fill="FFD1D2"/>
            <w:vAlign w:val="center"/>
          </w:tcPr>
          <w:p w14:paraId="6A3FF2E0" w14:textId="77777777"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Outdoors</w:t>
            </w:r>
          </w:p>
        </w:tc>
        <w:tc>
          <w:tcPr>
            <w:tcW w:w="6880" w:type="dxa"/>
            <w:gridSpan w:val="2"/>
          </w:tcPr>
          <w:p w14:paraId="3255713D" w14:textId="53A69DE4" w:rsidR="00900C2A" w:rsidRPr="0072267F" w:rsidRDefault="00412C28" w:rsidP="00850226">
            <w:pPr>
              <w:ind w:left="0" w:right="0" w:firstLine="0"/>
              <w:rPr>
                <w:rFonts w:cstheme="minorHAnsi"/>
                <w:color w:val="404040" w:themeColor="text1" w:themeTint="BF"/>
              </w:rPr>
            </w:pPr>
            <w:r>
              <w:rPr>
                <w:rFonts w:cstheme="minorHAnsi"/>
                <w:color w:val="404040" w:themeColor="text1" w:themeTint="BF"/>
              </w:rPr>
              <w:t>This</w:t>
            </w:r>
            <w:r w:rsidR="00900C2A" w:rsidRPr="00BA7E2A">
              <w:rPr>
                <w:rFonts w:cstheme="minorHAnsi"/>
                <w:color w:val="404040" w:themeColor="text1" w:themeTint="BF"/>
              </w:rPr>
              <w:t xml:space="preserve"> technology </w:t>
            </w:r>
            <w:r>
              <w:rPr>
                <w:rFonts w:cstheme="minorHAnsi"/>
                <w:color w:val="404040" w:themeColor="text1" w:themeTint="BF"/>
              </w:rPr>
              <w:t xml:space="preserve">is </w:t>
            </w:r>
            <w:r w:rsidR="00900C2A" w:rsidRPr="00BA7E2A">
              <w:rPr>
                <w:rFonts w:cstheme="minorHAnsi"/>
                <w:color w:val="404040" w:themeColor="text1" w:themeTint="BF"/>
              </w:rPr>
              <w:t xml:space="preserve">used to support people in being outdoors. This can include those used to assist people in doing activities outdoors and </w:t>
            </w:r>
            <w:r w:rsidR="00355D02" w:rsidRPr="00BA7E2A">
              <w:rPr>
                <w:rFonts w:cstheme="minorHAnsi"/>
                <w:color w:val="404040" w:themeColor="text1" w:themeTint="BF"/>
              </w:rPr>
              <w:t>adapt</w:t>
            </w:r>
            <w:r w:rsidR="00355D02">
              <w:rPr>
                <w:rFonts w:cstheme="minorHAnsi"/>
                <w:color w:val="404040" w:themeColor="text1" w:themeTint="BF"/>
              </w:rPr>
              <w:t>ing</w:t>
            </w:r>
            <w:r w:rsidR="00355D02" w:rsidRPr="00BA7E2A">
              <w:rPr>
                <w:rFonts w:cstheme="minorHAnsi"/>
                <w:color w:val="404040" w:themeColor="text1" w:themeTint="BF"/>
              </w:rPr>
              <w:t xml:space="preserve"> </w:t>
            </w:r>
            <w:r w:rsidR="00900C2A" w:rsidRPr="00BA7E2A">
              <w:rPr>
                <w:rFonts w:cstheme="minorHAnsi"/>
                <w:color w:val="404040" w:themeColor="text1" w:themeTint="BF"/>
              </w:rPr>
              <w:t>to the outdoor environment.</w:t>
            </w:r>
          </w:p>
        </w:tc>
      </w:tr>
      <w:tr w:rsidR="00900C2A" w:rsidRPr="008F0F17" w14:paraId="26A2A59B" w14:textId="77777777" w:rsidTr="00412C28">
        <w:trPr>
          <w:trHeight w:val="920"/>
        </w:trPr>
        <w:tc>
          <w:tcPr>
            <w:tcW w:w="2150" w:type="dxa"/>
            <w:shd w:val="clear" w:color="auto" w:fill="FFD1D2"/>
            <w:vAlign w:val="center"/>
          </w:tcPr>
          <w:p w14:paraId="1CA5C32B" w14:textId="77777777" w:rsidR="00900C2A" w:rsidRDefault="00900C2A"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Eating</w:t>
            </w:r>
          </w:p>
        </w:tc>
        <w:tc>
          <w:tcPr>
            <w:tcW w:w="6880" w:type="dxa"/>
            <w:gridSpan w:val="2"/>
          </w:tcPr>
          <w:p w14:paraId="1E3D0983" w14:textId="26146CA9" w:rsidR="00900C2A" w:rsidRPr="0072267F" w:rsidRDefault="00412C28" w:rsidP="00850226">
            <w:pPr>
              <w:ind w:left="0" w:right="0" w:firstLine="0"/>
              <w:rPr>
                <w:rFonts w:cstheme="minorHAnsi"/>
                <w:color w:val="404040" w:themeColor="text1" w:themeTint="BF"/>
              </w:rPr>
            </w:pPr>
            <w:r>
              <w:rPr>
                <w:rFonts w:cstheme="minorHAnsi"/>
                <w:color w:val="404040" w:themeColor="text1" w:themeTint="BF"/>
              </w:rPr>
              <w:t>This</w:t>
            </w:r>
            <w:r w:rsidR="00900C2A" w:rsidRPr="00B03D16">
              <w:rPr>
                <w:rFonts w:cstheme="minorHAnsi"/>
                <w:color w:val="404040" w:themeColor="text1" w:themeTint="BF"/>
              </w:rPr>
              <w:t xml:space="preserve"> technology </w:t>
            </w:r>
            <w:r>
              <w:rPr>
                <w:rFonts w:cstheme="minorHAnsi"/>
                <w:color w:val="404040" w:themeColor="text1" w:themeTint="BF"/>
              </w:rPr>
              <w:t xml:space="preserve">is </w:t>
            </w:r>
            <w:r w:rsidR="00900C2A" w:rsidRPr="00B03D16">
              <w:rPr>
                <w:rFonts w:cstheme="minorHAnsi"/>
                <w:color w:val="404040" w:themeColor="text1" w:themeTint="BF"/>
              </w:rPr>
              <w:t xml:space="preserve">used to support people with eating. This can include technology used to assist </w:t>
            </w:r>
            <w:r>
              <w:rPr>
                <w:rFonts w:cstheme="minorHAnsi"/>
                <w:color w:val="404040" w:themeColor="text1" w:themeTint="BF"/>
              </w:rPr>
              <w:t xml:space="preserve">with </w:t>
            </w:r>
            <w:r w:rsidR="00900C2A" w:rsidRPr="00B03D16">
              <w:rPr>
                <w:rFonts w:cstheme="minorHAnsi"/>
                <w:color w:val="404040" w:themeColor="text1" w:themeTint="BF"/>
              </w:rPr>
              <w:t>feeding.</w:t>
            </w:r>
          </w:p>
        </w:tc>
      </w:tr>
      <w:tr w:rsidR="00412C28" w:rsidRPr="008F0F17" w14:paraId="54183A4D" w14:textId="77777777" w:rsidTr="00412C28">
        <w:trPr>
          <w:trHeight w:val="449"/>
        </w:trPr>
        <w:tc>
          <w:tcPr>
            <w:tcW w:w="2150" w:type="dxa"/>
            <w:shd w:val="clear" w:color="auto" w:fill="FFD1D2"/>
            <w:vAlign w:val="center"/>
          </w:tcPr>
          <w:p w14:paraId="1143C140" w14:textId="011A6A0B" w:rsidR="00412C28" w:rsidRDefault="00412C28"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Drinking</w:t>
            </w:r>
          </w:p>
        </w:tc>
        <w:tc>
          <w:tcPr>
            <w:tcW w:w="6880" w:type="dxa"/>
            <w:gridSpan w:val="2"/>
          </w:tcPr>
          <w:p w14:paraId="6F5968D9" w14:textId="6BBD7BC5" w:rsidR="00412C28" w:rsidRDefault="00412C28" w:rsidP="00850226">
            <w:pPr>
              <w:ind w:left="0" w:right="0" w:firstLine="0"/>
              <w:rPr>
                <w:rFonts w:cstheme="minorHAnsi"/>
                <w:color w:val="404040" w:themeColor="text1" w:themeTint="BF"/>
              </w:rPr>
            </w:pPr>
            <w:r>
              <w:rPr>
                <w:rFonts w:cstheme="minorHAnsi"/>
                <w:color w:val="404040" w:themeColor="text1" w:themeTint="BF"/>
              </w:rPr>
              <w:t>This technology is used to support people with drinking.</w:t>
            </w:r>
          </w:p>
        </w:tc>
      </w:tr>
    </w:tbl>
    <w:p w14:paraId="3660AFF8" w14:textId="77777777" w:rsidR="00412C28" w:rsidRDefault="00412C28" w:rsidP="00850226">
      <w:pPr>
        <w:ind w:right="0"/>
      </w:pPr>
      <w:r>
        <w:br w:type="page"/>
      </w:r>
    </w:p>
    <w:tbl>
      <w:tblPr>
        <w:tblStyle w:val="TableGrid"/>
        <w:tblW w:w="903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47"/>
        <w:gridCol w:w="48"/>
        <w:gridCol w:w="6826"/>
        <w:gridCol w:w="9"/>
      </w:tblGrid>
      <w:tr w:rsidR="00412C28" w:rsidRPr="00996F48" w14:paraId="7D8C1BCC" w14:textId="77777777" w:rsidTr="00412C28">
        <w:trPr>
          <w:trHeight w:val="577"/>
          <w:tblHeader/>
        </w:trPr>
        <w:tc>
          <w:tcPr>
            <w:tcW w:w="2195" w:type="dxa"/>
            <w:gridSpan w:val="2"/>
            <w:shd w:val="clear" w:color="auto" w:fill="FF595E"/>
          </w:tcPr>
          <w:p w14:paraId="0AA5B434" w14:textId="77777777" w:rsidR="00412C28" w:rsidRPr="00996F48" w:rsidRDefault="00412C28" w:rsidP="00850226">
            <w:pPr>
              <w:tabs>
                <w:tab w:val="left" w:pos="180"/>
              </w:tabs>
              <w:ind w:left="0" w:right="0" w:firstLine="0"/>
              <w:jc w:val="center"/>
              <w:rPr>
                <w:rFonts w:cstheme="minorHAnsi"/>
                <w:b/>
                <w:bCs/>
                <w:color w:val="FFFFFF" w:themeColor="background1"/>
                <w:lang w:val="en-AU" w:bidi="en-US"/>
              </w:rPr>
            </w:pPr>
            <w:r w:rsidRPr="00996F48">
              <w:rPr>
                <w:rFonts w:cstheme="minorHAnsi"/>
                <w:b/>
                <w:bCs/>
                <w:color w:val="FFFFFF" w:themeColor="background1"/>
                <w:lang w:val="en-AU" w:bidi="en-US"/>
              </w:rPr>
              <w:lastRenderedPageBreak/>
              <w:t>Life Domain</w:t>
            </w:r>
          </w:p>
        </w:tc>
        <w:tc>
          <w:tcPr>
            <w:tcW w:w="6835" w:type="dxa"/>
            <w:gridSpan w:val="2"/>
            <w:shd w:val="clear" w:color="auto" w:fill="FF595E"/>
          </w:tcPr>
          <w:p w14:paraId="11FEF866" w14:textId="77777777" w:rsidR="00412C28" w:rsidRPr="00996F48" w:rsidRDefault="00412C28" w:rsidP="00850226">
            <w:pPr>
              <w:tabs>
                <w:tab w:val="left" w:pos="180"/>
              </w:tabs>
              <w:ind w:left="0" w:right="0" w:firstLine="0"/>
              <w:jc w:val="center"/>
              <w:rPr>
                <w:rFonts w:cstheme="minorHAnsi"/>
                <w:b/>
                <w:bCs/>
                <w:color w:val="FFFFFF" w:themeColor="background1"/>
                <w:lang w:val="en-AU" w:bidi="en-US"/>
              </w:rPr>
            </w:pPr>
            <w:r w:rsidRPr="00996F48">
              <w:rPr>
                <w:rFonts w:cstheme="minorHAnsi"/>
                <w:b/>
                <w:bCs/>
                <w:color w:val="FFFFFF" w:themeColor="background1"/>
                <w:lang w:val="en-AU" w:bidi="en-US"/>
              </w:rPr>
              <w:t>How Assistive Technologies Can Help Clients</w:t>
            </w:r>
          </w:p>
        </w:tc>
      </w:tr>
      <w:tr w:rsidR="00E2720C" w:rsidRPr="008F0F17" w14:paraId="67A4B653" w14:textId="77777777" w:rsidTr="00412C28">
        <w:trPr>
          <w:gridAfter w:val="1"/>
          <w:wAfter w:w="9" w:type="dxa"/>
          <w:trHeight w:val="1261"/>
        </w:trPr>
        <w:tc>
          <w:tcPr>
            <w:tcW w:w="2147" w:type="dxa"/>
            <w:shd w:val="clear" w:color="auto" w:fill="FFD1D2"/>
            <w:vAlign w:val="center"/>
          </w:tcPr>
          <w:p w14:paraId="1A29F4DF" w14:textId="3CC409E8" w:rsidR="00E2720C" w:rsidRDefault="00412C28"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Pressure area management</w:t>
            </w:r>
          </w:p>
        </w:tc>
        <w:tc>
          <w:tcPr>
            <w:tcW w:w="6874" w:type="dxa"/>
            <w:gridSpan w:val="2"/>
          </w:tcPr>
          <w:p w14:paraId="56A3DEBC" w14:textId="347F6616" w:rsidR="00E2720C" w:rsidRPr="003973DA" w:rsidRDefault="00412C28" w:rsidP="00850226">
            <w:pPr>
              <w:ind w:left="0" w:right="0" w:firstLine="0"/>
              <w:rPr>
                <w:rFonts w:cstheme="minorHAnsi"/>
                <w:color w:val="404040" w:themeColor="text1" w:themeTint="BF"/>
              </w:rPr>
            </w:pPr>
            <w:r>
              <w:rPr>
                <w:rFonts w:cstheme="minorHAnsi"/>
                <w:color w:val="404040" w:themeColor="text1" w:themeTint="BF"/>
              </w:rPr>
              <w:t>This</w:t>
            </w:r>
            <w:r w:rsidR="00E2720C" w:rsidRPr="008F7A1F">
              <w:rPr>
                <w:rFonts w:cstheme="minorHAnsi"/>
                <w:color w:val="404040" w:themeColor="text1" w:themeTint="BF"/>
              </w:rPr>
              <w:t xml:space="preserve"> technology is used to manage and relieve pressure. This may include pressure prevention devices used to reduce injury caused by pressure or friction.</w:t>
            </w:r>
          </w:p>
        </w:tc>
      </w:tr>
      <w:tr w:rsidR="00E2720C" w:rsidRPr="008F0F17" w14:paraId="54748D26" w14:textId="77777777" w:rsidTr="00412C28">
        <w:trPr>
          <w:gridAfter w:val="1"/>
          <w:wAfter w:w="9" w:type="dxa"/>
          <w:trHeight w:val="922"/>
        </w:trPr>
        <w:tc>
          <w:tcPr>
            <w:tcW w:w="2147" w:type="dxa"/>
            <w:shd w:val="clear" w:color="auto" w:fill="FFD1D2"/>
            <w:vAlign w:val="center"/>
          </w:tcPr>
          <w:p w14:paraId="177B6774" w14:textId="0645EE08" w:rsidR="00E2720C" w:rsidRDefault="00E2720C"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 xml:space="preserve">Carer </w:t>
            </w:r>
            <w:r w:rsidR="00412C28">
              <w:rPr>
                <w:rFonts w:cstheme="minorHAnsi"/>
                <w:b/>
                <w:bCs/>
                <w:color w:val="404040" w:themeColor="text1" w:themeTint="BF"/>
                <w:lang w:val="en-AU" w:bidi="en-US"/>
              </w:rPr>
              <w:t>s</w:t>
            </w:r>
            <w:r>
              <w:rPr>
                <w:rFonts w:cstheme="minorHAnsi"/>
                <w:b/>
                <w:bCs/>
                <w:color w:val="404040" w:themeColor="text1" w:themeTint="BF"/>
                <w:lang w:val="en-AU" w:bidi="en-US"/>
              </w:rPr>
              <w:t>upport</w:t>
            </w:r>
          </w:p>
        </w:tc>
        <w:tc>
          <w:tcPr>
            <w:tcW w:w="6874" w:type="dxa"/>
            <w:gridSpan w:val="2"/>
          </w:tcPr>
          <w:p w14:paraId="743C9D89" w14:textId="15E9CB41" w:rsidR="00E2720C" w:rsidRPr="003973DA" w:rsidRDefault="00412C28" w:rsidP="00850226">
            <w:pPr>
              <w:ind w:left="0" w:right="0" w:firstLine="0"/>
              <w:rPr>
                <w:rFonts w:cstheme="minorHAnsi"/>
                <w:color w:val="404040" w:themeColor="text1" w:themeTint="BF"/>
              </w:rPr>
            </w:pPr>
            <w:r>
              <w:rPr>
                <w:rFonts w:cstheme="minorHAnsi"/>
                <w:color w:val="404040" w:themeColor="text1" w:themeTint="BF"/>
              </w:rPr>
              <w:t>This</w:t>
            </w:r>
            <w:r w:rsidR="00E2720C" w:rsidRPr="00D85AC4">
              <w:rPr>
                <w:rFonts w:cstheme="minorHAnsi"/>
                <w:color w:val="404040" w:themeColor="text1" w:themeTint="BF"/>
              </w:rPr>
              <w:t xml:space="preserve"> technology is used to assist </w:t>
            </w:r>
            <w:proofErr w:type="spellStart"/>
            <w:r w:rsidR="00E2720C" w:rsidRPr="00D85AC4">
              <w:rPr>
                <w:rFonts w:cstheme="minorHAnsi"/>
                <w:color w:val="404040" w:themeColor="text1" w:themeTint="BF"/>
              </w:rPr>
              <w:t>carer</w:t>
            </w:r>
            <w:r>
              <w:rPr>
                <w:rFonts w:cstheme="minorHAnsi"/>
                <w:color w:val="404040" w:themeColor="text1" w:themeTint="BF"/>
              </w:rPr>
              <w:t>s</w:t>
            </w:r>
            <w:proofErr w:type="spellEnd"/>
            <w:r w:rsidR="00E2720C" w:rsidRPr="00D85AC4">
              <w:rPr>
                <w:rFonts w:cstheme="minorHAnsi"/>
                <w:color w:val="404040" w:themeColor="text1" w:themeTint="BF"/>
              </w:rPr>
              <w:t xml:space="preserve"> with their roles in providing support</w:t>
            </w:r>
            <w:r>
              <w:rPr>
                <w:rFonts w:cstheme="minorHAnsi"/>
                <w:color w:val="404040" w:themeColor="text1" w:themeTint="BF"/>
              </w:rPr>
              <w:t>.</w:t>
            </w:r>
          </w:p>
        </w:tc>
      </w:tr>
    </w:tbl>
    <w:p w14:paraId="69EFFF5C" w14:textId="77777777" w:rsidR="00900C2A" w:rsidRDefault="00900C2A"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The following sections will discuss the scope and breadth of assistive technologies used for the life domains mentioned in the table above.</w:t>
      </w:r>
    </w:p>
    <w:p w14:paraId="7A703444" w14:textId="77777777" w:rsidR="00EE1964" w:rsidRPr="00412C28" w:rsidRDefault="00EE1964" w:rsidP="00850226">
      <w:pPr>
        <w:ind w:left="0" w:right="0" w:firstLine="0"/>
        <w:rPr>
          <w:rFonts w:cstheme="minorHAnsi"/>
          <w:color w:val="404040" w:themeColor="text1" w:themeTint="BF"/>
          <w:sz w:val="24"/>
          <w:lang w:val="en-AU" w:bidi="en-US"/>
        </w:rPr>
      </w:pPr>
    </w:p>
    <w:p w14:paraId="53D846F9" w14:textId="7D0E3460" w:rsidR="005A61C6" w:rsidRPr="00335C10" w:rsidRDefault="005A61C6" w:rsidP="00850226">
      <w:pPr>
        <w:ind w:left="0" w:right="0" w:firstLine="0"/>
        <w:rPr>
          <w:rFonts w:cstheme="minorHAnsi"/>
          <w:b/>
          <w:bCs/>
          <w:color w:val="404040" w:themeColor="text1" w:themeTint="BF"/>
          <w:sz w:val="24"/>
          <w:lang w:val="en-AU" w:bidi="en-US"/>
        </w:rPr>
      </w:pPr>
      <w:r w:rsidRPr="00335C10">
        <w:rPr>
          <w:rFonts w:cstheme="minorHAnsi"/>
          <w:b/>
          <w:bCs/>
          <w:color w:val="404040" w:themeColor="text1" w:themeTint="BF"/>
          <w:sz w:val="24"/>
          <w:lang w:val="en-AU" w:bidi="en-US"/>
        </w:rPr>
        <w:t>Communication</w:t>
      </w:r>
    </w:p>
    <w:p w14:paraId="1871B6EA" w14:textId="30837723" w:rsidR="002B1D29" w:rsidRPr="00BC7E04" w:rsidRDefault="002B1D29" w:rsidP="00850226">
      <w:pPr>
        <w:ind w:left="0" w:right="0" w:firstLine="0"/>
        <w:rPr>
          <w:rFonts w:cstheme="minorHAnsi"/>
          <w:color w:val="404040" w:themeColor="text1" w:themeTint="BF"/>
          <w:sz w:val="24"/>
          <w:lang w:val="en-AU" w:bidi="en-US"/>
        </w:rPr>
      </w:pPr>
      <w:r w:rsidRPr="00BC7E04">
        <w:rPr>
          <w:rFonts w:cstheme="minorHAnsi"/>
          <w:color w:val="404040" w:themeColor="text1" w:themeTint="BF"/>
          <w:sz w:val="24"/>
          <w:lang w:val="en-AU" w:bidi="en-US"/>
        </w:rPr>
        <w:t>One of the common individual needs of a person is the need to communicate and interact with others. Aside from nonverbal communication techniques, a person may use assistive devices.</w:t>
      </w:r>
    </w:p>
    <w:p w14:paraId="32FC8E76" w14:textId="750C945C" w:rsidR="006A1CCB" w:rsidRPr="00BC7E04" w:rsidRDefault="002B1D29" w:rsidP="00850226">
      <w:pPr>
        <w:ind w:left="0" w:right="0" w:firstLine="0"/>
        <w:rPr>
          <w:rFonts w:cstheme="minorHAnsi"/>
          <w:color w:val="404040" w:themeColor="text1" w:themeTint="BF"/>
          <w:sz w:val="24"/>
          <w:lang w:val="en-AU" w:bidi="en-US"/>
        </w:rPr>
      </w:pPr>
      <w:r w:rsidRPr="00BC7E04">
        <w:rPr>
          <w:rFonts w:cstheme="minorHAnsi"/>
          <w:color w:val="404040" w:themeColor="text1" w:themeTint="BF"/>
          <w:sz w:val="24"/>
          <w:lang w:val="en-AU" w:bidi="en-US"/>
        </w:rPr>
        <w:t xml:space="preserve">The </w:t>
      </w:r>
      <w:r w:rsidR="000E4A09" w:rsidRPr="00BC7E04">
        <w:rPr>
          <w:rFonts w:cstheme="minorHAnsi"/>
          <w:color w:val="404040" w:themeColor="text1" w:themeTint="BF"/>
          <w:sz w:val="24"/>
          <w:lang w:val="en-AU" w:bidi="en-US"/>
        </w:rPr>
        <w:t>following tables</w:t>
      </w:r>
      <w:r w:rsidRPr="00BC7E04">
        <w:rPr>
          <w:rFonts w:cstheme="minorHAnsi"/>
          <w:color w:val="404040" w:themeColor="text1" w:themeTint="BF"/>
          <w:sz w:val="24"/>
          <w:lang w:val="en-AU" w:bidi="en-US"/>
        </w:rPr>
        <w:t xml:space="preserve"> list the </w:t>
      </w:r>
      <w:r w:rsidR="00FE181E" w:rsidRPr="00BC7E04">
        <w:rPr>
          <w:rFonts w:cstheme="minorHAnsi"/>
          <w:color w:val="404040" w:themeColor="text1" w:themeTint="BF"/>
          <w:sz w:val="24"/>
          <w:lang w:val="en-AU" w:bidi="en-US"/>
        </w:rPr>
        <w:t>breadth</w:t>
      </w:r>
      <w:r w:rsidRPr="00BC7E04">
        <w:rPr>
          <w:rFonts w:cstheme="minorHAnsi"/>
          <w:color w:val="404040" w:themeColor="text1" w:themeTint="BF"/>
          <w:sz w:val="24"/>
          <w:lang w:val="en-AU" w:bidi="en-US"/>
        </w:rPr>
        <w:t xml:space="preserve"> of assistive technology used for communication</w:t>
      </w:r>
      <w:r w:rsidR="00830FE7">
        <w:rPr>
          <w:rFonts w:cstheme="minorHAnsi"/>
          <w:color w:val="404040" w:themeColor="text1" w:themeTint="BF"/>
          <w:sz w:val="24"/>
          <w:lang w:val="en-AU" w:bidi="en-US"/>
        </w:rPr>
        <w:t>. These are</w:t>
      </w:r>
      <w:r w:rsidR="003D2B29" w:rsidRPr="00BC7E04">
        <w:rPr>
          <w:rFonts w:cstheme="minorHAnsi"/>
          <w:color w:val="404040" w:themeColor="text1" w:themeTint="BF"/>
          <w:sz w:val="24"/>
          <w:lang w:val="en-AU" w:bidi="en-US"/>
        </w:rPr>
        <w:t xml:space="preserve"> according to a</w:t>
      </w:r>
      <w:r w:rsidR="00C6790E">
        <w:rPr>
          <w:rFonts w:cstheme="minorHAnsi"/>
          <w:color w:val="404040" w:themeColor="text1" w:themeTint="BF"/>
          <w:sz w:val="24"/>
          <w:lang w:val="en-AU" w:bidi="en-US"/>
        </w:rPr>
        <w:t xml:space="preserve"> person</w:t>
      </w:r>
      <w:r w:rsidR="00D44B1B">
        <w:rPr>
          <w:rFonts w:cstheme="minorHAnsi"/>
          <w:color w:val="404040" w:themeColor="text1" w:themeTint="BF"/>
          <w:sz w:val="24"/>
          <w:lang w:val="en-AU" w:bidi="en-US"/>
        </w:rPr>
        <w:t>’s disability</w:t>
      </w:r>
      <w:r w:rsidRPr="00BC7E04">
        <w:rPr>
          <w:rFonts w:cstheme="minorHAnsi"/>
          <w:color w:val="404040" w:themeColor="text1" w:themeTint="BF"/>
          <w:sz w:val="24"/>
          <w:lang w:val="en-AU" w:bidi="en-US"/>
        </w:rPr>
        <w:t>.</w:t>
      </w:r>
    </w:p>
    <w:tbl>
      <w:tblPr>
        <w:tblStyle w:val="TableGrid"/>
        <w:tblW w:w="9021"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50"/>
        <w:gridCol w:w="6871"/>
      </w:tblGrid>
      <w:tr w:rsidR="003D2B29" w:rsidRPr="00CD71A5" w14:paraId="0D0FB419" w14:textId="77777777" w:rsidTr="00DB301E">
        <w:trPr>
          <w:trHeight w:val="536"/>
          <w:tblHeader/>
        </w:trPr>
        <w:tc>
          <w:tcPr>
            <w:tcW w:w="2150" w:type="dxa"/>
            <w:shd w:val="clear" w:color="auto" w:fill="FFCA3A"/>
            <w:vAlign w:val="center"/>
          </w:tcPr>
          <w:p w14:paraId="52EEFAAC" w14:textId="17FD64D8" w:rsidR="003D2B29" w:rsidRPr="00502F63" w:rsidRDefault="00585DFB" w:rsidP="00850226">
            <w:pPr>
              <w:tabs>
                <w:tab w:val="left" w:pos="180"/>
              </w:tabs>
              <w:ind w:left="0" w:right="0" w:firstLine="0"/>
              <w:jc w:val="center"/>
              <w:rPr>
                <w:rFonts w:cstheme="minorHAnsi"/>
                <w:b/>
                <w:bCs/>
                <w:color w:val="404040" w:themeColor="text1" w:themeTint="BF"/>
                <w:szCs w:val="24"/>
                <w:lang w:val="en-AU" w:bidi="en-US"/>
              </w:rPr>
            </w:pPr>
            <w:bookmarkStart w:id="70" w:name="_Hlk97631795"/>
            <w:r>
              <w:rPr>
                <w:rFonts w:cstheme="minorHAnsi"/>
                <w:b/>
                <w:bCs/>
                <w:color w:val="404040" w:themeColor="text1" w:themeTint="BF"/>
                <w:szCs w:val="24"/>
                <w:lang w:val="en-AU" w:bidi="en-US"/>
              </w:rPr>
              <w:t>Impairments</w:t>
            </w:r>
          </w:p>
        </w:tc>
        <w:tc>
          <w:tcPr>
            <w:tcW w:w="6871" w:type="dxa"/>
            <w:shd w:val="clear" w:color="auto" w:fill="FFCA3A"/>
            <w:vAlign w:val="center"/>
          </w:tcPr>
          <w:p w14:paraId="35137DF0" w14:textId="3E7E58F3" w:rsidR="003D2B29" w:rsidRPr="00502F63" w:rsidRDefault="00CD71A5" w:rsidP="00850226">
            <w:pPr>
              <w:tabs>
                <w:tab w:val="left" w:pos="180"/>
              </w:tabs>
              <w:ind w:left="0" w:right="0" w:firstLine="0"/>
              <w:jc w:val="center"/>
              <w:rPr>
                <w:rFonts w:cstheme="minorHAnsi"/>
                <w:b/>
                <w:bCs/>
                <w:color w:val="404040" w:themeColor="text1" w:themeTint="BF"/>
                <w:szCs w:val="24"/>
                <w:lang w:val="en-AU" w:bidi="en-US"/>
              </w:rPr>
            </w:pPr>
            <w:r w:rsidRPr="00502F63">
              <w:rPr>
                <w:rFonts w:cstheme="minorHAnsi"/>
                <w:b/>
                <w:bCs/>
                <w:color w:val="404040" w:themeColor="text1" w:themeTint="BF"/>
                <w:szCs w:val="24"/>
                <w:lang w:val="en-AU" w:bidi="en-US"/>
              </w:rPr>
              <w:t xml:space="preserve">The Breadth </w:t>
            </w:r>
            <w:r w:rsidR="003D2B29" w:rsidRPr="00502F63">
              <w:rPr>
                <w:rFonts w:cstheme="minorHAnsi"/>
                <w:b/>
                <w:bCs/>
                <w:color w:val="404040" w:themeColor="text1" w:themeTint="BF"/>
                <w:szCs w:val="24"/>
                <w:lang w:val="en-AU" w:bidi="en-US"/>
              </w:rPr>
              <w:t>of Assistive Technology</w:t>
            </w:r>
          </w:p>
        </w:tc>
      </w:tr>
      <w:tr w:rsidR="003D2B29" w:rsidRPr="00CD71A5" w14:paraId="7D643CE3" w14:textId="77777777" w:rsidTr="00DB301E">
        <w:trPr>
          <w:trHeight w:val="1589"/>
        </w:trPr>
        <w:tc>
          <w:tcPr>
            <w:tcW w:w="2150" w:type="dxa"/>
            <w:shd w:val="clear" w:color="auto" w:fill="FFEFC1"/>
            <w:vAlign w:val="center"/>
          </w:tcPr>
          <w:p w14:paraId="2E7CDEA7" w14:textId="6AF0BF78" w:rsidR="003D2B29" w:rsidRPr="00502F63" w:rsidRDefault="00265C73" w:rsidP="00850226">
            <w:pPr>
              <w:tabs>
                <w:tab w:val="left" w:pos="180"/>
              </w:tabs>
              <w:ind w:left="0" w:right="0" w:firstLine="0"/>
              <w:jc w:val="center"/>
              <w:rPr>
                <w:rFonts w:cstheme="minorHAnsi"/>
                <w:b/>
                <w:bCs/>
                <w:color w:val="404040" w:themeColor="text1" w:themeTint="BF"/>
                <w:szCs w:val="24"/>
                <w:lang w:val="en-AU" w:bidi="en-US"/>
              </w:rPr>
            </w:pPr>
            <w:r w:rsidRPr="00502F63">
              <w:rPr>
                <w:rFonts w:cstheme="minorHAnsi"/>
                <w:b/>
                <w:bCs/>
                <w:color w:val="404040" w:themeColor="text1" w:themeTint="BF"/>
                <w:szCs w:val="24"/>
                <w:lang w:val="en-AU" w:bidi="en-US"/>
              </w:rPr>
              <w:t>Hearing</w:t>
            </w:r>
          </w:p>
        </w:tc>
        <w:tc>
          <w:tcPr>
            <w:tcW w:w="6871" w:type="dxa"/>
            <w:shd w:val="clear" w:color="auto" w:fill="auto"/>
            <w:vAlign w:val="center"/>
          </w:tcPr>
          <w:p w14:paraId="3AD335CC" w14:textId="77777777" w:rsidR="00502F63" w:rsidRPr="00502F63" w:rsidRDefault="00502F63" w:rsidP="00850226">
            <w:pPr>
              <w:pStyle w:val="ListParagraph"/>
              <w:numPr>
                <w:ilvl w:val="0"/>
                <w:numId w:val="150"/>
              </w:numPr>
              <w:ind w:left="714" w:right="0" w:hanging="357"/>
              <w:contextualSpacing w:val="0"/>
              <w:rPr>
                <w:noProof/>
                <w:color w:val="404040" w:themeColor="text1" w:themeTint="BF"/>
                <w:szCs w:val="24"/>
              </w:rPr>
            </w:pPr>
            <w:r w:rsidRPr="00502F63">
              <w:rPr>
                <w:b/>
                <w:bCs/>
                <w:noProof/>
                <w:color w:val="404040" w:themeColor="text1" w:themeTint="BF"/>
                <w:szCs w:val="24"/>
              </w:rPr>
              <w:t>FM systems</w:t>
            </w:r>
            <w:r w:rsidRPr="00502F63">
              <w:rPr>
                <w:noProof/>
                <w:color w:val="404040" w:themeColor="text1" w:themeTint="BF"/>
                <w:szCs w:val="24"/>
              </w:rPr>
              <w:t xml:space="preserve"> are wireless devices that use radio signals to connect a microphone to hearing aids or receivers.</w:t>
            </w:r>
          </w:p>
          <w:p w14:paraId="53C3AAD9" w14:textId="46E26A99" w:rsidR="00502F63" w:rsidRPr="00502F63" w:rsidRDefault="00502F63" w:rsidP="00850226">
            <w:pPr>
              <w:pStyle w:val="ListParagraph"/>
              <w:numPr>
                <w:ilvl w:val="0"/>
                <w:numId w:val="150"/>
              </w:numPr>
              <w:ind w:left="714" w:right="0" w:hanging="357"/>
              <w:contextualSpacing w:val="0"/>
              <w:rPr>
                <w:noProof/>
                <w:color w:val="404040" w:themeColor="text1" w:themeTint="BF"/>
                <w:szCs w:val="24"/>
              </w:rPr>
            </w:pPr>
            <w:r w:rsidRPr="00502F63">
              <w:rPr>
                <w:b/>
                <w:bCs/>
                <w:noProof/>
                <w:color w:val="404040" w:themeColor="text1" w:themeTint="BF"/>
                <w:szCs w:val="24"/>
              </w:rPr>
              <w:t>Closed-captioning software</w:t>
            </w:r>
            <w:r w:rsidRPr="00502F63">
              <w:rPr>
                <w:noProof/>
                <w:color w:val="404040" w:themeColor="text1" w:themeTint="BF"/>
                <w:szCs w:val="24"/>
              </w:rPr>
              <w:t xml:space="preserve"> converts speech and sounds into text for pe</w:t>
            </w:r>
            <w:r w:rsidR="009F2DEE">
              <w:rPr>
                <w:noProof/>
                <w:color w:val="404040" w:themeColor="text1" w:themeTint="BF"/>
                <w:szCs w:val="24"/>
              </w:rPr>
              <w:t>rsons</w:t>
            </w:r>
            <w:r w:rsidRPr="00502F63">
              <w:rPr>
                <w:noProof/>
                <w:color w:val="404040" w:themeColor="text1" w:themeTint="BF"/>
                <w:szCs w:val="24"/>
              </w:rPr>
              <w:t xml:space="preserve"> with hearing </w:t>
            </w:r>
            <w:r w:rsidR="000B1C60">
              <w:rPr>
                <w:noProof/>
                <w:color w:val="404040" w:themeColor="text1" w:themeTint="BF"/>
                <w:szCs w:val="24"/>
              </w:rPr>
              <w:t>impairment</w:t>
            </w:r>
            <w:r w:rsidR="009F2DEE">
              <w:rPr>
                <w:noProof/>
                <w:color w:val="404040" w:themeColor="text1" w:themeTint="BF"/>
                <w:szCs w:val="24"/>
              </w:rPr>
              <w:t xml:space="preserve"> </w:t>
            </w:r>
            <w:r w:rsidRPr="00502F63">
              <w:rPr>
                <w:noProof/>
                <w:color w:val="404040" w:themeColor="text1" w:themeTint="BF"/>
                <w:szCs w:val="24"/>
              </w:rPr>
              <w:t>to follow the program.</w:t>
            </w:r>
          </w:p>
          <w:p w14:paraId="1BCDDE4C" w14:textId="5AADBE37" w:rsidR="003D2B29" w:rsidRPr="00502F63" w:rsidRDefault="00502F63" w:rsidP="00850226">
            <w:pPr>
              <w:pStyle w:val="ListParagraph"/>
              <w:numPr>
                <w:ilvl w:val="0"/>
                <w:numId w:val="150"/>
              </w:numPr>
              <w:ind w:left="714" w:right="0" w:hanging="357"/>
              <w:contextualSpacing w:val="0"/>
              <w:rPr>
                <w:color w:val="404040" w:themeColor="text1" w:themeTint="BF"/>
                <w:szCs w:val="24"/>
                <w:lang w:val="en-AU"/>
              </w:rPr>
            </w:pPr>
            <w:r w:rsidRPr="00502F63">
              <w:rPr>
                <w:b/>
                <w:bCs/>
                <w:noProof/>
                <w:color w:val="404040" w:themeColor="text1" w:themeTint="BF"/>
                <w:szCs w:val="24"/>
              </w:rPr>
              <w:t>Hea</w:t>
            </w:r>
            <w:r w:rsidR="00986C6C">
              <w:rPr>
                <w:b/>
                <w:bCs/>
                <w:noProof/>
                <w:color w:val="404040" w:themeColor="text1" w:themeTint="BF"/>
                <w:szCs w:val="24"/>
              </w:rPr>
              <w:t>r</w:t>
            </w:r>
            <w:r w:rsidRPr="00502F63">
              <w:rPr>
                <w:b/>
                <w:bCs/>
                <w:noProof/>
                <w:color w:val="404040" w:themeColor="text1" w:themeTint="BF"/>
                <w:szCs w:val="24"/>
              </w:rPr>
              <w:t>ing aids</w:t>
            </w:r>
            <w:r w:rsidRPr="00502F63">
              <w:rPr>
                <w:noProof/>
                <w:color w:val="404040" w:themeColor="text1" w:themeTint="BF"/>
                <w:szCs w:val="24"/>
              </w:rPr>
              <w:t xml:space="preserve"> help pe</w:t>
            </w:r>
            <w:r w:rsidR="00986C6C">
              <w:rPr>
                <w:noProof/>
                <w:color w:val="404040" w:themeColor="text1" w:themeTint="BF"/>
                <w:szCs w:val="24"/>
              </w:rPr>
              <w:t>rsons</w:t>
            </w:r>
            <w:r w:rsidRPr="00502F63">
              <w:rPr>
                <w:noProof/>
                <w:color w:val="404040" w:themeColor="text1" w:themeTint="BF"/>
                <w:szCs w:val="24"/>
              </w:rPr>
              <w:t xml:space="preserve"> with hearing </w:t>
            </w:r>
            <w:r w:rsidR="00401836">
              <w:rPr>
                <w:noProof/>
                <w:color w:val="404040" w:themeColor="text1" w:themeTint="BF"/>
                <w:szCs w:val="24"/>
              </w:rPr>
              <w:t>difficult</w:t>
            </w:r>
            <w:r w:rsidR="0039503E">
              <w:rPr>
                <w:noProof/>
                <w:color w:val="404040" w:themeColor="text1" w:themeTint="BF"/>
                <w:szCs w:val="24"/>
              </w:rPr>
              <w:t>y</w:t>
            </w:r>
            <w:r w:rsidRPr="00502F63">
              <w:rPr>
                <w:noProof/>
                <w:color w:val="404040" w:themeColor="text1" w:themeTint="BF"/>
                <w:szCs w:val="24"/>
              </w:rPr>
              <w:t xml:space="preserve"> regain some level of hearing.</w:t>
            </w:r>
          </w:p>
        </w:tc>
      </w:tr>
      <w:tr w:rsidR="003D2B29" w:rsidRPr="00CD71A5" w14:paraId="15129528" w14:textId="77777777" w:rsidTr="00DB301E">
        <w:trPr>
          <w:trHeight w:val="2955"/>
        </w:trPr>
        <w:tc>
          <w:tcPr>
            <w:tcW w:w="2150" w:type="dxa"/>
            <w:shd w:val="clear" w:color="auto" w:fill="FFEFC1"/>
            <w:vAlign w:val="center"/>
          </w:tcPr>
          <w:p w14:paraId="0980DBD6" w14:textId="371FD24C" w:rsidR="003D2B29" w:rsidRPr="00502F63" w:rsidRDefault="00265C73" w:rsidP="00850226">
            <w:pPr>
              <w:tabs>
                <w:tab w:val="left" w:pos="180"/>
              </w:tabs>
              <w:ind w:left="0" w:right="0" w:firstLine="0"/>
              <w:jc w:val="center"/>
              <w:rPr>
                <w:rFonts w:cstheme="minorHAnsi"/>
                <w:b/>
                <w:bCs/>
                <w:color w:val="404040" w:themeColor="text1" w:themeTint="BF"/>
                <w:szCs w:val="24"/>
                <w:lang w:val="en-AU" w:bidi="en-US"/>
              </w:rPr>
            </w:pPr>
            <w:r w:rsidRPr="00502F63">
              <w:rPr>
                <w:rFonts w:cstheme="minorHAnsi"/>
                <w:b/>
                <w:bCs/>
                <w:color w:val="404040" w:themeColor="text1" w:themeTint="BF"/>
                <w:szCs w:val="24"/>
                <w:lang w:val="en-AU" w:bidi="en-US"/>
              </w:rPr>
              <w:t>Speech</w:t>
            </w:r>
          </w:p>
        </w:tc>
        <w:tc>
          <w:tcPr>
            <w:tcW w:w="6871" w:type="dxa"/>
            <w:shd w:val="clear" w:color="auto" w:fill="auto"/>
            <w:vAlign w:val="center"/>
          </w:tcPr>
          <w:p w14:paraId="257DB6C7" w14:textId="44956ADE" w:rsidR="00D347E8" w:rsidRPr="00FE206F" w:rsidRDefault="00D347E8" w:rsidP="00850226">
            <w:pPr>
              <w:pStyle w:val="ListParagraph"/>
              <w:numPr>
                <w:ilvl w:val="0"/>
                <w:numId w:val="151"/>
              </w:numPr>
              <w:ind w:left="714" w:right="0" w:hanging="357"/>
              <w:contextualSpacing w:val="0"/>
              <w:rPr>
                <w:noProof/>
                <w:color w:val="404040" w:themeColor="text1" w:themeTint="BF"/>
                <w:szCs w:val="24"/>
              </w:rPr>
            </w:pPr>
            <w:r w:rsidRPr="00FE206F">
              <w:rPr>
                <w:b/>
                <w:bCs/>
                <w:noProof/>
                <w:color w:val="404040" w:themeColor="text1" w:themeTint="BF"/>
                <w:szCs w:val="24"/>
              </w:rPr>
              <w:t>Communicators</w:t>
            </w:r>
            <w:r w:rsidRPr="00FE206F">
              <w:rPr>
                <w:noProof/>
                <w:color w:val="404040" w:themeColor="text1" w:themeTint="BF"/>
                <w:szCs w:val="24"/>
              </w:rPr>
              <w:t xml:space="preserve"> are devices used for communication. These devices </w:t>
            </w:r>
            <w:r w:rsidR="00412C28">
              <w:rPr>
                <w:noProof/>
                <w:color w:val="404040" w:themeColor="text1" w:themeTint="BF"/>
                <w:szCs w:val="24"/>
              </w:rPr>
              <w:t>range from simple notepads</w:t>
            </w:r>
            <w:r w:rsidRPr="00FE206F">
              <w:rPr>
                <w:noProof/>
                <w:color w:val="404040" w:themeColor="text1" w:themeTint="BF"/>
                <w:szCs w:val="24"/>
              </w:rPr>
              <w:t xml:space="preserve"> to electronic communication boards and keyboards.</w:t>
            </w:r>
          </w:p>
          <w:p w14:paraId="62D9CA0E" w14:textId="131A3F3F" w:rsidR="00D347E8" w:rsidRPr="00FE206F" w:rsidRDefault="00D347E8" w:rsidP="00850226">
            <w:pPr>
              <w:pStyle w:val="ListParagraph"/>
              <w:numPr>
                <w:ilvl w:val="0"/>
                <w:numId w:val="151"/>
              </w:numPr>
              <w:ind w:left="714" w:right="0" w:hanging="357"/>
              <w:contextualSpacing w:val="0"/>
              <w:rPr>
                <w:noProof/>
                <w:color w:val="404040" w:themeColor="text1" w:themeTint="BF"/>
                <w:szCs w:val="24"/>
              </w:rPr>
            </w:pPr>
            <w:r w:rsidRPr="00FE206F">
              <w:rPr>
                <w:b/>
                <w:bCs/>
                <w:noProof/>
                <w:color w:val="404040" w:themeColor="text1" w:themeTint="BF"/>
                <w:szCs w:val="24"/>
              </w:rPr>
              <w:t>Eye gaze</w:t>
            </w:r>
            <w:r w:rsidRPr="00FE206F">
              <w:rPr>
                <w:noProof/>
                <w:color w:val="404040" w:themeColor="text1" w:themeTint="BF"/>
                <w:szCs w:val="24"/>
              </w:rPr>
              <w:t xml:space="preserve"> is an electronic device that allows the person to communicate by looking at words or commands on a screen.</w:t>
            </w:r>
          </w:p>
          <w:p w14:paraId="2F7E4E86" w14:textId="3331A882" w:rsidR="003D2B29" w:rsidRPr="00D347E8" w:rsidRDefault="00C41774" w:rsidP="00850226">
            <w:pPr>
              <w:pStyle w:val="ListParagraph"/>
              <w:numPr>
                <w:ilvl w:val="0"/>
                <w:numId w:val="151"/>
              </w:numPr>
              <w:ind w:left="714" w:right="0" w:hanging="357"/>
              <w:contextualSpacing w:val="0"/>
              <w:rPr>
                <w:color w:val="404040" w:themeColor="text1" w:themeTint="BF"/>
                <w:szCs w:val="24"/>
              </w:rPr>
            </w:pPr>
            <w:r w:rsidRPr="00FE206F">
              <w:rPr>
                <w:b/>
                <w:bCs/>
                <w:color w:val="404040" w:themeColor="text1" w:themeTint="BF"/>
                <w:szCs w:val="24"/>
              </w:rPr>
              <w:t>Text-to-</w:t>
            </w:r>
            <w:r w:rsidR="00D347E8" w:rsidRPr="00FE206F">
              <w:rPr>
                <w:b/>
                <w:bCs/>
                <w:noProof/>
                <w:color w:val="404040" w:themeColor="text1" w:themeTint="BF"/>
                <w:szCs w:val="24"/>
              </w:rPr>
              <w:t>speech</w:t>
            </w:r>
            <w:r w:rsidRPr="00FE206F">
              <w:rPr>
                <w:b/>
                <w:bCs/>
                <w:color w:val="404040" w:themeColor="text1" w:themeTint="BF"/>
                <w:szCs w:val="24"/>
              </w:rPr>
              <w:t xml:space="preserve"> software</w:t>
            </w:r>
            <w:r>
              <w:rPr>
                <w:b/>
                <w:bCs/>
                <w:color w:val="404040" w:themeColor="text1" w:themeTint="BF"/>
                <w:szCs w:val="24"/>
              </w:rPr>
              <w:t xml:space="preserve"> </w:t>
            </w:r>
            <w:r w:rsidR="00D347E8">
              <w:rPr>
                <w:b/>
                <w:bCs/>
                <w:noProof/>
                <w:color w:val="404040" w:themeColor="text1" w:themeTint="BF"/>
                <w:szCs w:val="24"/>
              </w:rPr>
              <w:t>(TTS)</w:t>
            </w:r>
            <w:r w:rsidR="00D347E8" w:rsidRPr="00FE206F">
              <w:rPr>
                <w:noProof/>
                <w:color w:val="404040" w:themeColor="text1" w:themeTint="BF"/>
                <w:szCs w:val="24"/>
              </w:rPr>
              <w:t xml:space="preserve"> </w:t>
            </w:r>
            <w:r w:rsidR="00D347E8" w:rsidRPr="00064F3F">
              <w:rPr>
                <w:noProof/>
                <w:color w:val="404040" w:themeColor="text1" w:themeTint="BF"/>
                <w:szCs w:val="24"/>
              </w:rPr>
              <w:t>allows</w:t>
            </w:r>
            <w:r w:rsidRPr="00064F3F">
              <w:rPr>
                <w:color w:val="404040" w:themeColor="text1" w:themeTint="BF"/>
                <w:szCs w:val="24"/>
              </w:rPr>
              <w:t xml:space="preserve"> the </w:t>
            </w:r>
            <w:r>
              <w:rPr>
                <w:color w:val="404040" w:themeColor="text1" w:themeTint="BF"/>
                <w:szCs w:val="24"/>
              </w:rPr>
              <w:t>person</w:t>
            </w:r>
            <w:r w:rsidRPr="00064F3F">
              <w:rPr>
                <w:color w:val="404040" w:themeColor="text1" w:themeTint="BF"/>
                <w:szCs w:val="24"/>
              </w:rPr>
              <w:t xml:space="preserve"> to type </w:t>
            </w:r>
            <w:r w:rsidR="00D347E8" w:rsidRPr="00064F3F">
              <w:rPr>
                <w:noProof/>
                <w:color w:val="404040" w:themeColor="text1" w:themeTint="BF"/>
                <w:szCs w:val="24"/>
              </w:rPr>
              <w:t xml:space="preserve">out </w:t>
            </w:r>
            <w:r w:rsidRPr="00064F3F">
              <w:rPr>
                <w:color w:val="404040" w:themeColor="text1" w:themeTint="BF"/>
                <w:szCs w:val="24"/>
              </w:rPr>
              <w:t>what they want to say</w:t>
            </w:r>
            <w:r w:rsidR="00412C28">
              <w:rPr>
                <w:color w:val="404040" w:themeColor="text1" w:themeTint="BF"/>
                <w:szCs w:val="24"/>
              </w:rPr>
              <w:t>,</w:t>
            </w:r>
            <w:r w:rsidR="00D347E8" w:rsidRPr="00064F3F">
              <w:rPr>
                <w:noProof/>
                <w:color w:val="404040" w:themeColor="text1" w:themeTint="BF"/>
                <w:szCs w:val="24"/>
              </w:rPr>
              <w:t xml:space="preserve"> and the device can read it aloud for others to hear</w:t>
            </w:r>
            <w:r w:rsidRPr="00064F3F">
              <w:rPr>
                <w:color w:val="404040" w:themeColor="text1" w:themeTint="BF"/>
                <w:szCs w:val="24"/>
              </w:rPr>
              <w:t>.</w:t>
            </w:r>
          </w:p>
        </w:tc>
      </w:tr>
    </w:tbl>
    <w:p w14:paraId="1632CC33" w14:textId="77777777" w:rsidR="00412C28" w:rsidRDefault="00412C28" w:rsidP="00850226">
      <w:pPr>
        <w:ind w:right="0"/>
      </w:pPr>
      <w:r>
        <w:br w:type="page"/>
      </w:r>
    </w:p>
    <w:tbl>
      <w:tblPr>
        <w:tblStyle w:val="TableGrid"/>
        <w:tblW w:w="9021"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50"/>
        <w:gridCol w:w="6871"/>
      </w:tblGrid>
      <w:tr w:rsidR="00412C28" w:rsidRPr="00502F63" w14:paraId="1EAB6D68" w14:textId="77777777" w:rsidTr="00DB301E">
        <w:trPr>
          <w:trHeight w:val="542"/>
          <w:tblHeader/>
        </w:trPr>
        <w:tc>
          <w:tcPr>
            <w:tcW w:w="2150" w:type="dxa"/>
            <w:shd w:val="clear" w:color="auto" w:fill="FFCA3A"/>
            <w:vAlign w:val="center"/>
          </w:tcPr>
          <w:p w14:paraId="4D24B694" w14:textId="51DD0924" w:rsidR="00412C28" w:rsidRPr="00502F63" w:rsidRDefault="00585DFB" w:rsidP="00850226">
            <w:pPr>
              <w:tabs>
                <w:tab w:val="left" w:pos="180"/>
              </w:tabs>
              <w:ind w:left="0" w:right="0" w:firstLine="0"/>
              <w:jc w:val="center"/>
              <w:rPr>
                <w:rFonts w:cstheme="minorHAnsi"/>
                <w:b/>
                <w:bCs/>
                <w:color w:val="404040" w:themeColor="text1" w:themeTint="BF"/>
                <w:szCs w:val="24"/>
                <w:lang w:val="en-AU" w:bidi="en-US"/>
              </w:rPr>
            </w:pPr>
            <w:r>
              <w:rPr>
                <w:rFonts w:cstheme="minorHAnsi"/>
                <w:b/>
                <w:bCs/>
                <w:color w:val="404040" w:themeColor="text1" w:themeTint="BF"/>
                <w:szCs w:val="24"/>
                <w:lang w:val="en-AU" w:bidi="en-US"/>
              </w:rPr>
              <w:lastRenderedPageBreak/>
              <w:t>Impairments</w:t>
            </w:r>
          </w:p>
        </w:tc>
        <w:tc>
          <w:tcPr>
            <w:tcW w:w="6871" w:type="dxa"/>
            <w:shd w:val="clear" w:color="auto" w:fill="FFCA3A"/>
            <w:vAlign w:val="center"/>
          </w:tcPr>
          <w:p w14:paraId="147D1C17" w14:textId="77777777" w:rsidR="00412C28" w:rsidRPr="00502F63" w:rsidRDefault="00412C28" w:rsidP="00850226">
            <w:pPr>
              <w:tabs>
                <w:tab w:val="left" w:pos="180"/>
              </w:tabs>
              <w:ind w:left="0" w:right="0" w:firstLine="0"/>
              <w:jc w:val="center"/>
              <w:rPr>
                <w:rFonts w:cstheme="minorHAnsi"/>
                <w:b/>
                <w:bCs/>
                <w:color w:val="404040" w:themeColor="text1" w:themeTint="BF"/>
                <w:szCs w:val="24"/>
                <w:lang w:val="en-AU" w:bidi="en-US"/>
              </w:rPr>
            </w:pPr>
            <w:r w:rsidRPr="00502F63">
              <w:rPr>
                <w:rFonts w:cstheme="minorHAnsi"/>
                <w:b/>
                <w:bCs/>
                <w:color w:val="404040" w:themeColor="text1" w:themeTint="BF"/>
                <w:szCs w:val="24"/>
                <w:lang w:val="en-AU" w:bidi="en-US"/>
              </w:rPr>
              <w:t>The Breadth of Assistive Technology</w:t>
            </w:r>
          </w:p>
        </w:tc>
      </w:tr>
      <w:tr w:rsidR="00E2720C" w:rsidRPr="00CD71A5" w14:paraId="686F09F9" w14:textId="77777777" w:rsidTr="00DB301E">
        <w:trPr>
          <w:trHeight w:val="2985"/>
        </w:trPr>
        <w:tc>
          <w:tcPr>
            <w:tcW w:w="2150" w:type="dxa"/>
            <w:shd w:val="clear" w:color="auto" w:fill="FFEFC1"/>
            <w:vAlign w:val="center"/>
          </w:tcPr>
          <w:p w14:paraId="687DB6AE" w14:textId="06DE7A8A" w:rsidR="00E2720C" w:rsidRPr="00D347E8" w:rsidRDefault="00E2720C" w:rsidP="00850226">
            <w:pPr>
              <w:tabs>
                <w:tab w:val="left" w:pos="180"/>
              </w:tabs>
              <w:ind w:left="0" w:right="0" w:firstLine="0"/>
              <w:jc w:val="center"/>
              <w:rPr>
                <w:rFonts w:cstheme="minorHAnsi"/>
                <w:b/>
                <w:bCs/>
                <w:color w:val="404040" w:themeColor="text1" w:themeTint="BF"/>
                <w:szCs w:val="24"/>
                <w:lang w:val="en-AU" w:bidi="en-US"/>
              </w:rPr>
            </w:pPr>
            <w:r w:rsidRPr="00D347E8">
              <w:rPr>
                <w:rFonts w:cstheme="minorHAnsi"/>
                <w:b/>
                <w:bCs/>
                <w:color w:val="404040" w:themeColor="text1" w:themeTint="BF"/>
                <w:szCs w:val="24"/>
                <w:lang w:val="en-AU" w:bidi="en-US"/>
              </w:rPr>
              <w:t>Vision</w:t>
            </w:r>
          </w:p>
        </w:tc>
        <w:tc>
          <w:tcPr>
            <w:tcW w:w="6871" w:type="dxa"/>
            <w:shd w:val="clear" w:color="auto" w:fill="auto"/>
            <w:vAlign w:val="center"/>
          </w:tcPr>
          <w:p w14:paraId="200FB4E2" w14:textId="77777777" w:rsidR="00E2720C" w:rsidRPr="00FE206F" w:rsidRDefault="00E2720C" w:rsidP="00850226">
            <w:pPr>
              <w:pStyle w:val="ListParagraph"/>
              <w:numPr>
                <w:ilvl w:val="0"/>
                <w:numId w:val="150"/>
              </w:numPr>
              <w:ind w:right="0"/>
              <w:contextualSpacing w:val="0"/>
              <w:rPr>
                <w:noProof/>
                <w:color w:val="404040" w:themeColor="text1" w:themeTint="BF"/>
                <w:szCs w:val="24"/>
              </w:rPr>
            </w:pPr>
            <w:r w:rsidRPr="00FE206F">
              <w:rPr>
                <w:b/>
                <w:bCs/>
                <w:color w:val="404040" w:themeColor="text1" w:themeTint="BF"/>
                <w:szCs w:val="24"/>
              </w:rPr>
              <w:t>Alternative print materials</w:t>
            </w:r>
            <w:r w:rsidRPr="00FE206F">
              <w:rPr>
                <w:color w:val="404040" w:themeColor="text1" w:themeTint="BF"/>
                <w:szCs w:val="24"/>
              </w:rPr>
              <w:t xml:space="preserve"> are b</w:t>
            </w:r>
            <w:r w:rsidRPr="00FE206F">
              <w:rPr>
                <w:noProof/>
                <w:color w:val="404040" w:themeColor="text1" w:themeTint="BF"/>
                <w:szCs w:val="24"/>
              </w:rPr>
              <w:t>ooks, manuals and handouts printed in:</w:t>
            </w:r>
          </w:p>
          <w:p w14:paraId="159B1726" w14:textId="19F24E4B" w:rsidR="00E2720C" w:rsidRPr="00FE206F" w:rsidRDefault="00412C28" w:rsidP="00850226">
            <w:pPr>
              <w:pStyle w:val="ListParagraph"/>
              <w:numPr>
                <w:ilvl w:val="1"/>
                <w:numId w:val="150"/>
              </w:numPr>
              <w:ind w:right="0"/>
              <w:contextualSpacing w:val="0"/>
              <w:rPr>
                <w:color w:val="404040" w:themeColor="text1" w:themeTint="BF"/>
                <w:szCs w:val="24"/>
              </w:rPr>
            </w:pPr>
            <w:r w:rsidRPr="00FE206F">
              <w:rPr>
                <w:color w:val="404040" w:themeColor="text1" w:themeTint="BF"/>
                <w:szCs w:val="24"/>
              </w:rPr>
              <w:t>High contrast text for a client with partial vision loss</w:t>
            </w:r>
          </w:p>
          <w:p w14:paraId="79D3C67F" w14:textId="787A9468" w:rsidR="00E2720C" w:rsidRPr="00823600" w:rsidRDefault="00412C28" w:rsidP="00850226">
            <w:pPr>
              <w:pStyle w:val="ListParagraph"/>
              <w:framePr w:hSpace="180" w:wrap="around" w:vAnchor="text" w:hAnchor="margin" w:y="232"/>
              <w:numPr>
                <w:ilvl w:val="1"/>
                <w:numId w:val="150"/>
              </w:numPr>
              <w:ind w:right="0"/>
              <w:contextualSpacing w:val="0"/>
              <w:rPr>
                <w:noProof/>
                <w:color w:val="404040" w:themeColor="text1" w:themeTint="BF"/>
                <w:szCs w:val="24"/>
              </w:rPr>
            </w:pPr>
            <w:r w:rsidRPr="00FE206F">
              <w:rPr>
                <w:noProof/>
                <w:color w:val="404040" w:themeColor="text1" w:themeTint="BF"/>
                <w:szCs w:val="24"/>
              </w:rPr>
              <w:t xml:space="preserve">Braille for a </w:t>
            </w:r>
            <w:r w:rsidR="00E2720C" w:rsidRPr="00FE206F">
              <w:rPr>
                <w:noProof/>
                <w:color w:val="404040" w:themeColor="text1" w:themeTint="BF"/>
                <w:szCs w:val="24"/>
              </w:rPr>
              <w:t>client with complete vision loss</w:t>
            </w:r>
          </w:p>
          <w:p w14:paraId="4C72F118" w14:textId="77777777" w:rsidR="00E2720C" w:rsidRPr="00FE206F" w:rsidRDefault="00E2720C" w:rsidP="00850226">
            <w:pPr>
              <w:pStyle w:val="ListParagraph"/>
              <w:framePr w:hSpace="180" w:wrap="around" w:vAnchor="text" w:hAnchor="margin" w:y="232"/>
              <w:numPr>
                <w:ilvl w:val="0"/>
                <w:numId w:val="150"/>
              </w:numPr>
              <w:ind w:left="714" w:right="0" w:hanging="357"/>
              <w:contextualSpacing w:val="0"/>
              <w:rPr>
                <w:noProof/>
                <w:color w:val="404040" w:themeColor="text1" w:themeTint="BF"/>
                <w:szCs w:val="24"/>
              </w:rPr>
            </w:pPr>
            <w:r w:rsidRPr="00FE206F">
              <w:rPr>
                <w:b/>
                <w:bCs/>
                <w:color w:val="404040" w:themeColor="text1" w:themeTint="BF"/>
                <w:szCs w:val="24"/>
              </w:rPr>
              <w:t>Pocket magnifiers</w:t>
            </w:r>
            <w:r w:rsidRPr="00FE206F">
              <w:rPr>
                <w:color w:val="404040" w:themeColor="text1" w:themeTint="BF"/>
                <w:szCs w:val="24"/>
              </w:rPr>
              <w:t xml:space="preserve"> </w:t>
            </w:r>
            <w:r w:rsidRPr="008B5217">
              <w:rPr>
                <w:color w:val="404040" w:themeColor="text1" w:themeTint="BF"/>
                <w:szCs w:val="24"/>
              </w:rPr>
              <w:t>are portable lenses to make texts and objects appear larger.</w:t>
            </w:r>
          </w:p>
          <w:p w14:paraId="70980267" w14:textId="77777777" w:rsidR="00E2720C" w:rsidRPr="00FE206F" w:rsidRDefault="00E2720C" w:rsidP="00850226">
            <w:pPr>
              <w:pStyle w:val="ListParagraph"/>
              <w:framePr w:hSpace="180" w:wrap="around" w:vAnchor="text" w:hAnchor="margin" w:y="232"/>
              <w:numPr>
                <w:ilvl w:val="0"/>
                <w:numId w:val="150"/>
              </w:numPr>
              <w:ind w:left="714" w:right="0" w:hanging="357"/>
              <w:contextualSpacing w:val="0"/>
              <w:rPr>
                <w:noProof/>
                <w:color w:val="404040" w:themeColor="text1" w:themeTint="BF"/>
                <w:szCs w:val="24"/>
              </w:rPr>
            </w:pPr>
            <w:r w:rsidRPr="00FE206F">
              <w:rPr>
                <w:b/>
                <w:bCs/>
                <w:noProof/>
                <w:color w:val="404040" w:themeColor="text1" w:themeTint="BF"/>
                <w:szCs w:val="24"/>
              </w:rPr>
              <w:t>Audiobooks</w:t>
            </w:r>
            <w:r w:rsidRPr="00FE206F">
              <w:rPr>
                <w:noProof/>
                <w:color w:val="404040" w:themeColor="text1" w:themeTint="BF"/>
                <w:szCs w:val="24"/>
              </w:rPr>
              <w:t xml:space="preserve"> are recordings of print materials that are read out loud.</w:t>
            </w:r>
          </w:p>
          <w:p w14:paraId="12A11DB6" w14:textId="402DE6D5" w:rsidR="00E2720C" w:rsidRPr="00FE206F" w:rsidRDefault="00E2720C" w:rsidP="00850226">
            <w:pPr>
              <w:pStyle w:val="ListParagraph"/>
              <w:framePr w:hSpace="180" w:wrap="around" w:vAnchor="text" w:hAnchor="margin" w:y="232"/>
              <w:numPr>
                <w:ilvl w:val="0"/>
                <w:numId w:val="150"/>
              </w:numPr>
              <w:ind w:left="714" w:right="0" w:hanging="357"/>
              <w:contextualSpacing w:val="0"/>
              <w:rPr>
                <w:noProof/>
                <w:color w:val="404040" w:themeColor="text1" w:themeTint="BF"/>
                <w:szCs w:val="24"/>
              </w:rPr>
            </w:pPr>
            <w:r w:rsidRPr="00FE206F">
              <w:rPr>
                <w:b/>
                <w:bCs/>
                <w:noProof/>
                <w:color w:val="404040" w:themeColor="text1" w:themeTint="BF"/>
                <w:szCs w:val="24"/>
              </w:rPr>
              <w:t>Reading gadgets</w:t>
            </w:r>
            <w:r w:rsidRPr="00FE206F">
              <w:rPr>
                <w:noProof/>
                <w:color w:val="404040" w:themeColor="text1" w:themeTint="BF"/>
                <w:szCs w:val="24"/>
              </w:rPr>
              <w:t xml:space="preserve"> convert the text of printed materials that are usually unavailable in audio, braille or enlarged print form into speech.</w:t>
            </w:r>
          </w:p>
          <w:p w14:paraId="49FD7EFF" w14:textId="77777777" w:rsidR="00E2720C" w:rsidRDefault="00E2720C" w:rsidP="00850226">
            <w:pPr>
              <w:pStyle w:val="ListParagraph"/>
              <w:framePr w:hSpace="180" w:wrap="around" w:vAnchor="text" w:hAnchor="margin" w:y="232"/>
              <w:numPr>
                <w:ilvl w:val="0"/>
                <w:numId w:val="150"/>
              </w:numPr>
              <w:ind w:left="714" w:right="0" w:hanging="357"/>
              <w:contextualSpacing w:val="0"/>
              <w:rPr>
                <w:noProof/>
                <w:color w:val="404040" w:themeColor="text1" w:themeTint="BF"/>
                <w:szCs w:val="24"/>
              </w:rPr>
            </w:pPr>
            <w:r w:rsidRPr="00FE206F">
              <w:rPr>
                <w:b/>
                <w:bCs/>
                <w:noProof/>
                <w:color w:val="404040" w:themeColor="text1" w:themeTint="BF"/>
                <w:szCs w:val="24"/>
              </w:rPr>
              <w:t>Refreshable braille displays</w:t>
            </w:r>
            <w:r w:rsidRPr="00FE206F">
              <w:rPr>
                <w:noProof/>
                <w:color w:val="404040" w:themeColor="text1" w:themeTint="BF"/>
                <w:szCs w:val="24"/>
              </w:rPr>
              <w:t xml:space="preserve"> process information on computer screens and electronically raise</w:t>
            </w:r>
            <w:r>
              <w:rPr>
                <w:noProof/>
                <w:color w:val="404040" w:themeColor="text1" w:themeTint="BF"/>
                <w:szCs w:val="24"/>
              </w:rPr>
              <w:t>s</w:t>
            </w:r>
            <w:r w:rsidRPr="00FE206F">
              <w:rPr>
                <w:noProof/>
                <w:color w:val="404040" w:themeColor="text1" w:themeTint="BF"/>
                <w:szCs w:val="24"/>
              </w:rPr>
              <w:t xml:space="preserve"> and lower</w:t>
            </w:r>
            <w:r>
              <w:rPr>
                <w:noProof/>
                <w:color w:val="404040" w:themeColor="text1" w:themeTint="BF"/>
                <w:szCs w:val="24"/>
              </w:rPr>
              <w:t>s</w:t>
            </w:r>
            <w:r w:rsidRPr="00FE206F">
              <w:rPr>
                <w:noProof/>
                <w:color w:val="404040" w:themeColor="text1" w:themeTint="BF"/>
                <w:szCs w:val="24"/>
              </w:rPr>
              <w:t xml:space="preserve"> different combinations of pins in braille cells. Text continuously changes as the person moves the cursor around the screen.</w:t>
            </w:r>
          </w:p>
          <w:p w14:paraId="1CFDD91A" w14:textId="77777777" w:rsidR="00E2720C" w:rsidRPr="00FE206F" w:rsidRDefault="00E2720C" w:rsidP="00850226">
            <w:pPr>
              <w:pStyle w:val="ListParagraph"/>
              <w:framePr w:hSpace="180" w:wrap="around" w:vAnchor="text" w:hAnchor="margin" w:y="232"/>
              <w:numPr>
                <w:ilvl w:val="0"/>
                <w:numId w:val="150"/>
              </w:numPr>
              <w:ind w:left="714" w:right="0" w:hanging="357"/>
              <w:contextualSpacing w:val="0"/>
              <w:rPr>
                <w:noProof/>
                <w:color w:val="404040" w:themeColor="text1" w:themeTint="BF"/>
                <w:szCs w:val="24"/>
              </w:rPr>
            </w:pPr>
            <w:r>
              <w:rPr>
                <w:b/>
                <w:bCs/>
                <w:noProof/>
                <w:color w:val="404040" w:themeColor="text1" w:themeTint="BF"/>
                <w:szCs w:val="24"/>
              </w:rPr>
              <w:t>Text-to-speech (TTS)</w:t>
            </w:r>
            <w:r>
              <w:t xml:space="preserve"> </w:t>
            </w:r>
            <w:r w:rsidRPr="00FE5D81">
              <w:rPr>
                <w:noProof/>
                <w:color w:val="404040" w:themeColor="text1" w:themeTint="BF"/>
                <w:szCs w:val="24"/>
              </w:rPr>
              <w:t xml:space="preserve">is a feature in modern phones and computers that can read text on </w:t>
            </w:r>
            <w:r>
              <w:rPr>
                <w:noProof/>
                <w:color w:val="404040" w:themeColor="text1" w:themeTint="BF"/>
                <w:szCs w:val="24"/>
              </w:rPr>
              <w:t xml:space="preserve">the </w:t>
            </w:r>
            <w:r w:rsidRPr="00FE5D81">
              <w:rPr>
                <w:noProof/>
                <w:color w:val="404040" w:themeColor="text1" w:themeTint="BF"/>
                <w:szCs w:val="24"/>
              </w:rPr>
              <w:t>screen aloud.</w:t>
            </w:r>
          </w:p>
          <w:p w14:paraId="39D62C52" w14:textId="517E7377" w:rsidR="00E2720C" w:rsidRPr="00D347E8" w:rsidRDefault="00E2720C" w:rsidP="00850226">
            <w:pPr>
              <w:pStyle w:val="ListParagraph"/>
              <w:numPr>
                <w:ilvl w:val="0"/>
                <w:numId w:val="151"/>
              </w:numPr>
              <w:ind w:left="714" w:right="0" w:hanging="357"/>
              <w:contextualSpacing w:val="0"/>
              <w:rPr>
                <w:rFonts w:cstheme="minorHAnsi"/>
                <w:b/>
                <w:bCs/>
                <w:color w:val="404040" w:themeColor="text1" w:themeTint="BF"/>
                <w:szCs w:val="24"/>
                <w:lang w:val="en-AU" w:bidi="en-US"/>
              </w:rPr>
            </w:pPr>
            <w:r w:rsidRPr="00FE206F">
              <w:rPr>
                <w:b/>
                <w:bCs/>
                <w:color w:val="404040" w:themeColor="text1" w:themeTint="BF"/>
                <w:szCs w:val="24"/>
              </w:rPr>
              <w:t xml:space="preserve">Visual </w:t>
            </w:r>
            <w:r w:rsidRPr="00FE206F">
              <w:rPr>
                <w:b/>
                <w:bCs/>
                <w:noProof/>
                <w:color w:val="404040" w:themeColor="text1" w:themeTint="BF"/>
                <w:szCs w:val="24"/>
              </w:rPr>
              <w:t>support software</w:t>
            </w:r>
            <w:r w:rsidRPr="00FE206F">
              <w:rPr>
                <w:color w:val="404040" w:themeColor="text1" w:themeTint="BF"/>
                <w:szCs w:val="24"/>
              </w:rPr>
              <w:t xml:space="preserve"> can enlarge text and increase the contrast of screens to make the content easier to read.</w:t>
            </w:r>
          </w:p>
        </w:tc>
      </w:tr>
      <w:tr w:rsidR="00E2720C" w:rsidRPr="00CD71A5" w14:paraId="265EC975" w14:textId="77777777" w:rsidTr="00DB301E">
        <w:trPr>
          <w:trHeight w:val="2985"/>
        </w:trPr>
        <w:tc>
          <w:tcPr>
            <w:tcW w:w="2150" w:type="dxa"/>
            <w:shd w:val="clear" w:color="auto" w:fill="FFEFC1"/>
            <w:vAlign w:val="center"/>
          </w:tcPr>
          <w:p w14:paraId="5118F04A" w14:textId="5C6D5D93" w:rsidR="00E2720C" w:rsidRPr="00D347E8" w:rsidRDefault="00E2720C" w:rsidP="00850226">
            <w:pPr>
              <w:tabs>
                <w:tab w:val="left" w:pos="180"/>
              </w:tabs>
              <w:ind w:left="0" w:right="0" w:firstLine="0"/>
              <w:jc w:val="center"/>
              <w:rPr>
                <w:rFonts w:cstheme="minorHAnsi"/>
                <w:b/>
                <w:bCs/>
                <w:color w:val="404040" w:themeColor="text1" w:themeTint="BF"/>
                <w:szCs w:val="24"/>
                <w:lang w:val="en-AU" w:bidi="en-US"/>
              </w:rPr>
            </w:pPr>
            <w:r>
              <w:rPr>
                <w:rFonts w:cstheme="minorHAnsi"/>
                <w:b/>
                <w:bCs/>
                <w:color w:val="404040" w:themeColor="text1" w:themeTint="BF"/>
                <w:szCs w:val="24"/>
                <w:lang w:val="en-AU" w:bidi="en-US"/>
              </w:rPr>
              <w:t xml:space="preserve">Cognition and </w:t>
            </w:r>
            <w:r w:rsidR="00412C28">
              <w:rPr>
                <w:rFonts w:cstheme="minorHAnsi"/>
                <w:b/>
                <w:bCs/>
                <w:color w:val="404040" w:themeColor="text1" w:themeTint="BF"/>
                <w:szCs w:val="24"/>
                <w:lang w:val="en-AU" w:bidi="en-US"/>
              </w:rPr>
              <w:t>memory loss</w:t>
            </w:r>
          </w:p>
        </w:tc>
        <w:tc>
          <w:tcPr>
            <w:tcW w:w="6871" w:type="dxa"/>
            <w:shd w:val="clear" w:color="auto" w:fill="auto"/>
            <w:vAlign w:val="center"/>
          </w:tcPr>
          <w:p w14:paraId="0863D973" w14:textId="77777777" w:rsidR="00E2720C" w:rsidRPr="00FE206F" w:rsidRDefault="00E2720C" w:rsidP="00850226">
            <w:pPr>
              <w:pStyle w:val="ListParagraph"/>
              <w:numPr>
                <w:ilvl w:val="0"/>
                <w:numId w:val="151"/>
              </w:numPr>
              <w:ind w:right="0"/>
              <w:contextualSpacing w:val="0"/>
              <w:rPr>
                <w:noProof/>
                <w:color w:val="404040" w:themeColor="text1" w:themeTint="BF"/>
                <w:szCs w:val="24"/>
              </w:rPr>
            </w:pPr>
            <w:r w:rsidRPr="00FE206F">
              <w:rPr>
                <w:b/>
                <w:bCs/>
                <w:noProof/>
                <w:color w:val="404040" w:themeColor="text1" w:themeTint="BF"/>
                <w:szCs w:val="24"/>
              </w:rPr>
              <w:t>Sensory regulators</w:t>
            </w:r>
            <w:r w:rsidRPr="00FE206F">
              <w:rPr>
                <w:noProof/>
                <w:color w:val="404040" w:themeColor="text1" w:themeTint="BF"/>
                <w:szCs w:val="24"/>
              </w:rPr>
              <w:t xml:space="preserve"> </w:t>
            </w:r>
            <w:r w:rsidRPr="00C625E7">
              <w:rPr>
                <w:noProof/>
                <w:color w:val="404040" w:themeColor="text1" w:themeTint="BF"/>
                <w:szCs w:val="24"/>
              </w:rPr>
              <w:t xml:space="preserve">allow </w:t>
            </w:r>
            <w:r>
              <w:rPr>
                <w:noProof/>
                <w:color w:val="404040" w:themeColor="text1" w:themeTint="BF"/>
                <w:szCs w:val="24"/>
              </w:rPr>
              <w:t>the person</w:t>
            </w:r>
            <w:r w:rsidRPr="00C625E7">
              <w:rPr>
                <w:noProof/>
                <w:color w:val="404040" w:themeColor="text1" w:themeTint="BF"/>
                <w:szCs w:val="24"/>
              </w:rPr>
              <w:t xml:space="preserve"> to cope with lowered or heightened senses.</w:t>
            </w:r>
          </w:p>
          <w:p w14:paraId="7999B5CA" w14:textId="77777777" w:rsidR="00E2720C" w:rsidRPr="00FE206F" w:rsidRDefault="00E2720C" w:rsidP="00850226">
            <w:pPr>
              <w:pStyle w:val="ListParagraph"/>
              <w:numPr>
                <w:ilvl w:val="0"/>
                <w:numId w:val="151"/>
              </w:numPr>
              <w:ind w:right="0"/>
              <w:contextualSpacing w:val="0"/>
              <w:rPr>
                <w:noProof/>
                <w:color w:val="404040" w:themeColor="text1" w:themeTint="BF"/>
                <w:szCs w:val="24"/>
              </w:rPr>
            </w:pPr>
            <w:r w:rsidRPr="00FE206F">
              <w:rPr>
                <w:b/>
                <w:bCs/>
                <w:noProof/>
                <w:color w:val="404040" w:themeColor="text1" w:themeTint="BF"/>
                <w:szCs w:val="24"/>
              </w:rPr>
              <w:t>Noise-cancelling headphones</w:t>
            </w:r>
            <w:r>
              <w:t xml:space="preserve"> </w:t>
            </w:r>
            <w:r w:rsidRPr="00E060D2">
              <w:rPr>
                <w:noProof/>
                <w:color w:val="404040" w:themeColor="text1" w:themeTint="BF"/>
                <w:szCs w:val="24"/>
              </w:rPr>
              <w:t>reduce distracting background noises to prevent overstimulation.</w:t>
            </w:r>
          </w:p>
          <w:p w14:paraId="18DFFC3F" w14:textId="77777777" w:rsidR="00E2720C" w:rsidRPr="00FE206F" w:rsidRDefault="00E2720C" w:rsidP="00850226">
            <w:pPr>
              <w:pStyle w:val="ListParagraph"/>
              <w:numPr>
                <w:ilvl w:val="0"/>
                <w:numId w:val="151"/>
              </w:numPr>
              <w:ind w:right="0"/>
              <w:contextualSpacing w:val="0"/>
              <w:rPr>
                <w:noProof/>
                <w:color w:val="404040" w:themeColor="text1" w:themeTint="BF"/>
                <w:szCs w:val="24"/>
              </w:rPr>
            </w:pPr>
            <w:r>
              <w:rPr>
                <w:b/>
                <w:bCs/>
                <w:noProof/>
                <w:color w:val="404040" w:themeColor="text1" w:themeTint="BF"/>
                <w:szCs w:val="24"/>
              </w:rPr>
              <w:t>M</w:t>
            </w:r>
            <w:r w:rsidRPr="00FE206F">
              <w:rPr>
                <w:b/>
                <w:bCs/>
                <w:noProof/>
                <w:color w:val="404040" w:themeColor="text1" w:themeTint="BF"/>
                <w:szCs w:val="24"/>
              </w:rPr>
              <w:t>emory</w:t>
            </w:r>
            <w:r>
              <w:rPr>
                <w:b/>
                <w:bCs/>
                <w:noProof/>
                <w:color w:val="404040" w:themeColor="text1" w:themeTint="BF"/>
                <w:szCs w:val="24"/>
              </w:rPr>
              <w:t>/cueing</w:t>
            </w:r>
            <w:r w:rsidRPr="00FE206F">
              <w:rPr>
                <w:b/>
                <w:bCs/>
                <w:noProof/>
                <w:color w:val="404040" w:themeColor="text1" w:themeTint="BF"/>
                <w:szCs w:val="24"/>
              </w:rPr>
              <w:t xml:space="preserve"> aids</w:t>
            </w:r>
            <w:r w:rsidRPr="00FE206F">
              <w:rPr>
                <w:noProof/>
                <w:color w:val="404040" w:themeColor="text1" w:themeTint="BF"/>
                <w:szCs w:val="24"/>
              </w:rPr>
              <w:t xml:space="preserve"> </w:t>
            </w:r>
            <w:r w:rsidRPr="00A20C01">
              <w:rPr>
                <w:noProof/>
                <w:color w:val="404040" w:themeColor="text1" w:themeTint="BF"/>
                <w:szCs w:val="24"/>
              </w:rPr>
              <w:t>help the person recall information.</w:t>
            </w:r>
          </w:p>
          <w:p w14:paraId="44C7218C" w14:textId="5F2F6A42" w:rsidR="00E2720C" w:rsidRPr="00FE206F" w:rsidRDefault="00E2720C" w:rsidP="00850226">
            <w:pPr>
              <w:pStyle w:val="ListParagraph"/>
              <w:numPr>
                <w:ilvl w:val="0"/>
                <w:numId w:val="150"/>
              </w:numPr>
              <w:ind w:right="0"/>
              <w:contextualSpacing w:val="0"/>
              <w:rPr>
                <w:b/>
                <w:bCs/>
                <w:color w:val="404040" w:themeColor="text1" w:themeTint="BF"/>
                <w:szCs w:val="24"/>
              </w:rPr>
            </w:pPr>
            <w:r w:rsidRPr="00FE206F">
              <w:rPr>
                <w:b/>
                <w:bCs/>
                <w:noProof/>
                <w:color w:val="404040" w:themeColor="text1" w:themeTint="BF"/>
                <w:szCs w:val="24"/>
              </w:rPr>
              <w:t>Word prediction software</w:t>
            </w:r>
            <w:r w:rsidRPr="00FE206F">
              <w:rPr>
                <w:noProof/>
                <w:color w:val="404040" w:themeColor="text1" w:themeTint="BF"/>
                <w:szCs w:val="24"/>
              </w:rPr>
              <w:t xml:space="preserve"> aids the person with writing and spelling difficult</w:t>
            </w:r>
            <w:r w:rsidR="00B17BD0">
              <w:rPr>
                <w:noProof/>
                <w:color w:val="404040" w:themeColor="text1" w:themeTint="BF"/>
                <w:szCs w:val="24"/>
              </w:rPr>
              <w:t>y</w:t>
            </w:r>
            <w:r w:rsidRPr="00FE206F">
              <w:rPr>
                <w:noProof/>
                <w:color w:val="404040" w:themeColor="text1" w:themeTint="BF"/>
                <w:szCs w:val="24"/>
              </w:rPr>
              <w:t xml:space="preserve"> by recalling required words that can improve their grammar and sentence structure.</w:t>
            </w:r>
          </w:p>
        </w:tc>
      </w:tr>
      <w:bookmarkEnd w:id="70"/>
    </w:tbl>
    <w:p w14:paraId="11084F47" w14:textId="3708C29E" w:rsidR="00CD71A5" w:rsidRDefault="00CD71A5" w:rsidP="00850226">
      <w:pPr>
        <w:ind w:right="0"/>
      </w:pPr>
      <w:r>
        <w:br w:type="page"/>
      </w:r>
    </w:p>
    <w:p w14:paraId="46A0A701" w14:textId="0037D506" w:rsidR="005A61C6" w:rsidRPr="0044027C" w:rsidRDefault="005A61C6" w:rsidP="00850226">
      <w:pPr>
        <w:ind w:left="0" w:right="0" w:firstLine="0"/>
        <w:rPr>
          <w:b/>
          <w:bCs/>
          <w:color w:val="404040" w:themeColor="text1" w:themeTint="BF"/>
          <w:sz w:val="24"/>
          <w:szCs w:val="24"/>
          <w:lang w:val="en-AU" w:bidi="en-US"/>
        </w:rPr>
      </w:pPr>
      <w:r w:rsidRPr="0044027C">
        <w:rPr>
          <w:b/>
          <w:bCs/>
          <w:color w:val="404040" w:themeColor="text1" w:themeTint="BF"/>
          <w:sz w:val="24"/>
          <w:szCs w:val="24"/>
          <w:lang w:val="en-AU" w:bidi="en-US"/>
        </w:rPr>
        <w:lastRenderedPageBreak/>
        <w:t>Daily Living Activities</w:t>
      </w:r>
    </w:p>
    <w:p w14:paraId="7A6ABE0F" w14:textId="125AF61E" w:rsidR="00D15B88" w:rsidRPr="0044027C" w:rsidRDefault="00D15B88" w:rsidP="00850226">
      <w:pPr>
        <w:ind w:left="0" w:right="0" w:firstLine="0"/>
        <w:rPr>
          <w:rFonts w:cstheme="minorHAnsi"/>
          <w:color w:val="404040" w:themeColor="text1" w:themeTint="BF"/>
          <w:sz w:val="24"/>
          <w:lang w:val="en-AU" w:bidi="en-US"/>
        </w:rPr>
      </w:pPr>
      <w:r w:rsidRPr="0044027C">
        <w:rPr>
          <w:rFonts w:cstheme="minorHAnsi"/>
          <w:i/>
          <w:iCs/>
          <w:color w:val="404040" w:themeColor="text1" w:themeTint="BF"/>
          <w:sz w:val="24"/>
          <w:lang w:val="en-AU" w:bidi="en-US"/>
        </w:rPr>
        <w:t>Daily living</w:t>
      </w:r>
      <w:r w:rsidRPr="0044027C">
        <w:rPr>
          <w:rFonts w:cstheme="minorHAnsi"/>
          <w:color w:val="404040" w:themeColor="text1" w:themeTint="BF"/>
          <w:sz w:val="24"/>
          <w:lang w:val="en-AU" w:bidi="en-US"/>
        </w:rPr>
        <w:t xml:space="preserve"> refers to the</w:t>
      </w:r>
      <w:r w:rsidR="00B26C08" w:rsidRPr="0044027C">
        <w:rPr>
          <w:rFonts w:cstheme="minorHAnsi"/>
          <w:color w:val="404040" w:themeColor="text1" w:themeTint="BF"/>
          <w:sz w:val="24"/>
          <w:lang w:val="en-AU" w:bidi="en-US"/>
        </w:rPr>
        <w:t xml:space="preserve"> self-care</w:t>
      </w:r>
      <w:r w:rsidRPr="0044027C">
        <w:rPr>
          <w:rFonts w:cstheme="minorHAnsi"/>
          <w:color w:val="404040" w:themeColor="text1" w:themeTint="BF"/>
          <w:sz w:val="24"/>
          <w:lang w:val="en-AU" w:bidi="en-US"/>
        </w:rPr>
        <w:t xml:space="preserve"> activities people do every day to keep themselves safe, healthy, and feeling good. These activities are usually done in the home of the person. They are also done independently by the person.</w:t>
      </w:r>
    </w:p>
    <w:p w14:paraId="14E70B0D" w14:textId="77777777" w:rsidR="003833F9" w:rsidRPr="0044027C" w:rsidRDefault="003833F9" w:rsidP="00850226">
      <w:pPr>
        <w:ind w:left="0" w:right="0" w:firstLine="0"/>
        <w:rPr>
          <w:rFonts w:cstheme="minorHAnsi"/>
          <w:color w:val="404040" w:themeColor="text1" w:themeTint="BF"/>
          <w:sz w:val="24"/>
          <w:lang w:val="en-AU" w:bidi="en-US"/>
        </w:rPr>
      </w:pPr>
      <w:r w:rsidRPr="0044027C">
        <w:rPr>
          <w:rFonts w:cstheme="minorHAnsi"/>
          <w:color w:val="404040" w:themeColor="text1" w:themeTint="BF"/>
          <w:sz w:val="24"/>
          <w:lang w:val="en-AU" w:bidi="en-US"/>
        </w:rPr>
        <w:t>There are two kinds of activities for daily living:</w:t>
      </w:r>
    </w:p>
    <w:p w14:paraId="0E48D1B8" w14:textId="09AE4ED3" w:rsidR="002B1119" w:rsidRPr="00286AF9" w:rsidRDefault="003833F9" w:rsidP="00850226">
      <w:pPr>
        <w:pStyle w:val="ListParagraph"/>
        <w:numPr>
          <w:ilvl w:val="0"/>
          <w:numId w:val="206"/>
        </w:numPr>
        <w:ind w:right="0"/>
        <w:contextualSpacing w:val="0"/>
        <w:rPr>
          <w:rFonts w:cstheme="minorHAnsi"/>
          <w:color w:val="404040" w:themeColor="text1" w:themeTint="BF"/>
          <w:sz w:val="24"/>
          <w:lang w:val="en-AU" w:bidi="en-US"/>
        </w:rPr>
      </w:pPr>
      <w:r w:rsidRPr="00286AF9">
        <w:rPr>
          <w:rFonts w:cstheme="minorHAnsi"/>
          <w:b/>
          <w:bCs/>
          <w:color w:val="404040" w:themeColor="text1" w:themeTint="BF"/>
          <w:sz w:val="24"/>
          <w:lang w:val="en-AU" w:bidi="en-US"/>
        </w:rPr>
        <w:t>Activities of Daily Living (ADL)</w:t>
      </w:r>
    </w:p>
    <w:p w14:paraId="66234C49" w14:textId="3A16D52A" w:rsidR="00B26C08" w:rsidRPr="00286AF9" w:rsidRDefault="003833F9" w:rsidP="00321B71">
      <w:pPr>
        <w:pStyle w:val="ListParagraph"/>
        <w:ind w:left="714" w:right="0" w:firstLine="0"/>
        <w:contextualSpacing w:val="0"/>
        <w:rPr>
          <w:rFonts w:cstheme="minorHAnsi"/>
          <w:color w:val="404040" w:themeColor="text1" w:themeTint="BF"/>
          <w:sz w:val="24"/>
          <w:lang w:val="en-AU" w:bidi="en-US"/>
        </w:rPr>
      </w:pPr>
      <w:r w:rsidRPr="00286AF9">
        <w:rPr>
          <w:rFonts w:cstheme="minorHAnsi"/>
          <w:color w:val="404040" w:themeColor="text1" w:themeTint="BF"/>
          <w:sz w:val="24"/>
          <w:lang w:val="en-AU" w:bidi="en-US"/>
        </w:rPr>
        <w:t>These include the following self-care tasks</w:t>
      </w:r>
      <w:r w:rsidR="00A37863" w:rsidRPr="00286AF9">
        <w:rPr>
          <w:rFonts w:cstheme="minorHAnsi"/>
          <w:color w:val="404040" w:themeColor="text1" w:themeTint="BF"/>
          <w:sz w:val="24"/>
          <w:lang w:val="en-AU" w:bidi="en-US"/>
        </w:rPr>
        <w:t xml:space="preserve"> at home</w:t>
      </w:r>
      <w:r w:rsidR="00987186">
        <w:rPr>
          <w:rFonts w:cstheme="minorHAnsi"/>
          <w:color w:val="404040" w:themeColor="text1" w:themeTint="BF"/>
          <w:sz w:val="24"/>
          <w:lang w:val="en-AU" w:bidi="en-US"/>
        </w:rPr>
        <w:t>, either in their personal homes or care residences</w:t>
      </w:r>
      <w:r w:rsidRPr="00286AF9">
        <w:rPr>
          <w:rFonts w:cstheme="minorHAnsi"/>
          <w:color w:val="404040" w:themeColor="text1" w:themeTint="BF"/>
          <w:sz w:val="24"/>
          <w:lang w:val="en-AU" w:bidi="en-US"/>
        </w:rPr>
        <w:t>:</w:t>
      </w:r>
    </w:p>
    <w:p w14:paraId="50DE812D" w14:textId="43FC87AD" w:rsidR="003833F9" w:rsidRPr="00286AF9" w:rsidRDefault="000B3F74" w:rsidP="00850226">
      <w:pPr>
        <w:pStyle w:val="ListParagraph"/>
        <w:numPr>
          <w:ilvl w:val="1"/>
          <w:numId w:val="206"/>
        </w:numPr>
        <w:ind w:right="0"/>
        <w:contextualSpacing w:val="0"/>
        <w:rPr>
          <w:rFonts w:cstheme="minorHAnsi"/>
          <w:color w:val="404040" w:themeColor="text1" w:themeTint="BF"/>
          <w:sz w:val="24"/>
          <w:lang w:val="en-AU" w:bidi="en-US"/>
        </w:rPr>
      </w:pPr>
      <w:r w:rsidRPr="00286AF9">
        <w:rPr>
          <w:rFonts w:cstheme="minorHAnsi"/>
          <w:color w:val="404040" w:themeColor="text1" w:themeTint="BF"/>
          <w:sz w:val="24"/>
          <w:lang w:val="en-AU" w:bidi="en-US"/>
        </w:rPr>
        <w:t>Continence (</w:t>
      </w:r>
      <w:proofErr w:type="gramStart"/>
      <w:r w:rsidR="00E558E7" w:rsidRPr="00286AF9">
        <w:rPr>
          <w:rFonts w:cstheme="minorHAnsi"/>
          <w:color w:val="404040" w:themeColor="text1" w:themeTint="BF"/>
          <w:sz w:val="24"/>
          <w:lang w:val="en-AU" w:bidi="en-US"/>
        </w:rPr>
        <w:t>e.g.</w:t>
      </w:r>
      <w:proofErr w:type="gramEnd"/>
      <w:r w:rsidRPr="00286AF9">
        <w:rPr>
          <w:rFonts w:cstheme="minorHAnsi"/>
          <w:color w:val="404040" w:themeColor="text1" w:themeTint="BF"/>
          <w:sz w:val="24"/>
          <w:lang w:val="en-AU" w:bidi="en-US"/>
        </w:rPr>
        <w:t xml:space="preserve"> using the toilet)</w:t>
      </w:r>
    </w:p>
    <w:p w14:paraId="030E84C7" w14:textId="51CE7B50" w:rsidR="003833F9" w:rsidRPr="00286AF9" w:rsidRDefault="009A28E8" w:rsidP="00850226">
      <w:pPr>
        <w:pStyle w:val="ListParagraph"/>
        <w:numPr>
          <w:ilvl w:val="1"/>
          <w:numId w:val="206"/>
        </w:numPr>
        <w:ind w:right="0"/>
        <w:contextualSpacing w:val="0"/>
        <w:rPr>
          <w:rFonts w:cstheme="minorHAnsi"/>
          <w:color w:val="404040" w:themeColor="text1" w:themeTint="BF"/>
          <w:sz w:val="24"/>
          <w:lang w:val="en-AU" w:bidi="en-US"/>
        </w:rPr>
      </w:pPr>
      <w:r>
        <w:rPr>
          <w:rFonts w:cstheme="minorHAnsi"/>
          <w:color w:val="404040" w:themeColor="text1" w:themeTint="BF"/>
          <w:sz w:val="24"/>
          <w:lang w:val="en-AU" w:bidi="en-US"/>
        </w:rPr>
        <w:t>Self-</w:t>
      </w:r>
      <w:r w:rsidR="00DB301E">
        <w:rPr>
          <w:rFonts w:cstheme="minorHAnsi"/>
          <w:color w:val="404040" w:themeColor="text1" w:themeTint="BF"/>
          <w:sz w:val="24"/>
          <w:lang w:val="en-AU" w:bidi="en-US"/>
        </w:rPr>
        <w:t>c</w:t>
      </w:r>
      <w:r>
        <w:rPr>
          <w:rFonts w:cstheme="minorHAnsi"/>
          <w:color w:val="404040" w:themeColor="text1" w:themeTint="BF"/>
          <w:sz w:val="24"/>
          <w:lang w:val="en-AU" w:bidi="en-US"/>
        </w:rPr>
        <w:t>are and h</w:t>
      </w:r>
      <w:r w:rsidR="00786417" w:rsidRPr="00286AF9">
        <w:rPr>
          <w:rFonts w:cstheme="minorHAnsi"/>
          <w:color w:val="404040" w:themeColor="text1" w:themeTint="BF"/>
          <w:sz w:val="24"/>
          <w:lang w:val="en-AU" w:bidi="en-US"/>
        </w:rPr>
        <w:t>ygiene (</w:t>
      </w:r>
      <w:proofErr w:type="gramStart"/>
      <w:r w:rsidR="00E558E7" w:rsidRPr="00286AF9">
        <w:rPr>
          <w:rFonts w:cstheme="minorHAnsi"/>
          <w:color w:val="404040" w:themeColor="text1" w:themeTint="BF"/>
          <w:sz w:val="24"/>
          <w:lang w:val="en-AU" w:bidi="en-US"/>
        </w:rPr>
        <w:t>e.g.</w:t>
      </w:r>
      <w:proofErr w:type="gramEnd"/>
      <w:r w:rsidR="00786417" w:rsidRPr="00286AF9">
        <w:rPr>
          <w:rFonts w:cstheme="minorHAnsi"/>
          <w:color w:val="404040" w:themeColor="text1" w:themeTint="BF"/>
          <w:sz w:val="24"/>
          <w:lang w:val="en-AU" w:bidi="en-US"/>
        </w:rPr>
        <w:t xml:space="preserve"> bathing, </w:t>
      </w:r>
      <w:r w:rsidR="003833F9" w:rsidRPr="00286AF9">
        <w:rPr>
          <w:rFonts w:cstheme="minorHAnsi"/>
          <w:color w:val="404040" w:themeColor="text1" w:themeTint="BF"/>
          <w:sz w:val="24"/>
          <w:lang w:val="en-AU" w:bidi="en-US"/>
        </w:rPr>
        <w:t>brushing and styling hair, shaving)</w:t>
      </w:r>
    </w:p>
    <w:p w14:paraId="359446B8" w14:textId="280ED051" w:rsidR="003833F9" w:rsidRPr="00286AF9" w:rsidRDefault="002F672F" w:rsidP="00850226">
      <w:pPr>
        <w:pStyle w:val="ListParagraph"/>
        <w:numPr>
          <w:ilvl w:val="1"/>
          <w:numId w:val="206"/>
        </w:numPr>
        <w:ind w:right="0"/>
        <w:contextualSpacing w:val="0"/>
        <w:rPr>
          <w:rFonts w:cstheme="minorHAnsi"/>
          <w:color w:val="404040" w:themeColor="text1" w:themeTint="BF"/>
          <w:sz w:val="24"/>
          <w:lang w:val="en-AU" w:bidi="en-US"/>
        </w:rPr>
      </w:pPr>
      <w:r w:rsidRPr="00286AF9">
        <w:rPr>
          <w:rFonts w:cstheme="minorHAnsi"/>
          <w:color w:val="404040" w:themeColor="text1" w:themeTint="BF"/>
          <w:sz w:val="24"/>
          <w:lang w:val="en-AU" w:bidi="en-US"/>
        </w:rPr>
        <w:t xml:space="preserve">Mobility </w:t>
      </w:r>
      <w:r w:rsidR="003833F9" w:rsidRPr="00286AF9">
        <w:rPr>
          <w:rFonts w:cstheme="minorHAnsi"/>
          <w:color w:val="404040" w:themeColor="text1" w:themeTint="BF"/>
          <w:sz w:val="24"/>
          <w:lang w:val="en-AU" w:bidi="en-US"/>
        </w:rPr>
        <w:t>(</w:t>
      </w:r>
      <w:proofErr w:type="gramStart"/>
      <w:r w:rsidR="00E558E7" w:rsidRPr="00286AF9">
        <w:rPr>
          <w:rFonts w:cstheme="minorHAnsi"/>
          <w:color w:val="404040" w:themeColor="text1" w:themeTint="BF"/>
          <w:sz w:val="24"/>
          <w:lang w:val="en-AU" w:bidi="en-US"/>
        </w:rPr>
        <w:t>e.g.</w:t>
      </w:r>
      <w:proofErr w:type="gramEnd"/>
      <w:r w:rsidR="003833F9" w:rsidRPr="00286AF9">
        <w:rPr>
          <w:rFonts w:cstheme="minorHAnsi"/>
          <w:color w:val="404040" w:themeColor="text1" w:themeTint="BF"/>
          <w:sz w:val="24"/>
          <w:lang w:val="en-AU" w:bidi="en-US"/>
        </w:rPr>
        <w:t xml:space="preserve"> walking)</w:t>
      </w:r>
      <w:r w:rsidR="0080785D" w:rsidRPr="00286AF9">
        <w:rPr>
          <w:rFonts w:cstheme="minorHAnsi"/>
          <w:color w:val="404040" w:themeColor="text1" w:themeTint="BF"/>
          <w:sz w:val="24"/>
          <w:lang w:val="en-AU" w:bidi="en-US"/>
        </w:rPr>
        <w:t xml:space="preserve"> </w:t>
      </w:r>
    </w:p>
    <w:p w14:paraId="74BAE86B" w14:textId="0CB04A01" w:rsidR="00EB6F19" w:rsidRPr="00286AF9" w:rsidRDefault="00EB6F19" w:rsidP="00850226">
      <w:pPr>
        <w:pStyle w:val="ListParagraph"/>
        <w:numPr>
          <w:ilvl w:val="1"/>
          <w:numId w:val="206"/>
        </w:numPr>
        <w:ind w:right="0"/>
        <w:contextualSpacing w:val="0"/>
        <w:rPr>
          <w:rFonts w:cstheme="minorHAnsi"/>
          <w:color w:val="404040" w:themeColor="text1" w:themeTint="BF"/>
          <w:sz w:val="24"/>
          <w:lang w:val="en-AU" w:bidi="en-US"/>
        </w:rPr>
      </w:pPr>
      <w:r w:rsidRPr="00286AF9">
        <w:rPr>
          <w:rFonts w:cstheme="minorHAnsi"/>
          <w:color w:val="404040" w:themeColor="text1" w:themeTint="BF"/>
          <w:sz w:val="24"/>
          <w:lang w:val="en-AU" w:bidi="en-US"/>
        </w:rPr>
        <w:t>Transferring</w:t>
      </w:r>
      <w:r w:rsidR="00286AF9">
        <w:rPr>
          <w:rFonts w:cstheme="minorHAnsi"/>
          <w:color w:val="404040" w:themeColor="text1" w:themeTint="BF"/>
          <w:sz w:val="24"/>
          <w:lang w:val="en-AU" w:bidi="en-US"/>
        </w:rPr>
        <w:t xml:space="preserve"> (</w:t>
      </w:r>
      <w:proofErr w:type="gramStart"/>
      <w:r w:rsidR="00286AF9">
        <w:rPr>
          <w:rFonts w:cstheme="minorHAnsi"/>
          <w:color w:val="404040" w:themeColor="text1" w:themeTint="BF"/>
          <w:sz w:val="24"/>
          <w:lang w:val="en-AU" w:bidi="en-US"/>
        </w:rPr>
        <w:t>e.g.</w:t>
      </w:r>
      <w:proofErr w:type="gramEnd"/>
      <w:r w:rsidR="00286AF9">
        <w:rPr>
          <w:rFonts w:cstheme="minorHAnsi"/>
          <w:color w:val="404040" w:themeColor="text1" w:themeTint="BF"/>
          <w:sz w:val="24"/>
          <w:lang w:val="en-AU" w:bidi="en-US"/>
        </w:rPr>
        <w:t xml:space="preserve"> getting in and out of bed)</w:t>
      </w:r>
    </w:p>
    <w:p w14:paraId="1469BFF0" w14:textId="05EDFC6B" w:rsidR="003833F9" w:rsidRPr="00286AF9" w:rsidRDefault="002F672F" w:rsidP="00850226">
      <w:pPr>
        <w:pStyle w:val="ListParagraph"/>
        <w:numPr>
          <w:ilvl w:val="1"/>
          <w:numId w:val="206"/>
        </w:numPr>
        <w:ind w:right="0"/>
        <w:contextualSpacing w:val="0"/>
        <w:rPr>
          <w:rFonts w:cstheme="minorHAnsi"/>
          <w:color w:val="404040" w:themeColor="text1" w:themeTint="BF"/>
          <w:sz w:val="24"/>
          <w:lang w:val="en-AU" w:bidi="en-US"/>
        </w:rPr>
      </w:pPr>
      <w:r w:rsidRPr="00286AF9">
        <w:rPr>
          <w:rFonts w:cstheme="minorHAnsi"/>
          <w:color w:val="404040" w:themeColor="text1" w:themeTint="BF"/>
          <w:sz w:val="24"/>
          <w:lang w:val="en-AU" w:bidi="en-US"/>
        </w:rPr>
        <w:t>Eating and drinking</w:t>
      </w:r>
    </w:p>
    <w:p w14:paraId="15F94773" w14:textId="3FC28B4C" w:rsidR="00630997" w:rsidRPr="00286AF9" w:rsidRDefault="00630997" w:rsidP="00850226">
      <w:pPr>
        <w:pStyle w:val="ListParagraph"/>
        <w:numPr>
          <w:ilvl w:val="1"/>
          <w:numId w:val="206"/>
        </w:numPr>
        <w:ind w:right="0"/>
        <w:contextualSpacing w:val="0"/>
        <w:rPr>
          <w:rFonts w:cstheme="minorHAnsi"/>
          <w:color w:val="404040" w:themeColor="text1" w:themeTint="BF"/>
          <w:sz w:val="24"/>
          <w:lang w:val="en-AU" w:bidi="en-US"/>
        </w:rPr>
      </w:pPr>
      <w:r w:rsidRPr="00286AF9">
        <w:rPr>
          <w:rFonts w:cstheme="minorHAnsi"/>
          <w:color w:val="404040" w:themeColor="text1" w:themeTint="BF"/>
          <w:sz w:val="24"/>
          <w:lang w:val="en-AU" w:bidi="en-US"/>
        </w:rPr>
        <w:t xml:space="preserve">Pressure </w:t>
      </w:r>
      <w:r w:rsidR="005A1353">
        <w:rPr>
          <w:rFonts w:cstheme="minorHAnsi"/>
          <w:color w:val="404040" w:themeColor="text1" w:themeTint="BF"/>
          <w:sz w:val="24"/>
          <w:lang w:val="en-AU" w:bidi="en-US"/>
        </w:rPr>
        <w:t xml:space="preserve">area </w:t>
      </w:r>
      <w:r w:rsidRPr="00286AF9">
        <w:rPr>
          <w:rFonts w:cstheme="minorHAnsi"/>
          <w:color w:val="404040" w:themeColor="text1" w:themeTint="BF"/>
          <w:sz w:val="24"/>
          <w:lang w:val="en-AU" w:bidi="en-US"/>
        </w:rPr>
        <w:t>management</w:t>
      </w:r>
    </w:p>
    <w:p w14:paraId="3EBE09AA" w14:textId="28D4F33E" w:rsidR="00B53902" w:rsidRPr="00286AF9" w:rsidRDefault="00B53902" w:rsidP="00850226">
      <w:pPr>
        <w:pStyle w:val="ListParagraph"/>
        <w:numPr>
          <w:ilvl w:val="1"/>
          <w:numId w:val="206"/>
        </w:numPr>
        <w:ind w:right="0"/>
        <w:contextualSpacing w:val="0"/>
        <w:rPr>
          <w:rFonts w:cstheme="minorHAnsi"/>
          <w:color w:val="404040" w:themeColor="text1" w:themeTint="BF"/>
          <w:sz w:val="24"/>
          <w:lang w:val="en-AU" w:bidi="en-US"/>
        </w:rPr>
      </w:pPr>
      <w:r w:rsidRPr="00286AF9">
        <w:rPr>
          <w:rFonts w:cstheme="minorHAnsi"/>
          <w:color w:val="404040" w:themeColor="text1" w:themeTint="BF"/>
          <w:sz w:val="24"/>
          <w:lang w:val="en-AU" w:bidi="en-US"/>
        </w:rPr>
        <w:t>Carer support (</w:t>
      </w:r>
      <w:proofErr w:type="gramStart"/>
      <w:r w:rsidRPr="00286AF9">
        <w:rPr>
          <w:rFonts w:cstheme="minorHAnsi"/>
          <w:color w:val="404040" w:themeColor="text1" w:themeTint="BF"/>
          <w:sz w:val="24"/>
          <w:lang w:val="en-AU" w:bidi="en-US"/>
        </w:rPr>
        <w:t>i.e.</w:t>
      </w:r>
      <w:proofErr w:type="gramEnd"/>
      <w:r w:rsidRPr="00286AF9">
        <w:rPr>
          <w:rFonts w:cstheme="minorHAnsi"/>
          <w:color w:val="404040" w:themeColor="text1" w:themeTint="BF"/>
          <w:sz w:val="24"/>
          <w:lang w:val="en-AU" w:bidi="en-US"/>
        </w:rPr>
        <w:t xml:space="preserve"> alerting carers if there is a problem)</w:t>
      </w:r>
    </w:p>
    <w:p w14:paraId="738719F7" w14:textId="77777777" w:rsidR="002B1119" w:rsidRPr="00286AF9" w:rsidRDefault="003833F9" w:rsidP="00850226">
      <w:pPr>
        <w:pStyle w:val="ListParagraph"/>
        <w:numPr>
          <w:ilvl w:val="0"/>
          <w:numId w:val="206"/>
        </w:numPr>
        <w:ind w:right="0"/>
        <w:contextualSpacing w:val="0"/>
        <w:rPr>
          <w:rFonts w:cstheme="minorHAnsi"/>
          <w:color w:val="404040" w:themeColor="text1" w:themeTint="BF"/>
          <w:sz w:val="24"/>
          <w:lang w:val="en-AU" w:bidi="en-US"/>
        </w:rPr>
      </w:pPr>
      <w:r w:rsidRPr="00286AF9">
        <w:rPr>
          <w:rFonts w:cstheme="minorHAnsi"/>
          <w:b/>
          <w:bCs/>
          <w:color w:val="404040" w:themeColor="text1" w:themeTint="BF"/>
          <w:sz w:val="24"/>
          <w:lang w:val="en-AU" w:bidi="en-US"/>
        </w:rPr>
        <w:t>Instrumental Activities of Daily Living (IADL)</w:t>
      </w:r>
    </w:p>
    <w:p w14:paraId="37F50B6B" w14:textId="3076D6C9" w:rsidR="003833F9" w:rsidRPr="00286AF9" w:rsidRDefault="003833F9" w:rsidP="00321B71">
      <w:pPr>
        <w:pStyle w:val="ListParagraph"/>
        <w:ind w:left="714" w:right="0" w:firstLine="0"/>
        <w:contextualSpacing w:val="0"/>
        <w:rPr>
          <w:rFonts w:cstheme="minorHAnsi"/>
          <w:color w:val="404040" w:themeColor="text1" w:themeTint="BF"/>
          <w:sz w:val="24"/>
          <w:lang w:val="en-AU" w:bidi="en-US"/>
        </w:rPr>
      </w:pPr>
      <w:r w:rsidRPr="00286AF9">
        <w:rPr>
          <w:rFonts w:cstheme="minorHAnsi"/>
          <w:color w:val="404040" w:themeColor="text1" w:themeTint="BF"/>
          <w:sz w:val="24"/>
          <w:lang w:val="en-AU" w:bidi="en-US"/>
        </w:rPr>
        <w:t xml:space="preserve">These refer to activities for maintaining an independent life </w:t>
      </w:r>
      <w:r w:rsidR="00A37863" w:rsidRPr="00286AF9">
        <w:rPr>
          <w:rFonts w:cstheme="minorHAnsi"/>
          <w:color w:val="404040" w:themeColor="text1" w:themeTint="BF"/>
          <w:sz w:val="24"/>
          <w:lang w:val="en-AU" w:bidi="en-US"/>
        </w:rPr>
        <w:t>in other environments</w:t>
      </w:r>
      <w:r w:rsidR="00987186">
        <w:rPr>
          <w:rFonts w:cstheme="minorHAnsi"/>
          <w:color w:val="404040" w:themeColor="text1" w:themeTint="BF"/>
          <w:sz w:val="24"/>
          <w:lang w:val="en-AU" w:bidi="en-US"/>
        </w:rPr>
        <w:t xml:space="preserve"> (</w:t>
      </w:r>
      <w:proofErr w:type="gramStart"/>
      <w:r w:rsidR="00987186">
        <w:rPr>
          <w:rFonts w:cstheme="minorHAnsi"/>
          <w:color w:val="404040" w:themeColor="text1" w:themeTint="BF"/>
          <w:sz w:val="24"/>
          <w:lang w:val="en-AU" w:bidi="en-US"/>
        </w:rPr>
        <w:t>e.g.</w:t>
      </w:r>
      <w:proofErr w:type="gramEnd"/>
      <w:r w:rsidR="00987186">
        <w:rPr>
          <w:rFonts w:cstheme="minorHAnsi"/>
          <w:color w:val="404040" w:themeColor="text1" w:themeTint="BF"/>
          <w:sz w:val="24"/>
          <w:lang w:val="en-AU" w:bidi="en-US"/>
        </w:rPr>
        <w:t xml:space="preserve"> </w:t>
      </w:r>
      <w:r w:rsidR="0037117E">
        <w:rPr>
          <w:rFonts w:cstheme="minorHAnsi"/>
          <w:color w:val="404040" w:themeColor="text1" w:themeTint="BF"/>
          <w:sz w:val="24"/>
          <w:lang w:val="en-AU" w:bidi="en-US"/>
        </w:rPr>
        <w:t>outdoors</w:t>
      </w:r>
      <w:r w:rsidR="00DB301E">
        <w:rPr>
          <w:rFonts w:cstheme="minorHAnsi"/>
          <w:color w:val="404040" w:themeColor="text1" w:themeTint="BF"/>
          <w:sz w:val="24"/>
          <w:lang w:val="en-AU" w:bidi="en-US"/>
        </w:rPr>
        <w:t xml:space="preserve"> and</w:t>
      </w:r>
      <w:r w:rsidR="0037117E">
        <w:rPr>
          <w:rFonts w:cstheme="minorHAnsi"/>
          <w:color w:val="404040" w:themeColor="text1" w:themeTint="BF"/>
          <w:sz w:val="24"/>
          <w:lang w:val="en-AU" w:bidi="en-US"/>
        </w:rPr>
        <w:t xml:space="preserve"> shops)</w:t>
      </w:r>
      <w:r w:rsidR="00A37863" w:rsidRPr="00286AF9">
        <w:rPr>
          <w:rFonts w:cstheme="minorHAnsi"/>
          <w:color w:val="404040" w:themeColor="text1" w:themeTint="BF"/>
          <w:sz w:val="24"/>
          <w:lang w:val="en-AU" w:bidi="en-US"/>
        </w:rPr>
        <w:t xml:space="preserve">, </w:t>
      </w:r>
      <w:r w:rsidRPr="00286AF9">
        <w:rPr>
          <w:rFonts w:cstheme="minorHAnsi"/>
          <w:color w:val="404040" w:themeColor="text1" w:themeTint="BF"/>
          <w:sz w:val="24"/>
          <w:lang w:val="en-AU" w:bidi="en-US"/>
        </w:rPr>
        <w:t>such as:</w:t>
      </w:r>
    </w:p>
    <w:p w14:paraId="43686344" w14:textId="22C241D6" w:rsidR="00CD71A5" w:rsidRPr="00830FE7" w:rsidRDefault="00CD71A5" w:rsidP="00321B71">
      <w:pPr>
        <w:pStyle w:val="ListParagraph"/>
        <w:ind w:left="714"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116473FB" wp14:editId="2D221643">
            <wp:extent cx="5270500" cy="1744980"/>
            <wp:effectExtent l="0" t="0" r="0" b="7620"/>
            <wp:docPr id="1197276020" name="Diagram 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8" r:lo="rId669" r:qs="rId670" r:cs="rId671"/>
              </a:graphicData>
            </a:graphic>
          </wp:inline>
        </w:drawing>
      </w:r>
    </w:p>
    <w:p w14:paraId="05FBA8A7" w14:textId="77777777" w:rsidR="00CD71A5" w:rsidRDefault="00CD71A5" w:rsidP="00321B71">
      <w:pPr>
        <w:ind w:left="714"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1F32F0EA" w14:textId="78AFFA83" w:rsidR="006C33CB" w:rsidRPr="00830FE7" w:rsidRDefault="006C33CB" w:rsidP="00850226">
      <w:pPr>
        <w:ind w:left="0" w:right="0" w:firstLine="0"/>
        <w:rPr>
          <w:rFonts w:cstheme="minorHAnsi"/>
          <w:color w:val="404040" w:themeColor="text1" w:themeTint="BF"/>
          <w:sz w:val="24"/>
          <w:lang w:val="en-AU" w:bidi="en-US"/>
        </w:rPr>
      </w:pPr>
      <w:r w:rsidRPr="00830FE7">
        <w:rPr>
          <w:rFonts w:cstheme="minorHAnsi"/>
          <w:color w:val="404040" w:themeColor="text1" w:themeTint="BF"/>
          <w:sz w:val="24"/>
          <w:lang w:val="en-AU" w:bidi="en-US"/>
        </w:rPr>
        <w:lastRenderedPageBreak/>
        <w:t xml:space="preserve">The following tables list the breadth of assistive technology used for the </w:t>
      </w:r>
      <w:r w:rsidR="009C0BCE" w:rsidRPr="00830FE7">
        <w:rPr>
          <w:rFonts w:cstheme="minorHAnsi"/>
          <w:color w:val="404040" w:themeColor="text1" w:themeTint="BF"/>
          <w:sz w:val="24"/>
          <w:lang w:val="en-AU" w:bidi="en-US"/>
        </w:rPr>
        <w:t>kinds of</w:t>
      </w:r>
      <w:r w:rsidRPr="00830FE7">
        <w:rPr>
          <w:rFonts w:cstheme="minorHAnsi"/>
          <w:color w:val="404040" w:themeColor="text1" w:themeTint="BF"/>
          <w:sz w:val="24"/>
          <w:lang w:val="en-AU" w:bidi="en-US"/>
        </w:rPr>
        <w:t xml:space="preserve"> activities </w:t>
      </w:r>
      <w:r w:rsidR="009C0BCE" w:rsidRPr="00830FE7">
        <w:rPr>
          <w:rFonts w:cstheme="minorHAnsi"/>
          <w:color w:val="404040" w:themeColor="text1" w:themeTint="BF"/>
          <w:sz w:val="24"/>
          <w:lang w:val="en-AU" w:bidi="en-US"/>
        </w:rPr>
        <w:t>for</w:t>
      </w:r>
      <w:r w:rsidRPr="00830FE7">
        <w:rPr>
          <w:rFonts w:cstheme="minorHAnsi"/>
          <w:color w:val="404040" w:themeColor="text1" w:themeTint="BF"/>
          <w:sz w:val="24"/>
          <w:lang w:val="en-AU" w:bidi="en-US"/>
        </w:rPr>
        <w:t xml:space="preserve"> daily living</w:t>
      </w:r>
      <w:r w:rsidR="00CD71A5">
        <w:rPr>
          <w:rFonts w:cstheme="minorHAnsi"/>
          <w:color w:val="404040" w:themeColor="text1" w:themeTint="BF"/>
          <w:sz w:val="24"/>
          <w:lang w:val="en-AU" w:bidi="en-US"/>
        </w:rPr>
        <w:t>:</w:t>
      </w:r>
    </w:p>
    <w:tbl>
      <w:tblPr>
        <w:tblStyle w:val="TableGrid"/>
        <w:tblW w:w="9026"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51"/>
        <w:gridCol w:w="6875"/>
      </w:tblGrid>
      <w:tr w:rsidR="009C0BCE" w:rsidRPr="00DB301E" w14:paraId="319F9CE2" w14:textId="77777777" w:rsidTr="00DB301E">
        <w:trPr>
          <w:trHeight w:val="503"/>
        </w:trPr>
        <w:tc>
          <w:tcPr>
            <w:tcW w:w="2151" w:type="dxa"/>
            <w:shd w:val="clear" w:color="auto" w:fill="8AC926"/>
            <w:vAlign w:val="center"/>
          </w:tcPr>
          <w:p w14:paraId="0637CF26" w14:textId="21A56241" w:rsidR="009C0BCE" w:rsidRPr="00DB301E" w:rsidRDefault="00962B3D" w:rsidP="00850226">
            <w:pPr>
              <w:tabs>
                <w:tab w:val="left" w:pos="180"/>
              </w:tabs>
              <w:ind w:left="0" w:right="0" w:firstLine="0"/>
              <w:jc w:val="center"/>
              <w:rPr>
                <w:rFonts w:cstheme="minorHAnsi"/>
                <w:b/>
                <w:bCs/>
                <w:color w:val="FFFFFF" w:themeColor="background1"/>
                <w:sz w:val="22"/>
                <w:szCs w:val="20"/>
                <w:lang w:val="en-AU" w:bidi="en-US"/>
              </w:rPr>
            </w:pPr>
            <w:bookmarkStart w:id="71" w:name="_Hlk97632728"/>
            <w:r w:rsidRPr="00DB301E">
              <w:rPr>
                <w:rFonts w:cstheme="minorHAnsi"/>
                <w:b/>
                <w:bCs/>
                <w:color w:val="FFFFFF" w:themeColor="background1"/>
                <w:sz w:val="22"/>
                <w:szCs w:val="20"/>
                <w:lang w:val="en-AU" w:bidi="en-US"/>
              </w:rPr>
              <w:t>ADL</w:t>
            </w:r>
          </w:p>
        </w:tc>
        <w:tc>
          <w:tcPr>
            <w:tcW w:w="6875" w:type="dxa"/>
            <w:shd w:val="clear" w:color="auto" w:fill="8AC926"/>
            <w:vAlign w:val="center"/>
          </w:tcPr>
          <w:p w14:paraId="2612930A" w14:textId="3834FA1C" w:rsidR="009C0BCE" w:rsidRPr="00DB301E" w:rsidRDefault="00CD71A5" w:rsidP="00850226">
            <w:pPr>
              <w:tabs>
                <w:tab w:val="left" w:pos="180"/>
              </w:tabs>
              <w:ind w:left="0" w:right="0" w:firstLine="0"/>
              <w:jc w:val="center"/>
              <w:rPr>
                <w:rFonts w:cstheme="minorHAnsi"/>
                <w:b/>
                <w:bCs/>
                <w:color w:val="FFFFFF" w:themeColor="background1"/>
                <w:sz w:val="22"/>
                <w:szCs w:val="20"/>
                <w:lang w:val="en-AU" w:bidi="en-US"/>
              </w:rPr>
            </w:pPr>
            <w:r w:rsidRPr="00DB301E">
              <w:rPr>
                <w:rFonts w:cstheme="minorHAnsi"/>
                <w:b/>
                <w:bCs/>
                <w:color w:val="FFFFFF" w:themeColor="background1"/>
                <w:sz w:val="22"/>
                <w:szCs w:val="20"/>
                <w:lang w:val="en-AU" w:bidi="en-US"/>
              </w:rPr>
              <w:t xml:space="preserve">The Breadth </w:t>
            </w:r>
            <w:r w:rsidR="009C0BCE" w:rsidRPr="00DB301E">
              <w:rPr>
                <w:rFonts w:cstheme="minorHAnsi"/>
                <w:b/>
                <w:bCs/>
                <w:color w:val="FFFFFF" w:themeColor="background1"/>
                <w:sz w:val="22"/>
                <w:szCs w:val="20"/>
                <w:lang w:val="en-AU" w:bidi="en-US"/>
              </w:rPr>
              <w:t>of Assistive Technology</w:t>
            </w:r>
          </w:p>
        </w:tc>
      </w:tr>
      <w:tr w:rsidR="009C0BCE" w:rsidRPr="00DB301E" w14:paraId="4B85C1F0" w14:textId="77777777" w:rsidTr="00DB301E">
        <w:trPr>
          <w:trHeight w:val="2481"/>
        </w:trPr>
        <w:tc>
          <w:tcPr>
            <w:tcW w:w="2151" w:type="dxa"/>
            <w:shd w:val="clear" w:color="auto" w:fill="DDF2BC"/>
            <w:vAlign w:val="center"/>
          </w:tcPr>
          <w:p w14:paraId="5352510F" w14:textId="3A175F34" w:rsidR="009C0BCE" w:rsidRPr="00DB301E" w:rsidRDefault="00962B3D" w:rsidP="00850226">
            <w:pPr>
              <w:tabs>
                <w:tab w:val="left" w:pos="180"/>
              </w:tabs>
              <w:ind w:left="0" w:right="0" w:firstLine="0"/>
              <w:jc w:val="center"/>
              <w:rPr>
                <w:rFonts w:cstheme="minorHAnsi"/>
                <w:b/>
                <w:bCs/>
                <w:color w:val="404040" w:themeColor="text1" w:themeTint="BF"/>
                <w:sz w:val="22"/>
                <w:szCs w:val="20"/>
                <w:lang w:val="en-AU" w:bidi="en-US"/>
              </w:rPr>
            </w:pPr>
            <w:r w:rsidRPr="00DB301E">
              <w:rPr>
                <w:rFonts w:cstheme="minorHAnsi"/>
                <w:b/>
                <w:bCs/>
                <w:color w:val="404040" w:themeColor="text1" w:themeTint="BF"/>
                <w:sz w:val="22"/>
                <w:szCs w:val="20"/>
                <w:lang w:val="en-AU" w:bidi="en-US"/>
              </w:rPr>
              <w:t>Continence</w:t>
            </w:r>
          </w:p>
        </w:tc>
        <w:tc>
          <w:tcPr>
            <w:tcW w:w="6875" w:type="dxa"/>
            <w:shd w:val="clear" w:color="auto" w:fill="auto"/>
            <w:vAlign w:val="center"/>
          </w:tcPr>
          <w:p w14:paraId="22CE2E21" w14:textId="492E7953" w:rsidR="006B1BFE" w:rsidRPr="00DB301E" w:rsidRDefault="006B1BFE" w:rsidP="00850226">
            <w:pPr>
              <w:pStyle w:val="ListParagraph"/>
              <w:numPr>
                <w:ilvl w:val="0"/>
                <w:numId w:val="152"/>
              </w:numPr>
              <w:ind w:right="0"/>
              <w:contextualSpacing w:val="0"/>
              <w:rPr>
                <w:noProof/>
                <w:color w:val="404040" w:themeColor="text1" w:themeTint="BF"/>
                <w:sz w:val="22"/>
                <w:szCs w:val="20"/>
              </w:rPr>
            </w:pPr>
            <w:r w:rsidRPr="00DB301E">
              <w:rPr>
                <w:b/>
                <w:bCs/>
                <w:noProof/>
                <w:color w:val="404040" w:themeColor="text1" w:themeTint="BF"/>
                <w:sz w:val="22"/>
                <w:szCs w:val="20"/>
              </w:rPr>
              <w:t>Bedpans</w:t>
            </w:r>
            <w:r w:rsidRPr="00DB301E">
              <w:rPr>
                <w:noProof/>
                <w:color w:val="404040" w:themeColor="text1" w:themeTint="BF"/>
                <w:sz w:val="22"/>
                <w:szCs w:val="20"/>
              </w:rPr>
              <w:t xml:space="preserve"> are receptacles used for a patient</w:t>
            </w:r>
            <w:r w:rsidR="00B17BD0">
              <w:rPr>
                <w:noProof/>
                <w:color w:val="404040" w:themeColor="text1" w:themeTint="BF"/>
                <w:sz w:val="22"/>
                <w:szCs w:val="20"/>
              </w:rPr>
              <w:t xml:space="preserve"> who is bedridden</w:t>
            </w:r>
            <w:r w:rsidRPr="00DB301E">
              <w:rPr>
                <w:noProof/>
                <w:color w:val="404040" w:themeColor="text1" w:themeTint="BF"/>
                <w:sz w:val="22"/>
                <w:szCs w:val="20"/>
              </w:rPr>
              <w:t xml:space="preserve"> in a healthcare facility. They can be used for both urinary and faecal discharge.</w:t>
            </w:r>
          </w:p>
          <w:p w14:paraId="5ACC78D6" w14:textId="76DE8EF6" w:rsidR="006B1BFE" w:rsidRPr="00DB301E" w:rsidRDefault="006B1BFE"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szCs w:val="20"/>
              </w:rPr>
              <w:t>Bedside commodes</w:t>
            </w:r>
            <w:r w:rsidRPr="00DB301E">
              <w:rPr>
                <w:noProof/>
                <w:color w:val="404040" w:themeColor="text1" w:themeTint="BF"/>
                <w:sz w:val="22"/>
                <w:szCs w:val="20"/>
              </w:rPr>
              <w:t xml:space="preserve"> </w:t>
            </w:r>
            <w:r w:rsidRPr="00DB301E">
              <w:rPr>
                <w:sz w:val="22"/>
                <w:szCs w:val="20"/>
              </w:rPr>
              <w:t>provide</w:t>
            </w:r>
            <w:r w:rsidRPr="00DB301E">
              <w:rPr>
                <w:noProof/>
                <w:color w:val="404040" w:themeColor="text1" w:themeTint="BF"/>
                <w:sz w:val="22"/>
                <w:szCs w:val="20"/>
              </w:rPr>
              <w:t xml:space="preserve"> a safer alternative for people at risk of falling or slipping in the bathroom.</w:t>
            </w:r>
          </w:p>
          <w:p w14:paraId="71448334" w14:textId="77777777" w:rsidR="006B1BFE" w:rsidRPr="00DB301E" w:rsidRDefault="006B1BFE" w:rsidP="00850226">
            <w:pPr>
              <w:pStyle w:val="ListParagraph"/>
              <w:numPr>
                <w:ilvl w:val="0"/>
                <w:numId w:val="152"/>
              </w:numPr>
              <w:ind w:right="0"/>
              <w:contextualSpacing w:val="0"/>
              <w:rPr>
                <w:noProof/>
                <w:color w:val="404040" w:themeColor="text1" w:themeTint="BF"/>
                <w:sz w:val="22"/>
                <w:szCs w:val="20"/>
              </w:rPr>
            </w:pPr>
            <w:r w:rsidRPr="00DB301E">
              <w:rPr>
                <w:b/>
                <w:bCs/>
                <w:noProof/>
                <w:color w:val="404040" w:themeColor="text1" w:themeTint="BF"/>
                <w:sz w:val="22"/>
                <w:szCs w:val="20"/>
              </w:rPr>
              <w:t xml:space="preserve">Bed and chair pads </w:t>
            </w:r>
            <w:r w:rsidRPr="00DB301E">
              <w:rPr>
                <w:noProof/>
                <w:color w:val="404040" w:themeColor="text1" w:themeTint="BF"/>
                <w:sz w:val="22"/>
                <w:szCs w:val="20"/>
              </w:rPr>
              <w:t>are absorbent pads placed discreetly on top of a chair or bed. They can be either disposable or washable.</w:t>
            </w:r>
          </w:p>
          <w:p w14:paraId="6C6A5D72" w14:textId="60F746DF" w:rsidR="006B1BFE" w:rsidRPr="00DB301E" w:rsidRDefault="006B1BFE"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szCs w:val="20"/>
              </w:rPr>
              <w:t>Toilet seat raisers</w:t>
            </w:r>
            <w:r w:rsidRPr="00DB301E">
              <w:rPr>
                <w:noProof/>
                <w:color w:val="404040" w:themeColor="text1" w:themeTint="BF"/>
                <w:sz w:val="22"/>
                <w:szCs w:val="20"/>
              </w:rPr>
              <w:t xml:space="preserve"> increase the </w:t>
            </w:r>
            <w:r w:rsidR="00DB301E" w:rsidRPr="00DB301E">
              <w:rPr>
                <w:noProof/>
                <w:color w:val="404040" w:themeColor="text1" w:themeTint="BF"/>
                <w:sz w:val="22"/>
                <w:szCs w:val="20"/>
              </w:rPr>
              <w:t>toilet pan’s height, making</w:t>
            </w:r>
            <w:r w:rsidRPr="00DB301E">
              <w:rPr>
                <w:noProof/>
                <w:color w:val="404040" w:themeColor="text1" w:themeTint="BF"/>
                <w:sz w:val="22"/>
                <w:szCs w:val="20"/>
              </w:rPr>
              <w:t xml:space="preserve"> it easier for a person to sit down on and stand up from the toilet.</w:t>
            </w:r>
          </w:p>
          <w:p w14:paraId="4A9B868E" w14:textId="478FCC7C" w:rsidR="00CD71A5" w:rsidRPr="00DB301E" w:rsidRDefault="00CD71A5" w:rsidP="00850226">
            <w:pPr>
              <w:pStyle w:val="ListParagraph"/>
              <w:numPr>
                <w:ilvl w:val="0"/>
                <w:numId w:val="152"/>
              </w:numPr>
              <w:ind w:right="0"/>
              <w:contextualSpacing w:val="0"/>
              <w:rPr>
                <w:color w:val="404040" w:themeColor="text1" w:themeTint="BF"/>
                <w:sz w:val="22"/>
                <w:szCs w:val="20"/>
                <w:lang w:val="en-AU"/>
              </w:rPr>
            </w:pPr>
            <w:r w:rsidRPr="00DB301E">
              <w:rPr>
                <w:b/>
                <w:bCs/>
                <w:color w:val="404040" w:themeColor="text1" w:themeTint="BF"/>
                <w:sz w:val="22"/>
                <w:szCs w:val="20"/>
              </w:rPr>
              <w:t xml:space="preserve">Urine </w:t>
            </w:r>
            <w:r w:rsidR="006B1BFE" w:rsidRPr="00DB301E">
              <w:rPr>
                <w:b/>
                <w:bCs/>
                <w:noProof/>
                <w:color w:val="404040" w:themeColor="text1" w:themeTint="BF"/>
                <w:sz w:val="22"/>
                <w:szCs w:val="20"/>
              </w:rPr>
              <w:t>drainage bags</w:t>
            </w:r>
            <w:r w:rsidR="006B1BFE" w:rsidRPr="00DB301E">
              <w:rPr>
                <w:noProof/>
                <w:color w:val="404040" w:themeColor="text1" w:themeTint="BF"/>
                <w:sz w:val="22"/>
                <w:szCs w:val="20"/>
              </w:rPr>
              <w:t xml:space="preserve"> collect</w:t>
            </w:r>
            <w:r w:rsidRPr="00DB301E">
              <w:rPr>
                <w:color w:val="404040" w:themeColor="text1" w:themeTint="BF"/>
                <w:sz w:val="22"/>
                <w:szCs w:val="20"/>
              </w:rPr>
              <w:t xml:space="preserve"> urine by attaching the bag to a catheter tube inside a </w:t>
            </w:r>
            <w:r w:rsidR="006B1BFE" w:rsidRPr="00DB301E">
              <w:rPr>
                <w:noProof/>
                <w:color w:val="404040" w:themeColor="text1" w:themeTint="BF"/>
                <w:sz w:val="22"/>
                <w:szCs w:val="20"/>
              </w:rPr>
              <w:t>person's</w:t>
            </w:r>
            <w:r w:rsidRPr="00DB301E">
              <w:rPr>
                <w:color w:val="404040" w:themeColor="text1" w:themeTint="BF"/>
                <w:sz w:val="22"/>
                <w:szCs w:val="20"/>
              </w:rPr>
              <w:t xml:space="preserve"> bladder.</w:t>
            </w:r>
          </w:p>
        </w:tc>
      </w:tr>
      <w:tr w:rsidR="00CD71A5" w:rsidRPr="00DB301E" w14:paraId="405EAC91" w14:textId="77777777" w:rsidTr="00DB301E">
        <w:trPr>
          <w:trHeight w:val="2481"/>
        </w:trPr>
        <w:tc>
          <w:tcPr>
            <w:tcW w:w="2151" w:type="dxa"/>
            <w:shd w:val="clear" w:color="auto" w:fill="DDF2BC"/>
            <w:vAlign w:val="center"/>
          </w:tcPr>
          <w:p w14:paraId="173EF68C" w14:textId="7484D8C9" w:rsidR="00CD71A5" w:rsidRPr="00DB301E" w:rsidRDefault="00DB301E" w:rsidP="00850226">
            <w:pPr>
              <w:tabs>
                <w:tab w:val="left" w:pos="180"/>
              </w:tabs>
              <w:ind w:left="0" w:right="0" w:firstLine="0"/>
              <w:jc w:val="center"/>
              <w:rPr>
                <w:rFonts w:cstheme="minorHAnsi"/>
                <w:b/>
                <w:bCs/>
                <w:color w:val="404040" w:themeColor="text1" w:themeTint="BF"/>
                <w:sz w:val="22"/>
                <w:szCs w:val="20"/>
                <w:lang w:val="en-AU" w:bidi="en-US"/>
              </w:rPr>
            </w:pPr>
            <w:r w:rsidRPr="00DB301E">
              <w:rPr>
                <w:rFonts w:cstheme="minorHAnsi"/>
                <w:b/>
                <w:bCs/>
                <w:color w:val="404040" w:themeColor="text1" w:themeTint="BF"/>
                <w:sz w:val="22"/>
                <w:szCs w:val="20"/>
                <w:lang w:val="en-AU" w:bidi="en-US"/>
              </w:rPr>
              <w:t>Self-care and hygiene</w:t>
            </w:r>
          </w:p>
        </w:tc>
        <w:tc>
          <w:tcPr>
            <w:tcW w:w="6875" w:type="dxa"/>
            <w:shd w:val="clear" w:color="auto" w:fill="auto"/>
            <w:vAlign w:val="center"/>
          </w:tcPr>
          <w:p w14:paraId="644FF9CF" w14:textId="3340C7BE" w:rsidR="00CD71A5" w:rsidRPr="00DB301E" w:rsidRDefault="00CD71A5" w:rsidP="00850226">
            <w:pPr>
              <w:pStyle w:val="ListParagraph"/>
              <w:numPr>
                <w:ilvl w:val="0"/>
                <w:numId w:val="152"/>
              </w:numPr>
              <w:ind w:right="0"/>
              <w:contextualSpacing w:val="0"/>
              <w:rPr>
                <w:color w:val="404040" w:themeColor="text1" w:themeTint="BF"/>
                <w:sz w:val="22"/>
                <w:szCs w:val="20"/>
                <w:lang w:val="en-AU"/>
              </w:rPr>
            </w:pPr>
            <w:r w:rsidRPr="00DB301E">
              <w:rPr>
                <w:b/>
                <w:bCs/>
                <w:color w:val="404040" w:themeColor="text1" w:themeTint="BF"/>
                <w:sz w:val="22"/>
                <w:szCs w:val="20"/>
                <w:lang w:val="en-AU"/>
              </w:rPr>
              <w:t xml:space="preserve">Grab </w:t>
            </w:r>
            <w:r w:rsidR="00DB301E" w:rsidRPr="00DB301E">
              <w:rPr>
                <w:b/>
                <w:bCs/>
                <w:color w:val="404040" w:themeColor="text1" w:themeTint="BF"/>
                <w:sz w:val="22"/>
                <w:szCs w:val="20"/>
                <w:lang w:val="en-AU"/>
              </w:rPr>
              <w:t>b</w:t>
            </w:r>
            <w:r w:rsidRPr="00DB301E">
              <w:rPr>
                <w:b/>
                <w:bCs/>
                <w:color w:val="404040" w:themeColor="text1" w:themeTint="BF"/>
                <w:sz w:val="22"/>
                <w:szCs w:val="20"/>
                <w:lang w:val="en-AU"/>
              </w:rPr>
              <w:t>ars</w:t>
            </w:r>
            <w:r w:rsidRPr="00DB301E">
              <w:rPr>
                <w:color w:val="404040" w:themeColor="text1" w:themeTint="BF"/>
                <w:sz w:val="22"/>
                <w:szCs w:val="20"/>
                <w:lang w:val="en-AU"/>
              </w:rPr>
              <w:t xml:space="preserve"> are bars installed in a shower or next to a bathtub. This supports a person in and out of the shower or bathtub.</w:t>
            </w:r>
          </w:p>
          <w:p w14:paraId="6B2F6AF7" w14:textId="50548C04" w:rsidR="00CD71A5" w:rsidRPr="00DB301E" w:rsidRDefault="00CD71A5" w:rsidP="00850226">
            <w:pPr>
              <w:pStyle w:val="ListParagraph"/>
              <w:numPr>
                <w:ilvl w:val="0"/>
                <w:numId w:val="152"/>
              </w:numPr>
              <w:ind w:right="0"/>
              <w:contextualSpacing w:val="0"/>
              <w:rPr>
                <w:color w:val="404040" w:themeColor="text1" w:themeTint="BF"/>
                <w:sz w:val="22"/>
                <w:szCs w:val="20"/>
                <w:lang w:val="en-AU"/>
              </w:rPr>
            </w:pPr>
            <w:r w:rsidRPr="00DB301E">
              <w:rPr>
                <w:b/>
                <w:bCs/>
                <w:color w:val="404040" w:themeColor="text1" w:themeTint="BF"/>
                <w:sz w:val="22"/>
                <w:szCs w:val="20"/>
                <w:lang w:val="en-AU"/>
              </w:rPr>
              <w:t xml:space="preserve">Shower </w:t>
            </w:r>
            <w:r w:rsidR="00DB301E" w:rsidRPr="00DB301E">
              <w:rPr>
                <w:b/>
                <w:bCs/>
                <w:color w:val="404040" w:themeColor="text1" w:themeTint="BF"/>
                <w:sz w:val="22"/>
                <w:szCs w:val="20"/>
                <w:lang w:val="en-AU"/>
              </w:rPr>
              <w:t>c</w:t>
            </w:r>
            <w:r w:rsidRPr="00DB301E">
              <w:rPr>
                <w:b/>
                <w:bCs/>
                <w:color w:val="404040" w:themeColor="text1" w:themeTint="BF"/>
                <w:sz w:val="22"/>
                <w:szCs w:val="20"/>
                <w:lang w:val="en-AU"/>
              </w:rPr>
              <w:t xml:space="preserve">hair or </w:t>
            </w:r>
            <w:r w:rsidR="00DB301E" w:rsidRPr="00DB301E">
              <w:rPr>
                <w:b/>
                <w:bCs/>
                <w:color w:val="404040" w:themeColor="text1" w:themeTint="BF"/>
                <w:sz w:val="22"/>
                <w:szCs w:val="20"/>
                <w:lang w:val="en-AU"/>
              </w:rPr>
              <w:t>b</w:t>
            </w:r>
            <w:r w:rsidRPr="00DB301E">
              <w:rPr>
                <w:b/>
                <w:bCs/>
                <w:color w:val="404040" w:themeColor="text1" w:themeTint="BF"/>
                <w:sz w:val="22"/>
                <w:szCs w:val="20"/>
                <w:lang w:val="en-AU"/>
              </w:rPr>
              <w:t>ench</w:t>
            </w:r>
            <w:r w:rsidRPr="00DB301E">
              <w:rPr>
                <w:color w:val="404040" w:themeColor="text1" w:themeTint="BF"/>
                <w:sz w:val="22"/>
                <w:szCs w:val="20"/>
                <w:lang w:val="en-AU"/>
              </w:rPr>
              <w:t xml:space="preserve"> </w:t>
            </w:r>
            <w:r w:rsidR="00DB301E" w:rsidRPr="00DB301E">
              <w:rPr>
                <w:color w:val="404040" w:themeColor="text1" w:themeTint="BF"/>
                <w:sz w:val="22"/>
                <w:szCs w:val="20"/>
                <w:lang w:val="en-AU"/>
              </w:rPr>
              <w:t>supports</w:t>
            </w:r>
            <w:r w:rsidR="00E10FF8" w:rsidRPr="00DB301E">
              <w:rPr>
                <w:color w:val="404040" w:themeColor="text1" w:themeTint="BF"/>
                <w:sz w:val="22"/>
                <w:szCs w:val="20"/>
                <w:lang w:val="en-AU"/>
              </w:rPr>
              <w:t xml:space="preserve"> people with balance issues and help</w:t>
            </w:r>
            <w:r w:rsidR="00355D02" w:rsidRPr="00DB301E">
              <w:rPr>
                <w:color w:val="404040" w:themeColor="text1" w:themeTint="BF"/>
                <w:sz w:val="22"/>
                <w:szCs w:val="20"/>
                <w:lang w:val="en-AU"/>
              </w:rPr>
              <w:t>s</w:t>
            </w:r>
            <w:r w:rsidR="00E10FF8" w:rsidRPr="00DB301E">
              <w:rPr>
                <w:color w:val="404040" w:themeColor="text1" w:themeTint="BF"/>
                <w:sz w:val="22"/>
                <w:szCs w:val="20"/>
                <w:lang w:val="en-AU"/>
              </w:rPr>
              <w:t xml:space="preserve"> prevent falling.</w:t>
            </w:r>
          </w:p>
          <w:p w14:paraId="15276DBC" w14:textId="57D7A432" w:rsidR="00CD71A5" w:rsidRPr="00DB301E" w:rsidRDefault="00CD71A5" w:rsidP="00850226">
            <w:pPr>
              <w:pStyle w:val="ListParagraph"/>
              <w:numPr>
                <w:ilvl w:val="0"/>
                <w:numId w:val="152"/>
              </w:numPr>
              <w:ind w:right="0"/>
              <w:contextualSpacing w:val="0"/>
              <w:rPr>
                <w:color w:val="404040" w:themeColor="text1" w:themeTint="BF"/>
                <w:sz w:val="22"/>
                <w:szCs w:val="20"/>
                <w:lang w:val="en-AU"/>
              </w:rPr>
            </w:pPr>
            <w:r w:rsidRPr="00DB301E">
              <w:rPr>
                <w:b/>
                <w:bCs/>
                <w:color w:val="404040" w:themeColor="text1" w:themeTint="BF"/>
                <w:sz w:val="22"/>
                <w:szCs w:val="20"/>
                <w:lang w:val="en-AU"/>
              </w:rPr>
              <w:t>Anti-</w:t>
            </w:r>
            <w:r w:rsidR="00DB301E" w:rsidRPr="00DB301E">
              <w:rPr>
                <w:b/>
                <w:bCs/>
                <w:color w:val="404040" w:themeColor="text1" w:themeTint="BF"/>
                <w:sz w:val="22"/>
                <w:szCs w:val="20"/>
                <w:lang w:val="en-AU"/>
              </w:rPr>
              <w:t>s</w:t>
            </w:r>
            <w:r w:rsidRPr="00DB301E">
              <w:rPr>
                <w:b/>
                <w:bCs/>
                <w:color w:val="404040" w:themeColor="text1" w:themeTint="BF"/>
                <w:sz w:val="22"/>
                <w:szCs w:val="20"/>
                <w:lang w:val="en-AU"/>
              </w:rPr>
              <w:t xml:space="preserve">lip </w:t>
            </w:r>
            <w:r w:rsidR="00DB301E" w:rsidRPr="00DB301E">
              <w:rPr>
                <w:b/>
                <w:bCs/>
                <w:color w:val="404040" w:themeColor="text1" w:themeTint="BF"/>
                <w:sz w:val="22"/>
                <w:szCs w:val="20"/>
                <w:lang w:val="en-AU"/>
              </w:rPr>
              <w:t>m</w:t>
            </w:r>
            <w:r w:rsidRPr="00DB301E">
              <w:rPr>
                <w:b/>
                <w:bCs/>
                <w:color w:val="404040" w:themeColor="text1" w:themeTint="BF"/>
                <w:sz w:val="22"/>
                <w:szCs w:val="20"/>
                <w:lang w:val="en-AU"/>
              </w:rPr>
              <w:t>ats</w:t>
            </w:r>
            <w:r w:rsidRPr="00DB301E">
              <w:rPr>
                <w:color w:val="404040" w:themeColor="text1" w:themeTint="BF"/>
                <w:sz w:val="22"/>
                <w:szCs w:val="20"/>
                <w:lang w:val="en-AU"/>
              </w:rPr>
              <w:t xml:space="preserve"> </w:t>
            </w:r>
            <w:r w:rsidR="00246A86" w:rsidRPr="00DB301E">
              <w:rPr>
                <w:noProof/>
                <w:color w:val="404040" w:themeColor="text1" w:themeTint="BF"/>
                <w:sz w:val="22"/>
                <w:szCs w:val="20"/>
              </w:rPr>
              <w:t xml:space="preserve">help make wet surfaces less slippery </w:t>
            </w:r>
            <w:r w:rsidRPr="00DB301E">
              <w:rPr>
                <w:color w:val="404040" w:themeColor="text1" w:themeTint="BF"/>
                <w:sz w:val="22"/>
                <w:szCs w:val="20"/>
              </w:rPr>
              <w:t>to prevent falls.</w:t>
            </w:r>
          </w:p>
          <w:p w14:paraId="6585280F" w14:textId="7DAE4200" w:rsidR="00CD71A5" w:rsidRPr="00DB301E" w:rsidRDefault="00CD71A5" w:rsidP="00850226">
            <w:pPr>
              <w:pStyle w:val="ListParagraph"/>
              <w:numPr>
                <w:ilvl w:val="0"/>
                <w:numId w:val="152"/>
              </w:numPr>
              <w:ind w:right="0"/>
              <w:contextualSpacing w:val="0"/>
              <w:rPr>
                <w:b/>
                <w:bCs/>
                <w:color w:val="404040" w:themeColor="text1" w:themeTint="BF"/>
                <w:sz w:val="22"/>
                <w:szCs w:val="20"/>
                <w:lang w:val="en-AU"/>
              </w:rPr>
            </w:pPr>
            <w:r w:rsidRPr="00DB301E">
              <w:rPr>
                <w:b/>
                <w:bCs/>
                <w:color w:val="404040" w:themeColor="text1" w:themeTint="BF"/>
                <w:sz w:val="22"/>
                <w:szCs w:val="20"/>
                <w:lang w:val="en-AU"/>
              </w:rPr>
              <w:t xml:space="preserve">Dressing </w:t>
            </w:r>
            <w:r w:rsidR="00DB301E" w:rsidRPr="00DB301E">
              <w:rPr>
                <w:b/>
                <w:bCs/>
                <w:color w:val="404040" w:themeColor="text1" w:themeTint="BF"/>
                <w:sz w:val="22"/>
                <w:szCs w:val="20"/>
                <w:lang w:val="en-AU"/>
              </w:rPr>
              <w:t>a</w:t>
            </w:r>
            <w:r w:rsidRPr="00DB301E">
              <w:rPr>
                <w:b/>
                <w:bCs/>
                <w:color w:val="404040" w:themeColor="text1" w:themeTint="BF"/>
                <w:sz w:val="22"/>
                <w:szCs w:val="20"/>
                <w:lang w:val="en-AU"/>
              </w:rPr>
              <w:t>ids</w:t>
            </w:r>
            <w:r w:rsidRPr="00DB301E">
              <w:rPr>
                <w:color w:val="404040" w:themeColor="text1" w:themeTint="BF"/>
                <w:sz w:val="22"/>
                <w:szCs w:val="20"/>
                <w:lang w:val="en-AU"/>
              </w:rPr>
              <w:t xml:space="preserve"> </w:t>
            </w:r>
            <w:r w:rsidR="00246A86" w:rsidRPr="00DB301E">
              <w:rPr>
                <w:color w:val="404040" w:themeColor="text1" w:themeTint="BF"/>
                <w:sz w:val="22"/>
                <w:szCs w:val="20"/>
                <w:lang w:val="en-AU"/>
              </w:rPr>
              <w:t>are low</w:t>
            </w:r>
            <w:r w:rsidRPr="00DB301E">
              <w:rPr>
                <w:color w:val="404040" w:themeColor="text1" w:themeTint="BF"/>
                <w:sz w:val="22"/>
                <w:szCs w:val="20"/>
                <w:lang w:val="en-AU"/>
              </w:rPr>
              <w:t>-tech devices to help a person in dressing. Examples include shoehorns, stocking aids, and button hooks.</w:t>
            </w:r>
          </w:p>
        </w:tc>
      </w:tr>
      <w:tr w:rsidR="00246A86" w:rsidRPr="00DB301E" w14:paraId="530BFEF9" w14:textId="77777777" w:rsidTr="00DB301E">
        <w:trPr>
          <w:trHeight w:val="2481"/>
        </w:trPr>
        <w:tc>
          <w:tcPr>
            <w:tcW w:w="2151" w:type="dxa"/>
            <w:shd w:val="clear" w:color="auto" w:fill="DDF2BC"/>
            <w:vAlign w:val="center"/>
          </w:tcPr>
          <w:p w14:paraId="4C8A27EC" w14:textId="178F7DEC" w:rsidR="00246A86" w:rsidRPr="00DB301E" w:rsidRDefault="00DB301E" w:rsidP="00850226">
            <w:pPr>
              <w:tabs>
                <w:tab w:val="left" w:pos="180"/>
              </w:tabs>
              <w:ind w:left="0" w:right="0" w:firstLine="0"/>
              <w:jc w:val="center"/>
              <w:rPr>
                <w:rFonts w:cstheme="minorHAnsi"/>
                <w:b/>
                <w:bCs/>
                <w:color w:val="404040" w:themeColor="text1" w:themeTint="BF"/>
                <w:sz w:val="22"/>
                <w:szCs w:val="20"/>
                <w:lang w:val="en-AU" w:bidi="en-US"/>
              </w:rPr>
            </w:pPr>
            <w:r w:rsidRPr="00DB301E">
              <w:rPr>
                <w:rFonts w:cstheme="minorHAnsi"/>
                <w:b/>
                <w:bCs/>
                <w:color w:val="404040" w:themeColor="text1" w:themeTint="BF"/>
                <w:sz w:val="22"/>
                <w:szCs w:val="20"/>
                <w:lang w:val="en-AU" w:bidi="en-US"/>
              </w:rPr>
              <w:t>Mobility</w:t>
            </w:r>
          </w:p>
        </w:tc>
        <w:tc>
          <w:tcPr>
            <w:tcW w:w="6875" w:type="dxa"/>
            <w:shd w:val="clear" w:color="auto" w:fill="auto"/>
            <w:vAlign w:val="center"/>
          </w:tcPr>
          <w:p w14:paraId="51517D10" w14:textId="5E3C996F" w:rsidR="00246A86" w:rsidRPr="00DB301E" w:rsidRDefault="00755A1E" w:rsidP="00850226">
            <w:pPr>
              <w:pStyle w:val="ListParagraph"/>
              <w:numPr>
                <w:ilvl w:val="0"/>
                <w:numId w:val="152"/>
              </w:numPr>
              <w:ind w:right="0"/>
              <w:contextualSpacing w:val="0"/>
              <w:rPr>
                <w:b/>
                <w:bCs/>
                <w:color w:val="404040" w:themeColor="text1" w:themeTint="BF"/>
                <w:sz w:val="22"/>
                <w:szCs w:val="20"/>
                <w:lang w:val="en-AU"/>
              </w:rPr>
            </w:pPr>
            <w:r w:rsidRPr="00DB301E">
              <w:rPr>
                <w:b/>
                <w:bCs/>
                <w:noProof/>
                <w:color w:val="404040" w:themeColor="text1" w:themeTint="BF"/>
                <w:sz w:val="22"/>
                <w:szCs w:val="20"/>
              </w:rPr>
              <w:t xml:space="preserve">Walking sticks, walkers, crutches and canes </w:t>
            </w:r>
            <w:r w:rsidRPr="00DB301E">
              <w:rPr>
                <w:noProof/>
                <w:color w:val="404040" w:themeColor="text1" w:themeTint="BF"/>
                <w:sz w:val="22"/>
                <w:szCs w:val="20"/>
              </w:rPr>
              <w:t>are devices designed to support a person’s balance while standing or walking. These devices take away some pressure off of one or both legs.</w:t>
            </w:r>
          </w:p>
          <w:p w14:paraId="3D36FC8B" w14:textId="77777777" w:rsidR="00755A1E" w:rsidRPr="00DB301E" w:rsidRDefault="00231494"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szCs w:val="20"/>
              </w:rPr>
              <w:t xml:space="preserve">Wheelchairs </w:t>
            </w:r>
            <w:r w:rsidRPr="00DB301E">
              <w:rPr>
                <w:noProof/>
                <w:color w:val="404040" w:themeColor="text1" w:themeTint="BF"/>
                <w:sz w:val="22"/>
                <w:szCs w:val="20"/>
              </w:rPr>
              <w:t>provide wheeled movement and seating support.</w:t>
            </w:r>
          </w:p>
          <w:p w14:paraId="5F1B7F06" w14:textId="77777777" w:rsidR="00DB301E" w:rsidRPr="00DB301E" w:rsidRDefault="00DB301E" w:rsidP="00850226">
            <w:pPr>
              <w:pStyle w:val="ListParagraph"/>
              <w:numPr>
                <w:ilvl w:val="0"/>
                <w:numId w:val="152"/>
              </w:numPr>
              <w:ind w:right="0"/>
              <w:contextualSpacing w:val="0"/>
              <w:rPr>
                <w:b/>
                <w:bCs/>
                <w:color w:val="404040" w:themeColor="text1" w:themeTint="BF"/>
                <w:sz w:val="22"/>
                <w:lang w:val="en-AU"/>
              </w:rPr>
            </w:pPr>
            <w:r w:rsidRPr="00DB301E">
              <w:rPr>
                <w:b/>
                <w:bCs/>
                <w:color w:val="404040" w:themeColor="text1" w:themeTint="BF"/>
                <w:sz w:val="22"/>
                <w:lang w:val="en-AU"/>
              </w:rPr>
              <w:t>Prosthetic devices</w:t>
            </w:r>
            <w:r w:rsidRPr="00DB301E">
              <w:rPr>
                <w:color w:val="404040" w:themeColor="text1" w:themeTint="BF"/>
                <w:sz w:val="22"/>
                <w:lang w:val="en-AU"/>
              </w:rPr>
              <w:t xml:space="preserve"> imitate the human body’s movements depending on the device’s complexity.</w:t>
            </w:r>
          </w:p>
          <w:p w14:paraId="3CE4E32B" w14:textId="77777777" w:rsidR="00DB301E" w:rsidRPr="00DB301E" w:rsidRDefault="00DB301E" w:rsidP="00850226">
            <w:pPr>
              <w:pStyle w:val="ListParagraph"/>
              <w:numPr>
                <w:ilvl w:val="0"/>
                <w:numId w:val="152"/>
              </w:numPr>
              <w:ind w:right="0"/>
              <w:contextualSpacing w:val="0"/>
              <w:rPr>
                <w:b/>
                <w:bCs/>
                <w:noProof/>
                <w:color w:val="404040" w:themeColor="text1" w:themeTint="BF"/>
                <w:sz w:val="22"/>
              </w:rPr>
            </w:pPr>
            <w:r w:rsidRPr="00DB301E">
              <w:rPr>
                <w:b/>
                <w:bCs/>
                <w:noProof/>
                <w:color w:val="404040" w:themeColor="text1" w:themeTint="BF"/>
                <w:sz w:val="22"/>
              </w:rPr>
              <w:t xml:space="preserve">Walking stick </w:t>
            </w:r>
            <w:r w:rsidRPr="00DB301E">
              <w:rPr>
                <w:noProof/>
                <w:color w:val="404040" w:themeColor="text1" w:themeTint="BF"/>
                <w:sz w:val="22"/>
              </w:rPr>
              <w:t>helps the person navigate their way in the park.</w:t>
            </w:r>
          </w:p>
          <w:p w14:paraId="6B2A5BAD" w14:textId="33EBC83B" w:rsidR="00DB301E" w:rsidRPr="00DB301E" w:rsidRDefault="00DB301E"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rPr>
              <w:t xml:space="preserve">Reachers </w:t>
            </w:r>
            <w:r w:rsidRPr="00DB301E">
              <w:rPr>
                <w:noProof/>
                <w:color w:val="404040" w:themeColor="text1" w:themeTint="BF"/>
                <w:sz w:val="22"/>
              </w:rPr>
              <w:t>help the person reach items without bending over or raising their arms.</w:t>
            </w:r>
          </w:p>
        </w:tc>
      </w:tr>
      <w:bookmarkEnd w:id="71"/>
    </w:tbl>
    <w:p w14:paraId="5C1D4315" w14:textId="77777777" w:rsidR="00CD71A5" w:rsidRDefault="00CD71A5" w:rsidP="00850226">
      <w:pPr>
        <w:ind w:right="0"/>
      </w:pPr>
      <w:r>
        <w:br w:type="page"/>
      </w:r>
    </w:p>
    <w:tbl>
      <w:tblPr>
        <w:tblStyle w:val="TableGrid"/>
        <w:tblW w:w="9027"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44"/>
        <w:gridCol w:w="6883"/>
      </w:tblGrid>
      <w:tr w:rsidR="00CD71A5" w:rsidRPr="00DB301E" w14:paraId="10D2A3B7" w14:textId="77777777" w:rsidTr="00DB301E">
        <w:trPr>
          <w:trHeight w:val="501"/>
        </w:trPr>
        <w:tc>
          <w:tcPr>
            <w:tcW w:w="2144" w:type="dxa"/>
            <w:shd w:val="clear" w:color="auto" w:fill="8AC926"/>
            <w:vAlign w:val="center"/>
          </w:tcPr>
          <w:p w14:paraId="4E60C3D4" w14:textId="60B71A86" w:rsidR="00CD71A5" w:rsidRPr="00DB301E" w:rsidRDefault="00CD71A5" w:rsidP="00850226">
            <w:pPr>
              <w:tabs>
                <w:tab w:val="left" w:pos="180"/>
              </w:tabs>
              <w:ind w:left="0" w:right="0" w:firstLine="0"/>
              <w:jc w:val="center"/>
              <w:rPr>
                <w:rFonts w:cstheme="minorHAnsi"/>
                <w:b/>
                <w:bCs/>
                <w:color w:val="FFFFFF" w:themeColor="background1"/>
                <w:sz w:val="22"/>
                <w:szCs w:val="20"/>
                <w:lang w:val="en-AU" w:bidi="en-US"/>
              </w:rPr>
            </w:pPr>
            <w:r w:rsidRPr="00DB301E">
              <w:rPr>
                <w:rFonts w:cstheme="minorHAnsi"/>
                <w:b/>
                <w:bCs/>
                <w:color w:val="FFFFFF" w:themeColor="background1"/>
                <w:sz w:val="22"/>
                <w:szCs w:val="20"/>
                <w:lang w:val="en-AU" w:bidi="en-US"/>
              </w:rPr>
              <w:lastRenderedPageBreak/>
              <w:t>ADL</w:t>
            </w:r>
          </w:p>
        </w:tc>
        <w:tc>
          <w:tcPr>
            <w:tcW w:w="6883" w:type="dxa"/>
            <w:shd w:val="clear" w:color="auto" w:fill="8AC926"/>
            <w:vAlign w:val="center"/>
          </w:tcPr>
          <w:p w14:paraId="71457627" w14:textId="77777777" w:rsidR="00CD71A5" w:rsidRPr="00DB301E" w:rsidRDefault="00CD71A5" w:rsidP="00850226">
            <w:pPr>
              <w:tabs>
                <w:tab w:val="left" w:pos="180"/>
              </w:tabs>
              <w:ind w:left="0" w:right="0" w:firstLine="0"/>
              <w:jc w:val="center"/>
              <w:rPr>
                <w:rFonts w:cstheme="minorHAnsi"/>
                <w:b/>
                <w:bCs/>
                <w:color w:val="FFFFFF" w:themeColor="background1"/>
                <w:sz w:val="22"/>
                <w:szCs w:val="20"/>
                <w:lang w:val="en-AU" w:bidi="en-US"/>
              </w:rPr>
            </w:pPr>
            <w:r w:rsidRPr="00DB301E">
              <w:rPr>
                <w:rFonts w:cstheme="minorHAnsi"/>
                <w:b/>
                <w:bCs/>
                <w:color w:val="FFFFFF" w:themeColor="background1"/>
                <w:sz w:val="22"/>
                <w:szCs w:val="20"/>
                <w:lang w:val="en-AU" w:bidi="en-US"/>
              </w:rPr>
              <w:t>The Breadth of Assistive Technology</w:t>
            </w:r>
          </w:p>
        </w:tc>
      </w:tr>
      <w:tr w:rsidR="00CD71A5" w:rsidRPr="00DB301E" w14:paraId="17CFED05" w14:textId="77777777" w:rsidTr="00DB301E">
        <w:trPr>
          <w:trHeight w:val="2472"/>
        </w:trPr>
        <w:tc>
          <w:tcPr>
            <w:tcW w:w="2144" w:type="dxa"/>
            <w:shd w:val="clear" w:color="auto" w:fill="DDF2BC"/>
            <w:vAlign w:val="center"/>
          </w:tcPr>
          <w:p w14:paraId="7BDF6C88" w14:textId="23A0B576" w:rsidR="00CD71A5" w:rsidRPr="00DB301E" w:rsidRDefault="00CD71A5" w:rsidP="00850226">
            <w:pPr>
              <w:tabs>
                <w:tab w:val="left" w:pos="180"/>
              </w:tabs>
              <w:ind w:left="0" w:right="0" w:firstLine="0"/>
              <w:jc w:val="center"/>
              <w:rPr>
                <w:rFonts w:cstheme="minorHAnsi"/>
                <w:b/>
                <w:bCs/>
                <w:color w:val="404040" w:themeColor="text1" w:themeTint="BF"/>
                <w:sz w:val="22"/>
                <w:szCs w:val="20"/>
                <w:lang w:val="en-AU" w:bidi="en-US"/>
              </w:rPr>
            </w:pPr>
            <w:r w:rsidRPr="00DB301E">
              <w:rPr>
                <w:rFonts w:cstheme="minorHAnsi"/>
                <w:b/>
                <w:bCs/>
                <w:color w:val="404040" w:themeColor="text1" w:themeTint="BF"/>
                <w:sz w:val="22"/>
                <w:szCs w:val="20"/>
                <w:lang w:val="en-AU" w:bidi="en-US"/>
              </w:rPr>
              <w:t>Transferring</w:t>
            </w:r>
          </w:p>
        </w:tc>
        <w:tc>
          <w:tcPr>
            <w:tcW w:w="6883" w:type="dxa"/>
            <w:shd w:val="clear" w:color="auto" w:fill="auto"/>
            <w:vAlign w:val="center"/>
          </w:tcPr>
          <w:p w14:paraId="2E2367B2" w14:textId="77777777" w:rsidR="00FC4500" w:rsidRPr="00DB301E" w:rsidRDefault="00FC4500"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szCs w:val="20"/>
              </w:rPr>
              <w:t>Slide sheets</w:t>
            </w:r>
            <w:r w:rsidRPr="00DB301E">
              <w:rPr>
                <w:sz w:val="22"/>
                <w:szCs w:val="20"/>
              </w:rPr>
              <w:t xml:space="preserve"> </w:t>
            </w:r>
            <w:r w:rsidRPr="00DB301E">
              <w:rPr>
                <w:noProof/>
                <w:color w:val="404040" w:themeColor="text1" w:themeTint="BF"/>
                <w:sz w:val="22"/>
                <w:szCs w:val="20"/>
              </w:rPr>
              <w:t>allow easy repositioning on the bed with less friction.</w:t>
            </w:r>
          </w:p>
          <w:p w14:paraId="1F4DD495" w14:textId="77777777" w:rsidR="00FC4500" w:rsidRPr="00DB301E" w:rsidRDefault="00FC4500"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szCs w:val="20"/>
              </w:rPr>
              <w:t>Transfer belts</w:t>
            </w:r>
            <w:r w:rsidRPr="00DB301E">
              <w:rPr>
                <w:sz w:val="22"/>
                <w:szCs w:val="20"/>
              </w:rPr>
              <w:t xml:space="preserve"> </w:t>
            </w:r>
            <w:r w:rsidRPr="00DB301E">
              <w:rPr>
                <w:noProof/>
                <w:color w:val="404040" w:themeColor="text1" w:themeTint="BF"/>
                <w:sz w:val="22"/>
                <w:szCs w:val="20"/>
              </w:rPr>
              <w:t>are used for easy transferring and assisted walking.</w:t>
            </w:r>
          </w:p>
          <w:p w14:paraId="07E12575" w14:textId="1B415FEB" w:rsidR="00FC4500" w:rsidRPr="00DB301E" w:rsidRDefault="00FC4500"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szCs w:val="20"/>
              </w:rPr>
              <w:t>Transfer boards</w:t>
            </w:r>
            <w:r w:rsidRPr="00DB301E">
              <w:rPr>
                <w:noProof/>
                <w:color w:val="404040" w:themeColor="text1" w:themeTint="BF"/>
                <w:sz w:val="22"/>
                <w:szCs w:val="20"/>
              </w:rPr>
              <w:t xml:space="preserve"> are </w:t>
            </w:r>
            <w:r w:rsidR="00355D02" w:rsidRPr="00DB301E">
              <w:rPr>
                <w:noProof/>
                <w:color w:val="404040" w:themeColor="text1" w:themeTint="BF"/>
                <w:sz w:val="22"/>
                <w:szCs w:val="20"/>
              </w:rPr>
              <w:t>full-</w:t>
            </w:r>
            <w:r w:rsidRPr="00DB301E">
              <w:rPr>
                <w:noProof/>
                <w:color w:val="404040" w:themeColor="text1" w:themeTint="BF"/>
                <w:sz w:val="22"/>
                <w:szCs w:val="20"/>
              </w:rPr>
              <w:t>body-length boards used to transfer a person from one surface to another.</w:t>
            </w:r>
          </w:p>
          <w:p w14:paraId="6366BE5C" w14:textId="77777777" w:rsidR="00FC4500" w:rsidRPr="00DB301E" w:rsidRDefault="00FC4500"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szCs w:val="20"/>
              </w:rPr>
              <w:t xml:space="preserve">Slings </w:t>
            </w:r>
            <w:r w:rsidRPr="00DB301E">
              <w:rPr>
                <w:noProof/>
                <w:color w:val="404040" w:themeColor="text1" w:themeTint="BF"/>
                <w:sz w:val="22"/>
                <w:szCs w:val="20"/>
              </w:rPr>
              <w:t>are fabric support used to carry a person.</w:t>
            </w:r>
          </w:p>
          <w:p w14:paraId="77A1CCD9" w14:textId="77777777" w:rsidR="00FC4500" w:rsidRPr="00DB301E" w:rsidRDefault="00FC4500"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szCs w:val="20"/>
              </w:rPr>
              <w:t>Stretchers</w:t>
            </w:r>
            <w:r w:rsidRPr="00DB301E">
              <w:rPr>
                <w:noProof/>
                <w:color w:val="404040" w:themeColor="text1" w:themeTint="BF"/>
                <w:sz w:val="22"/>
                <w:szCs w:val="20"/>
              </w:rPr>
              <w:t xml:space="preserve"> are rigid frames used to carry a person in a lying position. Stretchers are often used to transfer people to different locations.</w:t>
            </w:r>
          </w:p>
          <w:p w14:paraId="58254748" w14:textId="0ADEE43D" w:rsidR="00CD71A5" w:rsidRPr="00DB301E" w:rsidRDefault="00FC4500" w:rsidP="00850226">
            <w:pPr>
              <w:pStyle w:val="ListParagraph"/>
              <w:numPr>
                <w:ilvl w:val="0"/>
                <w:numId w:val="152"/>
              </w:numPr>
              <w:ind w:right="0"/>
              <w:contextualSpacing w:val="0"/>
              <w:rPr>
                <w:b/>
                <w:bCs/>
                <w:color w:val="404040" w:themeColor="text1" w:themeTint="BF"/>
                <w:sz w:val="22"/>
                <w:szCs w:val="20"/>
              </w:rPr>
            </w:pPr>
            <w:r w:rsidRPr="00DB301E">
              <w:rPr>
                <w:b/>
                <w:bCs/>
                <w:noProof/>
                <w:color w:val="404040" w:themeColor="text1" w:themeTint="BF"/>
                <w:sz w:val="22"/>
                <w:szCs w:val="20"/>
              </w:rPr>
              <w:t>Hoists</w:t>
            </w:r>
            <w:r w:rsidRPr="00DB301E">
              <w:rPr>
                <w:noProof/>
                <w:color w:val="404040" w:themeColor="text1" w:themeTint="BF"/>
                <w:sz w:val="22"/>
                <w:szCs w:val="20"/>
              </w:rPr>
              <w:t xml:space="preserve"> have </w:t>
            </w:r>
            <w:r w:rsidR="00CD71A5" w:rsidRPr="00DB301E">
              <w:rPr>
                <w:color w:val="404040" w:themeColor="text1" w:themeTint="BF"/>
                <w:sz w:val="22"/>
                <w:szCs w:val="20"/>
              </w:rPr>
              <w:t xml:space="preserve">three kinds: mobile, standing and ceiling. </w:t>
            </w:r>
            <w:r w:rsidR="00CD71A5" w:rsidRPr="00DB301E">
              <w:rPr>
                <w:i/>
                <w:iCs/>
                <w:color w:val="404040" w:themeColor="text1" w:themeTint="BF"/>
                <w:sz w:val="22"/>
                <w:szCs w:val="20"/>
              </w:rPr>
              <w:t>Mobile</w:t>
            </w:r>
            <w:r w:rsidR="00CD71A5" w:rsidRPr="00DB301E">
              <w:rPr>
                <w:color w:val="404040" w:themeColor="text1" w:themeTint="BF"/>
                <w:sz w:val="22"/>
                <w:szCs w:val="20"/>
              </w:rPr>
              <w:t xml:space="preserve"> and </w:t>
            </w:r>
            <w:r w:rsidR="00CD71A5" w:rsidRPr="00DB301E">
              <w:rPr>
                <w:i/>
                <w:iCs/>
                <w:color w:val="404040" w:themeColor="text1" w:themeTint="BF"/>
                <w:sz w:val="22"/>
                <w:szCs w:val="20"/>
              </w:rPr>
              <w:t>ceiling</w:t>
            </w:r>
            <w:r w:rsidR="00CD71A5" w:rsidRPr="00DB301E">
              <w:rPr>
                <w:color w:val="404040" w:themeColor="text1" w:themeTint="BF"/>
                <w:sz w:val="22"/>
                <w:szCs w:val="20"/>
              </w:rPr>
              <w:t xml:space="preserve"> hoists lift a person inside a sling or stretcher. </w:t>
            </w:r>
            <w:r w:rsidR="00CD71A5" w:rsidRPr="00DB301E">
              <w:rPr>
                <w:i/>
                <w:iCs/>
                <w:color w:val="404040" w:themeColor="text1" w:themeTint="BF"/>
                <w:sz w:val="22"/>
                <w:szCs w:val="20"/>
              </w:rPr>
              <w:t>Standing</w:t>
            </w:r>
            <w:r w:rsidR="00CD71A5" w:rsidRPr="00DB301E">
              <w:rPr>
                <w:color w:val="404040" w:themeColor="text1" w:themeTint="BF"/>
                <w:sz w:val="22"/>
                <w:szCs w:val="20"/>
              </w:rPr>
              <w:t xml:space="preserve"> hoists </w:t>
            </w:r>
            <w:r w:rsidRPr="00DB301E">
              <w:rPr>
                <w:noProof/>
                <w:color w:val="404040" w:themeColor="text1" w:themeTint="BF"/>
                <w:sz w:val="22"/>
                <w:szCs w:val="20"/>
              </w:rPr>
              <w:t xml:space="preserve">are used to </w:t>
            </w:r>
            <w:r w:rsidR="00CD71A5" w:rsidRPr="00DB301E">
              <w:rPr>
                <w:color w:val="404040" w:themeColor="text1" w:themeTint="BF"/>
                <w:sz w:val="22"/>
                <w:szCs w:val="20"/>
              </w:rPr>
              <w:t>assist a person in sitting or standing.</w:t>
            </w:r>
          </w:p>
        </w:tc>
      </w:tr>
      <w:tr w:rsidR="00172842" w:rsidRPr="00DB301E" w14:paraId="2DCE24F3" w14:textId="77777777" w:rsidTr="00DB301E">
        <w:trPr>
          <w:trHeight w:val="2472"/>
        </w:trPr>
        <w:tc>
          <w:tcPr>
            <w:tcW w:w="2144" w:type="dxa"/>
            <w:shd w:val="clear" w:color="auto" w:fill="DDF2BC"/>
            <w:vAlign w:val="center"/>
          </w:tcPr>
          <w:p w14:paraId="25DFFB15" w14:textId="01FDB17D" w:rsidR="00172842" w:rsidRPr="00DB301E" w:rsidRDefault="00172842" w:rsidP="00850226">
            <w:pPr>
              <w:tabs>
                <w:tab w:val="left" w:pos="180"/>
              </w:tabs>
              <w:ind w:left="0" w:right="0" w:firstLine="0"/>
              <w:jc w:val="center"/>
              <w:rPr>
                <w:rFonts w:cstheme="minorHAnsi"/>
                <w:b/>
                <w:bCs/>
                <w:color w:val="404040" w:themeColor="text1" w:themeTint="BF"/>
                <w:sz w:val="22"/>
                <w:szCs w:val="20"/>
                <w:lang w:val="en-AU" w:bidi="en-US"/>
              </w:rPr>
            </w:pPr>
            <w:r w:rsidRPr="00DB301E">
              <w:rPr>
                <w:rFonts w:cstheme="minorHAnsi"/>
                <w:b/>
                <w:bCs/>
                <w:noProof/>
                <w:color w:val="404040" w:themeColor="text1" w:themeTint="BF"/>
                <w:sz w:val="22"/>
                <w:szCs w:val="20"/>
                <w:lang w:bidi="en-US"/>
              </w:rPr>
              <w:t xml:space="preserve">Eating and </w:t>
            </w:r>
            <w:r w:rsidR="00DB301E">
              <w:rPr>
                <w:rFonts w:cstheme="minorHAnsi"/>
                <w:b/>
                <w:bCs/>
                <w:noProof/>
                <w:color w:val="404040" w:themeColor="text1" w:themeTint="BF"/>
                <w:sz w:val="22"/>
                <w:szCs w:val="20"/>
                <w:lang w:bidi="en-US"/>
              </w:rPr>
              <w:t>d</w:t>
            </w:r>
            <w:r w:rsidRPr="00DB301E">
              <w:rPr>
                <w:rFonts w:cstheme="minorHAnsi"/>
                <w:b/>
                <w:bCs/>
                <w:noProof/>
                <w:color w:val="404040" w:themeColor="text1" w:themeTint="BF"/>
                <w:sz w:val="22"/>
                <w:szCs w:val="20"/>
                <w:lang w:bidi="en-US"/>
              </w:rPr>
              <w:t>rinking</w:t>
            </w:r>
          </w:p>
        </w:tc>
        <w:tc>
          <w:tcPr>
            <w:tcW w:w="6883" w:type="dxa"/>
            <w:shd w:val="clear" w:color="auto" w:fill="auto"/>
            <w:vAlign w:val="center"/>
          </w:tcPr>
          <w:p w14:paraId="08443A3C" w14:textId="34494336" w:rsidR="00172842" w:rsidRPr="00DB301E" w:rsidRDefault="00172842"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szCs w:val="20"/>
              </w:rPr>
              <w:t>Adaptive dinnerware</w:t>
            </w:r>
            <w:r w:rsidRPr="00DB301E">
              <w:rPr>
                <w:noProof/>
                <w:color w:val="404040" w:themeColor="text1" w:themeTint="BF"/>
                <w:sz w:val="22"/>
                <w:szCs w:val="20"/>
              </w:rPr>
              <w:t xml:space="preserve"> are plates and bowls designed to ensure food will not slide around and fall out. Dinnerware can also be modified to have grip bottoms to not slide around a table.</w:t>
            </w:r>
          </w:p>
          <w:p w14:paraId="617A6BBA" w14:textId="080D533E" w:rsidR="00172842" w:rsidRPr="00DB301E" w:rsidRDefault="00172842" w:rsidP="00850226">
            <w:pPr>
              <w:pStyle w:val="ListParagraph"/>
              <w:numPr>
                <w:ilvl w:val="0"/>
                <w:numId w:val="152"/>
              </w:numPr>
              <w:ind w:right="0"/>
              <w:contextualSpacing w:val="0"/>
              <w:rPr>
                <w:b/>
                <w:bCs/>
                <w:noProof/>
                <w:color w:val="404040" w:themeColor="text1" w:themeTint="BF"/>
                <w:sz w:val="22"/>
                <w:szCs w:val="20"/>
              </w:rPr>
            </w:pPr>
            <w:r w:rsidRPr="00DB301E">
              <w:rPr>
                <w:b/>
                <w:bCs/>
                <w:color w:val="404040" w:themeColor="text1" w:themeTint="BF"/>
                <w:sz w:val="22"/>
                <w:szCs w:val="20"/>
              </w:rPr>
              <w:t>Assistive utensils</w:t>
            </w:r>
            <w:r w:rsidRPr="00DB301E">
              <w:rPr>
                <w:color w:val="404040" w:themeColor="text1" w:themeTint="BF"/>
                <w:sz w:val="22"/>
                <w:szCs w:val="20"/>
              </w:rPr>
              <w:t xml:space="preserve"> are forks, knives and spoons </w:t>
            </w:r>
            <w:r w:rsidR="00DB301E">
              <w:rPr>
                <w:color w:val="404040" w:themeColor="text1" w:themeTint="BF"/>
                <w:sz w:val="22"/>
                <w:szCs w:val="20"/>
              </w:rPr>
              <w:t>adapted to an individual’s needs</w:t>
            </w:r>
            <w:r w:rsidRPr="00DB301E">
              <w:rPr>
                <w:color w:val="404040" w:themeColor="text1" w:themeTint="BF"/>
                <w:sz w:val="22"/>
                <w:szCs w:val="20"/>
              </w:rPr>
              <w:t>.</w:t>
            </w:r>
          </w:p>
          <w:p w14:paraId="5B6C5E21" w14:textId="44E3081B" w:rsidR="00F72AAB" w:rsidRPr="00DB301E" w:rsidRDefault="00F72AAB"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szCs w:val="20"/>
              </w:rPr>
              <w:t>Utensil holders</w:t>
            </w:r>
            <w:r w:rsidRPr="00DB301E">
              <w:rPr>
                <w:noProof/>
                <w:color w:val="404040" w:themeColor="text1" w:themeTint="BF"/>
                <w:sz w:val="22"/>
                <w:szCs w:val="20"/>
              </w:rPr>
              <w:t xml:space="preserve"> are for people who find holding utensils challenging. Utensil holders include straps, clips and foam handles. Foam handles assist a person who can hold utensils but has a problem with their grip.</w:t>
            </w:r>
          </w:p>
          <w:p w14:paraId="27176FCA" w14:textId="77777777" w:rsidR="007C619B" w:rsidRPr="00DB301E" w:rsidRDefault="007C619B"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szCs w:val="20"/>
              </w:rPr>
              <w:t>Weighted utensils</w:t>
            </w:r>
            <w:r w:rsidRPr="00DB301E">
              <w:rPr>
                <w:noProof/>
                <w:color w:val="404040" w:themeColor="text1" w:themeTint="BF"/>
                <w:sz w:val="22"/>
                <w:szCs w:val="20"/>
              </w:rPr>
              <w:t xml:space="preserve"> minimise tremors while eating.</w:t>
            </w:r>
          </w:p>
          <w:p w14:paraId="49286329" w14:textId="77777777" w:rsidR="00DB301E" w:rsidRPr="00DB301E" w:rsidRDefault="00DB301E" w:rsidP="00850226">
            <w:pPr>
              <w:pStyle w:val="ListParagraph"/>
              <w:numPr>
                <w:ilvl w:val="0"/>
                <w:numId w:val="152"/>
              </w:numPr>
              <w:ind w:right="0"/>
              <w:contextualSpacing w:val="0"/>
              <w:rPr>
                <w:b/>
                <w:bCs/>
                <w:noProof/>
                <w:color w:val="404040" w:themeColor="text1" w:themeTint="BF"/>
                <w:sz w:val="22"/>
              </w:rPr>
            </w:pPr>
            <w:r w:rsidRPr="00DB301E">
              <w:rPr>
                <w:b/>
                <w:bCs/>
                <w:noProof/>
                <w:color w:val="404040" w:themeColor="text1" w:themeTint="BF"/>
                <w:sz w:val="22"/>
              </w:rPr>
              <w:t>Non-skid plates</w:t>
            </w:r>
            <w:r w:rsidRPr="00DB301E">
              <w:rPr>
                <w:noProof/>
                <w:color w:val="404040" w:themeColor="text1" w:themeTint="BF"/>
                <w:sz w:val="22"/>
              </w:rPr>
              <w:t xml:space="preserve"> prevent the plate from moving around while eating.</w:t>
            </w:r>
          </w:p>
          <w:p w14:paraId="2D710060" w14:textId="77777777" w:rsidR="00DB301E" w:rsidRPr="00DB301E" w:rsidRDefault="00DB301E" w:rsidP="00850226">
            <w:pPr>
              <w:pStyle w:val="ListParagraph"/>
              <w:numPr>
                <w:ilvl w:val="0"/>
                <w:numId w:val="152"/>
              </w:numPr>
              <w:ind w:right="0"/>
              <w:contextualSpacing w:val="0"/>
              <w:rPr>
                <w:b/>
                <w:bCs/>
                <w:noProof/>
                <w:color w:val="404040" w:themeColor="text1" w:themeTint="BF"/>
                <w:sz w:val="22"/>
              </w:rPr>
            </w:pPr>
            <w:r w:rsidRPr="00DB301E">
              <w:rPr>
                <w:b/>
                <w:bCs/>
                <w:noProof/>
                <w:color w:val="404040" w:themeColor="text1" w:themeTint="BF"/>
                <w:sz w:val="22"/>
              </w:rPr>
              <w:t>Feeding devices</w:t>
            </w:r>
            <w:r w:rsidRPr="00DB301E">
              <w:rPr>
                <w:noProof/>
                <w:color w:val="404040" w:themeColor="text1" w:themeTint="BF"/>
                <w:sz w:val="22"/>
              </w:rPr>
              <w:t xml:space="preserve"> allow a person who cannot self-feed to eat independently. There are manual and powered feeders that a person may use.</w:t>
            </w:r>
          </w:p>
          <w:p w14:paraId="63282C9A" w14:textId="77777777" w:rsidR="00DB301E" w:rsidRPr="00DB301E" w:rsidRDefault="00DB301E" w:rsidP="00850226">
            <w:pPr>
              <w:pStyle w:val="ListParagraph"/>
              <w:numPr>
                <w:ilvl w:val="0"/>
                <w:numId w:val="152"/>
              </w:numPr>
              <w:ind w:right="0"/>
              <w:contextualSpacing w:val="0"/>
              <w:rPr>
                <w:b/>
                <w:bCs/>
                <w:noProof/>
                <w:color w:val="404040" w:themeColor="text1" w:themeTint="BF"/>
                <w:sz w:val="22"/>
              </w:rPr>
            </w:pPr>
            <w:r w:rsidRPr="00DB301E">
              <w:rPr>
                <w:b/>
                <w:bCs/>
                <w:noProof/>
                <w:color w:val="404040" w:themeColor="text1" w:themeTint="BF"/>
                <w:sz w:val="22"/>
              </w:rPr>
              <w:t>Assistive cups and mugs</w:t>
            </w:r>
            <w:r w:rsidRPr="00DB301E">
              <w:rPr>
                <w:noProof/>
                <w:color w:val="404040" w:themeColor="text1" w:themeTint="BF"/>
                <w:sz w:val="22"/>
              </w:rPr>
              <w:t xml:space="preserve">, like </w:t>
            </w:r>
            <w:r w:rsidRPr="00DB301E">
              <w:rPr>
                <w:color w:val="404040" w:themeColor="text1" w:themeTint="BF"/>
                <w:sz w:val="22"/>
              </w:rPr>
              <w:t>adaptive dinnerware, can assist a person. The most common assistive drinking utensil is drinking straws.</w:t>
            </w:r>
          </w:p>
          <w:p w14:paraId="174405F6" w14:textId="77777777" w:rsidR="00DB301E" w:rsidRPr="00DB301E" w:rsidRDefault="00DB301E" w:rsidP="00850226">
            <w:pPr>
              <w:pStyle w:val="ListParagraph"/>
              <w:numPr>
                <w:ilvl w:val="0"/>
                <w:numId w:val="152"/>
              </w:numPr>
              <w:ind w:right="0"/>
              <w:contextualSpacing w:val="0"/>
              <w:rPr>
                <w:b/>
                <w:bCs/>
                <w:noProof/>
                <w:color w:val="404040" w:themeColor="text1" w:themeTint="BF"/>
                <w:sz w:val="22"/>
              </w:rPr>
            </w:pPr>
            <w:r w:rsidRPr="00DB301E">
              <w:rPr>
                <w:b/>
                <w:bCs/>
                <w:noProof/>
                <w:color w:val="404040" w:themeColor="text1" w:themeTint="BF"/>
                <w:sz w:val="22"/>
              </w:rPr>
              <w:t>No-spill lids</w:t>
            </w:r>
            <w:r w:rsidRPr="00DB301E">
              <w:rPr>
                <w:noProof/>
                <w:color w:val="404040" w:themeColor="text1" w:themeTint="BF"/>
                <w:sz w:val="22"/>
              </w:rPr>
              <w:t xml:space="preserve"> prevent spillage when a glass gets knocked over.</w:t>
            </w:r>
          </w:p>
          <w:p w14:paraId="1CB02D7F" w14:textId="27A56511" w:rsidR="00DB301E" w:rsidRPr="00DB301E" w:rsidRDefault="00DB301E" w:rsidP="00850226">
            <w:pPr>
              <w:pStyle w:val="ListParagraph"/>
              <w:numPr>
                <w:ilvl w:val="0"/>
                <w:numId w:val="152"/>
              </w:numPr>
              <w:ind w:right="0"/>
              <w:contextualSpacing w:val="0"/>
              <w:rPr>
                <w:b/>
                <w:bCs/>
                <w:noProof/>
                <w:color w:val="404040" w:themeColor="text1" w:themeTint="BF"/>
                <w:sz w:val="22"/>
                <w:szCs w:val="20"/>
              </w:rPr>
            </w:pPr>
            <w:r w:rsidRPr="00DB301E">
              <w:rPr>
                <w:b/>
                <w:bCs/>
                <w:noProof/>
                <w:color w:val="404040" w:themeColor="text1" w:themeTint="BF"/>
                <w:sz w:val="22"/>
              </w:rPr>
              <w:t xml:space="preserve">Jar openers </w:t>
            </w:r>
            <w:r w:rsidRPr="00DB301E">
              <w:rPr>
                <w:noProof/>
                <w:color w:val="404040" w:themeColor="text1" w:themeTint="BF"/>
                <w:sz w:val="22"/>
              </w:rPr>
              <w:t>help the person open jars without exerting too much effort.</w:t>
            </w:r>
          </w:p>
        </w:tc>
      </w:tr>
    </w:tbl>
    <w:p w14:paraId="4463D899" w14:textId="4FEB7019" w:rsidR="00CD71A5" w:rsidRDefault="00CD71A5" w:rsidP="00850226">
      <w:pPr>
        <w:ind w:right="0"/>
      </w:pPr>
      <w:r>
        <w:br w:type="page"/>
      </w:r>
    </w:p>
    <w:tbl>
      <w:tblPr>
        <w:tblStyle w:val="TableGrid"/>
        <w:tblW w:w="9021"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157"/>
        <w:gridCol w:w="6864"/>
      </w:tblGrid>
      <w:tr w:rsidR="00CD71A5" w:rsidRPr="00023BFE" w14:paraId="5D7ED1B6" w14:textId="77777777" w:rsidTr="00DB301E">
        <w:trPr>
          <w:trHeight w:val="499"/>
        </w:trPr>
        <w:tc>
          <w:tcPr>
            <w:tcW w:w="2157" w:type="dxa"/>
            <w:shd w:val="clear" w:color="auto" w:fill="8AC926"/>
            <w:vAlign w:val="center"/>
          </w:tcPr>
          <w:p w14:paraId="047FD29A" w14:textId="6B816862" w:rsidR="00CD71A5" w:rsidRPr="00023BFE" w:rsidRDefault="00CD71A5" w:rsidP="00850226">
            <w:pPr>
              <w:tabs>
                <w:tab w:val="left" w:pos="180"/>
              </w:tabs>
              <w:ind w:left="0" w:right="0" w:firstLine="0"/>
              <w:jc w:val="center"/>
              <w:rPr>
                <w:rFonts w:cstheme="minorHAnsi"/>
                <w:b/>
                <w:bCs/>
                <w:color w:val="FFFFFF" w:themeColor="background1"/>
                <w:lang w:val="en-AU" w:bidi="en-US"/>
              </w:rPr>
            </w:pPr>
            <w:bookmarkStart w:id="72" w:name="_Hlk97633149"/>
            <w:r w:rsidRPr="00023BFE">
              <w:rPr>
                <w:rFonts w:cstheme="minorHAnsi"/>
                <w:b/>
                <w:bCs/>
                <w:color w:val="FFFFFF" w:themeColor="background1"/>
                <w:lang w:val="en-AU" w:bidi="en-US"/>
              </w:rPr>
              <w:lastRenderedPageBreak/>
              <w:t>ADL</w:t>
            </w:r>
          </w:p>
        </w:tc>
        <w:tc>
          <w:tcPr>
            <w:tcW w:w="6864" w:type="dxa"/>
            <w:shd w:val="clear" w:color="auto" w:fill="8AC926"/>
            <w:vAlign w:val="center"/>
          </w:tcPr>
          <w:p w14:paraId="36BF21C2" w14:textId="77777777" w:rsidR="00CD71A5" w:rsidRPr="00023BFE" w:rsidRDefault="00CD71A5" w:rsidP="00850226">
            <w:pPr>
              <w:tabs>
                <w:tab w:val="left" w:pos="180"/>
              </w:tabs>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The B</w:t>
            </w:r>
            <w:r w:rsidRPr="00023BFE">
              <w:rPr>
                <w:rFonts w:cstheme="minorHAnsi"/>
                <w:b/>
                <w:bCs/>
                <w:color w:val="FFFFFF" w:themeColor="background1"/>
                <w:lang w:val="en-AU" w:bidi="en-US"/>
              </w:rPr>
              <w:t>readth of Assistive Technology</w:t>
            </w:r>
          </w:p>
        </w:tc>
      </w:tr>
      <w:tr w:rsidR="00CD71A5" w:rsidRPr="00023BFE" w14:paraId="21211BA7" w14:textId="77777777" w:rsidTr="00DB301E">
        <w:trPr>
          <w:trHeight w:val="2466"/>
        </w:trPr>
        <w:tc>
          <w:tcPr>
            <w:tcW w:w="2157" w:type="dxa"/>
            <w:shd w:val="clear" w:color="auto" w:fill="DDF2BC"/>
            <w:vAlign w:val="center"/>
          </w:tcPr>
          <w:p w14:paraId="4192160D" w14:textId="716B957D" w:rsidR="00CD71A5" w:rsidRPr="002B1119" w:rsidRDefault="00CD71A5"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Pressure</w:t>
            </w:r>
            <w:r w:rsidR="005A1353">
              <w:rPr>
                <w:rFonts w:cstheme="minorHAnsi"/>
                <w:b/>
                <w:bCs/>
                <w:color w:val="404040" w:themeColor="text1" w:themeTint="BF"/>
                <w:lang w:val="en-AU" w:bidi="en-US"/>
              </w:rPr>
              <w:t xml:space="preserve"> area</w:t>
            </w:r>
            <w:r>
              <w:rPr>
                <w:rFonts w:cstheme="minorHAnsi"/>
                <w:b/>
                <w:bCs/>
                <w:color w:val="404040" w:themeColor="text1" w:themeTint="BF"/>
                <w:lang w:val="en-AU" w:bidi="en-US"/>
              </w:rPr>
              <w:t xml:space="preserve"> </w:t>
            </w:r>
            <w:r w:rsidR="00DB301E">
              <w:rPr>
                <w:rFonts w:cstheme="minorHAnsi"/>
                <w:b/>
                <w:bCs/>
                <w:color w:val="404040" w:themeColor="text1" w:themeTint="BF"/>
                <w:lang w:val="en-AU" w:bidi="en-US"/>
              </w:rPr>
              <w:t>m</w:t>
            </w:r>
            <w:r>
              <w:rPr>
                <w:rFonts w:cstheme="minorHAnsi"/>
                <w:b/>
                <w:bCs/>
                <w:color w:val="404040" w:themeColor="text1" w:themeTint="BF"/>
                <w:lang w:val="en-AU" w:bidi="en-US"/>
              </w:rPr>
              <w:t>anagement</w:t>
            </w:r>
          </w:p>
        </w:tc>
        <w:tc>
          <w:tcPr>
            <w:tcW w:w="6864" w:type="dxa"/>
            <w:shd w:val="clear" w:color="auto" w:fill="auto"/>
            <w:vAlign w:val="center"/>
          </w:tcPr>
          <w:p w14:paraId="59ABD24D" w14:textId="45EAA704" w:rsidR="004658DA" w:rsidRPr="00FE206F" w:rsidRDefault="004658DA" w:rsidP="00850226">
            <w:pPr>
              <w:pStyle w:val="ListParagraph"/>
              <w:numPr>
                <w:ilvl w:val="0"/>
                <w:numId w:val="207"/>
              </w:numPr>
              <w:ind w:left="714" w:right="0" w:hanging="357"/>
              <w:contextualSpacing w:val="0"/>
              <w:rPr>
                <w:b/>
                <w:bCs/>
                <w:noProof/>
                <w:color w:val="404040" w:themeColor="text1" w:themeTint="BF"/>
                <w:szCs w:val="24"/>
              </w:rPr>
            </w:pPr>
            <w:r w:rsidRPr="00FE206F">
              <w:rPr>
                <w:b/>
                <w:bCs/>
                <w:noProof/>
                <w:color w:val="404040" w:themeColor="text1" w:themeTint="BF"/>
                <w:szCs w:val="24"/>
              </w:rPr>
              <w:t xml:space="preserve">Protectors </w:t>
            </w:r>
            <w:r w:rsidRPr="00FE206F">
              <w:rPr>
                <w:noProof/>
                <w:color w:val="404040" w:themeColor="text1" w:themeTint="BF"/>
                <w:szCs w:val="24"/>
              </w:rPr>
              <w:t>are devices that help reduce injuries caused by friction. The most common locations for protectors are the elbows and heels of a person.</w:t>
            </w:r>
          </w:p>
          <w:p w14:paraId="2FAFAB44" w14:textId="5426F50C" w:rsidR="004658DA" w:rsidRPr="00FE206F" w:rsidRDefault="004658DA" w:rsidP="00850226">
            <w:pPr>
              <w:pStyle w:val="ListParagraph"/>
              <w:numPr>
                <w:ilvl w:val="0"/>
                <w:numId w:val="207"/>
              </w:numPr>
              <w:ind w:left="714" w:right="0" w:hanging="357"/>
              <w:contextualSpacing w:val="0"/>
              <w:rPr>
                <w:b/>
                <w:bCs/>
                <w:noProof/>
                <w:color w:val="404040" w:themeColor="text1" w:themeTint="BF"/>
                <w:szCs w:val="24"/>
              </w:rPr>
            </w:pPr>
            <w:r w:rsidRPr="00FE206F">
              <w:rPr>
                <w:b/>
                <w:bCs/>
                <w:noProof/>
                <w:color w:val="404040" w:themeColor="text1" w:themeTint="BF"/>
                <w:szCs w:val="24"/>
              </w:rPr>
              <w:t>Cushions</w:t>
            </w:r>
            <w:r w:rsidRPr="00FE206F">
              <w:rPr>
                <w:noProof/>
                <w:color w:val="404040" w:themeColor="text1" w:themeTint="BF"/>
                <w:szCs w:val="24"/>
              </w:rPr>
              <w:t xml:space="preserve"> </w:t>
            </w:r>
            <w:r w:rsidRPr="00A7041C">
              <w:rPr>
                <w:noProof/>
                <w:color w:val="404040" w:themeColor="text1" w:themeTint="BF"/>
                <w:szCs w:val="24"/>
              </w:rPr>
              <w:t>help lessen the risk of developing pressure ulcers for those who spend long periods in bed or sitting.</w:t>
            </w:r>
          </w:p>
          <w:p w14:paraId="014A1AA3" w14:textId="77777777" w:rsidR="004658DA" w:rsidRPr="00FE206F" w:rsidRDefault="00CD71A5" w:rsidP="00850226">
            <w:pPr>
              <w:pStyle w:val="ListParagraph"/>
              <w:numPr>
                <w:ilvl w:val="0"/>
                <w:numId w:val="207"/>
              </w:numPr>
              <w:ind w:left="714" w:right="0" w:hanging="357"/>
              <w:contextualSpacing w:val="0"/>
              <w:rPr>
                <w:b/>
                <w:bCs/>
                <w:noProof/>
                <w:color w:val="404040" w:themeColor="text1" w:themeTint="BF"/>
                <w:szCs w:val="24"/>
              </w:rPr>
            </w:pPr>
            <w:r w:rsidRPr="00FE206F">
              <w:rPr>
                <w:b/>
                <w:bCs/>
                <w:color w:val="404040" w:themeColor="text1" w:themeTint="BF"/>
                <w:szCs w:val="24"/>
              </w:rPr>
              <w:t xml:space="preserve">Offloading </w:t>
            </w:r>
            <w:r w:rsidR="004658DA" w:rsidRPr="00FE206F">
              <w:rPr>
                <w:b/>
                <w:bCs/>
                <w:noProof/>
                <w:color w:val="404040" w:themeColor="text1" w:themeTint="BF"/>
                <w:szCs w:val="24"/>
              </w:rPr>
              <w:t>footwear</w:t>
            </w:r>
            <w:r w:rsidR="004658DA" w:rsidRPr="00FE206F">
              <w:rPr>
                <w:noProof/>
                <w:color w:val="404040" w:themeColor="text1" w:themeTint="BF"/>
                <w:szCs w:val="24"/>
              </w:rPr>
              <w:t xml:space="preserve"> is a</w:t>
            </w:r>
            <w:r w:rsidRPr="00FE206F">
              <w:rPr>
                <w:color w:val="404040" w:themeColor="text1" w:themeTint="BF"/>
                <w:szCs w:val="24"/>
              </w:rPr>
              <w:t xml:space="preserve"> type of footwear designed to redistribute pressure.</w:t>
            </w:r>
          </w:p>
          <w:p w14:paraId="12EC84E8" w14:textId="3EB32F5D" w:rsidR="004658DA" w:rsidRPr="00FE206F" w:rsidRDefault="004658DA" w:rsidP="00850226">
            <w:pPr>
              <w:pStyle w:val="ListParagraph"/>
              <w:numPr>
                <w:ilvl w:val="0"/>
                <w:numId w:val="207"/>
              </w:numPr>
              <w:ind w:left="714" w:right="0" w:hanging="357"/>
              <w:contextualSpacing w:val="0"/>
              <w:rPr>
                <w:b/>
                <w:bCs/>
                <w:noProof/>
                <w:color w:val="404040" w:themeColor="text1" w:themeTint="BF"/>
                <w:szCs w:val="24"/>
              </w:rPr>
            </w:pPr>
            <w:r w:rsidRPr="00FE206F">
              <w:rPr>
                <w:b/>
                <w:bCs/>
                <w:noProof/>
                <w:color w:val="404040" w:themeColor="text1" w:themeTint="BF"/>
                <w:szCs w:val="24"/>
              </w:rPr>
              <w:t>Sleep positioners</w:t>
            </w:r>
            <w:r w:rsidRPr="00FE206F">
              <w:rPr>
                <w:noProof/>
                <w:color w:val="404040" w:themeColor="text1" w:themeTint="BF"/>
                <w:szCs w:val="24"/>
              </w:rPr>
              <w:t xml:space="preserve"> are pillows, rolls and soft rails adjusted to redistribute pressure and keep a person from falling out of bed.</w:t>
            </w:r>
          </w:p>
          <w:p w14:paraId="6EF75267" w14:textId="54A52BE8" w:rsidR="00CD71A5" w:rsidRPr="002B1119" w:rsidRDefault="004658DA" w:rsidP="00850226">
            <w:pPr>
              <w:pStyle w:val="ListParagraph"/>
              <w:numPr>
                <w:ilvl w:val="0"/>
                <w:numId w:val="152"/>
              </w:numPr>
              <w:ind w:left="714" w:right="0" w:hanging="357"/>
              <w:contextualSpacing w:val="0"/>
              <w:rPr>
                <w:b/>
                <w:bCs/>
                <w:color w:val="404040" w:themeColor="text1" w:themeTint="BF"/>
                <w:szCs w:val="24"/>
                <w:lang w:val="en-AU"/>
              </w:rPr>
            </w:pPr>
            <w:r w:rsidRPr="00FE206F">
              <w:rPr>
                <w:b/>
                <w:bCs/>
                <w:noProof/>
                <w:color w:val="404040" w:themeColor="text1" w:themeTint="BF"/>
                <w:szCs w:val="24"/>
              </w:rPr>
              <w:t>Electronic bed frames</w:t>
            </w:r>
            <w:r>
              <w:t xml:space="preserve"> </w:t>
            </w:r>
            <w:r w:rsidRPr="00936CAA">
              <w:rPr>
                <w:noProof/>
                <w:color w:val="404040" w:themeColor="text1" w:themeTint="BF"/>
                <w:szCs w:val="24"/>
              </w:rPr>
              <w:t xml:space="preserve">help change the pressure distribution for </w:t>
            </w:r>
            <w:r w:rsidR="00BD232D">
              <w:rPr>
                <w:noProof/>
                <w:color w:val="404040" w:themeColor="text1" w:themeTint="BF"/>
                <w:szCs w:val="24"/>
              </w:rPr>
              <w:t>a person who is bedridden</w:t>
            </w:r>
            <w:r w:rsidRPr="00936CAA">
              <w:rPr>
                <w:noProof/>
                <w:color w:val="404040" w:themeColor="text1" w:themeTint="BF"/>
                <w:szCs w:val="24"/>
              </w:rPr>
              <w:t>.</w:t>
            </w:r>
          </w:p>
        </w:tc>
      </w:tr>
      <w:tr w:rsidR="006B6925" w:rsidRPr="00023BFE" w14:paraId="21EEB635" w14:textId="77777777" w:rsidTr="00DB301E">
        <w:trPr>
          <w:trHeight w:val="1445"/>
        </w:trPr>
        <w:tc>
          <w:tcPr>
            <w:tcW w:w="2157" w:type="dxa"/>
            <w:shd w:val="clear" w:color="auto" w:fill="DDF2BC"/>
            <w:vAlign w:val="center"/>
          </w:tcPr>
          <w:p w14:paraId="109AC701" w14:textId="10E8F5B6" w:rsidR="006B6925" w:rsidRDefault="006B6925"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 xml:space="preserve">Carer </w:t>
            </w:r>
            <w:r w:rsidR="00DB301E">
              <w:rPr>
                <w:rFonts w:cstheme="minorHAnsi"/>
                <w:b/>
                <w:bCs/>
                <w:color w:val="404040" w:themeColor="text1" w:themeTint="BF"/>
                <w:lang w:val="en-AU" w:bidi="en-US"/>
              </w:rPr>
              <w:t>s</w:t>
            </w:r>
            <w:r>
              <w:rPr>
                <w:rFonts w:cstheme="minorHAnsi"/>
                <w:b/>
                <w:bCs/>
                <w:color w:val="404040" w:themeColor="text1" w:themeTint="BF"/>
                <w:lang w:val="en-AU" w:bidi="en-US"/>
              </w:rPr>
              <w:t>upport</w:t>
            </w:r>
          </w:p>
        </w:tc>
        <w:tc>
          <w:tcPr>
            <w:tcW w:w="6864" w:type="dxa"/>
            <w:shd w:val="clear" w:color="auto" w:fill="auto"/>
            <w:vAlign w:val="center"/>
          </w:tcPr>
          <w:p w14:paraId="6D0247F8" w14:textId="10CCB0CF" w:rsidR="007B69B8" w:rsidRDefault="007B69B8" w:rsidP="00850226">
            <w:pPr>
              <w:pStyle w:val="ListParagraph"/>
              <w:numPr>
                <w:ilvl w:val="0"/>
                <w:numId w:val="207"/>
              </w:numPr>
              <w:ind w:left="714" w:right="0" w:hanging="357"/>
              <w:contextualSpacing w:val="0"/>
              <w:rPr>
                <w:b/>
                <w:bCs/>
                <w:noProof/>
                <w:color w:val="404040" w:themeColor="text1" w:themeTint="BF"/>
                <w:szCs w:val="24"/>
              </w:rPr>
            </w:pPr>
            <w:r w:rsidRPr="00FE206F">
              <w:rPr>
                <w:b/>
                <w:bCs/>
                <w:noProof/>
                <w:color w:val="404040" w:themeColor="text1" w:themeTint="BF"/>
                <w:szCs w:val="24"/>
              </w:rPr>
              <w:t>Fall detectors</w:t>
            </w:r>
            <w:r w:rsidRPr="00FE206F">
              <w:rPr>
                <w:noProof/>
                <w:color w:val="404040" w:themeColor="text1" w:themeTint="BF"/>
                <w:szCs w:val="24"/>
              </w:rPr>
              <w:t xml:space="preserve"> </w:t>
            </w:r>
            <w:r w:rsidRPr="00E32DDD">
              <w:rPr>
                <w:noProof/>
                <w:color w:val="404040" w:themeColor="text1" w:themeTint="BF"/>
                <w:szCs w:val="24"/>
              </w:rPr>
              <w:t xml:space="preserve">alert a carer if the </w:t>
            </w:r>
            <w:r w:rsidR="00295F07">
              <w:rPr>
                <w:noProof/>
                <w:color w:val="404040" w:themeColor="text1" w:themeTint="BF"/>
                <w:szCs w:val="24"/>
              </w:rPr>
              <w:t>person</w:t>
            </w:r>
            <w:r w:rsidRPr="00E32DDD">
              <w:rPr>
                <w:noProof/>
                <w:color w:val="404040" w:themeColor="text1" w:themeTint="BF"/>
                <w:szCs w:val="24"/>
              </w:rPr>
              <w:t xml:space="preserve"> has taken a fall.</w:t>
            </w:r>
          </w:p>
          <w:p w14:paraId="1F4A3528" w14:textId="5F923B52" w:rsidR="006B6925" w:rsidRPr="00A74ECD" w:rsidRDefault="007B69B8" w:rsidP="00850226">
            <w:pPr>
              <w:pStyle w:val="ListParagraph"/>
              <w:numPr>
                <w:ilvl w:val="0"/>
                <w:numId w:val="207"/>
              </w:numPr>
              <w:ind w:left="714" w:right="0" w:hanging="357"/>
              <w:contextualSpacing w:val="0"/>
              <w:rPr>
                <w:b/>
                <w:bCs/>
                <w:noProof/>
                <w:color w:val="404040" w:themeColor="text1" w:themeTint="BF"/>
                <w:szCs w:val="24"/>
              </w:rPr>
            </w:pPr>
            <w:r w:rsidRPr="00FE206F">
              <w:rPr>
                <w:b/>
                <w:bCs/>
                <w:noProof/>
                <w:color w:val="404040" w:themeColor="text1" w:themeTint="BF"/>
                <w:szCs w:val="24"/>
              </w:rPr>
              <w:t>Passive infrared detectors</w:t>
            </w:r>
            <w:r w:rsidRPr="00FE206F">
              <w:rPr>
                <w:noProof/>
                <w:color w:val="404040" w:themeColor="text1" w:themeTint="BF"/>
                <w:szCs w:val="24"/>
              </w:rPr>
              <w:t xml:space="preserve"> are devices that monitor activity at the home of the person. They can tell a carer whether the person is active, where they are and if someone has entered the ho</w:t>
            </w:r>
            <w:r w:rsidR="00DB301E">
              <w:rPr>
                <w:noProof/>
                <w:color w:val="404040" w:themeColor="text1" w:themeTint="BF"/>
                <w:szCs w:val="24"/>
              </w:rPr>
              <w:t>us</w:t>
            </w:r>
            <w:r w:rsidRPr="00FE206F">
              <w:rPr>
                <w:noProof/>
                <w:color w:val="404040" w:themeColor="text1" w:themeTint="BF"/>
                <w:szCs w:val="24"/>
              </w:rPr>
              <w:t>e.</w:t>
            </w:r>
          </w:p>
          <w:p w14:paraId="35A3C8C2" w14:textId="77777777" w:rsidR="00A74ECD" w:rsidRPr="00DB301E" w:rsidRDefault="00A74ECD" w:rsidP="00850226">
            <w:pPr>
              <w:pStyle w:val="ListParagraph"/>
              <w:numPr>
                <w:ilvl w:val="0"/>
                <w:numId w:val="207"/>
              </w:numPr>
              <w:ind w:left="714" w:right="0" w:hanging="357"/>
              <w:contextualSpacing w:val="0"/>
              <w:rPr>
                <w:b/>
                <w:bCs/>
                <w:noProof/>
                <w:color w:val="404040" w:themeColor="text1" w:themeTint="BF"/>
                <w:szCs w:val="24"/>
              </w:rPr>
            </w:pPr>
            <w:r w:rsidRPr="00FE206F">
              <w:rPr>
                <w:b/>
                <w:bCs/>
                <w:noProof/>
                <w:color w:val="404040" w:themeColor="text1" w:themeTint="BF"/>
                <w:szCs w:val="24"/>
              </w:rPr>
              <w:t>Panic buttons</w:t>
            </w:r>
            <w:r w:rsidRPr="00FE206F">
              <w:rPr>
                <w:noProof/>
                <w:color w:val="404040" w:themeColor="text1" w:themeTint="BF"/>
                <w:szCs w:val="24"/>
              </w:rPr>
              <w:t xml:space="preserve"> are alarm buttons used </w:t>
            </w:r>
            <w:r w:rsidR="00DB301E">
              <w:rPr>
                <w:noProof/>
                <w:color w:val="404040" w:themeColor="text1" w:themeTint="BF"/>
                <w:szCs w:val="24"/>
              </w:rPr>
              <w:t>during</w:t>
            </w:r>
            <w:r w:rsidRPr="00FE206F">
              <w:rPr>
                <w:noProof/>
                <w:color w:val="404040" w:themeColor="text1" w:themeTint="BF"/>
                <w:szCs w:val="24"/>
              </w:rPr>
              <w:t xml:space="preserve"> a break-in or if someone threatening approaches the </w:t>
            </w:r>
            <w:r w:rsidR="00DB301E">
              <w:rPr>
                <w:noProof/>
                <w:color w:val="404040" w:themeColor="text1" w:themeTint="BF"/>
                <w:szCs w:val="24"/>
              </w:rPr>
              <w:t>person’s home</w:t>
            </w:r>
            <w:r w:rsidRPr="00FE206F">
              <w:rPr>
                <w:noProof/>
                <w:color w:val="404040" w:themeColor="text1" w:themeTint="BF"/>
                <w:szCs w:val="24"/>
              </w:rPr>
              <w:t>.</w:t>
            </w:r>
          </w:p>
          <w:p w14:paraId="67598062" w14:textId="7FAE45AA" w:rsidR="00DB301E" w:rsidRPr="00FE206F" w:rsidRDefault="00DB301E" w:rsidP="00850226">
            <w:pPr>
              <w:pStyle w:val="ListParagraph"/>
              <w:numPr>
                <w:ilvl w:val="0"/>
                <w:numId w:val="207"/>
              </w:numPr>
              <w:ind w:left="714" w:right="0" w:hanging="357"/>
              <w:contextualSpacing w:val="0"/>
              <w:rPr>
                <w:b/>
                <w:bCs/>
                <w:noProof/>
                <w:color w:val="404040" w:themeColor="text1" w:themeTint="BF"/>
                <w:szCs w:val="24"/>
              </w:rPr>
            </w:pPr>
            <w:r w:rsidRPr="00FE206F">
              <w:rPr>
                <w:b/>
                <w:bCs/>
                <w:noProof/>
                <w:color w:val="404040" w:themeColor="text1" w:themeTint="BF"/>
                <w:szCs w:val="24"/>
              </w:rPr>
              <w:t>Personal alarms</w:t>
            </w:r>
            <w:r w:rsidRPr="00FE206F">
              <w:rPr>
                <w:noProof/>
                <w:color w:val="404040" w:themeColor="text1" w:themeTint="BF"/>
                <w:szCs w:val="24"/>
              </w:rPr>
              <w:t xml:space="preserve"> </w:t>
            </w:r>
            <w:r w:rsidRPr="00D23E67">
              <w:rPr>
                <w:noProof/>
                <w:color w:val="404040" w:themeColor="text1" w:themeTint="BF"/>
                <w:szCs w:val="24"/>
              </w:rPr>
              <w:t xml:space="preserve">are devices </w:t>
            </w:r>
            <w:r>
              <w:rPr>
                <w:noProof/>
                <w:color w:val="404040" w:themeColor="text1" w:themeTint="BF"/>
                <w:szCs w:val="24"/>
              </w:rPr>
              <w:t>people can press when they need help or</w:t>
            </w:r>
            <w:r w:rsidRPr="00D23E67">
              <w:rPr>
                <w:noProof/>
                <w:color w:val="404040" w:themeColor="text1" w:themeTint="BF"/>
                <w:szCs w:val="24"/>
              </w:rPr>
              <w:t xml:space="preserve"> contact the carer.</w:t>
            </w:r>
          </w:p>
          <w:p w14:paraId="1CD13BC5" w14:textId="6F9F1B7F" w:rsidR="00DB301E" w:rsidRPr="00A74ECD" w:rsidRDefault="00DB301E" w:rsidP="00850226">
            <w:pPr>
              <w:pStyle w:val="ListParagraph"/>
              <w:numPr>
                <w:ilvl w:val="0"/>
                <w:numId w:val="207"/>
              </w:numPr>
              <w:ind w:left="714" w:right="0" w:hanging="357"/>
              <w:contextualSpacing w:val="0"/>
              <w:rPr>
                <w:b/>
                <w:bCs/>
                <w:noProof/>
                <w:color w:val="404040" w:themeColor="text1" w:themeTint="BF"/>
                <w:szCs w:val="24"/>
              </w:rPr>
            </w:pPr>
            <w:r w:rsidRPr="00FE206F">
              <w:rPr>
                <w:b/>
                <w:bCs/>
                <w:color w:val="404040" w:themeColor="text1" w:themeTint="BF"/>
                <w:szCs w:val="24"/>
              </w:rPr>
              <w:t xml:space="preserve">Smart </w:t>
            </w:r>
            <w:r w:rsidRPr="00FE206F">
              <w:rPr>
                <w:b/>
                <w:bCs/>
                <w:noProof/>
                <w:color w:val="404040" w:themeColor="text1" w:themeTint="BF"/>
                <w:szCs w:val="24"/>
              </w:rPr>
              <w:t>plugs</w:t>
            </w:r>
            <w:r w:rsidRPr="00FE206F">
              <w:rPr>
                <w:noProof/>
                <w:color w:val="404040" w:themeColor="text1" w:themeTint="BF"/>
                <w:szCs w:val="24"/>
              </w:rPr>
              <w:t xml:space="preserve"> are devices</w:t>
            </w:r>
            <w:r w:rsidRPr="00FE206F">
              <w:rPr>
                <w:color w:val="404040" w:themeColor="text1" w:themeTint="BF"/>
                <w:szCs w:val="24"/>
              </w:rPr>
              <w:t xml:space="preserve"> used to monitor </w:t>
            </w:r>
            <w:r w:rsidRPr="00FE206F">
              <w:rPr>
                <w:noProof/>
                <w:color w:val="404040" w:themeColor="text1" w:themeTint="BF"/>
                <w:szCs w:val="24"/>
              </w:rPr>
              <w:t xml:space="preserve">the use of </w:t>
            </w:r>
            <w:r w:rsidRPr="00FE206F">
              <w:rPr>
                <w:color w:val="404040" w:themeColor="text1" w:themeTint="BF"/>
                <w:szCs w:val="24"/>
              </w:rPr>
              <w:t xml:space="preserve">household appliances and </w:t>
            </w:r>
            <w:r w:rsidRPr="00FE206F">
              <w:rPr>
                <w:noProof/>
                <w:color w:val="404040" w:themeColor="text1" w:themeTint="BF"/>
                <w:szCs w:val="24"/>
              </w:rPr>
              <w:t>send an alert to</w:t>
            </w:r>
            <w:r w:rsidRPr="00FE206F">
              <w:rPr>
                <w:color w:val="404040" w:themeColor="text1" w:themeTint="BF"/>
                <w:szCs w:val="24"/>
              </w:rPr>
              <w:t xml:space="preserve"> a </w:t>
            </w:r>
            <w:proofErr w:type="spellStart"/>
            <w:r w:rsidRPr="00FE206F">
              <w:rPr>
                <w:color w:val="404040" w:themeColor="text1" w:themeTint="BF"/>
                <w:szCs w:val="24"/>
              </w:rPr>
              <w:t>carer</w:t>
            </w:r>
            <w:proofErr w:type="spellEnd"/>
            <w:r w:rsidRPr="00FE206F">
              <w:rPr>
                <w:color w:val="404040" w:themeColor="text1" w:themeTint="BF"/>
                <w:szCs w:val="24"/>
              </w:rPr>
              <w:t>.</w:t>
            </w:r>
          </w:p>
        </w:tc>
      </w:tr>
      <w:bookmarkEnd w:id="72"/>
    </w:tbl>
    <w:p w14:paraId="6809F6AD" w14:textId="77777777" w:rsidR="00DB301E" w:rsidRDefault="00DB301E" w:rsidP="00850226">
      <w:pPr>
        <w:ind w:right="0"/>
      </w:pPr>
      <w:r>
        <w:br w:type="page"/>
      </w:r>
    </w:p>
    <w:tbl>
      <w:tblPr>
        <w:tblStyle w:val="TableGrid"/>
        <w:tblW w:w="9027"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25"/>
        <w:gridCol w:w="6902"/>
      </w:tblGrid>
      <w:tr w:rsidR="00A74ECD" w:rsidRPr="00023BFE" w14:paraId="56E01DCE" w14:textId="77777777" w:rsidTr="00DB301E">
        <w:trPr>
          <w:trHeight w:val="499"/>
        </w:trPr>
        <w:tc>
          <w:tcPr>
            <w:tcW w:w="2125" w:type="dxa"/>
            <w:shd w:val="clear" w:color="auto" w:fill="7B5AAF"/>
            <w:vAlign w:val="center"/>
          </w:tcPr>
          <w:p w14:paraId="33F6DE0E" w14:textId="564790F1" w:rsidR="00A74ECD" w:rsidRPr="00023BFE" w:rsidRDefault="00A74ECD" w:rsidP="00850226">
            <w:pPr>
              <w:tabs>
                <w:tab w:val="left" w:pos="180"/>
              </w:tabs>
              <w:ind w:left="0" w:right="0" w:firstLine="0"/>
              <w:jc w:val="center"/>
              <w:rPr>
                <w:rFonts w:cstheme="minorHAnsi"/>
                <w:b/>
                <w:bCs/>
                <w:color w:val="FFFFFF" w:themeColor="background1"/>
                <w:lang w:val="en-AU" w:bidi="en-US"/>
              </w:rPr>
            </w:pPr>
            <w:r w:rsidRPr="00023BFE">
              <w:rPr>
                <w:rFonts w:cstheme="minorHAnsi"/>
                <w:b/>
                <w:bCs/>
                <w:color w:val="FFFFFF" w:themeColor="background1"/>
                <w:lang w:val="en-AU" w:bidi="en-US"/>
              </w:rPr>
              <w:lastRenderedPageBreak/>
              <w:t>IADL</w:t>
            </w:r>
          </w:p>
        </w:tc>
        <w:tc>
          <w:tcPr>
            <w:tcW w:w="6902" w:type="dxa"/>
            <w:shd w:val="clear" w:color="auto" w:fill="7B5AAF"/>
            <w:vAlign w:val="center"/>
          </w:tcPr>
          <w:p w14:paraId="20B18FA3" w14:textId="77777777" w:rsidR="00A74ECD" w:rsidRPr="00023BFE" w:rsidRDefault="00A74ECD" w:rsidP="00850226">
            <w:pPr>
              <w:tabs>
                <w:tab w:val="left" w:pos="180"/>
              </w:tabs>
              <w:ind w:left="0" w:right="0" w:firstLine="0"/>
              <w:jc w:val="center"/>
              <w:rPr>
                <w:rFonts w:cstheme="minorHAnsi"/>
                <w:b/>
                <w:bCs/>
                <w:color w:val="FFFFFF" w:themeColor="background1"/>
                <w:lang w:val="en-AU" w:bidi="en-US"/>
              </w:rPr>
            </w:pPr>
            <w:r>
              <w:rPr>
                <w:rFonts w:cstheme="minorHAnsi"/>
                <w:b/>
                <w:bCs/>
                <w:color w:val="FFFFFF" w:themeColor="background1"/>
                <w:lang w:val="en-AU" w:bidi="en-US"/>
              </w:rPr>
              <w:t>The B</w:t>
            </w:r>
            <w:r w:rsidRPr="00023BFE">
              <w:rPr>
                <w:rFonts w:cstheme="minorHAnsi"/>
                <w:b/>
                <w:bCs/>
                <w:color w:val="FFFFFF" w:themeColor="background1"/>
                <w:lang w:val="en-AU" w:bidi="en-US"/>
              </w:rPr>
              <w:t>readth of Assistive Technology</w:t>
            </w:r>
          </w:p>
        </w:tc>
      </w:tr>
      <w:tr w:rsidR="00A74ECD" w:rsidRPr="00023BFE" w14:paraId="5E0260C3" w14:textId="77777777" w:rsidTr="00DB301E">
        <w:trPr>
          <w:trHeight w:val="2458"/>
        </w:trPr>
        <w:tc>
          <w:tcPr>
            <w:tcW w:w="2125" w:type="dxa"/>
            <w:shd w:val="clear" w:color="auto" w:fill="DDD5EB"/>
            <w:vAlign w:val="center"/>
          </w:tcPr>
          <w:p w14:paraId="5A7F743C" w14:textId="31A1A78C" w:rsidR="00A74ECD" w:rsidRPr="002B1119" w:rsidRDefault="00A74ECD"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 xml:space="preserve">Recreation and </w:t>
            </w:r>
            <w:r w:rsidR="00DB301E">
              <w:rPr>
                <w:rFonts w:cstheme="minorHAnsi"/>
                <w:b/>
                <w:bCs/>
                <w:color w:val="404040" w:themeColor="text1" w:themeTint="BF"/>
                <w:lang w:val="en-AU" w:bidi="en-US"/>
              </w:rPr>
              <w:t>l</w:t>
            </w:r>
            <w:r>
              <w:rPr>
                <w:rFonts w:cstheme="minorHAnsi"/>
                <w:b/>
                <w:bCs/>
                <w:color w:val="404040" w:themeColor="text1" w:themeTint="BF"/>
                <w:lang w:val="en-AU" w:bidi="en-US"/>
              </w:rPr>
              <w:t>eisure</w:t>
            </w:r>
          </w:p>
        </w:tc>
        <w:tc>
          <w:tcPr>
            <w:tcW w:w="6902" w:type="dxa"/>
            <w:shd w:val="clear" w:color="auto" w:fill="auto"/>
            <w:vAlign w:val="center"/>
          </w:tcPr>
          <w:p w14:paraId="669B1961" w14:textId="4ECCF885" w:rsidR="00A74ECD" w:rsidRPr="00FE206F" w:rsidRDefault="00A74ECD" w:rsidP="00850226">
            <w:pPr>
              <w:pStyle w:val="ListParagraph"/>
              <w:numPr>
                <w:ilvl w:val="0"/>
                <w:numId w:val="152"/>
              </w:numPr>
              <w:ind w:right="0"/>
              <w:contextualSpacing w:val="0"/>
              <w:rPr>
                <w:b/>
                <w:bCs/>
                <w:noProof/>
                <w:color w:val="404040" w:themeColor="text1" w:themeTint="BF"/>
                <w:szCs w:val="24"/>
              </w:rPr>
            </w:pPr>
            <w:r w:rsidRPr="00FE206F">
              <w:rPr>
                <w:b/>
                <w:bCs/>
                <w:noProof/>
                <w:color w:val="404040" w:themeColor="text1" w:themeTint="BF"/>
                <w:szCs w:val="24"/>
              </w:rPr>
              <w:t>Adapted equipment</w:t>
            </w:r>
            <w:r w:rsidRPr="00FE206F">
              <w:rPr>
                <w:noProof/>
                <w:color w:val="404040" w:themeColor="text1" w:themeTint="BF"/>
                <w:szCs w:val="24"/>
              </w:rPr>
              <w:t xml:space="preserve"> is equipment that has been modified according to the needs of a person. These include sporting equipment, gardening tools, board games and card holders.</w:t>
            </w:r>
          </w:p>
          <w:p w14:paraId="67299A8B" w14:textId="20B9E882" w:rsidR="00A74ECD" w:rsidRPr="000B30DC" w:rsidRDefault="00A74ECD" w:rsidP="00850226">
            <w:pPr>
              <w:pStyle w:val="ListParagraph"/>
              <w:numPr>
                <w:ilvl w:val="0"/>
                <w:numId w:val="152"/>
              </w:numPr>
              <w:ind w:right="0"/>
              <w:contextualSpacing w:val="0"/>
              <w:rPr>
                <w:b/>
                <w:bCs/>
                <w:noProof/>
                <w:color w:val="404040" w:themeColor="text1" w:themeTint="BF"/>
                <w:szCs w:val="24"/>
              </w:rPr>
            </w:pPr>
            <w:r>
              <w:rPr>
                <w:b/>
                <w:bCs/>
                <w:noProof/>
                <w:color w:val="404040" w:themeColor="text1" w:themeTint="BF"/>
                <w:szCs w:val="24"/>
              </w:rPr>
              <w:t>Magnetic board game pieces</w:t>
            </w:r>
            <w:r w:rsidRPr="00BA4D8C">
              <w:t xml:space="preserve"> </w:t>
            </w:r>
            <w:r w:rsidRPr="00BA4D8C">
              <w:rPr>
                <w:noProof/>
                <w:color w:val="404040" w:themeColor="text1" w:themeTint="BF"/>
                <w:szCs w:val="24"/>
              </w:rPr>
              <w:t>prevent the pieces from getting moved around and lost while playing.</w:t>
            </w:r>
          </w:p>
          <w:p w14:paraId="421AAD73" w14:textId="77777777" w:rsidR="00A74ECD" w:rsidRPr="000B30DC" w:rsidRDefault="00A74ECD" w:rsidP="00850226">
            <w:pPr>
              <w:pStyle w:val="ListParagraph"/>
              <w:numPr>
                <w:ilvl w:val="0"/>
                <w:numId w:val="152"/>
              </w:numPr>
              <w:ind w:right="0"/>
              <w:contextualSpacing w:val="0"/>
              <w:rPr>
                <w:b/>
                <w:bCs/>
                <w:noProof/>
                <w:color w:val="404040" w:themeColor="text1" w:themeTint="BF"/>
                <w:szCs w:val="24"/>
              </w:rPr>
            </w:pPr>
            <w:r>
              <w:rPr>
                <w:b/>
                <w:bCs/>
                <w:noProof/>
                <w:color w:val="404040" w:themeColor="text1" w:themeTint="BF"/>
                <w:szCs w:val="24"/>
              </w:rPr>
              <w:t>All-terrain wheelchairs</w:t>
            </w:r>
            <w:r>
              <w:rPr>
                <w:noProof/>
                <w:color w:val="404040" w:themeColor="text1" w:themeTint="BF"/>
                <w:szCs w:val="24"/>
              </w:rPr>
              <w:t xml:space="preserve"> </w:t>
            </w:r>
            <w:r w:rsidRPr="00677280">
              <w:rPr>
                <w:noProof/>
                <w:color w:val="404040" w:themeColor="text1" w:themeTint="BF"/>
                <w:szCs w:val="24"/>
              </w:rPr>
              <w:t>provide mobility on different surfaces for recreational activities.</w:t>
            </w:r>
          </w:p>
          <w:p w14:paraId="147CDE49" w14:textId="5EBB9E5E" w:rsidR="00A74ECD" w:rsidRPr="00C4119C" w:rsidRDefault="00A74ECD" w:rsidP="00850226">
            <w:pPr>
              <w:pStyle w:val="ListParagraph"/>
              <w:numPr>
                <w:ilvl w:val="0"/>
                <w:numId w:val="152"/>
              </w:numPr>
              <w:ind w:right="0"/>
              <w:contextualSpacing w:val="0"/>
              <w:rPr>
                <w:b/>
                <w:bCs/>
                <w:color w:val="404040" w:themeColor="text1" w:themeTint="BF"/>
                <w:szCs w:val="24"/>
                <w:lang w:val="en-AU"/>
              </w:rPr>
            </w:pPr>
            <w:r>
              <w:rPr>
                <w:b/>
                <w:bCs/>
                <w:noProof/>
                <w:color w:val="404040" w:themeColor="text1" w:themeTint="BF"/>
                <w:szCs w:val="24"/>
              </w:rPr>
              <w:t>Self-driving cars</w:t>
            </w:r>
            <w:r>
              <w:rPr>
                <w:noProof/>
                <w:color w:val="404040" w:themeColor="text1" w:themeTint="BF"/>
                <w:szCs w:val="24"/>
              </w:rPr>
              <w:t xml:space="preserve"> allow</w:t>
            </w:r>
            <w:r w:rsidRPr="000B30DC">
              <w:rPr>
                <w:noProof/>
                <w:color w:val="404040" w:themeColor="text1" w:themeTint="BF"/>
                <w:szCs w:val="24"/>
              </w:rPr>
              <w:t xml:space="preserve"> the </w:t>
            </w:r>
            <w:r>
              <w:rPr>
                <w:noProof/>
                <w:color w:val="404040" w:themeColor="text1" w:themeTint="BF"/>
                <w:szCs w:val="24"/>
              </w:rPr>
              <w:t>person</w:t>
            </w:r>
            <w:r w:rsidRPr="000B30DC">
              <w:rPr>
                <w:noProof/>
                <w:color w:val="404040" w:themeColor="text1" w:themeTint="BF"/>
                <w:szCs w:val="24"/>
              </w:rPr>
              <w:t xml:space="preserve"> to go from one place to another with </w:t>
            </w:r>
            <w:r w:rsidR="00355D02">
              <w:rPr>
                <w:noProof/>
                <w:color w:val="404040" w:themeColor="text1" w:themeTint="BF"/>
                <w:szCs w:val="24"/>
              </w:rPr>
              <w:t>fewer</w:t>
            </w:r>
            <w:r w:rsidR="00355D02" w:rsidRPr="000B30DC">
              <w:rPr>
                <w:noProof/>
                <w:color w:val="404040" w:themeColor="text1" w:themeTint="BF"/>
                <w:szCs w:val="24"/>
              </w:rPr>
              <w:t xml:space="preserve"> </w:t>
            </w:r>
            <w:r w:rsidRPr="000B30DC">
              <w:rPr>
                <w:noProof/>
                <w:color w:val="404040" w:themeColor="text1" w:themeTint="BF"/>
                <w:szCs w:val="24"/>
              </w:rPr>
              <w:t xml:space="preserve">risks associated </w:t>
            </w:r>
            <w:r w:rsidR="00355D02">
              <w:rPr>
                <w:noProof/>
                <w:color w:val="404040" w:themeColor="text1" w:themeTint="BF"/>
                <w:szCs w:val="24"/>
              </w:rPr>
              <w:t>with</w:t>
            </w:r>
            <w:r w:rsidR="00355D02" w:rsidRPr="000B30DC">
              <w:rPr>
                <w:noProof/>
                <w:color w:val="404040" w:themeColor="text1" w:themeTint="BF"/>
                <w:szCs w:val="24"/>
              </w:rPr>
              <w:t xml:space="preserve"> </w:t>
            </w:r>
            <w:r w:rsidRPr="000B30DC">
              <w:rPr>
                <w:noProof/>
                <w:color w:val="404040" w:themeColor="text1" w:themeTint="BF"/>
                <w:szCs w:val="24"/>
              </w:rPr>
              <w:t xml:space="preserve">driving the car </w:t>
            </w:r>
            <w:r>
              <w:rPr>
                <w:noProof/>
                <w:color w:val="404040" w:themeColor="text1" w:themeTint="BF"/>
                <w:szCs w:val="24"/>
              </w:rPr>
              <w:t>themself</w:t>
            </w:r>
            <w:r w:rsidRPr="000B30DC">
              <w:rPr>
                <w:noProof/>
                <w:color w:val="404040" w:themeColor="text1" w:themeTint="BF"/>
                <w:szCs w:val="24"/>
              </w:rPr>
              <w:t>.</w:t>
            </w:r>
          </w:p>
          <w:p w14:paraId="15685144" w14:textId="65C96435" w:rsidR="00A74ECD" w:rsidRPr="002B1119" w:rsidRDefault="00A74ECD" w:rsidP="00850226">
            <w:pPr>
              <w:pStyle w:val="ListParagraph"/>
              <w:numPr>
                <w:ilvl w:val="0"/>
                <w:numId w:val="152"/>
              </w:numPr>
              <w:ind w:right="0"/>
              <w:contextualSpacing w:val="0"/>
              <w:rPr>
                <w:b/>
                <w:bCs/>
                <w:color w:val="404040" w:themeColor="text1" w:themeTint="BF"/>
                <w:szCs w:val="24"/>
                <w:lang w:val="en-AU"/>
              </w:rPr>
            </w:pPr>
            <w:r w:rsidRPr="002B1119">
              <w:rPr>
                <w:b/>
                <w:bCs/>
                <w:color w:val="404040" w:themeColor="text1" w:themeTint="BF"/>
                <w:szCs w:val="24"/>
                <w:lang w:val="en-AU"/>
              </w:rPr>
              <w:t xml:space="preserve">Switch-adapted </w:t>
            </w:r>
            <w:r w:rsidR="00DB301E">
              <w:rPr>
                <w:b/>
                <w:bCs/>
                <w:color w:val="404040" w:themeColor="text1" w:themeTint="BF"/>
                <w:szCs w:val="24"/>
                <w:lang w:val="en-AU"/>
              </w:rPr>
              <w:t>e</w:t>
            </w:r>
            <w:r w:rsidRPr="002B1119">
              <w:rPr>
                <w:b/>
                <w:bCs/>
                <w:color w:val="404040" w:themeColor="text1" w:themeTint="BF"/>
                <w:szCs w:val="24"/>
                <w:lang w:val="en-AU"/>
              </w:rPr>
              <w:t>quipmen</w:t>
            </w:r>
            <w:r w:rsidRPr="002B1119">
              <w:rPr>
                <w:color w:val="404040" w:themeColor="text1" w:themeTint="BF"/>
                <w:szCs w:val="24"/>
                <w:lang w:val="en-AU"/>
              </w:rPr>
              <w:t>t ha</w:t>
            </w:r>
            <w:r>
              <w:rPr>
                <w:color w:val="404040" w:themeColor="text1" w:themeTint="BF"/>
                <w:szCs w:val="24"/>
                <w:lang w:val="en-AU"/>
              </w:rPr>
              <w:t>s</w:t>
            </w:r>
            <w:r w:rsidRPr="002B1119">
              <w:rPr>
                <w:color w:val="404040" w:themeColor="text1" w:themeTint="BF"/>
                <w:szCs w:val="24"/>
                <w:lang w:val="en-AU"/>
              </w:rPr>
              <w:t xml:space="preserve"> been modified where the original switches are rerouted to a switch that is easier to access and operate. These include toys, games and digital cameras.</w:t>
            </w:r>
          </w:p>
        </w:tc>
      </w:tr>
      <w:tr w:rsidR="00A74ECD" w:rsidRPr="00023BFE" w14:paraId="38EA882F" w14:textId="77777777" w:rsidTr="00DB301E">
        <w:trPr>
          <w:trHeight w:val="2458"/>
        </w:trPr>
        <w:tc>
          <w:tcPr>
            <w:tcW w:w="2125" w:type="dxa"/>
            <w:shd w:val="clear" w:color="auto" w:fill="DDD5EB"/>
            <w:vAlign w:val="center"/>
          </w:tcPr>
          <w:p w14:paraId="1C47087C" w14:textId="7362087B" w:rsidR="00A74ECD" w:rsidRDefault="00A74ECD" w:rsidP="00850226">
            <w:pPr>
              <w:tabs>
                <w:tab w:val="left" w:pos="180"/>
              </w:tabs>
              <w:ind w:left="0" w:right="0" w:firstLine="0"/>
              <w:jc w:val="center"/>
              <w:rPr>
                <w:rFonts w:cstheme="minorHAnsi"/>
                <w:b/>
                <w:bCs/>
                <w:color w:val="404040" w:themeColor="text1" w:themeTint="BF"/>
                <w:lang w:val="en-AU" w:bidi="en-US"/>
              </w:rPr>
            </w:pPr>
            <w:r>
              <w:rPr>
                <w:rFonts w:cstheme="minorHAnsi"/>
                <w:b/>
                <w:bCs/>
                <w:color w:val="404040" w:themeColor="text1" w:themeTint="BF"/>
                <w:lang w:val="en-AU" w:bidi="en-US"/>
              </w:rPr>
              <w:t xml:space="preserve">Education and </w:t>
            </w:r>
            <w:r w:rsidR="00DB301E">
              <w:rPr>
                <w:rFonts w:cstheme="minorHAnsi"/>
                <w:b/>
                <w:bCs/>
                <w:color w:val="404040" w:themeColor="text1" w:themeTint="BF"/>
                <w:lang w:val="en-AU" w:bidi="en-US"/>
              </w:rPr>
              <w:t>e</w:t>
            </w:r>
            <w:r>
              <w:rPr>
                <w:rFonts w:cstheme="minorHAnsi"/>
                <w:b/>
                <w:bCs/>
                <w:color w:val="404040" w:themeColor="text1" w:themeTint="BF"/>
                <w:lang w:val="en-AU" w:bidi="en-US"/>
              </w:rPr>
              <w:t>mployment</w:t>
            </w:r>
          </w:p>
        </w:tc>
        <w:tc>
          <w:tcPr>
            <w:tcW w:w="6902" w:type="dxa"/>
            <w:shd w:val="clear" w:color="auto" w:fill="auto"/>
            <w:vAlign w:val="center"/>
          </w:tcPr>
          <w:p w14:paraId="6C1D493F" w14:textId="77777777" w:rsidR="00A74ECD" w:rsidRPr="00FE206F" w:rsidRDefault="00A74ECD" w:rsidP="00850226">
            <w:pPr>
              <w:pStyle w:val="ListParagraph"/>
              <w:numPr>
                <w:ilvl w:val="0"/>
                <w:numId w:val="152"/>
              </w:numPr>
              <w:ind w:right="0"/>
              <w:contextualSpacing w:val="0"/>
              <w:rPr>
                <w:noProof/>
                <w:color w:val="404040" w:themeColor="text1" w:themeTint="BF"/>
                <w:szCs w:val="24"/>
              </w:rPr>
            </w:pPr>
            <w:r w:rsidRPr="00FE206F">
              <w:rPr>
                <w:b/>
                <w:bCs/>
                <w:noProof/>
                <w:color w:val="404040" w:themeColor="text1" w:themeTint="BF"/>
                <w:szCs w:val="24"/>
              </w:rPr>
              <w:t>Ergonomic furniture</w:t>
            </w:r>
            <w:r w:rsidRPr="00FE206F">
              <w:rPr>
                <w:noProof/>
                <w:color w:val="404040" w:themeColor="text1" w:themeTint="BF"/>
                <w:szCs w:val="24"/>
              </w:rPr>
              <w:t xml:space="preserve"> </w:t>
            </w:r>
            <w:r>
              <w:t>is</w:t>
            </w:r>
            <w:r w:rsidRPr="008B25FA">
              <w:rPr>
                <w:noProof/>
                <w:color w:val="404040" w:themeColor="text1" w:themeTint="BF"/>
                <w:szCs w:val="24"/>
              </w:rPr>
              <w:t xml:space="preserve"> designed to support both function and comfort.</w:t>
            </w:r>
          </w:p>
          <w:p w14:paraId="3A8FEBAD" w14:textId="175F649E" w:rsidR="00A74ECD" w:rsidRPr="00FE206F" w:rsidRDefault="00A74ECD" w:rsidP="00850226">
            <w:pPr>
              <w:pStyle w:val="ListParagraph"/>
              <w:numPr>
                <w:ilvl w:val="0"/>
                <w:numId w:val="152"/>
              </w:numPr>
              <w:ind w:right="0"/>
              <w:contextualSpacing w:val="0"/>
              <w:rPr>
                <w:noProof/>
                <w:color w:val="404040" w:themeColor="text1" w:themeTint="BF"/>
                <w:szCs w:val="24"/>
              </w:rPr>
            </w:pPr>
            <w:r w:rsidRPr="00FE206F">
              <w:rPr>
                <w:b/>
                <w:bCs/>
                <w:noProof/>
                <w:color w:val="404040" w:themeColor="text1" w:themeTint="BF"/>
                <w:szCs w:val="24"/>
              </w:rPr>
              <w:t>Pen/pencil grips</w:t>
            </w:r>
            <w:r w:rsidRPr="00FE206F">
              <w:rPr>
                <w:noProof/>
                <w:color w:val="404040" w:themeColor="text1" w:themeTint="BF"/>
                <w:szCs w:val="24"/>
              </w:rPr>
              <w:t xml:space="preserve"> are tools that help improve handwriting, give more control and reduce hand fatigue.</w:t>
            </w:r>
          </w:p>
          <w:p w14:paraId="3E511401" w14:textId="41A3BE51" w:rsidR="00A74ECD" w:rsidRPr="00FE206F" w:rsidRDefault="00A74ECD" w:rsidP="00850226">
            <w:pPr>
              <w:pStyle w:val="ListParagraph"/>
              <w:numPr>
                <w:ilvl w:val="0"/>
                <w:numId w:val="152"/>
              </w:numPr>
              <w:ind w:right="0"/>
              <w:contextualSpacing w:val="0"/>
              <w:rPr>
                <w:noProof/>
                <w:color w:val="404040" w:themeColor="text1" w:themeTint="BF"/>
                <w:szCs w:val="24"/>
              </w:rPr>
            </w:pPr>
            <w:r w:rsidRPr="00FE206F">
              <w:rPr>
                <w:b/>
                <w:bCs/>
                <w:noProof/>
                <w:color w:val="404040" w:themeColor="text1" w:themeTint="BF"/>
                <w:szCs w:val="24"/>
              </w:rPr>
              <w:t>Audio recordings</w:t>
            </w:r>
            <w:r w:rsidRPr="00FE206F">
              <w:rPr>
                <w:noProof/>
                <w:color w:val="404040" w:themeColor="text1" w:themeTint="BF"/>
                <w:szCs w:val="24"/>
              </w:rPr>
              <w:t xml:space="preserve"> are recordings of classes, meetings and print materials read out loud.</w:t>
            </w:r>
          </w:p>
          <w:p w14:paraId="47794121" w14:textId="77777777" w:rsidR="00A74ECD" w:rsidRPr="0054680B" w:rsidRDefault="00A74ECD" w:rsidP="00850226">
            <w:pPr>
              <w:pStyle w:val="ListParagraph"/>
              <w:numPr>
                <w:ilvl w:val="0"/>
                <w:numId w:val="152"/>
              </w:numPr>
              <w:ind w:right="0"/>
              <w:contextualSpacing w:val="0"/>
              <w:rPr>
                <w:b/>
                <w:bCs/>
                <w:noProof/>
                <w:color w:val="404040" w:themeColor="text1" w:themeTint="BF"/>
                <w:szCs w:val="24"/>
              </w:rPr>
            </w:pPr>
            <w:r w:rsidRPr="00FE206F">
              <w:rPr>
                <w:b/>
                <w:bCs/>
                <w:color w:val="404040" w:themeColor="text1" w:themeTint="BF"/>
                <w:szCs w:val="24"/>
              </w:rPr>
              <w:t xml:space="preserve">Physical </w:t>
            </w:r>
            <w:r w:rsidRPr="00FE206F">
              <w:rPr>
                <w:b/>
                <w:bCs/>
                <w:noProof/>
                <w:color w:val="404040" w:themeColor="text1" w:themeTint="BF"/>
                <w:szCs w:val="24"/>
              </w:rPr>
              <w:t>modifications</w:t>
            </w:r>
            <w:r w:rsidRPr="00FE206F">
              <w:rPr>
                <w:b/>
                <w:bCs/>
                <w:color w:val="404040" w:themeColor="text1" w:themeTint="BF"/>
                <w:szCs w:val="24"/>
              </w:rPr>
              <w:t xml:space="preserve"> to the </w:t>
            </w:r>
            <w:r w:rsidRPr="00FE206F">
              <w:rPr>
                <w:b/>
                <w:bCs/>
                <w:noProof/>
                <w:color w:val="404040" w:themeColor="text1" w:themeTint="BF"/>
                <w:szCs w:val="24"/>
              </w:rPr>
              <w:t>environment</w:t>
            </w:r>
            <w:r w:rsidRPr="00FE206F">
              <w:rPr>
                <w:noProof/>
                <w:color w:val="404040" w:themeColor="text1" w:themeTint="BF"/>
                <w:szCs w:val="24"/>
              </w:rPr>
              <w:t xml:space="preserve"> are modifications that</w:t>
            </w:r>
            <w:r w:rsidRPr="00FE206F">
              <w:rPr>
                <w:color w:val="404040" w:themeColor="text1" w:themeTint="BF"/>
                <w:szCs w:val="24"/>
              </w:rPr>
              <w:t xml:space="preserve"> enable access to buildings, such as wider doorways.</w:t>
            </w:r>
          </w:p>
          <w:p w14:paraId="11C475DE" w14:textId="4B2955CA" w:rsidR="00A74ECD" w:rsidRPr="00F04525" w:rsidRDefault="00A74ECD" w:rsidP="00850226">
            <w:pPr>
              <w:pStyle w:val="ListParagraph"/>
              <w:numPr>
                <w:ilvl w:val="0"/>
                <w:numId w:val="152"/>
              </w:numPr>
              <w:ind w:right="0"/>
              <w:contextualSpacing w:val="0"/>
              <w:rPr>
                <w:b/>
                <w:bCs/>
                <w:color w:val="404040" w:themeColor="text1" w:themeTint="BF"/>
                <w:szCs w:val="24"/>
              </w:rPr>
            </w:pPr>
            <w:r w:rsidRPr="00823600">
              <w:rPr>
                <w:b/>
                <w:bCs/>
                <w:noProof/>
                <w:color w:val="404040" w:themeColor="text1" w:themeTint="BF"/>
                <w:szCs w:val="24"/>
              </w:rPr>
              <w:t>Ramps</w:t>
            </w:r>
            <w:r w:rsidRPr="00823600">
              <w:t xml:space="preserve"> </w:t>
            </w:r>
            <w:r w:rsidRPr="00823600">
              <w:rPr>
                <w:noProof/>
                <w:color w:val="404040" w:themeColor="text1" w:themeTint="BF"/>
                <w:szCs w:val="24"/>
              </w:rPr>
              <w:t xml:space="preserve">help </w:t>
            </w:r>
            <w:r>
              <w:rPr>
                <w:noProof/>
                <w:color w:val="404040" w:themeColor="text1" w:themeTint="BF"/>
                <w:szCs w:val="24"/>
              </w:rPr>
              <w:t>pe</w:t>
            </w:r>
            <w:r w:rsidR="00FA2E51">
              <w:rPr>
                <w:noProof/>
                <w:color w:val="404040" w:themeColor="text1" w:themeTint="BF"/>
                <w:szCs w:val="24"/>
              </w:rPr>
              <w:t>rsons</w:t>
            </w:r>
            <w:r w:rsidRPr="00823600">
              <w:rPr>
                <w:noProof/>
                <w:color w:val="404040" w:themeColor="text1" w:themeTint="BF"/>
                <w:szCs w:val="24"/>
              </w:rPr>
              <w:t xml:space="preserve"> </w:t>
            </w:r>
            <w:r w:rsidR="00893E5D">
              <w:rPr>
                <w:noProof/>
                <w:color w:val="404040" w:themeColor="text1" w:themeTint="BF"/>
                <w:szCs w:val="24"/>
              </w:rPr>
              <w:t>who use</w:t>
            </w:r>
            <w:r w:rsidRPr="00823600">
              <w:rPr>
                <w:noProof/>
                <w:color w:val="404040" w:themeColor="text1" w:themeTint="BF"/>
                <w:szCs w:val="24"/>
              </w:rPr>
              <w:t xml:space="preserve"> wheelchair to </w:t>
            </w:r>
            <w:r w:rsidR="00355D02">
              <w:rPr>
                <w:noProof/>
                <w:color w:val="404040" w:themeColor="text1" w:themeTint="BF"/>
                <w:szCs w:val="24"/>
              </w:rPr>
              <w:t>move easily</w:t>
            </w:r>
            <w:r w:rsidRPr="00823600">
              <w:rPr>
                <w:noProof/>
                <w:color w:val="404040" w:themeColor="text1" w:themeTint="BF"/>
                <w:szCs w:val="24"/>
              </w:rPr>
              <w:t xml:space="preserve"> through different places.</w:t>
            </w:r>
          </w:p>
        </w:tc>
      </w:tr>
    </w:tbl>
    <w:p w14:paraId="427EF713" w14:textId="77777777" w:rsidR="0011172C" w:rsidRDefault="0011172C" w:rsidP="00850226">
      <w:pPr>
        <w:ind w:right="0"/>
      </w:pPr>
      <w:r>
        <w:br w:type="page"/>
      </w:r>
    </w:p>
    <w:p w14:paraId="083A0F7B" w14:textId="18019B63" w:rsidR="00782D25" w:rsidRPr="00023BFE" w:rsidRDefault="00782D25" w:rsidP="00850226">
      <w:pPr>
        <w:pStyle w:val="Heading3"/>
        <w:tabs>
          <w:tab w:val="left" w:pos="180"/>
        </w:tabs>
        <w:ind w:right="0"/>
        <w:jc w:val="left"/>
        <w:rPr>
          <w:b/>
          <w:bCs/>
          <w:lang w:val="en-AU" w:bidi="en-US"/>
        </w:rPr>
      </w:pPr>
      <w:bookmarkStart w:id="73" w:name="_Toc138332934"/>
      <w:r w:rsidRPr="00023BFE">
        <w:rPr>
          <w:b/>
          <w:bCs/>
          <w:lang w:val="en-AU"/>
        </w:rPr>
        <w:lastRenderedPageBreak/>
        <w:t>3.5.</w:t>
      </w:r>
      <w:r w:rsidR="005A61C6" w:rsidRPr="00023BFE">
        <w:rPr>
          <w:b/>
          <w:bCs/>
          <w:lang w:val="en-AU"/>
        </w:rPr>
        <w:t>2</w:t>
      </w:r>
      <w:r w:rsidRPr="00023BFE">
        <w:rPr>
          <w:b/>
          <w:bCs/>
          <w:lang w:val="en-AU"/>
        </w:rPr>
        <w:t xml:space="preserve"> </w:t>
      </w:r>
      <w:r w:rsidR="00B92FBC">
        <w:rPr>
          <w:b/>
          <w:bCs/>
          <w:lang w:val="en-AU"/>
        </w:rPr>
        <w:t>Assist the Person in Using</w:t>
      </w:r>
      <w:r w:rsidRPr="00023BFE">
        <w:rPr>
          <w:b/>
          <w:bCs/>
          <w:lang w:val="en-AU"/>
        </w:rPr>
        <w:t xml:space="preserve"> </w:t>
      </w:r>
      <w:r w:rsidR="0051111C" w:rsidRPr="00023BFE">
        <w:rPr>
          <w:b/>
          <w:bCs/>
          <w:lang w:val="en-AU"/>
        </w:rPr>
        <w:t>Assistive Technology</w:t>
      </w:r>
      <w:bookmarkEnd w:id="73"/>
    </w:p>
    <w:p w14:paraId="3FC8A7A8" w14:textId="46216F37" w:rsidR="007E1B7A" w:rsidRPr="008E264D" w:rsidRDefault="00DB301E"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You must support the client when using assistive technology as a support worker</w:t>
      </w:r>
      <w:r w:rsidR="007E1B7A" w:rsidRPr="008E264D">
        <w:rPr>
          <w:rFonts w:cstheme="minorHAnsi"/>
          <w:color w:val="404040" w:themeColor="text1" w:themeTint="BF"/>
          <w:sz w:val="24"/>
          <w:lang w:val="en-AU" w:bidi="en-US"/>
        </w:rPr>
        <w:t>.</w:t>
      </w:r>
      <w:r w:rsidR="00A36059">
        <w:rPr>
          <w:rFonts w:cstheme="minorHAnsi"/>
          <w:color w:val="404040" w:themeColor="text1" w:themeTint="BF"/>
          <w:sz w:val="24"/>
          <w:lang w:val="en-AU" w:bidi="en-US"/>
        </w:rPr>
        <w:t xml:space="preserve"> </w:t>
      </w:r>
      <w:r w:rsidR="00463B12">
        <w:rPr>
          <w:rFonts w:cstheme="minorHAnsi"/>
          <w:color w:val="404040" w:themeColor="text1" w:themeTint="BF"/>
          <w:sz w:val="24"/>
          <w:lang w:val="en-AU" w:bidi="en-US"/>
        </w:rPr>
        <w:t xml:space="preserve">This support includes assisting the client </w:t>
      </w:r>
      <w:r w:rsidR="00CD71A5">
        <w:rPr>
          <w:rFonts w:cstheme="minorHAnsi"/>
          <w:color w:val="404040" w:themeColor="text1" w:themeTint="BF"/>
          <w:sz w:val="24"/>
          <w:lang w:val="en-AU" w:bidi="en-US"/>
        </w:rPr>
        <w:t>in exercising</w:t>
      </w:r>
      <w:r w:rsidR="00463B12">
        <w:rPr>
          <w:rFonts w:cstheme="minorHAnsi"/>
          <w:color w:val="404040" w:themeColor="text1" w:themeTint="BF"/>
          <w:sz w:val="24"/>
          <w:lang w:val="en-AU" w:bidi="en-US"/>
        </w:rPr>
        <w:t xml:space="preserve"> their right </w:t>
      </w:r>
      <w:r w:rsidR="001E3372">
        <w:rPr>
          <w:rFonts w:cstheme="minorHAnsi"/>
          <w:color w:val="404040" w:themeColor="text1" w:themeTint="BF"/>
          <w:sz w:val="24"/>
          <w:lang w:val="en-AU" w:bidi="en-US"/>
        </w:rPr>
        <w:t>to use technology to facilitate their choice.</w:t>
      </w:r>
      <w:r w:rsidR="008E72D2">
        <w:rPr>
          <w:rFonts w:cstheme="minorHAnsi"/>
          <w:color w:val="404040" w:themeColor="text1" w:themeTint="BF"/>
          <w:sz w:val="24"/>
          <w:lang w:val="en-AU" w:bidi="en-US"/>
        </w:rPr>
        <w:t xml:space="preserve"> You must also support their independent action and thinking.</w:t>
      </w:r>
    </w:p>
    <w:p w14:paraId="0FD4A416" w14:textId="05833016" w:rsidR="007E1B7A" w:rsidRPr="008E264D" w:rsidRDefault="007E1B7A" w:rsidP="00850226">
      <w:pPr>
        <w:ind w:left="0" w:right="0" w:firstLine="0"/>
        <w:rPr>
          <w:rFonts w:cstheme="minorHAnsi"/>
          <w:color w:val="404040" w:themeColor="text1" w:themeTint="BF"/>
          <w:sz w:val="24"/>
          <w:lang w:val="en-AU" w:bidi="en-US"/>
        </w:rPr>
      </w:pPr>
      <w:r w:rsidRPr="008E264D">
        <w:rPr>
          <w:rFonts w:cstheme="minorHAnsi"/>
          <w:color w:val="404040" w:themeColor="text1" w:themeTint="BF"/>
          <w:sz w:val="24"/>
          <w:lang w:val="en-AU" w:bidi="en-US"/>
        </w:rPr>
        <w:t xml:space="preserve">In supporting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8E264D">
        <w:rPr>
          <w:rFonts w:cstheme="minorHAnsi"/>
          <w:color w:val="404040" w:themeColor="text1" w:themeTint="BF"/>
          <w:sz w:val="24"/>
          <w:lang w:val="en-AU" w:bidi="en-US"/>
        </w:rPr>
        <w:t xml:space="preserve">to meet </w:t>
      </w:r>
      <w:r w:rsidR="001E3372">
        <w:rPr>
          <w:rFonts w:cstheme="minorHAnsi"/>
          <w:color w:val="404040" w:themeColor="text1" w:themeTint="BF"/>
          <w:sz w:val="24"/>
          <w:lang w:val="en-AU" w:bidi="en-US"/>
        </w:rPr>
        <w:t>when using assistive technology</w:t>
      </w:r>
      <w:r w:rsidRPr="008E264D">
        <w:rPr>
          <w:rFonts w:cstheme="minorHAnsi"/>
          <w:color w:val="404040" w:themeColor="text1" w:themeTint="BF"/>
          <w:sz w:val="24"/>
          <w:lang w:val="en-AU" w:bidi="en-US"/>
        </w:rPr>
        <w:t>, you need to take into consideration the following</w:t>
      </w:r>
      <w:r w:rsidR="00EE1964">
        <w:rPr>
          <w:rFonts w:cstheme="minorHAnsi"/>
          <w:color w:val="404040" w:themeColor="text1" w:themeTint="BF"/>
          <w:sz w:val="24"/>
          <w:lang w:val="en-AU" w:bidi="en-US"/>
        </w:rPr>
        <w:t xml:space="preserve"> strategies</w:t>
      </w:r>
      <w:r w:rsidRPr="008E264D">
        <w:rPr>
          <w:rFonts w:cstheme="minorHAnsi"/>
          <w:color w:val="404040" w:themeColor="text1" w:themeTint="BF"/>
          <w:sz w:val="24"/>
          <w:lang w:val="en-AU" w:bidi="en-US"/>
        </w:rPr>
        <w:t>:</w:t>
      </w:r>
    </w:p>
    <w:p w14:paraId="53354BBF" w14:textId="5D6C8E2D" w:rsidR="00D038BB" w:rsidRPr="008E264D" w:rsidRDefault="00D038BB" w:rsidP="00850226">
      <w:pPr>
        <w:pStyle w:val="ListParagraph"/>
        <w:numPr>
          <w:ilvl w:val="0"/>
          <w:numId w:val="154"/>
        </w:numPr>
        <w:ind w:left="714" w:right="0" w:hanging="357"/>
        <w:contextualSpacing w:val="0"/>
        <w:rPr>
          <w:rFonts w:cstheme="minorHAnsi"/>
          <w:color w:val="404040" w:themeColor="text1" w:themeTint="BF"/>
          <w:sz w:val="24"/>
          <w:lang w:val="en-AU" w:bidi="en-US"/>
        </w:rPr>
      </w:pPr>
      <w:r w:rsidRPr="008E264D">
        <w:rPr>
          <w:rFonts w:cstheme="minorHAnsi"/>
          <w:noProof/>
          <w:color w:val="404040" w:themeColor="text1" w:themeTint="BF"/>
          <w:sz w:val="24"/>
          <w:lang w:val="en-AU" w:bidi="en-US"/>
        </w:rPr>
        <w:drawing>
          <wp:anchor distT="0" distB="0" distL="114300" distR="114300" simplePos="0" relativeHeight="251658258" behindDoc="0" locked="0" layoutInCell="1" allowOverlap="1" wp14:anchorId="14969ED0" wp14:editId="4585DF26">
            <wp:simplePos x="0" y="0"/>
            <wp:positionH relativeFrom="margin">
              <wp:posOffset>2997835</wp:posOffset>
            </wp:positionH>
            <wp:positionV relativeFrom="paragraph">
              <wp:posOffset>35074</wp:posOffset>
            </wp:positionV>
            <wp:extent cx="2730500" cy="4526280"/>
            <wp:effectExtent l="0" t="0" r="0" b="7620"/>
            <wp:wrapSquare wrapText="bothSides"/>
            <wp:docPr id="876719962"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2" name="Picture 876719962"/>
                    <pic:cNvPicPr/>
                  </pic:nvPicPr>
                  <pic:blipFill rotWithShape="1">
                    <a:blip r:embed="rId673" cstate="print">
                      <a:extLst>
                        <a:ext uri="{28A0092B-C50C-407E-A947-70E740481C1C}">
                          <a14:useLocalDpi xmlns:a14="http://schemas.microsoft.com/office/drawing/2010/main" val="0"/>
                        </a:ext>
                      </a:extLst>
                    </a:blip>
                    <a:srcRect l="5902" t="4808" r="7668" b="-289"/>
                    <a:stretch/>
                  </pic:blipFill>
                  <pic:spPr bwMode="auto">
                    <a:xfrm>
                      <a:off x="0" y="0"/>
                      <a:ext cx="2730500" cy="4526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1B7A" w:rsidRPr="008E264D">
        <w:rPr>
          <w:rFonts w:cstheme="minorHAnsi"/>
          <w:b/>
          <w:bCs/>
          <w:color w:val="404040" w:themeColor="text1" w:themeTint="BF"/>
          <w:sz w:val="24"/>
          <w:lang w:val="en-AU" w:bidi="en-US"/>
        </w:rPr>
        <w:t>Make sure that assistive devices and equipment are available.</w:t>
      </w:r>
    </w:p>
    <w:p w14:paraId="6BA7A17A" w14:textId="573A736E" w:rsidR="007E1B7A" w:rsidRPr="008E264D" w:rsidRDefault="007E1B7A" w:rsidP="00850226">
      <w:pPr>
        <w:pStyle w:val="ListParagraph"/>
        <w:ind w:right="0" w:firstLine="0"/>
        <w:contextualSpacing w:val="0"/>
        <w:rPr>
          <w:rFonts w:cstheme="minorHAnsi"/>
          <w:color w:val="404040" w:themeColor="text1" w:themeTint="BF"/>
          <w:sz w:val="24"/>
          <w:lang w:val="en-AU" w:bidi="en-US"/>
        </w:rPr>
      </w:pPr>
      <w:r w:rsidRPr="008E264D">
        <w:rPr>
          <w:rFonts w:cstheme="minorHAnsi"/>
          <w:color w:val="404040" w:themeColor="text1" w:themeTint="BF"/>
          <w:sz w:val="24"/>
          <w:lang w:val="en-AU" w:bidi="en-US"/>
        </w:rPr>
        <w:t xml:space="preserve">Consult with assistive technology technicians to ensure the availability of devices and equipment. Technicians can help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8E264D">
        <w:rPr>
          <w:rFonts w:cstheme="minorHAnsi"/>
          <w:color w:val="404040" w:themeColor="text1" w:themeTint="BF"/>
          <w:sz w:val="24"/>
          <w:lang w:val="en-AU" w:bidi="en-US"/>
        </w:rPr>
        <w:t xml:space="preserve">in selecting the technology that meets their needs. They evaluate the </w:t>
      </w:r>
      <w:r w:rsidR="00326A34">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326A34">
        <w:rPr>
          <w:rFonts w:cstheme="minorHAnsi"/>
          <w:color w:val="404040" w:themeColor="text1" w:themeTint="BF"/>
          <w:sz w:val="24"/>
          <w:lang w:val="en-AU" w:bidi="en-US"/>
        </w:rPr>
        <w:t>s</w:t>
      </w:r>
      <w:r w:rsidR="00326A34" w:rsidRPr="00023BFE">
        <w:rPr>
          <w:rFonts w:cstheme="minorHAnsi"/>
          <w:color w:val="404040" w:themeColor="text1" w:themeTint="BF"/>
          <w:sz w:val="24"/>
          <w:lang w:val="en-AU" w:bidi="en-US"/>
        </w:rPr>
        <w:t xml:space="preserve"> </w:t>
      </w:r>
      <w:r w:rsidR="005C6571">
        <w:rPr>
          <w:rFonts w:cstheme="minorHAnsi"/>
          <w:color w:val="404040" w:themeColor="text1" w:themeTint="BF"/>
          <w:sz w:val="24"/>
          <w:lang w:val="en-AU" w:bidi="en-US"/>
        </w:rPr>
        <w:t>disability</w:t>
      </w:r>
      <w:r w:rsidRPr="008E264D">
        <w:rPr>
          <w:rFonts w:cstheme="minorHAnsi"/>
          <w:color w:val="404040" w:themeColor="text1" w:themeTint="BF"/>
          <w:sz w:val="24"/>
          <w:lang w:val="en-AU" w:bidi="en-US"/>
        </w:rPr>
        <w:t xml:space="preserve"> and strength. This is to determine which devices and equipment are available for the person to use.</w:t>
      </w:r>
    </w:p>
    <w:p w14:paraId="4256661F" w14:textId="581D6129" w:rsidR="00D038BB" w:rsidRPr="008E264D" w:rsidRDefault="00DB301E" w:rsidP="00850226">
      <w:pPr>
        <w:pStyle w:val="ListParagraph"/>
        <w:numPr>
          <w:ilvl w:val="0"/>
          <w:numId w:val="154"/>
        </w:numPr>
        <w:ind w:left="714" w:right="0" w:hanging="357"/>
        <w:contextualSpacing w:val="0"/>
        <w:rPr>
          <w:rFonts w:cstheme="minorHAnsi"/>
          <w:color w:val="404040" w:themeColor="text1" w:themeTint="BF"/>
          <w:sz w:val="24"/>
          <w:lang w:val="en-AU" w:bidi="en-US"/>
        </w:rPr>
      </w:pPr>
      <w:r>
        <w:rPr>
          <w:rFonts w:cstheme="minorHAnsi"/>
          <w:b/>
          <w:bCs/>
          <w:color w:val="404040" w:themeColor="text1" w:themeTint="BF"/>
          <w:sz w:val="24"/>
          <w:lang w:val="en-AU" w:bidi="en-US"/>
        </w:rPr>
        <w:t>Ensure that assistive devices and resources align with the client’s</w:t>
      </w:r>
      <w:r w:rsidR="00CD71A5">
        <w:rPr>
          <w:rFonts w:cstheme="minorHAnsi"/>
          <w:b/>
          <w:bCs/>
          <w:color w:val="404040" w:themeColor="text1" w:themeTint="BF"/>
          <w:sz w:val="24"/>
          <w:lang w:val="en-AU" w:bidi="en-US"/>
        </w:rPr>
        <w:t xml:space="preserve"> needs</w:t>
      </w:r>
      <w:r w:rsidR="007E1B7A" w:rsidRPr="008E264D">
        <w:rPr>
          <w:rFonts w:cstheme="minorHAnsi"/>
          <w:b/>
          <w:bCs/>
          <w:color w:val="404040" w:themeColor="text1" w:themeTint="BF"/>
          <w:sz w:val="24"/>
          <w:lang w:val="en-AU" w:bidi="en-US"/>
        </w:rPr>
        <w:t>.</w:t>
      </w:r>
    </w:p>
    <w:p w14:paraId="18EABC16" w14:textId="16A8C786" w:rsidR="007E1B7A" w:rsidRPr="008E264D" w:rsidRDefault="007E1B7A" w:rsidP="00850226">
      <w:pPr>
        <w:pStyle w:val="ListParagraph"/>
        <w:ind w:right="0" w:firstLine="0"/>
        <w:contextualSpacing w:val="0"/>
        <w:rPr>
          <w:rFonts w:cstheme="minorHAnsi"/>
          <w:color w:val="404040" w:themeColor="text1" w:themeTint="BF"/>
          <w:sz w:val="24"/>
          <w:lang w:val="en-AU" w:bidi="en-US"/>
        </w:rPr>
      </w:pPr>
      <w:r w:rsidRPr="008E264D">
        <w:rPr>
          <w:rFonts w:cstheme="minorHAnsi"/>
          <w:color w:val="404040" w:themeColor="text1" w:themeTint="BF"/>
          <w:sz w:val="24"/>
          <w:lang w:val="en-AU" w:bidi="en-US"/>
        </w:rPr>
        <w:t xml:space="preserve">For example, a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8E264D">
        <w:rPr>
          <w:rFonts w:cstheme="minorHAnsi"/>
          <w:color w:val="404040" w:themeColor="text1" w:themeTint="BF"/>
          <w:sz w:val="24"/>
          <w:lang w:val="en-AU" w:bidi="en-US"/>
        </w:rPr>
        <w:t>w</w:t>
      </w:r>
      <w:r w:rsidR="00DB301E">
        <w:rPr>
          <w:rFonts w:cstheme="minorHAnsi"/>
          <w:color w:val="404040" w:themeColor="text1" w:themeTint="BF"/>
          <w:sz w:val="24"/>
          <w:lang w:val="en-AU" w:bidi="en-US"/>
        </w:rPr>
        <w:t>ith</w:t>
      </w:r>
      <w:r w:rsidRPr="008E264D">
        <w:rPr>
          <w:rFonts w:cstheme="minorHAnsi"/>
          <w:color w:val="404040" w:themeColor="text1" w:themeTint="BF"/>
          <w:sz w:val="24"/>
          <w:lang w:val="en-AU" w:bidi="en-US"/>
        </w:rPr>
        <w:t xml:space="preserve"> hand tremors need</w:t>
      </w:r>
      <w:r w:rsidR="00CD71A5">
        <w:rPr>
          <w:rFonts w:cstheme="minorHAnsi"/>
          <w:color w:val="404040" w:themeColor="text1" w:themeTint="BF"/>
          <w:sz w:val="24"/>
          <w:lang w:val="en-AU" w:bidi="en-US"/>
        </w:rPr>
        <w:t>s assistance</w:t>
      </w:r>
      <w:r w:rsidRPr="008E264D">
        <w:rPr>
          <w:rFonts w:cstheme="minorHAnsi"/>
          <w:color w:val="404040" w:themeColor="text1" w:themeTint="BF"/>
          <w:sz w:val="24"/>
          <w:lang w:val="en-AU" w:bidi="en-US"/>
        </w:rPr>
        <w:t xml:space="preserve"> holding a book and turning pages. With this in mind, you can consider reading gadgets that read the text aloud or audiobooks for the person to listen to.</w:t>
      </w:r>
    </w:p>
    <w:p w14:paraId="04F392E5" w14:textId="27CDB73A" w:rsidR="00D038BB" w:rsidRPr="008E264D" w:rsidRDefault="007E1B7A" w:rsidP="00850226">
      <w:pPr>
        <w:pStyle w:val="ListParagraph"/>
        <w:numPr>
          <w:ilvl w:val="0"/>
          <w:numId w:val="154"/>
        </w:numPr>
        <w:ind w:left="714" w:right="0" w:hanging="357"/>
        <w:contextualSpacing w:val="0"/>
        <w:rPr>
          <w:rFonts w:cstheme="minorHAnsi"/>
          <w:color w:val="404040" w:themeColor="text1" w:themeTint="BF"/>
          <w:sz w:val="24"/>
          <w:lang w:val="en-AU" w:bidi="en-US"/>
        </w:rPr>
      </w:pPr>
      <w:r w:rsidRPr="008E264D">
        <w:rPr>
          <w:rFonts w:cstheme="minorHAnsi"/>
          <w:b/>
          <w:bCs/>
          <w:color w:val="404040" w:themeColor="text1" w:themeTint="BF"/>
          <w:sz w:val="24"/>
          <w:lang w:val="en-AU" w:bidi="en-US"/>
        </w:rPr>
        <w:t xml:space="preserve">Consider the budget of the </w:t>
      </w:r>
      <w:r w:rsidR="00326A34">
        <w:rPr>
          <w:rFonts w:cstheme="minorHAnsi"/>
          <w:b/>
          <w:bCs/>
          <w:color w:val="404040" w:themeColor="text1" w:themeTint="BF"/>
          <w:sz w:val="24"/>
          <w:lang w:val="en-AU" w:bidi="en-US"/>
        </w:rPr>
        <w:t>client</w:t>
      </w:r>
      <w:r w:rsidRPr="008E264D">
        <w:rPr>
          <w:rFonts w:cstheme="minorHAnsi"/>
          <w:b/>
          <w:bCs/>
          <w:color w:val="404040" w:themeColor="text1" w:themeTint="BF"/>
          <w:sz w:val="24"/>
          <w:lang w:val="en-AU" w:bidi="en-US"/>
        </w:rPr>
        <w:t>.</w:t>
      </w:r>
    </w:p>
    <w:p w14:paraId="2F24C7D0" w14:textId="4348586A" w:rsidR="00B9621A" w:rsidRDefault="007E1B7A" w:rsidP="00850226">
      <w:pPr>
        <w:pStyle w:val="ListParagraph"/>
        <w:ind w:right="0" w:firstLine="0"/>
        <w:contextualSpacing w:val="0"/>
        <w:rPr>
          <w:rFonts w:cstheme="minorHAnsi"/>
          <w:color w:val="404040" w:themeColor="text1" w:themeTint="BF"/>
          <w:sz w:val="24"/>
          <w:lang w:val="en-AU" w:bidi="en-US"/>
        </w:rPr>
      </w:pPr>
      <w:r w:rsidRPr="008E264D">
        <w:rPr>
          <w:rFonts w:cstheme="minorHAnsi"/>
          <w:color w:val="404040" w:themeColor="text1" w:themeTint="BF"/>
          <w:sz w:val="24"/>
          <w:lang w:val="en-AU" w:bidi="en-US"/>
        </w:rPr>
        <w:t xml:space="preserve">This can help filter out devices and equipment outside the </w:t>
      </w:r>
      <w:r w:rsidR="00326A34">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326A34">
        <w:rPr>
          <w:rFonts w:cstheme="minorHAnsi"/>
          <w:color w:val="404040" w:themeColor="text1" w:themeTint="BF"/>
          <w:sz w:val="24"/>
          <w:lang w:val="en-AU" w:bidi="en-US"/>
        </w:rPr>
        <w:t>s</w:t>
      </w:r>
      <w:r w:rsidR="00326A34" w:rsidRPr="008E264D">
        <w:rPr>
          <w:rFonts w:cstheme="minorHAnsi"/>
          <w:color w:val="404040" w:themeColor="text1" w:themeTint="BF"/>
          <w:sz w:val="24"/>
          <w:lang w:val="en-AU" w:bidi="en-US"/>
        </w:rPr>
        <w:t xml:space="preserve"> </w:t>
      </w:r>
      <w:r w:rsidRPr="008E264D">
        <w:rPr>
          <w:rFonts w:cstheme="minorHAnsi"/>
          <w:color w:val="404040" w:themeColor="text1" w:themeTint="BF"/>
          <w:sz w:val="24"/>
          <w:lang w:val="en-AU" w:bidi="en-US"/>
        </w:rPr>
        <w:t xml:space="preserve">price range. Depending on the </w:t>
      </w:r>
      <w:r w:rsidR="00326A34">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326A34">
        <w:rPr>
          <w:rFonts w:cstheme="minorHAnsi"/>
          <w:color w:val="404040" w:themeColor="text1" w:themeTint="BF"/>
          <w:sz w:val="24"/>
          <w:lang w:val="en-AU" w:bidi="en-US"/>
        </w:rPr>
        <w:t>s</w:t>
      </w:r>
      <w:r w:rsidR="00326A34" w:rsidRPr="008E264D">
        <w:rPr>
          <w:rFonts w:cstheme="minorHAnsi"/>
          <w:color w:val="404040" w:themeColor="text1" w:themeTint="BF"/>
          <w:sz w:val="24"/>
          <w:lang w:val="en-AU" w:bidi="en-US"/>
        </w:rPr>
        <w:t xml:space="preserve"> </w:t>
      </w:r>
      <w:r w:rsidRPr="008E264D">
        <w:rPr>
          <w:rFonts w:cstheme="minorHAnsi"/>
          <w:color w:val="404040" w:themeColor="text1" w:themeTint="BF"/>
          <w:sz w:val="24"/>
          <w:lang w:val="en-AU" w:bidi="en-US"/>
        </w:rPr>
        <w:t>needs, you may access them for free or with financial aid through government programs.</w:t>
      </w:r>
    </w:p>
    <w:p w14:paraId="4974B0D3" w14:textId="77777777" w:rsidR="00DB301E" w:rsidRPr="00DB301E" w:rsidRDefault="00DB301E" w:rsidP="00850226">
      <w:pPr>
        <w:pStyle w:val="ListParagraph"/>
        <w:ind w:right="0" w:firstLine="0"/>
        <w:contextualSpacing w:val="0"/>
        <w:rPr>
          <w:sz w:val="24"/>
          <w:szCs w:val="24"/>
          <w:lang w:val="en-AU" w:bidi="en-US"/>
        </w:rPr>
      </w:pPr>
    </w:p>
    <w:tbl>
      <w:tblPr>
        <w:tblStyle w:val="TableGrid"/>
        <w:tblW w:w="0" w:type="auto"/>
        <w:tblInd w:w="699"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985"/>
        <w:gridCol w:w="6327"/>
      </w:tblGrid>
      <w:tr w:rsidR="008C084E" w:rsidRPr="008F0F17" w14:paraId="0DA3D564" w14:textId="77777777" w:rsidTr="006105A3">
        <w:tc>
          <w:tcPr>
            <w:tcW w:w="1985" w:type="dxa"/>
            <w:shd w:val="clear" w:color="auto" w:fill="auto"/>
          </w:tcPr>
          <w:p w14:paraId="5A682048" w14:textId="77777777" w:rsidR="008C084E" w:rsidRPr="008F0F17" w:rsidRDefault="008C084E" w:rsidP="00850226">
            <w:pPr>
              <w:ind w:left="0" w:right="0" w:firstLine="0"/>
              <w:jc w:val="center"/>
              <w:rPr>
                <w:rFonts w:cstheme="minorHAnsi"/>
                <w:color w:val="262626" w:themeColor="text1" w:themeTint="D9"/>
                <w:highlight w:val="yellow"/>
                <w:lang w:val="en-AU" w:bidi="en-US"/>
              </w:rPr>
            </w:pPr>
            <w:r w:rsidRPr="008F0F17">
              <w:rPr>
                <w:rFonts w:cstheme="minorHAnsi"/>
                <w:noProof/>
                <w:color w:val="262626" w:themeColor="text1" w:themeTint="D9"/>
                <w:lang w:val="en-AU" w:bidi="en-US"/>
              </w:rPr>
              <w:drawing>
                <wp:inline distT="0" distB="0" distL="0" distR="0" wp14:anchorId="613E161F" wp14:editId="56962AC8">
                  <wp:extent cx="852853" cy="900000"/>
                  <wp:effectExtent l="0" t="0" r="4445" b="0"/>
                  <wp:docPr id="876720006" name="Picture 21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shd w:val="clear" w:color="auto" w:fill="auto"/>
          </w:tcPr>
          <w:p w14:paraId="67AB4F02" w14:textId="77777777" w:rsidR="008C084E" w:rsidRPr="008F0F17" w:rsidRDefault="008C084E" w:rsidP="00850226">
            <w:pPr>
              <w:ind w:left="28" w:right="0" w:firstLine="0"/>
              <w:rPr>
                <w:rFonts w:cstheme="minorHAnsi"/>
                <w:b/>
                <w:bCs/>
                <w:color w:val="FF595E"/>
                <w:sz w:val="28"/>
                <w:lang w:val="en-AU" w:bidi="en-US"/>
              </w:rPr>
            </w:pPr>
            <w:r w:rsidRPr="008F0F17">
              <w:rPr>
                <w:rFonts w:cstheme="minorHAnsi"/>
                <w:b/>
                <w:bCs/>
                <w:color w:val="FF595E"/>
                <w:sz w:val="28"/>
                <w:lang w:val="en-AU" w:bidi="en-US"/>
              </w:rPr>
              <w:t>Further Reading</w:t>
            </w:r>
          </w:p>
          <w:p w14:paraId="3202EC4D" w14:textId="4C9A7EC6" w:rsidR="008C084E" w:rsidRPr="008F0F17" w:rsidRDefault="008C084E" w:rsidP="00850226">
            <w:pPr>
              <w:ind w:left="28" w:right="0" w:firstLine="0"/>
              <w:rPr>
                <w:color w:val="404040" w:themeColor="text1" w:themeTint="BF"/>
                <w:lang w:val="en-AU"/>
              </w:rPr>
            </w:pPr>
            <w:r>
              <w:rPr>
                <w:rFonts w:cstheme="minorHAnsi"/>
                <w:color w:val="404040" w:themeColor="text1" w:themeTint="BF"/>
                <w:lang w:val="en-AU" w:bidi="en-US"/>
              </w:rPr>
              <w:t>The NDIS</w:t>
            </w:r>
            <w:r w:rsidRPr="008F0F17">
              <w:rPr>
                <w:rFonts w:cstheme="minorHAnsi"/>
                <w:color w:val="404040" w:themeColor="text1" w:themeTint="BF"/>
                <w:lang w:val="en-AU" w:bidi="en-US"/>
              </w:rPr>
              <w:t xml:space="preserve"> provides details on how to choose assistive aids or equipment. </w:t>
            </w:r>
            <w:r w:rsidRPr="008F0F17">
              <w:rPr>
                <w:rFonts w:cstheme="minorHAnsi"/>
                <w:color w:val="404040" w:themeColor="text1" w:themeTint="BF"/>
                <w:szCs w:val="24"/>
                <w:lang w:val="en-AU" w:bidi="en-US"/>
              </w:rPr>
              <w:t>You may access it using the link below</w:t>
            </w:r>
            <w:r w:rsidR="00CD71A5">
              <w:rPr>
                <w:color w:val="404040" w:themeColor="text1" w:themeTint="BF"/>
                <w:lang w:val="en-AU"/>
              </w:rPr>
              <w:t>.</w:t>
            </w:r>
          </w:p>
          <w:p w14:paraId="35300104" w14:textId="5DFE5E93" w:rsidR="008C084E" w:rsidRPr="00CD71A5" w:rsidRDefault="00000000" w:rsidP="00850226">
            <w:pPr>
              <w:ind w:left="28" w:right="0" w:firstLine="0"/>
              <w:jc w:val="center"/>
              <w:rPr>
                <w:rFonts w:cstheme="minorHAnsi"/>
                <w:color w:val="2E74B5" w:themeColor="accent5" w:themeShade="BF"/>
                <w:sz w:val="22"/>
                <w:lang w:val="en-AU" w:bidi="en-US"/>
              </w:rPr>
            </w:pPr>
            <w:hyperlink r:id="rId674" w:history="1">
              <w:r w:rsidR="008C084E" w:rsidRPr="00335C10">
                <w:rPr>
                  <w:rStyle w:val="Hyperlink"/>
                  <w:rFonts w:cstheme="minorHAnsi"/>
                  <w:color w:val="2E74B5" w:themeColor="accent5" w:themeShade="BF"/>
                  <w:sz w:val="22"/>
                  <w:u w:val="none"/>
                  <w:lang w:val="en-AU" w:bidi="en-US"/>
                </w:rPr>
                <w:t>Assistive technology explained</w:t>
              </w:r>
            </w:hyperlink>
          </w:p>
        </w:tc>
      </w:tr>
    </w:tbl>
    <w:p w14:paraId="0243AC15" w14:textId="77777777" w:rsidR="00CD71A5" w:rsidRDefault="00CD71A5" w:rsidP="00850226">
      <w:pPr>
        <w:ind w:right="0"/>
        <w:rPr>
          <w:rFonts w:cstheme="minorHAnsi"/>
          <w:b/>
          <w:bCs/>
          <w:color w:val="404040" w:themeColor="text1" w:themeTint="BF"/>
          <w:sz w:val="24"/>
          <w:lang w:val="en-AU" w:bidi="en-US"/>
        </w:rPr>
      </w:pPr>
      <w:r>
        <w:rPr>
          <w:rFonts w:cstheme="minorHAnsi"/>
          <w:b/>
          <w:bCs/>
          <w:color w:val="404040" w:themeColor="text1" w:themeTint="BF"/>
          <w:sz w:val="24"/>
          <w:lang w:val="en-AU" w:bidi="en-US"/>
        </w:rPr>
        <w:br w:type="page"/>
      </w:r>
    </w:p>
    <w:p w14:paraId="336F2416" w14:textId="027F15C8" w:rsidR="00504AE4" w:rsidRPr="008E264D" w:rsidRDefault="00504AE4" w:rsidP="00850226">
      <w:pPr>
        <w:pStyle w:val="ListParagraph"/>
        <w:numPr>
          <w:ilvl w:val="0"/>
          <w:numId w:val="154"/>
        </w:numPr>
        <w:ind w:left="714" w:right="0" w:hanging="357"/>
        <w:contextualSpacing w:val="0"/>
        <w:rPr>
          <w:rFonts w:cstheme="minorHAnsi"/>
          <w:color w:val="404040" w:themeColor="text1" w:themeTint="BF"/>
          <w:sz w:val="24"/>
          <w:lang w:val="en-AU" w:bidi="en-US"/>
        </w:rPr>
      </w:pPr>
      <w:r w:rsidRPr="008E264D">
        <w:rPr>
          <w:rFonts w:cstheme="minorHAnsi"/>
          <w:b/>
          <w:bCs/>
          <w:color w:val="404040" w:themeColor="text1" w:themeTint="BF"/>
          <w:sz w:val="24"/>
          <w:lang w:val="en-AU" w:bidi="en-US"/>
        </w:rPr>
        <w:lastRenderedPageBreak/>
        <w:t xml:space="preserve">Consider the </w:t>
      </w:r>
      <w:r>
        <w:rPr>
          <w:rFonts w:cstheme="minorHAnsi"/>
          <w:b/>
          <w:bCs/>
          <w:color w:val="404040" w:themeColor="text1" w:themeTint="BF"/>
          <w:sz w:val="24"/>
          <w:lang w:val="en-AU" w:bidi="en-US"/>
        </w:rPr>
        <w:t>client</w:t>
      </w:r>
      <w:r w:rsidR="00E558E7">
        <w:rPr>
          <w:rFonts w:cstheme="minorHAnsi"/>
          <w:b/>
          <w:bCs/>
          <w:color w:val="404040" w:themeColor="text1" w:themeTint="BF"/>
          <w:sz w:val="24"/>
          <w:lang w:val="en-AU" w:bidi="en-US"/>
        </w:rPr>
        <w:t>’</w:t>
      </w:r>
      <w:r>
        <w:rPr>
          <w:rFonts w:cstheme="minorHAnsi"/>
          <w:b/>
          <w:bCs/>
          <w:color w:val="404040" w:themeColor="text1" w:themeTint="BF"/>
          <w:sz w:val="24"/>
          <w:lang w:val="en-AU" w:bidi="en-US"/>
        </w:rPr>
        <w:t>s</w:t>
      </w:r>
      <w:r w:rsidRPr="008E264D">
        <w:rPr>
          <w:rFonts w:cstheme="minorHAnsi"/>
          <w:b/>
          <w:bCs/>
          <w:color w:val="404040" w:themeColor="text1" w:themeTint="BF"/>
          <w:sz w:val="24"/>
          <w:lang w:val="en-AU" w:bidi="en-US"/>
        </w:rPr>
        <w:t xml:space="preserve"> learning environment.</w:t>
      </w:r>
    </w:p>
    <w:p w14:paraId="49C8381C" w14:textId="2608D833" w:rsidR="00504AE4" w:rsidRPr="008E264D" w:rsidRDefault="00CD71A5" w:rsidP="00850226">
      <w:pPr>
        <w:pStyle w:val="ListParagraph"/>
        <w:ind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Consider space for the client to use and store more extensive equipment</w:t>
      </w:r>
      <w:r w:rsidR="00504AE4" w:rsidRPr="008E264D">
        <w:rPr>
          <w:rFonts w:cstheme="minorHAnsi"/>
          <w:color w:val="404040" w:themeColor="text1" w:themeTint="BF"/>
          <w:sz w:val="24"/>
          <w:lang w:val="en-AU" w:bidi="en-US"/>
        </w:rPr>
        <w:t>. You may also think about how easy it is to move the equipment.</w:t>
      </w:r>
    </w:p>
    <w:p w14:paraId="211D5507" w14:textId="3C5AE1B0" w:rsidR="00504AE4" w:rsidRPr="008E264D" w:rsidRDefault="00504AE4" w:rsidP="00850226">
      <w:pPr>
        <w:pStyle w:val="ListParagraph"/>
        <w:numPr>
          <w:ilvl w:val="0"/>
          <w:numId w:val="154"/>
        </w:numPr>
        <w:ind w:left="714" w:right="0" w:hanging="357"/>
        <w:contextualSpacing w:val="0"/>
        <w:rPr>
          <w:rFonts w:cstheme="minorHAnsi"/>
          <w:color w:val="404040" w:themeColor="text1" w:themeTint="BF"/>
          <w:sz w:val="24"/>
          <w:lang w:val="en-AU" w:bidi="en-US"/>
        </w:rPr>
      </w:pPr>
      <w:r w:rsidRPr="008E264D">
        <w:rPr>
          <w:rFonts w:cstheme="minorHAnsi"/>
          <w:b/>
          <w:bCs/>
          <w:color w:val="404040" w:themeColor="text1" w:themeTint="BF"/>
          <w:sz w:val="24"/>
          <w:lang w:val="en-AU" w:bidi="en-US"/>
        </w:rPr>
        <w:t xml:space="preserve">Determine if the </w:t>
      </w:r>
      <w:r>
        <w:rPr>
          <w:rFonts w:cstheme="minorHAnsi"/>
          <w:b/>
          <w:bCs/>
          <w:color w:val="404040" w:themeColor="text1" w:themeTint="BF"/>
          <w:sz w:val="24"/>
          <w:lang w:val="en-AU" w:bidi="en-US"/>
        </w:rPr>
        <w:t>client</w:t>
      </w:r>
      <w:r w:rsidRPr="008E264D">
        <w:rPr>
          <w:rFonts w:cstheme="minorHAnsi"/>
          <w:b/>
          <w:bCs/>
          <w:color w:val="404040" w:themeColor="text1" w:themeTint="BF"/>
          <w:sz w:val="24"/>
          <w:lang w:val="en-AU" w:bidi="en-US"/>
        </w:rPr>
        <w:t xml:space="preserve"> needs custom-made equipment.</w:t>
      </w:r>
    </w:p>
    <w:p w14:paraId="7D53B2A0" w14:textId="0590F7E8" w:rsidR="00504AE4" w:rsidRPr="008E264D" w:rsidRDefault="00504AE4" w:rsidP="00850226">
      <w:pPr>
        <w:pStyle w:val="ListParagraph"/>
        <w:ind w:right="0" w:firstLine="0"/>
        <w:contextualSpacing w:val="0"/>
        <w:rPr>
          <w:rFonts w:cstheme="minorHAnsi"/>
          <w:color w:val="404040" w:themeColor="text1" w:themeTint="BF"/>
          <w:sz w:val="24"/>
          <w:lang w:val="en-AU" w:bidi="en-US"/>
        </w:rPr>
      </w:pPr>
      <w:r w:rsidRPr="008E264D">
        <w:rPr>
          <w:rFonts w:cstheme="minorHAnsi"/>
          <w:color w:val="404040" w:themeColor="text1" w:themeTint="BF"/>
          <w:sz w:val="24"/>
          <w:lang w:val="en-AU" w:bidi="en-US"/>
        </w:rPr>
        <w:t xml:space="preserve">Some assistive technology can be adapted according to the </w:t>
      </w:r>
      <w:r>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Pr>
          <w:rFonts w:cstheme="minorHAnsi"/>
          <w:color w:val="404040" w:themeColor="text1" w:themeTint="BF"/>
          <w:sz w:val="24"/>
          <w:lang w:val="en-AU" w:bidi="en-US"/>
        </w:rPr>
        <w:t>s</w:t>
      </w:r>
      <w:r w:rsidRPr="008E264D">
        <w:rPr>
          <w:rFonts w:cstheme="minorHAnsi"/>
          <w:color w:val="404040" w:themeColor="text1" w:themeTint="BF"/>
          <w:sz w:val="24"/>
          <w:lang w:val="en-AU" w:bidi="en-US"/>
        </w:rPr>
        <w:t xml:space="preserve"> needs. For example, wheelchairs can be adapted to the </w:t>
      </w:r>
      <w:r>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Pr>
          <w:rFonts w:cstheme="minorHAnsi"/>
          <w:color w:val="404040" w:themeColor="text1" w:themeTint="BF"/>
          <w:sz w:val="24"/>
          <w:lang w:val="en-AU" w:bidi="en-US"/>
        </w:rPr>
        <w:t>s</w:t>
      </w:r>
      <w:r w:rsidRPr="008E264D">
        <w:rPr>
          <w:rFonts w:cstheme="minorHAnsi"/>
          <w:color w:val="404040" w:themeColor="text1" w:themeTint="BF"/>
          <w:sz w:val="24"/>
          <w:lang w:val="en-AU" w:bidi="en-US"/>
        </w:rPr>
        <w:t xml:space="preserve"> body shape and increase mobility.</w:t>
      </w:r>
    </w:p>
    <w:p w14:paraId="0EF8901A" w14:textId="25832007" w:rsidR="00504AE4" w:rsidRPr="008E264D" w:rsidRDefault="00504AE4" w:rsidP="00850226">
      <w:pPr>
        <w:pStyle w:val="ListParagraph"/>
        <w:numPr>
          <w:ilvl w:val="0"/>
          <w:numId w:val="154"/>
        </w:numPr>
        <w:ind w:left="714" w:right="0" w:hanging="357"/>
        <w:contextualSpacing w:val="0"/>
        <w:rPr>
          <w:rFonts w:cstheme="minorHAnsi"/>
          <w:color w:val="404040" w:themeColor="text1" w:themeTint="BF"/>
          <w:sz w:val="24"/>
          <w:lang w:val="en-AU" w:bidi="en-US"/>
        </w:rPr>
      </w:pPr>
      <w:r w:rsidRPr="008E264D">
        <w:rPr>
          <w:rFonts w:cstheme="minorHAnsi"/>
          <w:b/>
          <w:bCs/>
          <w:color w:val="404040" w:themeColor="text1" w:themeTint="BF"/>
          <w:sz w:val="24"/>
          <w:lang w:val="en-AU" w:bidi="en-US"/>
        </w:rPr>
        <w:t xml:space="preserve">Ensure that the </w:t>
      </w:r>
      <w:r>
        <w:rPr>
          <w:rFonts w:cstheme="minorHAnsi"/>
          <w:b/>
          <w:bCs/>
          <w:color w:val="404040" w:themeColor="text1" w:themeTint="BF"/>
          <w:sz w:val="24"/>
          <w:lang w:val="en-AU" w:bidi="en-US"/>
        </w:rPr>
        <w:t>client</w:t>
      </w:r>
      <w:r w:rsidRPr="008E264D">
        <w:rPr>
          <w:rFonts w:cstheme="minorHAnsi"/>
          <w:b/>
          <w:bCs/>
          <w:color w:val="404040" w:themeColor="text1" w:themeTint="BF"/>
          <w:sz w:val="24"/>
          <w:lang w:val="en-AU" w:bidi="en-US"/>
        </w:rPr>
        <w:t xml:space="preserve"> understands how to use the assistive technology.</w:t>
      </w:r>
    </w:p>
    <w:p w14:paraId="70BCDF2D" w14:textId="78429BD3" w:rsidR="00504AE4" w:rsidRPr="008E264D" w:rsidRDefault="00504AE4" w:rsidP="00850226">
      <w:pPr>
        <w:pStyle w:val="ListParagraph"/>
        <w:ind w:right="0" w:firstLine="0"/>
        <w:contextualSpacing w:val="0"/>
        <w:rPr>
          <w:rFonts w:cstheme="minorHAnsi"/>
          <w:color w:val="404040" w:themeColor="text1" w:themeTint="BF"/>
          <w:sz w:val="24"/>
          <w:lang w:val="en-AU" w:bidi="en-US"/>
        </w:rPr>
      </w:pPr>
      <w:r w:rsidRPr="008E264D">
        <w:rPr>
          <w:rFonts w:cstheme="minorHAnsi"/>
          <w:color w:val="404040" w:themeColor="text1" w:themeTint="BF"/>
          <w:sz w:val="24"/>
          <w:lang w:val="en-AU" w:bidi="en-US"/>
        </w:rPr>
        <w:t xml:space="preserve">If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t>
      </w:r>
      <w:r w:rsidRPr="008E264D">
        <w:rPr>
          <w:rFonts w:cstheme="minorHAnsi"/>
          <w:color w:val="404040" w:themeColor="text1" w:themeTint="BF"/>
          <w:sz w:val="24"/>
          <w:lang w:val="en-AU" w:bidi="en-US"/>
        </w:rPr>
        <w:t>is not familiar with a particular device or equipment, provide instruction</w:t>
      </w:r>
      <w:r w:rsidR="00355D02">
        <w:rPr>
          <w:rFonts w:cstheme="minorHAnsi"/>
          <w:color w:val="404040" w:themeColor="text1" w:themeTint="BF"/>
          <w:sz w:val="24"/>
          <w:lang w:val="en-AU" w:bidi="en-US"/>
        </w:rPr>
        <w:t>s</w:t>
      </w:r>
      <w:r w:rsidRPr="008E264D">
        <w:rPr>
          <w:rFonts w:cstheme="minorHAnsi"/>
          <w:color w:val="404040" w:themeColor="text1" w:themeTint="BF"/>
          <w:sz w:val="24"/>
          <w:lang w:val="en-AU" w:bidi="en-US"/>
        </w:rPr>
        <w:t xml:space="preserve"> on using them. For example, a technician can teach a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t>
      </w:r>
      <w:r w:rsidRPr="008E264D">
        <w:rPr>
          <w:rFonts w:cstheme="minorHAnsi"/>
          <w:color w:val="404040" w:themeColor="text1" w:themeTint="BF"/>
          <w:sz w:val="24"/>
          <w:lang w:val="en-AU" w:bidi="en-US"/>
        </w:rPr>
        <w:t>who has never used a refreshable Braille display how to use it.</w:t>
      </w:r>
    </w:p>
    <w:p w14:paraId="18CAC839" w14:textId="32706E7B" w:rsidR="00504AE4" w:rsidRPr="008E264D" w:rsidRDefault="00504AE4" w:rsidP="00850226">
      <w:pPr>
        <w:pStyle w:val="ListParagraph"/>
        <w:numPr>
          <w:ilvl w:val="0"/>
          <w:numId w:val="154"/>
        </w:numPr>
        <w:ind w:left="714" w:right="0" w:hanging="357"/>
        <w:contextualSpacing w:val="0"/>
        <w:rPr>
          <w:rFonts w:cstheme="minorHAnsi"/>
          <w:color w:val="404040" w:themeColor="text1" w:themeTint="BF"/>
          <w:sz w:val="24"/>
          <w:lang w:val="en-AU" w:bidi="en-US"/>
        </w:rPr>
      </w:pPr>
      <w:r w:rsidRPr="00023BFE">
        <w:rPr>
          <w:rFonts w:cstheme="minorHAnsi"/>
          <w:b/>
          <w:bCs/>
          <w:noProof/>
          <w:color w:val="262626" w:themeColor="text1" w:themeTint="D9"/>
          <w:sz w:val="24"/>
          <w:lang w:val="en-AU" w:bidi="en-US"/>
        </w:rPr>
        <w:drawing>
          <wp:anchor distT="0" distB="0" distL="114300" distR="114300" simplePos="0" relativeHeight="251658266" behindDoc="0" locked="0" layoutInCell="1" allowOverlap="1" wp14:anchorId="218697F4" wp14:editId="549D8904">
            <wp:simplePos x="0" y="0"/>
            <wp:positionH relativeFrom="column">
              <wp:posOffset>2796540</wp:posOffset>
            </wp:positionH>
            <wp:positionV relativeFrom="paragraph">
              <wp:posOffset>25400</wp:posOffset>
            </wp:positionV>
            <wp:extent cx="2933065" cy="2406650"/>
            <wp:effectExtent l="0" t="0" r="635" b="0"/>
            <wp:wrapSquare wrapText="bothSides"/>
            <wp:docPr id="876719992" name="Picture 217" descr="A picture containing person, outdoor,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4" name="Picture 876719974" descr="A picture containing person, outdoor, bus&#10;&#10;Description automatically generated"/>
                    <pic:cNvPicPr/>
                  </pic:nvPicPr>
                  <pic:blipFill rotWithShape="1">
                    <a:blip r:embed="rId675" cstate="print">
                      <a:extLst>
                        <a:ext uri="{28A0092B-C50C-407E-A947-70E740481C1C}">
                          <a14:useLocalDpi xmlns:a14="http://schemas.microsoft.com/office/drawing/2010/main" val="0"/>
                        </a:ext>
                      </a:extLst>
                    </a:blip>
                    <a:srcRect l="13315" t="1816" r="4356" b="436"/>
                    <a:stretch/>
                  </pic:blipFill>
                  <pic:spPr bwMode="auto">
                    <a:xfrm>
                      <a:off x="0" y="0"/>
                      <a:ext cx="2933065"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264D">
        <w:rPr>
          <w:rFonts w:cstheme="minorHAnsi"/>
          <w:b/>
          <w:bCs/>
          <w:color w:val="404040" w:themeColor="text1" w:themeTint="BF"/>
          <w:sz w:val="24"/>
          <w:lang w:val="en-AU" w:bidi="en-US"/>
        </w:rPr>
        <w:t>Make sure that equipment is well-maintained.</w:t>
      </w:r>
    </w:p>
    <w:p w14:paraId="366FE463" w14:textId="769EB7C4" w:rsidR="00504AE4" w:rsidRDefault="00504AE4" w:rsidP="00850226">
      <w:pPr>
        <w:pStyle w:val="ListParagraph"/>
        <w:ind w:right="0" w:firstLine="0"/>
        <w:contextualSpacing w:val="0"/>
        <w:rPr>
          <w:rFonts w:cstheme="minorHAnsi"/>
          <w:color w:val="404040" w:themeColor="text1" w:themeTint="BF"/>
          <w:sz w:val="24"/>
          <w:lang w:val="en-AU" w:bidi="en-US"/>
        </w:rPr>
      </w:pPr>
      <w:r w:rsidRPr="008E264D">
        <w:rPr>
          <w:rFonts w:cstheme="minorHAnsi"/>
          <w:color w:val="404040" w:themeColor="text1" w:themeTint="BF"/>
          <w:sz w:val="24"/>
          <w:lang w:val="en-AU" w:bidi="en-US"/>
        </w:rPr>
        <w:t xml:space="preserve">This maintenance means inspecting the devices or equipment for signs of damage. Equipment damaged beyond repair should be replaced to avoid situations that harm the person. For example, a faulty FM system may send howling feedback to hearing aids that can damage a </w:t>
      </w:r>
      <w:r>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Pr>
          <w:rFonts w:cstheme="minorHAnsi"/>
          <w:color w:val="404040" w:themeColor="text1" w:themeTint="BF"/>
          <w:sz w:val="24"/>
          <w:lang w:val="en-AU" w:bidi="en-US"/>
        </w:rPr>
        <w:t>s</w:t>
      </w:r>
      <w:r w:rsidRPr="008E264D">
        <w:rPr>
          <w:rFonts w:cstheme="minorHAnsi"/>
          <w:color w:val="404040" w:themeColor="text1" w:themeTint="BF"/>
          <w:sz w:val="24"/>
          <w:lang w:val="en-AU" w:bidi="en-US"/>
        </w:rPr>
        <w:t xml:space="preserve"> hearing.</w:t>
      </w:r>
    </w:p>
    <w:p w14:paraId="7D996DD9" w14:textId="44FE3F2F" w:rsidR="00504AE4" w:rsidRDefault="00504AE4" w:rsidP="00850226">
      <w:pPr>
        <w:ind w:left="0" w:right="0" w:firstLine="0"/>
        <w:rPr>
          <w:rFonts w:cstheme="minorHAnsi"/>
          <w:color w:val="404040" w:themeColor="text1" w:themeTint="BF"/>
          <w:sz w:val="24"/>
          <w:lang w:val="en-AU" w:bidi="en-US"/>
        </w:rPr>
      </w:pPr>
    </w:p>
    <w:p w14:paraId="68CAC1EB" w14:textId="77777777" w:rsidR="00DB301E" w:rsidRPr="00506E2C" w:rsidRDefault="00DB301E" w:rsidP="00850226">
      <w:pPr>
        <w:ind w:left="0" w:right="0" w:firstLine="0"/>
        <w:rPr>
          <w:rFonts w:cstheme="minorHAnsi"/>
          <w:color w:val="404040" w:themeColor="text1" w:themeTint="BF"/>
          <w:sz w:val="24"/>
          <w:lang w:val="en-AU"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504AE4" w:rsidRPr="008A5996" w14:paraId="6F01577F" w14:textId="77777777" w:rsidTr="000F14FD">
        <w:trPr>
          <w:trHeight w:val="119"/>
        </w:trPr>
        <w:tc>
          <w:tcPr>
            <w:tcW w:w="1985" w:type="dxa"/>
          </w:tcPr>
          <w:p w14:paraId="02180D68" w14:textId="77777777" w:rsidR="00504AE4" w:rsidRPr="008A5996" w:rsidRDefault="00504AE4" w:rsidP="00850226">
            <w:pPr>
              <w:ind w:left="0" w:right="0" w:firstLine="0"/>
              <w:jc w:val="center"/>
              <w:rPr>
                <w:rFonts w:cstheme="minorHAnsi"/>
                <w:color w:val="262626" w:themeColor="text1" w:themeTint="D9"/>
                <w:highlight w:val="yellow"/>
                <w:lang w:bidi="en-US"/>
              </w:rPr>
            </w:pPr>
            <w:r w:rsidRPr="008A5996">
              <w:rPr>
                <w:rFonts w:cstheme="minorHAnsi"/>
                <w:noProof/>
                <w:color w:val="262626" w:themeColor="text1" w:themeTint="D9"/>
                <w:lang w:eastAsia="en-PH"/>
              </w:rPr>
              <w:drawing>
                <wp:inline distT="0" distB="0" distL="0" distR="0" wp14:anchorId="263F07AD" wp14:editId="0616230B">
                  <wp:extent cx="852853" cy="900000"/>
                  <wp:effectExtent l="0" t="0" r="4445" b="0"/>
                  <wp:docPr id="876720010" name="Picture 2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FC6EDB9" w14:textId="2FB967E3" w:rsidR="00504AE4" w:rsidRPr="008A5996" w:rsidRDefault="00504AE4" w:rsidP="00850226">
            <w:pPr>
              <w:ind w:left="0" w:right="0" w:firstLine="0"/>
              <w:rPr>
                <w:rFonts w:cstheme="minorHAnsi"/>
                <w:b/>
                <w:bCs/>
                <w:color w:val="FF595E"/>
                <w:sz w:val="28"/>
                <w:lang w:bidi="en-US"/>
              </w:rPr>
            </w:pPr>
            <w:r w:rsidRPr="008A5996">
              <w:rPr>
                <w:rFonts w:cstheme="minorHAnsi"/>
                <w:b/>
                <w:bCs/>
                <w:color w:val="FF595E"/>
                <w:sz w:val="28"/>
                <w:lang w:bidi="en-US"/>
              </w:rPr>
              <w:t>Checkpoint! Let</w:t>
            </w:r>
            <w:r w:rsidR="00E558E7">
              <w:rPr>
                <w:rFonts w:cstheme="minorHAnsi"/>
                <w:b/>
                <w:bCs/>
                <w:color w:val="FF595E"/>
                <w:sz w:val="28"/>
                <w:lang w:bidi="en-US"/>
              </w:rPr>
              <w:t>’</w:t>
            </w:r>
            <w:r w:rsidRPr="008A5996">
              <w:rPr>
                <w:rFonts w:cstheme="minorHAnsi"/>
                <w:b/>
                <w:bCs/>
                <w:color w:val="FF595E"/>
                <w:sz w:val="28"/>
                <w:lang w:bidi="en-US"/>
              </w:rPr>
              <w:t>s Review</w:t>
            </w:r>
          </w:p>
          <w:p w14:paraId="3D9AD316" w14:textId="0237AFC0" w:rsidR="00504AE4" w:rsidRPr="009D6F51" w:rsidRDefault="00504AE4" w:rsidP="00850226">
            <w:pPr>
              <w:pStyle w:val="ListParagraph"/>
              <w:numPr>
                <w:ilvl w:val="0"/>
                <w:numId w:val="169"/>
              </w:numPr>
              <w:ind w:right="0"/>
              <w:contextualSpacing w:val="0"/>
              <w:rPr>
                <w:rFonts w:cstheme="minorHAnsi"/>
                <w:color w:val="404040" w:themeColor="text1" w:themeTint="BF"/>
                <w:szCs w:val="24"/>
                <w:lang w:bidi="en-US"/>
              </w:rPr>
            </w:pPr>
            <w:r w:rsidRPr="00506E2C">
              <w:rPr>
                <w:rFonts w:cstheme="minorHAnsi"/>
                <w:color w:val="404040" w:themeColor="text1" w:themeTint="BF"/>
                <w:lang w:bidi="en-US"/>
              </w:rPr>
              <w:t>Assistive technology</w:t>
            </w:r>
            <w:r w:rsidRPr="009D6F51">
              <w:rPr>
                <w:rFonts w:cstheme="minorHAnsi"/>
                <w:color w:val="404040" w:themeColor="text1" w:themeTint="BF"/>
                <w:lang w:bidi="en-US"/>
              </w:rPr>
              <w:t xml:space="preserve"> refers</w:t>
            </w:r>
            <w:r w:rsidRPr="008A5996">
              <w:rPr>
                <w:rFonts w:cstheme="minorHAnsi"/>
                <w:color w:val="404040" w:themeColor="text1" w:themeTint="BF"/>
                <w:lang w:bidi="en-US"/>
              </w:rPr>
              <w:t xml:space="preserve"> to the devices and equipment designed to support </w:t>
            </w:r>
            <w:r w:rsidR="00657DF5">
              <w:rPr>
                <w:rFonts w:cstheme="minorHAnsi"/>
                <w:color w:val="404040" w:themeColor="text1" w:themeTint="BF"/>
                <w:lang w:bidi="en-US"/>
              </w:rPr>
              <w:t>persons with disability</w:t>
            </w:r>
            <w:r w:rsidRPr="008A5996">
              <w:rPr>
                <w:rFonts w:cstheme="minorHAnsi"/>
                <w:color w:val="404040" w:themeColor="text1" w:themeTint="BF"/>
                <w:lang w:bidi="en-US"/>
              </w:rPr>
              <w:t>. These technologies help people live independent lives</w:t>
            </w:r>
            <w:r w:rsidR="00CD71A5">
              <w:rPr>
                <w:rFonts w:cstheme="minorHAnsi"/>
                <w:color w:val="404040" w:themeColor="text1" w:themeTint="BF"/>
                <w:lang w:bidi="en-US"/>
              </w:rPr>
              <w:t>.</w:t>
            </w:r>
          </w:p>
          <w:p w14:paraId="77A0CDBA" w14:textId="46C476B3" w:rsidR="00504AE4" w:rsidRPr="008A5996" w:rsidRDefault="00504AE4" w:rsidP="00850226">
            <w:pPr>
              <w:pStyle w:val="ListParagraph"/>
              <w:numPr>
                <w:ilvl w:val="0"/>
                <w:numId w:val="169"/>
              </w:numPr>
              <w:ind w:right="0"/>
              <w:contextualSpacing w:val="0"/>
              <w:rPr>
                <w:rFonts w:cstheme="minorHAnsi"/>
                <w:color w:val="404040" w:themeColor="text1" w:themeTint="BF"/>
                <w:szCs w:val="24"/>
                <w:lang w:bidi="en-US"/>
              </w:rPr>
            </w:pPr>
            <w:r w:rsidRPr="00BC7E04">
              <w:rPr>
                <w:rFonts w:cstheme="minorHAnsi"/>
                <w:color w:val="404040" w:themeColor="text1" w:themeTint="BF"/>
                <w:lang w:val="en-AU" w:bidi="en-US"/>
              </w:rPr>
              <w:t>As a care worker, you must understand the scope and breadth of assistive technologies. Doing so allows you to identify what devices or equipment a person needs. Once identified, you will support them using said technology to meet their individual needs.</w:t>
            </w:r>
          </w:p>
        </w:tc>
      </w:tr>
    </w:tbl>
    <w:p w14:paraId="2EC1E410" w14:textId="5F570B7C" w:rsidR="009726E3" w:rsidRPr="00023BFE" w:rsidRDefault="009726E3" w:rsidP="00850226">
      <w:pPr>
        <w:ind w:left="0" w:right="0" w:firstLine="0"/>
        <w:rPr>
          <w:rFonts w:cstheme="minorHAnsi"/>
          <w:color w:val="262626" w:themeColor="text1" w:themeTint="D9"/>
          <w:sz w:val="24"/>
          <w:lang w:val="en-AU" w:bidi="en-US"/>
        </w:rPr>
      </w:pPr>
      <w:r w:rsidRPr="00023BFE">
        <w:rPr>
          <w:rFonts w:cstheme="minorHAnsi"/>
          <w:color w:val="262626" w:themeColor="text1" w:themeTint="D9"/>
          <w:sz w:val="24"/>
          <w:lang w:val="en-AU" w:bidi="en-US"/>
        </w:rPr>
        <w:br w:type="page"/>
      </w:r>
    </w:p>
    <w:p w14:paraId="73532FE9" w14:textId="6AD10757" w:rsidR="009726E3" w:rsidRPr="00023BFE" w:rsidRDefault="009726E3" w:rsidP="00850226">
      <w:pPr>
        <w:pStyle w:val="Heading2"/>
        <w:numPr>
          <w:ilvl w:val="0"/>
          <w:numId w:val="8"/>
        </w:numPr>
        <w:ind w:right="0" w:hanging="720"/>
        <w:jc w:val="left"/>
        <w:rPr>
          <w:rFonts w:cs="Arial"/>
          <w:color w:val="7F7F7F" w:themeColor="text1" w:themeTint="80"/>
          <w:sz w:val="32"/>
          <w:szCs w:val="32"/>
          <w:lang w:val="en-AU"/>
        </w:rPr>
      </w:pPr>
      <w:bookmarkStart w:id="74" w:name="_Toc138332935"/>
      <w:r w:rsidRPr="00023BFE">
        <w:rPr>
          <w:rFonts w:cs="Arial"/>
          <w:color w:val="7F7F7F" w:themeColor="text1" w:themeTint="80"/>
          <w:sz w:val="32"/>
          <w:szCs w:val="32"/>
          <w:lang w:val="en-AU"/>
        </w:rPr>
        <w:lastRenderedPageBreak/>
        <w:t xml:space="preserve">Use Strategies to Make Sure That the Person </w:t>
      </w:r>
      <w:r w:rsidR="00DB301E">
        <w:rPr>
          <w:rFonts w:cs="Arial"/>
          <w:color w:val="7F7F7F" w:themeColor="text1" w:themeTint="80"/>
          <w:sz w:val="32"/>
          <w:szCs w:val="32"/>
          <w:lang w:val="en-AU"/>
        </w:rPr>
        <w:t>I</w:t>
      </w:r>
      <w:r w:rsidRPr="00023BFE">
        <w:rPr>
          <w:rFonts w:cs="Arial"/>
          <w:color w:val="7F7F7F" w:themeColor="text1" w:themeTint="80"/>
          <w:sz w:val="32"/>
          <w:szCs w:val="32"/>
          <w:lang w:val="en-AU"/>
        </w:rPr>
        <w:t xml:space="preserve">s Comfortable </w:t>
      </w:r>
      <w:proofErr w:type="gramStart"/>
      <w:r w:rsidRPr="00023BFE">
        <w:rPr>
          <w:rFonts w:cs="Arial"/>
          <w:color w:val="7F7F7F" w:themeColor="text1" w:themeTint="80"/>
          <w:sz w:val="32"/>
          <w:szCs w:val="32"/>
          <w:lang w:val="en-AU"/>
        </w:rPr>
        <w:t>With</w:t>
      </w:r>
      <w:proofErr w:type="gramEnd"/>
      <w:r w:rsidRPr="00023BFE">
        <w:rPr>
          <w:rFonts w:cs="Arial"/>
          <w:color w:val="7F7F7F" w:themeColor="text1" w:themeTint="80"/>
          <w:sz w:val="32"/>
          <w:szCs w:val="32"/>
          <w:lang w:val="en-AU"/>
        </w:rPr>
        <w:t xml:space="preserve"> Decisions Made</w:t>
      </w:r>
      <w:bookmarkEnd w:id="74"/>
    </w:p>
    <w:p w14:paraId="472CB1EE" w14:textId="0686DA38" w:rsidR="00A25877" w:rsidRPr="0039737A" w:rsidRDefault="009C0C2E" w:rsidP="00850226">
      <w:pPr>
        <w:ind w:left="0" w:right="0" w:firstLine="0"/>
        <w:rPr>
          <w:rFonts w:cstheme="minorHAnsi"/>
          <w:color w:val="404040" w:themeColor="text1" w:themeTint="BF"/>
          <w:sz w:val="24"/>
          <w:lang w:val="en-AU" w:bidi="en-US"/>
        </w:rPr>
      </w:pPr>
      <w:r w:rsidRPr="0039737A">
        <w:rPr>
          <w:rFonts w:cstheme="minorHAnsi"/>
          <w:noProof/>
          <w:color w:val="404040" w:themeColor="text1" w:themeTint="BF"/>
          <w:sz w:val="24"/>
          <w:lang w:val="en-AU" w:bidi="en-US"/>
        </w:rPr>
        <w:drawing>
          <wp:anchor distT="0" distB="0" distL="114300" distR="114300" simplePos="0" relativeHeight="251658256" behindDoc="0" locked="0" layoutInCell="1" allowOverlap="1" wp14:anchorId="27C83C27" wp14:editId="1A4B06F5">
            <wp:simplePos x="0" y="0"/>
            <wp:positionH relativeFrom="margin">
              <wp:posOffset>3028950</wp:posOffset>
            </wp:positionH>
            <wp:positionV relativeFrom="paragraph">
              <wp:posOffset>3810</wp:posOffset>
            </wp:positionV>
            <wp:extent cx="2698750" cy="2651760"/>
            <wp:effectExtent l="0" t="0" r="6350" b="0"/>
            <wp:wrapSquare wrapText="bothSides"/>
            <wp:docPr id="876719948"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8" name="Picture 876719948"/>
                    <pic:cNvPicPr/>
                  </pic:nvPicPr>
                  <pic:blipFill rotWithShape="1">
                    <a:blip r:embed="rId676" cstate="print">
                      <a:extLst>
                        <a:ext uri="{28A0092B-C50C-407E-A947-70E740481C1C}">
                          <a14:useLocalDpi xmlns:a14="http://schemas.microsoft.com/office/drawing/2010/main" val="0"/>
                        </a:ext>
                      </a:extLst>
                    </a:blip>
                    <a:srcRect t="145" r="32365" b="63"/>
                    <a:stretch/>
                  </pic:blipFill>
                  <pic:spPr bwMode="auto">
                    <a:xfrm>
                      <a:off x="0" y="0"/>
                      <a:ext cx="2698750"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877" w:rsidRPr="0039737A">
        <w:rPr>
          <w:rFonts w:cstheme="minorHAnsi"/>
          <w:color w:val="404040" w:themeColor="text1" w:themeTint="BF"/>
          <w:sz w:val="24"/>
          <w:lang w:val="en-AU" w:bidi="en-US"/>
        </w:rPr>
        <w:t xml:space="preserve">Care workers who wish to empower the people they support must always seek the best way to involve them in </w:t>
      </w:r>
      <w:r w:rsidR="00355D02" w:rsidRPr="0039737A">
        <w:rPr>
          <w:rFonts w:cstheme="minorHAnsi"/>
          <w:color w:val="404040" w:themeColor="text1" w:themeTint="BF"/>
          <w:sz w:val="24"/>
          <w:lang w:val="en-AU" w:bidi="en-US"/>
        </w:rPr>
        <w:t>decision</w:t>
      </w:r>
      <w:r w:rsidR="00355D02">
        <w:rPr>
          <w:rFonts w:cstheme="minorHAnsi"/>
          <w:color w:val="404040" w:themeColor="text1" w:themeTint="BF"/>
          <w:sz w:val="24"/>
          <w:lang w:val="en-AU" w:bidi="en-US"/>
        </w:rPr>
        <w:t>-</w:t>
      </w:r>
      <w:r w:rsidR="00A25877" w:rsidRPr="0039737A">
        <w:rPr>
          <w:rFonts w:cstheme="minorHAnsi"/>
          <w:color w:val="404040" w:themeColor="text1" w:themeTint="BF"/>
          <w:sz w:val="24"/>
          <w:lang w:val="en-AU" w:bidi="en-US"/>
        </w:rPr>
        <w:t>making.</w:t>
      </w:r>
    </w:p>
    <w:p w14:paraId="18B2C2EB" w14:textId="0C40FA32" w:rsidR="00A25877" w:rsidRPr="0039737A" w:rsidRDefault="00A25877" w:rsidP="00850226">
      <w:pPr>
        <w:ind w:left="0" w:right="0" w:firstLine="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As a care worker, you must ensure that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is comfortable w</w:t>
      </w:r>
      <w:r w:rsidR="00DB301E">
        <w:rPr>
          <w:rFonts w:cstheme="minorHAnsi"/>
          <w:color w:val="404040" w:themeColor="text1" w:themeTint="BF"/>
          <w:sz w:val="24"/>
          <w:lang w:val="en-AU" w:bidi="en-US"/>
        </w:rPr>
        <w:t>ith making any decision</w:t>
      </w:r>
      <w:r w:rsidRPr="0039737A">
        <w:rPr>
          <w:rFonts w:cstheme="minorHAnsi"/>
          <w:color w:val="404040" w:themeColor="text1" w:themeTint="BF"/>
          <w:sz w:val="24"/>
          <w:lang w:val="en-AU" w:bidi="en-US"/>
        </w:rPr>
        <w:t xml:space="preserve"> on their behalf. It can be challenging, especially if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 xml:space="preserve">needs a guardian or administrator. This is because they have problems communicating their decisions effectively. You </w:t>
      </w:r>
      <w:r w:rsidR="00DB301E">
        <w:rPr>
          <w:rFonts w:cstheme="minorHAnsi"/>
          <w:color w:val="404040" w:themeColor="text1" w:themeTint="BF"/>
          <w:sz w:val="24"/>
          <w:lang w:val="en-AU" w:bidi="en-US"/>
        </w:rPr>
        <w:t>must</w:t>
      </w:r>
      <w:r w:rsidRPr="0039737A">
        <w:rPr>
          <w:rFonts w:cstheme="minorHAnsi"/>
          <w:color w:val="404040" w:themeColor="text1" w:themeTint="BF"/>
          <w:sz w:val="24"/>
          <w:lang w:val="en-AU" w:bidi="en-US"/>
        </w:rPr>
        <w:t xml:space="preserve"> use strategies appropriate to a </w:t>
      </w:r>
      <w:r w:rsidR="00326A34">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r w:rsidR="00326A34">
        <w:rPr>
          <w:rFonts w:cstheme="minorHAnsi"/>
          <w:color w:val="404040" w:themeColor="text1" w:themeTint="BF"/>
          <w:sz w:val="24"/>
          <w:lang w:val="en-AU" w:bidi="en-US"/>
        </w:rPr>
        <w:t>s</w:t>
      </w:r>
      <w:r w:rsidR="00326A34" w:rsidRPr="0039737A">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needs and capabilities. The following are some example strategies:</w:t>
      </w:r>
    </w:p>
    <w:p w14:paraId="1CEC617A" w14:textId="797E5379" w:rsidR="00A25877" w:rsidRPr="0039737A" w:rsidRDefault="00A25877" w:rsidP="00850226">
      <w:pPr>
        <w:pStyle w:val="ListParagraph"/>
        <w:numPr>
          <w:ilvl w:val="0"/>
          <w:numId w:val="127"/>
        </w:numPr>
        <w:ind w:left="71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Say that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 xml:space="preserve">can communicate effectively but cannot make decisions. If so, you can check the </w:t>
      </w:r>
      <w:r w:rsidR="00326A34">
        <w:rPr>
          <w:rFonts w:cstheme="minorHAnsi"/>
          <w:color w:val="404040" w:themeColor="text1" w:themeTint="BF"/>
          <w:sz w:val="24"/>
          <w:lang w:val="en-AU" w:bidi="en-US"/>
        </w:rPr>
        <w:t>client</w:t>
      </w:r>
      <w:r w:rsidR="00CD71A5">
        <w:rPr>
          <w:rFonts w:cstheme="minorHAnsi"/>
          <w:color w:val="404040" w:themeColor="text1" w:themeTint="BF"/>
          <w:sz w:val="24"/>
          <w:lang w:val="en-AU" w:bidi="en-US"/>
        </w:rPr>
        <w:t>’s</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 xml:space="preserve">self-talk. When a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 xml:space="preserve">speaks to themself, it is because they need to calm themself or feel more comfortable. Look out for self-talk that indicates that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 xml:space="preserve">is uncomfortable. Examples of self-talk include </w:t>
      </w:r>
      <w:r w:rsidR="00E558E7" w:rsidRPr="00DB301E">
        <w:rPr>
          <w:rFonts w:cstheme="minorHAnsi"/>
          <w:color w:val="404040" w:themeColor="text1" w:themeTint="BF"/>
          <w:sz w:val="24"/>
          <w:lang w:val="en-AU" w:bidi="en-US"/>
        </w:rPr>
        <w:t>‘</w:t>
      </w:r>
      <w:r w:rsidR="00DB301E">
        <w:rPr>
          <w:rFonts w:cstheme="minorHAnsi"/>
          <w:i/>
          <w:iCs/>
          <w:color w:val="404040" w:themeColor="text1" w:themeTint="BF"/>
          <w:sz w:val="24"/>
          <w:lang w:val="en-AU" w:bidi="en-US"/>
        </w:rPr>
        <w:t>I</w:t>
      </w:r>
      <w:r w:rsidRPr="0039737A">
        <w:rPr>
          <w:rFonts w:cstheme="minorHAnsi"/>
          <w:i/>
          <w:iCs/>
          <w:color w:val="404040" w:themeColor="text1" w:themeTint="BF"/>
          <w:sz w:val="24"/>
          <w:lang w:val="en-AU" w:bidi="en-US"/>
        </w:rPr>
        <w:t xml:space="preserve">t probably </w:t>
      </w:r>
      <w:proofErr w:type="gramStart"/>
      <w:r w:rsidRPr="0039737A">
        <w:rPr>
          <w:rFonts w:cstheme="minorHAnsi"/>
          <w:i/>
          <w:iCs/>
          <w:color w:val="404040" w:themeColor="text1" w:themeTint="BF"/>
          <w:sz w:val="24"/>
          <w:lang w:val="en-AU" w:bidi="en-US"/>
        </w:rPr>
        <w:t>won</w:t>
      </w:r>
      <w:r w:rsidR="00E558E7">
        <w:rPr>
          <w:rFonts w:cstheme="minorHAnsi"/>
          <w:i/>
          <w:iCs/>
          <w:color w:val="404040" w:themeColor="text1" w:themeTint="BF"/>
          <w:sz w:val="24"/>
          <w:lang w:val="en-AU" w:bidi="en-US"/>
        </w:rPr>
        <w:t>‘</w:t>
      </w:r>
      <w:proofErr w:type="gramEnd"/>
      <w:r w:rsidRPr="0039737A">
        <w:rPr>
          <w:rFonts w:cstheme="minorHAnsi"/>
          <w:i/>
          <w:iCs/>
          <w:color w:val="404040" w:themeColor="text1" w:themeTint="BF"/>
          <w:sz w:val="24"/>
          <w:lang w:val="en-AU" w:bidi="en-US"/>
        </w:rPr>
        <w:t>t be that bad</w:t>
      </w:r>
      <w:r w:rsidR="00DB301E" w:rsidRPr="00DB301E">
        <w:rPr>
          <w:rFonts w:cstheme="minorHAnsi"/>
          <w:color w:val="404040" w:themeColor="text1" w:themeTint="BF"/>
          <w:sz w:val="24"/>
          <w:lang w:val="en-AU" w:bidi="en-US"/>
        </w:rPr>
        <w:t>’</w:t>
      </w:r>
      <w:r w:rsidR="00355D02" w:rsidRPr="0039737A">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 xml:space="preserve">or </w:t>
      </w:r>
      <w:r w:rsidR="00E558E7" w:rsidRPr="00DB301E">
        <w:rPr>
          <w:rFonts w:cstheme="minorHAnsi"/>
          <w:color w:val="404040" w:themeColor="text1" w:themeTint="BF"/>
          <w:sz w:val="24"/>
          <w:lang w:val="en-AU" w:bidi="en-US"/>
        </w:rPr>
        <w:t>‘</w:t>
      </w:r>
      <w:r w:rsidRPr="0039737A">
        <w:rPr>
          <w:rFonts w:cstheme="minorHAnsi"/>
          <w:i/>
          <w:iCs/>
          <w:color w:val="404040" w:themeColor="text1" w:themeTint="BF"/>
          <w:sz w:val="24"/>
          <w:lang w:val="en-AU" w:bidi="en-US"/>
        </w:rPr>
        <w:t>I hope I can be proven wrong.</w:t>
      </w:r>
      <w:r w:rsidR="00CD71A5" w:rsidRPr="00DB301E">
        <w:rPr>
          <w:rFonts w:cstheme="minorHAnsi"/>
          <w:color w:val="404040" w:themeColor="text1" w:themeTint="BF"/>
          <w:sz w:val="24"/>
          <w:lang w:val="en-AU" w:bidi="en-US"/>
        </w:rPr>
        <w:t>’</w:t>
      </w:r>
    </w:p>
    <w:p w14:paraId="33645053" w14:textId="5076B760" w:rsidR="00A25877" w:rsidRPr="0039737A" w:rsidRDefault="00A25877" w:rsidP="00850226">
      <w:pPr>
        <w:pStyle w:val="ListParagraph"/>
        <w:numPr>
          <w:ilvl w:val="0"/>
          <w:numId w:val="127"/>
        </w:numPr>
        <w:ind w:left="71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Look for changes in routine or behaviour. A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usually behaves a certain way or do</w:t>
      </w:r>
      <w:r w:rsidR="00355D02">
        <w:rPr>
          <w:rFonts w:cstheme="minorHAnsi"/>
          <w:color w:val="404040" w:themeColor="text1" w:themeTint="BF"/>
          <w:sz w:val="24"/>
          <w:lang w:val="en-AU" w:bidi="en-US"/>
        </w:rPr>
        <w:t>es</w:t>
      </w:r>
      <w:r w:rsidRPr="0039737A">
        <w:rPr>
          <w:rFonts w:cstheme="minorHAnsi"/>
          <w:color w:val="404040" w:themeColor="text1" w:themeTint="BF"/>
          <w:sz w:val="24"/>
          <w:lang w:val="en-AU" w:bidi="en-US"/>
        </w:rPr>
        <w:t xml:space="preserve"> certain things to cope with stress and anxiety. Look for sudden changes, such as:</w:t>
      </w:r>
    </w:p>
    <w:p w14:paraId="2A6A532D" w14:textId="033ED438" w:rsidR="00A25877" w:rsidRPr="0039737A" w:rsidRDefault="00355D02" w:rsidP="00850226">
      <w:pPr>
        <w:pStyle w:val="ListParagraph"/>
        <w:numPr>
          <w:ilvl w:val="1"/>
          <w:numId w:val="127"/>
        </w:numPr>
        <w:ind w:left="143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An increase or decrease in food intake</w:t>
      </w:r>
    </w:p>
    <w:p w14:paraId="4C05A2B7" w14:textId="304B7F9E" w:rsidR="00A25877" w:rsidRPr="0039737A" w:rsidRDefault="00355D02" w:rsidP="00850226">
      <w:pPr>
        <w:pStyle w:val="ListParagraph"/>
        <w:numPr>
          <w:ilvl w:val="1"/>
          <w:numId w:val="127"/>
        </w:numPr>
        <w:ind w:left="143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Stopping midway through activities</w:t>
      </w:r>
    </w:p>
    <w:p w14:paraId="0F401742" w14:textId="162CC3F4" w:rsidR="00A25877" w:rsidRPr="0039737A" w:rsidRDefault="00355D02" w:rsidP="00850226">
      <w:pPr>
        <w:pStyle w:val="ListParagraph"/>
        <w:numPr>
          <w:ilvl w:val="1"/>
          <w:numId w:val="127"/>
        </w:numPr>
        <w:ind w:left="143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Quickly </w:t>
      </w:r>
      <w:r w:rsidR="00A25877" w:rsidRPr="0039737A">
        <w:rPr>
          <w:rFonts w:cstheme="minorHAnsi"/>
          <w:color w:val="404040" w:themeColor="text1" w:themeTint="BF"/>
          <w:sz w:val="24"/>
          <w:lang w:val="en-AU" w:bidi="en-US"/>
        </w:rPr>
        <w:t>shifting between tasks</w:t>
      </w:r>
    </w:p>
    <w:p w14:paraId="28C8EB1C" w14:textId="1D8FC90D" w:rsidR="00A25877" w:rsidRPr="0039737A" w:rsidRDefault="00A25877" w:rsidP="00850226">
      <w:pPr>
        <w:pStyle w:val="ListParagraph"/>
        <w:numPr>
          <w:ilvl w:val="0"/>
          <w:numId w:val="127"/>
        </w:numPr>
        <w:ind w:left="71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Check for non-verbal cues that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 xml:space="preserve">is </w:t>
      </w:r>
      <w:r w:rsidR="00DB301E">
        <w:rPr>
          <w:rFonts w:cstheme="minorHAnsi"/>
          <w:color w:val="404040" w:themeColor="text1" w:themeTint="BF"/>
          <w:sz w:val="24"/>
          <w:lang w:val="en-AU" w:bidi="en-US"/>
        </w:rPr>
        <w:t>uncomfortable with</w:t>
      </w:r>
      <w:r w:rsidRPr="0039737A">
        <w:rPr>
          <w:rFonts w:cstheme="minorHAnsi"/>
          <w:color w:val="404040" w:themeColor="text1" w:themeTint="BF"/>
          <w:sz w:val="24"/>
          <w:lang w:val="en-AU" w:bidi="en-US"/>
        </w:rPr>
        <w:t xml:space="preserve"> the decision made by their guardian or administrator. Check if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is:</w:t>
      </w:r>
    </w:p>
    <w:p w14:paraId="3EF06A7D" w14:textId="632B9DCA" w:rsidR="00A25877" w:rsidRPr="0039737A" w:rsidRDefault="00355D02" w:rsidP="00850226">
      <w:pPr>
        <w:pStyle w:val="ListParagraph"/>
        <w:numPr>
          <w:ilvl w:val="1"/>
          <w:numId w:val="127"/>
        </w:numPr>
        <w:ind w:left="143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Frowning</w:t>
      </w:r>
    </w:p>
    <w:p w14:paraId="283204AB" w14:textId="1660C346" w:rsidR="00A25877" w:rsidRPr="0039737A" w:rsidRDefault="00355D02" w:rsidP="00850226">
      <w:pPr>
        <w:pStyle w:val="ListParagraph"/>
        <w:numPr>
          <w:ilvl w:val="1"/>
          <w:numId w:val="127"/>
        </w:numPr>
        <w:ind w:left="143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Avoiding eye contact</w:t>
      </w:r>
    </w:p>
    <w:p w14:paraId="21E9E3FF" w14:textId="657AC09F" w:rsidR="00A25877" w:rsidRPr="0039737A" w:rsidRDefault="00355D02" w:rsidP="00850226">
      <w:pPr>
        <w:pStyle w:val="ListParagraph"/>
        <w:numPr>
          <w:ilvl w:val="1"/>
          <w:numId w:val="127"/>
        </w:numPr>
        <w:ind w:left="143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Scratching a part of their body</w:t>
      </w:r>
    </w:p>
    <w:p w14:paraId="24DC793E" w14:textId="7708F5D2" w:rsidR="00A25877" w:rsidRPr="0039737A" w:rsidRDefault="00355D02" w:rsidP="00850226">
      <w:pPr>
        <w:pStyle w:val="ListParagraph"/>
        <w:numPr>
          <w:ilvl w:val="1"/>
          <w:numId w:val="127"/>
        </w:numPr>
        <w:ind w:left="143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Sweating</w:t>
      </w:r>
    </w:p>
    <w:p w14:paraId="3923FD91" w14:textId="6DBCD285" w:rsidR="00A25877" w:rsidRPr="0039737A" w:rsidRDefault="00355D02" w:rsidP="00850226">
      <w:pPr>
        <w:pStyle w:val="ListParagraph"/>
        <w:numPr>
          <w:ilvl w:val="1"/>
          <w:numId w:val="127"/>
        </w:numPr>
        <w:ind w:left="143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Tapping </w:t>
      </w:r>
      <w:r w:rsidR="00A25877" w:rsidRPr="0039737A">
        <w:rPr>
          <w:rFonts w:cstheme="minorHAnsi"/>
          <w:color w:val="404040" w:themeColor="text1" w:themeTint="BF"/>
          <w:sz w:val="24"/>
          <w:lang w:val="en-AU" w:bidi="en-US"/>
        </w:rPr>
        <w:t>their feet</w:t>
      </w:r>
    </w:p>
    <w:p w14:paraId="1424FD20" w14:textId="2B1126DB" w:rsidR="00CD71A5" w:rsidRDefault="00A25877" w:rsidP="00850226">
      <w:pPr>
        <w:pStyle w:val="ListParagraph"/>
        <w:numPr>
          <w:ilvl w:val="0"/>
          <w:numId w:val="127"/>
        </w:numPr>
        <w:ind w:left="71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Be alert for any signs that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 xml:space="preserve">is being abused or neglected. Refer to </w:t>
      </w:r>
      <w:r w:rsidR="00CD71A5">
        <w:rPr>
          <w:rFonts w:cstheme="minorHAnsi"/>
          <w:color w:val="404040" w:themeColor="text1" w:themeTint="BF"/>
          <w:sz w:val="24"/>
          <w:lang w:val="en-AU" w:bidi="en-US"/>
        </w:rPr>
        <w:t>S</w:t>
      </w:r>
      <w:r w:rsidRPr="0039737A">
        <w:rPr>
          <w:rFonts w:cstheme="minorHAnsi"/>
          <w:color w:val="404040" w:themeColor="text1" w:themeTint="BF"/>
          <w:sz w:val="24"/>
          <w:lang w:val="en-AU" w:bidi="en-US"/>
        </w:rPr>
        <w:t xml:space="preserve">ubchapter 2.5 </w:t>
      </w:r>
      <w:r w:rsidR="009053EC" w:rsidRPr="0039737A">
        <w:rPr>
          <w:rFonts w:cstheme="minorHAnsi"/>
          <w:color w:val="404040" w:themeColor="text1" w:themeTint="BF"/>
          <w:sz w:val="24"/>
          <w:lang w:val="en-AU" w:bidi="en-US"/>
        </w:rPr>
        <w:t xml:space="preserve">of this </w:t>
      </w:r>
      <w:r w:rsidR="00DA7E08" w:rsidRPr="0039737A">
        <w:rPr>
          <w:rFonts w:cstheme="minorHAnsi"/>
          <w:color w:val="404040" w:themeColor="text1" w:themeTint="BF"/>
          <w:sz w:val="24"/>
          <w:lang w:val="en-AU" w:bidi="en-US"/>
        </w:rPr>
        <w:t>Learner Guide</w:t>
      </w:r>
      <w:r w:rsidR="009053EC" w:rsidRPr="0039737A">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for indicators you can look out for.</w:t>
      </w:r>
    </w:p>
    <w:p w14:paraId="750CCB68"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2D5934F" w14:textId="7997DA54" w:rsidR="00224C1D" w:rsidRPr="0039737A" w:rsidRDefault="00224C1D" w:rsidP="00850226">
      <w:pPr>
        <w:pStyle w:val="ListParagraph"/>
        <w:ind w:left="0" w:right="0" w:firstLine="0"/>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lastRenderedPageBreak/>
        <w:t>If</w:t>
      </w:r>
      <w:r w:rsidR="00355D02">
        <w:rPr>
          <w:rFonts w:cstheme="minorHAnsi"/>
          <w:color w:val="404040" w:themeColor="text1" w:themeTint="BF"/>
          <w:sz w:val="24"/>
          <w:lang w:val="en-AU" w:bidi="en-US"/>
        </w:rPr>
        <w:t>,</w:t>
      </w:r>
      <w:r w:rsidRPr="0039737A">
        <w:rPr>
          <w:rFonts w:cstheme="minorHAnsi"/>
          <w:color w:val="404040" w:themeColor="text1" w:themeTint="BF"/>
          <w:sz w:val="24"/>
          <w:lang w:val="en-AU" w:bidi="en-US"/>
        </w:rPr>
        <w:t xml:space="preserve"> at any point, you notice that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is not comfortable with the decisions being made for them, you must do the following:</w:t>
      </w:r>
    </w:p>
    <w:p w14:paraId="7681113E" w14:textId="2B3F47D9" w:rsidR="00224C1D" w:rsidRPr="0039737A" w:rsidRDefault="00224C1D" w:rsidP="00850226">
      <w:pPr>
        <w:pStyle w:val="ListParagraph"/>
        <w:numPr>
          <w:ilvl w:val="0"/>
          <w:numId w:val="128"/>
        </w:numPr>
        <w:ind w:left="71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Help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to calm down.</w:t>
      </w:r>
    </w:p>
    <w:p w14:paraId="507F65AB" w14:textId="35B4178A" w:rsidR="00224C1D" w:rsidRPr="0039737A" w:rsidRDefault="00224C1D" w:rsidP="00850226">
      <w:pPr>
        <w:pStyle w:val="ListParagraph"/>
        <w:numPr>
          <w:ilvl w:val="0"/>
          <w:numId w:val="128"/>
        </w:numPr>
        <w:ind w:left="71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Ask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if they are uncomfortable with a decision made for them.</w:t>
      </w:r>
    </w:p>
    <w:p w14:paraId="426C2B8F" w14:textId="56676930" w:rsidR="00224C1D" w:rsidRPr="0039737A" w:rsidRDefault="00224C1D" w:rsidP="00850226">
      <w:pPr>
        <w:pStyle w:val="ListParagraph"/>
        <w:numPr>
          <w:ilvl w:val="0"/>
          <w:numId w:val="128"/>
        </w:numPr>
        <w:ind w:left="71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Based on the </w:t>
      </w:r>
      <w:proofErr w:type="gramStart"/>
      <w:r w:rsidR="00326A34">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00326A34">
        <w:rPr>
          <w:rFonts w:cstheme="minorHAnsi"/>
          <w:color w:val="404040" w:themeColor="text1" w:themeTint="BF"/>
          <w:sz w:val="24"/>
          <w:lang w:val="en-AU" w:bidi="en-US"/>
        </w:rPr>
        <w:t>s</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response, provide appropriate assistance:</w:t>
      </w:r>
    </w:p>
    <w:p w14:paraId="4ACFF001" w14:textId="37D12762" w:rsidR="00224C1D" w:rsidRPr="0039737A" w:rsidRDefault="00224C1D" w:rsidP="00850226">
      <w:pPr>
        <w:pStyle w:val="ListParagraph"/>
        <w:numPr>
          <w:ilvl w:val="1"/>
          <w:numId w:val="128"/>
        </w:numPr>
        <w:ind w:left="143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If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is comfortable with all decisions, find out the source of their discomfort.</w:t>
      </w:r>
    </w:p>
    <w:p w14:paraId="26373526" w14:textId="361FB88D" w:rsidR="00224C1D" w:rsidRPr="0039737A" w:rsidRDefault="00224C1D" w:rsidP="00850226">
      <w:pPr>
        <w:pStyle w:val="ListParagraph"/>
        <w:numPr>
          <w:ilvl w:val="1"/>
          <w:numId w:val="128"/>
        </w:numPr>
        <w:ind w:left="143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If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 xml:space="preserve">is </w:t>
      </w:r>
      <w:r w:rsidR="00DB301E">
        <w:rPr>
          <w:rFonts w:cstheme="minorHAnsi"/>
          <w:color w:val="404040" w:themeColor="text1" w:themeTint="BF"/>
          <w:sz w:val="24"/>
          <w:lang w:val="en-AU" w:bidi="en-US"/>
        </w:rPr>
        <w:t>un</w:t>
      </w:r>
      <w:r w:rsidRPr="0039737A">
        <w:rPr>
          <w:rFonts w:cstheme="minorHAnsi"/>
          <w:color w:val="404040" w:themeColor="text1" w:themeTint="BF"/>
          <w:sz w:val="24"/>
          <w:lang w:val="en-AU" w:bidi="en-US"/>
        </w:rPr>
        <w:t xml:space="preserve">comfortable with any decision, go over the </w:t>
      </w:r>
      <w:r w:rsidR="007E7085" w:rsidRPr="0039737A">
        <w:rPr>
          <w:rFonts w:cstheme="minorHAnsi"/>
          <w:color w:val="404040" w:themeColor="text1" w:themeTint="BF"/>
          <w:sz w:val="24"/>
          <w:lang w:val="en-AU" w:bidi="en-US"/>
        </w:rPr>
        <w:t>ones</w:t>
      </w:r>
      <w:r w:rsidRPr="0039737A">
        <w:rPr>
          <w:rFonts w:cstheme="minorHAnsi"/>
          <w:color w:val="404040" w:themeColor="text1" w:themeTint="BF"/>
          <w:sz w:val="24"/>
          <w:lang w:val="en-AU" w:bidi="en-US"/>
        </w:rPr>
        <w:t xml:space="preserve"> made for them. Have the person identify which decision they are not comfortable with.</w:t>
      </w:r>
    </w:p>
    <w:p w14:paraId="2EFEC407" w14:textId="29081489" w:rsidR="00224C1D" w:rsidRPr="0039737A" w:rsidRDefault="00224C1D" w:rsidP="00850226">
      <w:pPr>
        <w:pStyle w:val="ListParagraph"/>
        <w:numPr>
          <w:ilvl w:val="0"/>
          <w:numId w:val="128"/>
        </w:numPr>
        <w:ind w:left="71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Explain to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 xml:space="preserve">why certain decisions had to be made. For example, a decision may have been taken because of legal reasons. Some decisions might have been made because the guardian is looking out for the health and wellbeing of the </w:t>
      </w:r>
      <w:r w:rsidR="00326A34">
        <w:rPr>
          <w:rFonts w:cstheme="minorHAnsi"/>
          <w:color w:val="404040" w:themeColor="text1" w:themeTint="BF"/>
          <w:sz w:val="24"/>
          <w:lang w:val="en-AU" w:bidi="en-US"/>
        </w:rPr>
        <w:t>client</w:t>
      </w:r>
      <w:r w:rsidRPr="0039737A">
        <w:rPr>
          <w:rFonts w:cstheme="minorHAnsi"/>
          <w:color w:val="404040" w:themeColor="text1" w:themeTint="BF"/>
          <w:sz w:val="24"/>
          <w:lang w:val="en-AU" w:bidi="en-US"/>
        </w:rPr>
        <w:t>.</w:t>
      </w:r>
    </w:p>
    <w:p w14:paraId="7EB3167B" w14:textId="53DA0598" w:rsidR="00224C1D" w:rsidRPr="0039737A" w:rsidRDefault="009C0C2E" w:rsidP="00850226">
      <w:pPr>
        <w:pStyle w:val="ListParagraph"/>
        <w:numPr>
          <w:ilvl w:val="0"/>
          <w:numId w:val="128"/>
        </w:numPr>
        <w:ind w:left="714" w:right="0" w:hanging="357"/>
        <w:contextualSpacing w:val="0"/>
        <w:rPr>
          <w:rFonts w:cstheme="minorHAnsi"/>
          <w:color w:val="404040" w:themeColor="text1" w:themeTint="BF"/>
          <w:sz w:val="24"/>
          <w:lang w:val="en-AU" w:bidi="en-US"/>
        </w:rPr>
      </w:pPr>
      <w:r w:rsidRPr="00023BFE">
        <w:rPr>
          <w:noProof/>
          <w:lang w:val="en-AU"/>
        </w:rPr>
        <w:drawing>
          <wp:anchor distT="0" distB="0" distL="114300" distR="114300" simplePos="0" relativeHeight="251658260" behindDoc="0" locked="0" layoutInCell="1" allowOverlap="1" wp14:anchorId="78BE4362" wp14:editId="1349C9FA">
            <wp:simplePos x="0" y="0"/>
            <wp:positionH relativeFrom="margin">
              <wp:posOffset>2299335</wp:posOffset>
            </wp:positionH>
            <wp:positionV relativeFrom="paragraph">
              <wp:posOffset>85725</wp:posOffset>
            </wp:positionV>
            <wp:extent cx="3416300" cy="2514600"/>
            <wp:effectExtent l="0" t="0" r="0" b="0"/>
            <wp:wrapSquare wrapText="bothSides"/>
            <wp:docPr id="7204" name="Picture 220" descr="A picture containing person, indoor, child, you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erson, indoor, child, young&#10;&#10;Description automatically generated"/>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34163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4C1D" w:rsidRPr="0039737A">
        <w:rPr>
          <w:rFonts w:cstheme="minorHAnsi"/>
          <w:color w:val="404040" w:themeColor="text1" w:themeTint="BF"/>
          <w:sz w:val="24"/>
          <w:lang w:val="en-AU" w:bidi="en-US"/>
        </w:rPr>
        <w:t>Go over the duties and responsibilities of the guardian and administrator. This is to check if a decision has been made outside what is legally allowed.</w:t>
      </w:r>
    </w:p>
    <w:p w14:paraId="37727A00" w14:textId="27C39437" w:rsidR="00224C1D" w:rsidRDefault="00224C1D" w:rsidP="00850226">
      <w:pPr>
        <w:pStyle w:val="ListParagraph"/>
        <w:numPr>
          <w:ilvl w:val="0"/>
          <w:numId w:val="128"/>
        </w:numPr>
        <w:ind w:left="714" w:right="0" w:hanging="357"/>
        <w:contextualSpacing w:val="0"/>
        <w:rPr>
          <w:rFonts w:cstheme="minorHAnsi"/>
          <w:color w:val="404040" w:themeColor="text1" w:themeTint="BF"/>
          <w:sz w:val="24"/>
          <w:lang w:val="en-AU" w:bidi="en-US"/>
        </w:rPr>
      </w:pPr>
      <w:r w:rsidRPr="0039737A">
        <w:rPr>
          <w:rFonts w:cstheme="minorHAnsi"/>
          <w:color w:val="404040" w:themeColor="text1" w:themeTint="BF"/>
          <w:sz w:val="24"/>
          <w:lang w:val="en-AU" w:bidi="en-US"/>
        </w:rPr>
        <w:t xml:space="preserve">If necessary, assist the </w:t>
      </w:r>
      <w:r w:rsidR="00326A34">
        <w:rPr>
          <w:rFonts w:cstheme="minorHAnsi"/>
          <w:color w:val="404040" w:themeColor="text1" w:themeTint="BF"/>
          <w:sz w:val="24"/>
          <w:lang w:val="en-AU" w:bidi="en-US"/>
        </w:rPr>
        <w:t>client</w:t>
      </w:r>
      <w:r w:rsidR="00326A34" w:rsidRPr="00023BFE">
        <w:rPr>
          <w:rFonts w:cstheme="minorHAnsi"/>
          <w:color w:val="404040" w:themeColor="text1" w:themeTint="BF"/>
          <w:sz w:val="24"/>
          <w:lang w:val="en-AU" w:bidi="en-US"/>
        </w:rPr>
        <w:t xml:space="preserve"> </w:t>
      </w:r>
      <w:r w:rsidRPr="0039737A">
        <w:rPr>
          <w:rFonts w:cstheme="minorHAnsi"/>
          <w:color w:val="404040" w:themeColor="text1" w:themeTint="BF"/>
          <w:sz w:val="24"/>
          <w:lang w:val="en-AU" w:bidi="en-US"/>
        </w:rPr>
        <w:t xml:space="preserve">in submitting a complaint to the proper authorities. You may refer to </w:t>
      </w:r>
      <w:r w:rsidR="00CD71A5">
        <w:rPr>
          <w:rFonts w:cstheme="minorHAnsi"/>
          <w:color w:val="404040" w:themeColor="text1" w:themeTint="BF"/>
          <w:sz w:val="24"/>
          <w:lang w:val="en-AU" w:bidi="en-US"/>
        </w:rPr>
        <w:t>S</w:t>
      </w:r>
      <w:r w:rsidRPr="0039737A">
        <w:rPr>
          <w:rFonts w:cstheme="minorHAnsi"/>
          <w:color w:val="404040" w:themeColor="text1" w:themeTint="BF"/>
          <w:sz w:val="24"/>
          <w:lang w:val="en-AU" w:bidi="en-US"/>
        </w:rPr>
        <w:t xml:space="preserve">ubchapter 3.8 of this </w:t>
      </w:r>
      <w:r w:rsidR="00326A34">
        <w:rPr>
          <w:rFonts w:cstheme="minorHAnsi"/>
          <w:color w:val="404040" w:themeColor="text1" w:themeTint="BF"/>
          <w:sz w:val="24"/>
          <w:lang w:val="en-AU" w:bidi="en-US"/>
        </w:rPr>
        <w:t>Learner Guide</w:t>
      </w:r>
      <w:r w:rsidRPr="0039737A">
        <w:rPr>
          <w:rFonts w:cstheme="minorHAnsi"/>
          <w:color w:val="404040" w:themeColor="text1" w:themeTint="BF"/>
          <w:sz w:val="24"/>
          <w:lang w:val="en-AU" w:bidi="en-US"/>
        </w:rPr>
        <w:t xml:space="preserve"> for further discussion.</w:t>
      </w:r>
    </w:p>
    <w:p w14:paraId="40302ABF" w14:textId="77777777" w:rsidR="00E26576" w:rsidRPr="00E27C54" w:rsidRDefault="00E26576" w:rsidP="00850226">
      <w:pPr>
        <w:ind w:left="0" w:right="0" w:firstLine="0"/>
        <w:rPr>
          <w:rFonts w:cstheme="minorHAnsi"/>
          <w:color w:val="404040" w:themeColor="text1" w:themeTint="BF"/>
          <w:sz w:val="24"/>
          <w:lang w:val="en-AU"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9C0C2E" w:rsidRPr="00023BFE" w14:paraId="360E8D5B" w14:textId="77777777" w:rsidTr="00DB301E">
        <w:trPr>
          <w:trHeight w:val="867"/>
        </w:trPr>
        <w:tc>
          <w:tcPr>
            <w:tcW w:w="1985" w:type="dxa"/>
          </w:tcPr>
          <w:p w14:paraId="37E989FE" w14:textId="77777777" w:rsidR="009C0C2E" w:rsidRPr="00CD796D" w:rsidRDefault="009C0C2E" w:rsidP="00850226">
            <w:pPr>
              <w:ind w:left="0" w:right="0" w:firstLine="0"/>
              <w:jc w:val="center"/>
              <w:rPr>
                <w:rFonts w:cstheme="minorHAnsi"/>
                <w:color w:val="262626" w:themeColor="text1" w:themeTint="D9"/>
                <w:lang w:val="en-AU" w:bidi="en-US"/>
              </w:rPr>
            </w:pPr>
            <w:r w:rsidRPr="00CD796D">
              <w:rPr>
                <w:rFonts w:cstheme="minorHAnsi"/>
                <w:noProof/>
                <w:color w:val="262626" w:themeColor="text1" w:themeTint="D9"/>
                <w:lang w:val="en-AU" w:bidi="en-US"/>
              </w:rPr>
              <w:drawing>
                <wp:inline distT="0" distB="0" distL="0" distR="0" wp14:anchorId="6751AC61" wp14:editId="584648C3">
                  <wp:extent cx="852853" cy="900000"/>
                  <wp:effectExtent l="0" t="0" r="4445" b="0"/>
                  <wp:docPr id="876720008" name="Picture 2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55F9770" w14:textId="1519C57E" w:rsidR="009C0C2E" w:rsidRPr="00CD796D" w:rsidRDefault="009C0C2E" w:rsidP="00850226">
            <w:pPr>
              <w:ind w:left="0" w:right="0" w:firstLine="0"/>
              <w:rPr>
                <w:rFonts w:cstheme="minorHAnsi"/>
                <w:b/>
                <w:bCs/>
                <w:color w:val="FF595E"/>
                <w:sz w:val="28"/>
                <w:lang w:val="en-AU" w:bidi="en-US"/>
              </w:rPr>
            </w:pPr>
            <w:r w:rsidRPr="00CD796D">
              <w:rPr>
                <w:rFonts w:cstheme="minorHAnsi"/>
                <w:b/>
                <w:bCs/>
                <w:color w:val="FF595E"/>
                <w:sz w:val="28"/>
                <w:lang w:val="en-AU" w:bidi="en-US"/>
              </w:rPr>
              <w:t>Checkpoint! Let</w:t>
            </w:r>
            <w:r w:rsidR="00E558E7">
              <w:rPr>
                <w:rFonts w:cstheme="minorHAnsi"/>
                <w:b/>
                <w:bCs/>
                <w:color w:val="FF595E"/>
                <w:sz w:val="28"/>
                <w:lang w:val="en-AU" w:bidi="en-US"/>
              </w:rPr>
              <w:t>’</w:t>
            </w:r>
            <w:r w:rsidRPr="00CD796D">
              <w:rPr>
                <w:rFonts w:cstheme="minorHAnsi"/>
                <w:b/>
                <w:bCs/>
                <w:color w:val="FF595E"/>
                <w:sz w:val="28"/>
                <w:lang w:val="en-AU" w:bidi="en-US"/>
              </w:rPr>
              <w:t>s Review</w:t>
            </w:r>
          </w:p>
          <w:p w14:paraId="208E4F18" w14:textId="7F428A73" w:rsidR="009C0C2E" w:rsidRPr="00220F55" w:rsidRDefault="00E26576" w:rsidP="00850226">
            <w:pPr>
              <w:pStyle w:val="ListParagraph"/>
              <w:numPr>
                <w:ilvl w:val="0"/>
                <w:numId w:val="170"/>
              </w:numPr>
              <w:ind w:right="0"/>
              <w:contextualSpacing w:val="0"/>
              <w:rPr>
                <w:rFonts w:cstheme="minorHAnsi"/>
                <w:color w:val="404040" w:themeColor="text1" w:themeTint="BF"/>
                <w:szCs w:val="24"/>
                <w:lang w:val="en-AU" w:bidi="en-US"/>
              </w:rPr>
            </w:pPr>
            <w:r w:rsidRPr="0039737A">
              <w:rPr>
                <w:rFonts w:cstheme="minorHAnsi"/>
                <w:color w:val="404040" w:themeColor="text1" w:themeTint="BF"/>
                <w:lang w:val="en-AU" w:bidi="en-US"/>
              </w:rPr>
              <w:t xml:space="preserve">Care workers who wish to empower the people they support must always seek the best way to involve them in </w:t>
            </w:r>
            <w:r w:rsidR="00355D02" w:rsidRPr="0039737A">
              <w:rPr>
                <w:rFonts w:cstheme="minorHAnsi"/>
                <w:color w:val="404040" w:themeColor="text1" w:themeTint="BF"/>
                <w:lang w:val="en-AU" w:bidi="en-US"/>
              </w:rPr>
              <w:t>decision</w:t>
            </w:r>
            <w:r w:rsidR="00355D02">
              <w:rPr>
                <w:rFonts w:cstheme="minorHAnsi"/>
                <w:color w:val="404040" w:themeColor="text1" w:themeTint="BF"/>
                <w:lang w:val="en-AU" w:bidi="en-US"/>
              </w:rPr>
              <w:t>-</w:t>
            </w:r>
            <w:r w:rsidRPr="0039737A">
              <w:rPr>
                <w:rFonts w:cstheme="minorHAnsi"/>
                <w:color w:val="404040" w:themeColor="text1" w:themeTint="BF"/>
                <w:lang w:val="en-AU" w:bidi="en-US"/>
              </w:rPr>
              <w:t>making.</w:t>
            </w:r>
          </w:p>
          <w:p w14:paraId="6AAAD086" w14:textId="6306B9BF" w:rsidR="009C0C2E" w:rsidRPr="0089661F" w:rsidRDefault="009756C9" w:rsidP="00850226">
            <w:pPr>
              <w:pStyle w:val="ListParagraph"/>
              <w:numPr>
                <w:ilvl w:val="0"/>
                <w:numId w:val="170"/>
              </w:numPr>
              <w:ind w:right="0"/>
              <w:contextualSpacing w:val="0"/>
              <w:rPr>
                <w:rFonts w:cstheme="minorHAnsi"/>
                <w:color w:val="404040" w:themeColor="text1" w:themeTint="BF"/>
                <w:szCs w:val="24"/>
                <w:lang w:val="en-AU" w:bidi="en-US"/>
              </w:rPr>
            </w:pPr>
            <w:r w:rsidRPr="0039737A">
              <w:rPr>
                <w:rFonts w:cstheme="minorHAnsi"/>
                <w:color w:val="404040" w:themeColor="text1" w:themeTint="BF"/>
                <w:lang w:val="en-AU" w:bidi="en-US"/>
              </w:rPr>
              <w:t>As a care worker, you must ensure that the person is comfortable w</w:t>
            </w:r>
            <w:r w:rsidR="00DB301E">
              <w:rPr>
                <w:rFonts w:cstheme="minorHAnsi"/>
                <w:color w:val="404040" w:themeColor="text1" w:themeTint="BF"/>
                <w:lang w:val="en-AU" w:bidi="en-US"/>
              </w:rPr>
              <w:t>ith making any decision</w:t>
            </w:r>
            <w:r w:rsidRPr="0039737A">
              <w:rPr>
                <w:rFonts w:cstheme="minorHAnsi"/>
                <w:color w:val="404040" w:themeColor="text1" w:themeTint="BF"/>
                <w:lang w:val="en-AU" w:bidi="en-US"/>
              </w:rPr>
              <w:t xml:space="preserve"> on their behalf. You </w:t>
            </w:r>
            <w:r w:rsidR="00DB301E">
              <w:rPr>
                <w:rFonts w:cstheme="minorHAnsi"/>
                <w:color w:val="404040" w:themeColor="text1" w:themeTint="BF"/>
                <w:lang w:val="en-AU" w:bidi="en-US"/>
              </w:rPr>
              <w:t>must</w:t>
            </w:r>
            <w:r w:rsidRPr="0039737A">
              <w:rPr>
                <w:rFonts w:cstheme="minorHAnsi"/>
                <w:color w:val="404040" w:themeColor="text1" w:themeTint="BF"/>
                <w:lang w:val="en-AU" w:bidi="en-US"/>
              </w:rPr>
              <w:t xml:space="preserve"> use strategies appropriate to a </w:t>
            </w:r>
            <w:proofErr w:type="gramStart"/>
            <w:r w:rsidRPr="0039737A">
              <w:rPr>
                <w:rFonts w:cstheme="minorHAnsi"/>
                <w:color w:val="404040" w:themeColor="text1" w:themeTint="BF"/>
                <w:lang w:val="en-AU" w:bidi="en-US"/>
              </w:rPr>
              <w:t>person</w:t>
            </w:r>
            <w:r w:rsidR="00E558E7">
              <w:rPr>
                <w:rFonts w:cstheme="minorHAnsi"/>
                <w:color w:val="404040" w:themeColor="text1" w:themeTint="BF"/>
                <w:lang w:val="en-AU" w:bidi="en-US"/>
              </w:rPr>
              <w:t>‘</w:t>
            </w:r>
            <w:proofErr w:type="gramEnd"/>
            <w:r w:rsidRPr="0039737A">
              <w:rPr>
                <w:rFonts w:cstheme="minorHAnsi"/>
                <w:color w:val="404040" w:themeColor="text1" w:themeTint="BF"/>
                <w:lang w:val="en-AU" w:bidi="en-US"/>
              </w:rPr>
              <w:t>s needs and capabilities</w:t>
            </w:r>
            <w:r w:rsidR="009C0C2E" w:rsidRPr="00023BFE">
              <w:rPr>
                <w:color w:val="404040" w:themeColor="text1" w:themeTint="BF"/>
                <w:szCs w:val="24"/>
                <w:lang w:val="en-AU"/>
              </w:rPr>
              <w:t>.</w:t>
            </w:r>
          </w:p>
        </w:tc>
      </w:tr>
    </w:tbl>
    <w:p w14:paraId="6C9006A2" w14:textId="77777777" w:rsidR="009C0C2E" w:rsidRDefault="009C0C2E" w:rsidP="00850226">
      <w:pPr>
        <w:ind w:right="0"/>
        <w:rPr>
          <w:rFonts w:ascii="Arial" w:eastAsiaTheme="majorEastAsia" w:hAnsi="Arial" w:cs="Arial"/>
          <w:b/>
          <w:color w:val="7F7F7F" w:themeColor="text1" w:themeTint="80"/>
          <w:sz w:val="32"/>
          <w:szCs w:val="32"/>
          <w:lang w:val="en-AU" w:bidi="en-US"/>
        </w:rPr>
      </w:pPr>
      <w:r>
        <w:rPr>
          <w:rFonts w:cs="Arial"/>
          <w:color w:val="7F7F7F" w:themeColor="text1" w:themeTint="80"/>
          <w:sz w:val="32"/>
          <w:szCs w:val="32"/>
          <w:lang w:val="en-AU"/>
        </w:rPr>
        <w:br w:type="page"/>
      </w:r>
    </w:p>
    <w:p w14:paraId="3F186A60" w14:textId="02A5B3BF" w:rsidR="009726E3" w:rsidRPr="00023BFE" w:rsidRDefault="009726E3" w:rsidP="00850226">
      <w:pPr>
        <w:pStyle w:val="Heading2"/>
        <w:numPr>
          <w:ilvl w:val="0"/>
          <w:numId w:val="8"/>
        </w:numPr>
        <w:ind w:right="0" w:hanging="720"/>
        <w:jc w:val="left"/>
        <w:rPr>
          <w:rFonts w:cs="Arial"/>
          <w:color w:val="7F7F7F" w:themeColor="text1" w:themeTint="80"/>
          <w:sz w:val="32"/>
          <w:szCs w:val="32"/>
          <w:lang w:val="en-AU"/>
        </w:rPr>
      </w:pPr>
      <w:bookmarkStart w:id="75" w:name="_Toc138332936"/>
      <w:r w:rsidRPr="00023BFE">
        <w:rPr>
          <w:rFonts w:cs="Arial"/>
          <w:color w:val="7F7F7F" w:themeColor="text1" w:themeTint="80"/>
          <w:sz w:val="32"/>
          <w:szCs w:val="32"/>
          <w:lang w:val="en-AU"/>
        </w:rPr>
        <w:lastRenderedPageBreak/>
        <w:t>Identify Barriers to Empowerment and Determine Strategies to Address Them</w:t>
      </w:r>
      <w:bookmarkEnd w:id="75"/>
    </w:p>
    <w:p w14:paraId="738E2A4C" w14:textId="0C0BB23E" w:rsidR="00593CC7" w:rsidRDefault="00381B20" w:rsidP="00850226">
      <w:pPr>
        <w:ind w:left="0" w:right="0" w:firstLine="0"/>
        <w:rPr>
          <w:rFonts w:cstheme="minorHAnsi"/>
          <w:color w:val="404040" w:themeColor="text1" w:themeTint="BF"/>
          <w:sz w:val="24"/>
          <w:lang w:val="en-AU" w:bidi="en-US"/>
        </w:rPr>
      </w:pPr>
      <w:r w:rsidRPr="00FD55E7">
        <w:rPr>
          <w:rFonts w:cstheme="minorHAnsi"/>
          <w:color w:val="404040" w:themeColor="text1" w:themeTint="BF"/>
          <w:sz w:val="24"/>
          <w:lang w:val="en-AU" w:bidi="en-US"/>
        </w:rPr>
        <w:t xml:space="preserve">Recall the social model of disability as discussed in </w:t>
      </w:r>
      <w:r w:rsidR="0076102E">
        <w:rPr>
          <w:rFonts w:cstheme="minorHAnsi"/>
          <w:color w:val="404040" w:themeColor="text1" w:themeTint="BF"/>
          <w:sz w:val="24"/>
          <w:lang w:val="en-AU" w:bidi="en-US"/>
        </w:rPr>
        <w:t>S</w:t>
      </w:r>
      <w:r w:rsidRPr="00FD55E7">
        <w:rPr>
          <w:rFonts w:cstheme="minorHAnsi"/>
          <w:color w:val="404040" w:themeColor="text1" w:themeTint="BF"/>
          <w:sz w:val="24"/>
          <w:lang w:val="en-AU" w:bidi="en-US"/>
        </w:rPr>
        <w:t xml:space="preserve">ubchapter 1.1 </w:t>
      </w:r>
      <w:r w:rsidR="0076102E">
        <w:rPr>
          <w:rFonts w:cstheme="minorHAnsi"/>
          <w:color w:val="404040" w:themeColor="text1" w:themeTint="BF"/>
          <w:sz w:val="24"/>
          <w:lang w:val="en-AU" w:bidi="en-US"/>
        </w:rPr>
        <w:t>and Section 1.</w:t>
      </w:r>
      <w:r w:rsidR="00DA7E08">
        <w:rPr>
          <w:rFonts w:cstheme="minorHAnsi"/>
          <w:color w:val="404040" w:themeColor="text1" w:themeTint="BF"/>
          <w:sz w:val="24"/>
          <w:lang w:val="en-AU" w:bidi="en-US"/>
        </w:rPr>
        <w:t>1</w:t>
      </w:r>
      <w:r w:rsidR="0076102E">
        <w:rPr>
          <w:rFonts w:cstheme="minorHAnsi"/>
          <w:color w:val="404040" w:themeColor="text1" w:themeTint="BF"/>
          <w:sz w:val="24"/>
          <w:lang w:val="en-AU" w:bidi="en-US"/>
        </w:rPr>
        <w:t>.</w:t>
      </w:r>
      <w:r w:rsidR="00DA7E08">
        <w:rPr>
          <w:rFonts w:cstheme="minorHAnsi"/>
          <w:color w:val="404040" w:themeColor="text1" w:themeTint="BF"/>
          <w:sz w:val="24"/>
          <w:lang w:val="en-AU" w:bidi="en-US"/>
        </w:rPr>
        <w:t>1</w:t>
      </w:r>
      <w:r w:rsidR="0076102E">
        <w:rPr>
          <w:rFonts w:cstheme="minorHAnsi"/>
          <w:color w:val="404040" w:themeColor="text1" w:themeTint="BF"/>
          <w:sz w:val="24"/>
          <w:lang w:val="en-AU" w:bidi="en-US"/>
        </w:rPr>
        <w:t xml:space="preserve"> </w:t>
      </w:r>
      <w:r w:rsidRPr="00FD55E7">
        <w:rPr>
          <w:rFonts w:cstheme="minorHAnsi"/>
          <w:color w:val="404040" w:themeColor="text1" w:themeTint="BF"/>
          <w:sz w:val="24"/>
          <w:lang w:val="en-AU" w:bidi="en-US"/>
        </w:rPr>
        <w:t xml:space="preserve">of this </w:t>
      </w:r>
      <w:r w:rsidR="0076102E">
        <w:rPr>
          <w:rFonts w:cstheme="minorHAnsi"/>
          <w:color w:val="404040" w:themeColor="text1" w:themeTint="BF"/>
          <w:sz w:val="24"/>
          <w:lang w:val="en-AU" w:bidi="en-US"/>
        </w:rPr>
        <w:t>Learner Guide</w:t>
      </w:r>
      <w:r w:rsidRPr="00FD55E7">
        <w:rPr>
          <w:rFonts w:cstheme="minorHAnsi"/>
          <w:color w:val="404040" w:themeColor="text1" w:themeTint="BF"/>
          <w:sz w:val="24"/>
          <w:lang w:val="en-AU" w:bidi="en-US"/>
        </w:rPr>
        <w:t xml:space="preserve">. The model defines disability as the relationship between a person with an impairment and the barriers set by society. </w:t>
      </w:r>
      <w:r w:rsidR="00CD71A5">
        <w:rPr>
          <w:rFonts w:cstheme="minorHAnsi"/>
          <w:color w:val="404040" w:themeColor="text1" w:themeTint="BF"/>
          <w:sz w:val="24"/>
          <w:lang w:val="en-AU" w:bidi="en-US"/>
        </w:rPr>
        <w:t>As a care worker, one of your responsibilities is to work with your clients to identify the barriers and obstacles that affect</w:t>
      </w:r>
      <w:r w:rsidR="00A645DF" w:rsidRPr="00FD55E7">
        <w:rPr>
          <w:rFonts w:cstheme="minorHAnsi"/>
          <w:color w:val="404040" w:themeColor="text1" w:themeTint="BF"/>
          <w:sz w:val="24"/>
          <w:lang w:val="en-AU" w:bidi="en-US"/>
        </w:rPr>
        <w:t xml:space="preserve"> the</w:t>
      </w:r>
      <w:r w:rsidR="00326CEC">
        <w:rPr>
          <w:rFonts w:cstheme="minorHAnsi"/>
          <w:color w:val="404040" w:themeColor="text1" w:themeTint="BF"/>
          <w:sz w:val="24"/>
          <w:lang w:val="en-AU" w:bidi="en-US"/>
        </w:rPr>
        <w:t>ir</w:t>
      </w:r>
      <w:r w:rsidR="00A645DF" w:rsidRPr="00FD55E7">
        <w:rPr>
          <w:rFonts w:cstheme="minorHAnsi"/>
          <w:color w:val="404040" w:themeColor="text1" w:themeTint="BF"/>
          <w:sz w:val="24"/>
          <w:lang w:val="en-AU" w:bidi="en-US"/>
        </w:rPr>
        <w:t xml:space="preserve"> empowerment. To do this, you must understand various concepts of barriers and obstacles a person may face.</w:t>
      </w:r>
    </w:p>
    <w:p w14:paraId="77B95F0C" w14:textId="77777777" w:rsidR="00F04564" w:rsidRDefault="00F04564" w:rsidP="00850226">
      <w:pPr>
        <w:ind w:left="0" w:right="0" w:firstLine="0"/>
        <w:rPr>
          <w:rFonts w:cstheme="minorHAnsi"/>
          <w:color w:val="404040" w:themeColor="text1" w:themeTint="BF"/>
          <w:sz w:val="24"/>
          <w:lang w:val="en-AU" w:bidi="en-US"/>
        </w:rPr>
      </w:pPr>
    </w:p>
    <w:p w14:paraId="21E5BD6A" w14:textId="2D986AC5" w:rsidR="00F04564" w:rsidRPr="00E27C54" w:rsidRDefault="00E164A7" w:rsidP="00850226">
      <w:pPr>
        <w:pStyle w:val="Heading3"/>
        <w:tabs>
          <w:tab w:val="left" w:pos="180"/>
        </w:tabs>
        <w:ind w:right="0"/>
        <w:jc w:val="left"/>
        <w:rPr>
          <w:b/>
          <w:bCs/>
          <w:lang w:bidi="en-US"/>
        </w:rPr>
      </w:pPr>
      <w:bookmarkStart w:id="76" w:name="_Toc93510634"/>
      <w:bookmarkStart w:id="77" w:name="_Toc138332937"/>
      <w:r w:rsidRPr="008A5996">
        <w:rPr>
          <w:b/>
          <w:bCs/>
        </w:rPr>
        <w:t>3.</w:t>
      </w:r>
      <w:r>
        <w:rPr>
          <w:b/>
          <w:bCs/>
        </w:rPr>
        <w:t>7</w:t>
      </w:r>
      <w:r w:rsidRPr="008A5996">
        <w:rPr>
          <w:b/>
          <w:bCs/>
        </w:rPr>
        <w:t xml:space="preserve">.1 </w:t>
      </w:r>
      <w:bookmarkStart w:id="78" w:name="_Hlk97705660"/>
      <w:bookmarkEnd w:id="76"/>
      <w:r w:rsidR="00CB6C90">
        <w:rPr>
          <w:b/>
          <w:bCs/>
        </w:rPr>
        <w:t>Identifying Barriers to Empowerment</w:t>
      </w:r>
      <w:bookmarkEnd w:id="77"/>
      <w:bookmarkEnd w:id="78"/>
    </w:p>
    <w:p w14:paraId="3F85EC13" w14:textId="25BE4F65" w:rsidR="00BF186D" w:rsidRPr="00FD55E7" w:rsidRDefault="00381B20" w:rsidP="00850226">
      <w:pPr>
        <w:ind w:left="0" w:right="0" w:firstLine="0"/>
        <w:rPr>
          <w:rFonts w:cstheme="minorHAnsi"/>
          <w:color w:val="404040" w:themeColor="text1" w:themeTint="BF"/>
          <w:sz w:val="24"/>
          <w:lang w:val="en-AU" w:bidi="en-US"/>
        </w:rPr>
      </w:pPr>
      <w:r w:rsidRPr="00FD55E7">
        <w:rPr>
          <w:rFonts w:cstheme="minorHAnsi"/>
          <w:color w:val="404040" w:themeColor="text1" w:themeTint="BF"/>
          <w:sz w:val="24"/>
          <w:lang w:val="en-AU" w:bidi="en-US"/>
        </w:rPr>
        <w:t>The following are common barriers</w:t>
      </w:r>
      <w:r w:rsidR="00AC492A" w:rsidRPr="00FD55E7">
        <w:rPr>
          <w:rFonts w:cstheme="minorHAnsi"/>
          <w:color w:val="404040" w:themeColor="text1" w:themeTint="BF"/>
          <w:sz w:val="24"/>
          <w:lang w:val="en-AU" w:bidi="en-US"/>
        </w:rPr>
        <w:t xml:space="preserve"> to empowerment</w:t>
      </w:r>
      <w:r w:rsidRPr="00FD55E7">
        <w:rPr>
          <w:rFonts w:cstheme="minorHAnsi"/>
          <w:color w:val="404040" w:themeColor="text1" w:themeTint="BF"/>
          <w:sz w:val="24"/>
          <w:lang w:val="en-AU" w:bidi="en-US"/>
        </w:rPr>
        <w:t xml:space="preserve"> </w:t>
      </w:r>
      <w:r w:rsidR="00FB2148">
        <w:rPr>
          <w:rFonts w:cstheme="minorHAnsi"/>
          <w:color w:val="404040" w:themeColor="text1" w:themeTint="BF"/>
          <w:sz w:val="24"/>
          <w:lang w:val="en-AU" w:bidi="en-US"/>
        </w:rPr>
        <w:t xml:space="preserve">that </w:t>
      </w:r>
      <w:r w:rsidRPr="00FD55E7">
        <w:rPr>
          <w:rFonts w:cstheme="minorHAnsi"/>
          <w:color w:val="404040" w:themeColor="text1" w:themeTint="BF"/>
          <w:sz w:val="24"/>
          <w:lang w:val="en-AU" w:bidi="en-US"/>
        </w:rPr>
        <w:t>people face:</w:t>
      </w:r>
    </w:p>
    <w:p w14:paraId="54EC9705" w14:textId="4C7B8B79" w:rsidR="00FC7455" w:rsidRPr="008A5996" w:rsidRDefault="00FC7455" w:rsidP="00850226">
      <w:pPr>
        <w:numPr>
          <w:ilvl w:val="0"/>
          <w:numId w:val="156"/>
        </w:numPr>
        <w:tabs>
          <w:tab w:val="left" w:pos="180"/>
        </w:tabs>
        <w:ind w:left="714" w:right="0" w:hanging="357"/>
        <w:rPr>
          <w:rFonts w:cstheme="minorHAnsi"/>
          <w:color w:val="404040" w:themeColor="text1" w:themeTint="BF"/>
          <w:sz w:val="24"/>
          <w:lang w:bidi="en-US"/>
        </w:rPr>
      </w:pPr>
      <w:r w:rsidRPr="008A5996">
        <w:rPr>
          <w:rFonts w:cstheme="minorHAnsi"/>
          <w:b/>
          <w:color w:val="404040" w:themeColor="text1" w:themeTint="BF"/>
          <w:sz w:val="24"/>
          <w:lang w:bidi="en-US"/>
        </w:rPr>
        <w:t xml:space="preserve">Attitudinal </w:t>
      </w:r>
      <w:r w:rsidR="00DB301E">
        <w:rPr>
          <w:rFonts w:cstheme="minorHAnsi"/>
          <w:b/>
          <w:color w:val="404040" w:themeColor="text1" w:themeTint="BF"/>
          <w:sz w:val="24"/>
          <w:lang w:bidi="en-US"/>
        </w:rPr>
        <w:t>b</w:t>
      </w:r>
      <w:r w:rsidRPr="008A5996">
        <w:rPr>
          <w:rFonts w:cstheme="minorHAnsi"/>
          <w:b/>
          <w:color w:val="404040" w:themeColor="text1" w:themeTint="BF"/>
          <w:sz w:val="24"/>
          <w:lang w:bidi="en-US"/>
        </w:rPr>
        <w:t>arriers</w:t>
      </w:r>
      <w:r w:rsidR="00CD71A5">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Pr="008A5996">
        <w:rPr>
          <w:rFonts w:cstheme="minorHAnsi"/>
          <w:color w:val="404040" w:themeColor="text1" w:themeTint="BF"/>
          <w:sz w:val="24"/>
          <w:lang w:bidi="en-US"/>
        </w:rPr>
        <w:t>These barriers are the most basic and contribute to other barriers. These contribute to the individual and emotional obstacles a person may experience. The following are examples of attitudinal barriers:</w:t>
      </w:r>
    </w:p>
    <w:p w14:paraId="136A8AFD" w14:textId="70B079E6" w:rsidR="00FC7455" w:rsidRPr="008A5996" w:rsidRDefault="00FC7455" w:rsidP="00850226">
      <w:pPr>
        <w:numPr>
          <w:ilvl w:val="1"/>
          <w:numId w:val="156"/>
        </w:numPr>
        <w:tabs>
          <w:tab w:val="left" w:pos="180"/>
        </w:tabs>
        <w:ind w:left="1434" w:right="0" w:hanging="357"/>
        <w:rPr>
          <w:rFonts w:cstheme="minorHAnsi"/>
          <w:color w:val="404040" w:themeColor="text1" w:themeTint="BF"/>
          <w:sz w:val="24"/>
          <w:lang w:bidi="en-US"/>
        </w:rPr>
      </w:pPr>
      <w:r w:rsidRPr="008A5996">
        <w:rPr>
          <w:rFonts w:cstheme="minorHAnsi"/>
          <w:color w:val="404040" w:themeColor="text1" w:themeTint="BF"/>
          <w:sz w:val="24"/>
          <w:lang w:bidi="en-US"/>
        </w:rPr>
        <w:t>Stereotyping (</w:t>
      </w:r>
      <w:proofErr w:type="gramStart"/>
      <w:r w:rsidRPr="008A5996">
        <w:rPr>
          <w:rFonts w:cstheme="minorHAnsi"/>
          <w:color w:val="404040" w:themeColor="text1" w:themeTint="BF"/>
          <w:sz w:val="24"/>
          <w:lang w:bidi="en-US"/>
        </w:rPr>
        <w:t>i.e.</w:t>
      </w:r>
      <w:proofErr w:type="gramEnd"/>
      <w:r w:rsidRPr="008A5996">
        <w:rPr>
          <w:rFonts w:cstheme="minorHAnsi"/>
          <w:color w:val="404040" w:themeColor="text1" w:themeTint="BF"/>
          <w:sz w:val="24"/>
          <w:lang w:bidi="en-US"/>
        </w:rPr>
        <w:t xml:space="preserve"> thinking that pe</w:t>
      </w:r>
      <w:r w:rsidR="003B039F">
        <w:rPr>
          <w:rFonts w:cstheme="minorHAnsi"/>
          <w:color w:val="404040" w:themeColor="text1" w:themeTint="BF"/>
          <w:sz w:val="24"/>
          <w:lang w:bidi="en-US"/>
        </w:rPr>
        <w:t>rsons</w:t>
      </w:r>
      <w:r w:rsidRPr="008A5996">
        <w:rPr>
          <w:rFonts w:cstheme="minorHAnsi"/>
          <w:color w:val="404040" w:themeColor="text1" w:themeTint="BF"/>
          <w:sz w:val="24"/>
          <w:lang w:bidi="en-US"/>
        </w:rPr>
        <w:t xml:space="preserve"> with impairment have a low quality of life)</w:t>
      </w:r>
    </w:p>
    <w:p w14:paraId="7962BC29" w14:textId="122A9F77" w:rsidR="00FC7455" w:rsidRPr="008A5996" w:rsidRDefault="00DB301E" w:rsidP="00850226">
      <w:pPr>
        <w:numPr>
          <w:ilvl w:val="1"/>
          <w:numId w:val="156"/>
        </w:numPr>
        <w:tabs>
          <w:tab w:val="left" w:pos="180"/>
        </w:tabs>
        <w:ind w:left="1434" w:right="0" w:hanging="357"/>
        <w:rPr>
          <w:rFonts w:cstheme="minorHAnsi"/>
          <w:color w:val="404040" w:themeColor="text1" w:themeTint="BF"/>
          <w:sz w:val="24"/>
          <w:lang w:bidi="en-US"/>
        </w:rPr>
      </w:pPr>
      <w:r w:rsidRPr="008A5996">
        <w:rPr>
          <w:rFonts w:cstheme="minorHAnsi"/>
          <w:b/>
          <w:noProof/>
          <w:color w:val="404040" w:themeColor="text1" w:themeTint="BF"/>
          <w:sz w:val="24"/>
          <w:lang w:eastAsia="en-PH"/>
        </w:rPr>
        <w:drawing>
          <wp:anchor distT="0" distB="0" distL="114300" distR="114300" simplePos="0" relativeHeight="251658265" behindDoc="0" locked="0" layoutInCell="1" allowOverlap="1" wp14:anchorId="1157963C" wp14:editId="015A014E">
            <wp:simplePos x="0" y="0"/>
            <wp:positionH relativeFrom="margin">
              <wp:posOffset>3911600</wp:posOffset>
            </wp:positionH>
            <wp:positionV relativeFrom="paragraph">
              <wp:posOffset>422275</wp:posOffset>
            </wp:positionV>
            <wp:extent cx="1812925" cy="1727200"/>
            <wp:effectExtent l="0" t="0" r="0" b="0"/>
            <wp:wrapSquare wrapText="bothSides"/>
            <wp:docPr id="1197276007" name="Graphic 222" descr="Question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59" name="Graphic 876720059" descr="Questions with solid fill"/>
                    <pic:cNvPicPr/>
                  </pic:nvPicPr>
                  <pic:blipFill rotWithShape="1">
                    <a:blip r:embed="rId678">
                      <a:extLst>
                        <a:ext uri="{28A0092B-C50C-407E-A947-70E740481C1C}">
                          <a14:useLocalDpi xmlns:a14="http://schemas.microsoft.com/office/drawing/2010/main" val="0"/>
                        </a:ext>
                        <a:ext uri="{96DAC541-7B7A-43D3-8B79-37D633B846F1}">
                          <asvg:svgBlip xmlns:asvg="http://schemas.microsoft.com/office/drawing/2016/SVG/main" r:embed="rId679"/>
                        </a:ext>
                      </a:extLst>
                    </a:blip>
                    <a:srcRect l="6668"/>
                    <a:stretch/>
                  </pic:blipFill>
                  <pic:spPr bwMode="auto">
                    <a:xfrm>
                      <a:off x="0" y="0"/>
                      <a:ext cx="1812925" cy="172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7455" w:rsidRPr="008A5996">
        <w:rPr>
          <w:rFonts w:cstheme="minorHAnsi"/>
          <w:color w:val="404040" w:themeColor="text1" w:themeTint="BF"/>
          <w:sz w:val="24"/>
          <w:lang w:bidi="en-US"/>
        </w:rPr>
        <w:t>Stigma and discrimination (</w:t>
      </w:r>
      <w:proofErr w:type="gramStart"/>
      <w:r w:rsidR="00FC7455" w:rsidRPr="008A5996">
        <w:rPr>
          <w:rFonts w:cstheme="minorHAnsi"/>
          <w:color w:val="404040" w:themeColor="text1" w:themeTint="BF"/>
          <w:sz w:val="24"/>
          <w:lang w:bidi="en-US"/>
        </w:rPr>
        <w:t>i.e.</w:t>
      </w:r>
      <w:proofErr w:type="gramEnd"/>
      <w:r w:rsidR="00FC7455" w:rsidRPr="008A5996">
        <w:rPr>
          <w:rFonts w:cstheme="minorHAnsi"/>
          <w:color w:val="404040" w:themeColor="text1" w:themeTint="BF"/>
          <w:sz w:val="24"/>
          <w:lang w:bidi="en-US"/>
        </w:rPr>
        <w:t xml:space="preserve"> thinking that disability is a sign of something lacking)</w:t>
      </w:r>
    </w:p>
    <w:p w14:paraId="5BD97032" w14:textId="49BAA952" w:rsidR="00FC7455" w:rsidRPr="008A5996" w:rsidRDefault="00FC7455" w:rsidP="00850226">
      <w:pPr>
        <w:numPr>
          <w:ilvl w:val="0"/>
          <w:numId w:val="156"/>
        </w:numPr>
        <w:tabs>
          <w:tab w:val="left" w:pos="180"/>
        </w:tabs>
        <w:ind w:right="0"/>
        <w:rPr>
          <w:rFonts w:cstheme="minorHAnsi"/>
          <w:color w:val="404040" w:themeColor="text1" w:themeTint="BF"/>
          <w:sz w:val="24"/>
          <w:lang w:bidi="en-US"/>
        </w:rPr>
      </w:pPr>
      <w:r w:rsidRPr="008A5996">
        <w:rPr>
          <w:rFonts w:cstheme="minorHAnsi"/>
          <w:b/>
          <w:color w:val="404040" w:themeColor="text1" w:themeTint="BF"/>
          <w:sz w:val="24"/>
          <w:lang w:bidi="en-US"/>
        </w:rPr>
        <w:t xml:space="preserve">Communication </w:t>
      </w:r>
      <w:r w:rsidR="00DB301E">
        <w:rPr>
          <w:rFonts w:cstheme="minorHAnsi"/>
          <w:b/>
          <w:color w:val="404040" w:themeColor="text1" w:themeTint="BF"/>
          <w:sz w:val="24"/>
          <w:lang w:bidi="en-US"/>
        </w:rPr>
        <w:t>b</w:t>
      </w:r>
      <w:r w:rsidRPr="008A5996">
        <w:rPr>
          <w:rFonts w:cstheme="minorHAnsi"/>
          <w:b/>
          <w:color w:val="404040" w:themeColor="text1" w:themeTint="BF"/>
          <w:sz w:val="24"/>
          <w:lang w:bidi="en-US"/>
        </w:rPr>
        <w:t>arriers</w:t>
      </w:r>
      <w:r w:rsidR="00CD71A5">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Pr="008A5996">
        <w:rPr>
          <w:rFonts w:cstheme="minorHAnsi"/>
          <w:color w:val="404040" w:themeColor="text1" w:themeTint="BF"/>
          <w:sz w:val="24"/>
          <w:lang w:bidi="en-US"/>
        </w:rPr>
        <w:t xml:space="preserve"> These are barriers faced by pe</w:t>
      </w:r>
      <w:r w:rsidR="00585DFB">
        <w:rPr>
          <w:rFonts w:cstheme="minorHAnsi"/>
          <w:color w:val="404040" w:themeColor="text1" w:themeTint="BF"/>
          <w:sz w:val="24"/>
          <w:lang w:bidi="en-US"/>
        </w:rPr>
        <w:t>rsons</w:t>
      </w:r>
      <w:r w:rsidRPr="008A5996">
        <w:rPr>
          <w:rFonts w:cstheme="minorHAnsi"/>
          <w:color w:val="404040" w:themeColor="text1" w:themeTint="BF"/>
          <w:sz w:val="24"/>
          <w:lang w:bidi="en-US"/>
        </w:rPr>
        <w:t xml:space="preserve"> with impairment when communicating. These contribute to the cognitive obstacles a person may experience. The following are examples of communication barriers:</w:t>
      </w:r>
    </w:p>
    <w:p w14:paraId="3FB21F62" w14:textId="77777777" w:rsidR="00FC7455" w:rsidRPr="00DB301E" w:rsidRDefault="00FC7455" w:rsidP="00850226">
      <w:pPr>
        <w:numPr>
          <w:ilvl w:val="1"/>
          <w:numId w:val="156"/>
        </w:numPr>
        <w:tabs>
          <w:tab w:val="left" w:pos="180"/>
        </w:tabs>
        <w:ind w:left="1434" w:right="0" w:hanging="357"/>
        <w:rPr>
          <w:rFonts w:cstheme="minorHAnsi"/>
          <w:b/>
          <w:bCs/>
          <w:color w:val="404040" w:themeColor="text1" w:themeTint="BF"/>
          <w:sz w:val="24"/>
          <w:lang w:bidi="en-US"/>
        </w:rPr>
      </w:pPr>
      <w:r w:rsidRPr="00DB301E">
        <w:rPr>
          <w:rFonts w:cstheme="minorHAnsi"/>
          <w:b/>
          <w:bCs/>
          <w:color w:val="404040" w:themeColor="text1" w:themeTint="BF"/>
          <w:sz w:val="24"/>
          <w:lang w:bidi="en-US"/>
        </w:rPr>
        <w:t>Vision impairments</w:t>
      </w:r>
    </w:p>
    <w:p w14:paraId="2F6AB7B0" w14:textId="77777777" w:rsidR="00FC7455" w:rsidRPr="008A5996" w:rsidRDefault="00FC7455" w:rsidP="00850226">
      <w:pPr>
        <w:numPr>
          <w:ilvl w:val="2"/>
          <w:numId w:val="157"/>
        </w:numPr>
        <w:tabs>
          <w:tab w:val="left" w:pos="180"/>
        </w:tabs>
        <w:ind w:left="2154" w:right="0" w:hanging="357"/>
        <w:rPr>
          <w:rFonts w:cstheme="minorHAnsi"/>
          <w:color w:val="404040" w:themeColor="text1" w:themeTint="BF"/>
          <w:sz w:val="24"/>
          <w:lang w:bidi="en-US"/>
        </w:rPr>
      </w:pPr>
      <w:r w:rsidRPr="008A5996">
        <w:rPr>
          <w:rFonts w:cstheme="minorHAnsi"/>
          <w:color w:val="404040" w:themeColor="text1" w:themeTint="BF"/>
          <w:sz w:val="24"/>
          <w:lang w:bidi="en-US"/>
        </w:rPr>
        <w:t>Written messages in small print</w:t>
      </w:r>
    </w:p>
    <w:p w14:paraId="2C15A08C" w14:textId="63E7F1FF" w:rsidR="00FC7455" w:rsidRPr="008A5996" w:rsidRDefault="00FC7455" w:rsidP="00850226">
      <w:pPr>
        <w:numPr>
          <w:ilvl w:val="2"/>
          <w:numId w:val="157"/>
        </w:numPr>
        <w:tabs>
          <w:tab w:val="left" w:pos="180"/>
        </w:tabs>
        <w:ind w:left="2154" w:right="0" w:hanging="357"/>
        <w:rPr>
          <w:rFonts w:cstheme="minorHAnsi"/>
          <w:color w:val="404040" w:themeColor="text1" w:themeTint="BF"/>
          <w:sz w:val="24"/>
          <w:lang w:bidi="en-US"/>
        </w:rPr>
      </w:pPr>
      <w:r w:rsidRPr="008A5996">
        <w:rPr>
          <w:rFonts w:cstheme="minorHAnsi"/>
          <w:color w:val="404040" w:themeColor="text1" w:themeTint="BF"/>
          <w:sz w:val="24"/>
          <w:lang w:bidi="en-US"/>
        </w:rPr>
        <w:t xml:space="preserve">No Braille or other alternative version for </w:t>
      </w:r>
      <w:r w:rsidR="00585DFB">
        <w:rPr>
          <w:rFonts w:cstheme="minorHAnsi"/>
          <w:color w:val="404040" w:themeColor="text1" w:themeTint="BF"/>
          <w:sz w:val="24"/>
          <w:lang w:bidi="en-US"/>
        </w:rPr>
        <w:t>a person</w:t>
      </w:r>
      <w:r w:rsidRPr="008A5996">
        <w:rPr>
          <w:rFonts w:cstheme="minorHAnsi"/>
          <w:color w:val="404040" w:themeColor="text1" w:themeTint="BF"/>
          <w:sz w:val="24"/>
          <w:lang w:bidi="en-US"/>
        </w:rPr>
        <w:t xml:space="preserve"> who use</w:t>
      </w:r>
      <w:r w:rsidR="00585DFB">
        <w:rPr>
          <w:rFonts w:cstheme="minorHAnsi"/>
          <w:color w:val="404040" w:themeColor="text1" w:themeTint="BF"/>
          <w:sz w:val="24"/>
          <w:lang w:bidi="en-US"/>
        </w:rPr>
        <w:t>s</w:t>
      </w:r>
      <w:r w:rsidRPr="008A5996">
        <w:rPr>
          <w:rFonts w:cstheme="minorHAnsi"/>
          <w:color w:val="404040" w:themeColor="text1" w:themeTint="BF"/>
          <w:sz w:val="24"/>
          <w:lang w:bidi="en-US"/>
        </w:rPr>
        <w:t xml:space="preserve"> screen readers</w:t>
      </w:r>
    </w:p>
    <w:p w14:paraId="54BCEAE2" w14:textId="77777777" w:rsidR="00FC7455" w:rsidRPr="00DB301E" w:rsidRDefault="00FC7455" w:rsidP="00850226">
      <w:pPr>
        <w:numPr>
          <w:ilvl w:val="1"/>
          <w:numId w:val="156"/>
        </w:numPr>
        <w:tabs>
          <w:tab w:val="left" w:pos="180"/>
        </w:tabs>
        <w:ind w:right="0"/>
        <w:rPr>
          <w:rFonts w:cstheme="minorHAnsi"/>
          <w:b/>
          <w:bCs/>
          <w:color w:val="404040" w:themeColor="text1" w:themeTint="BF"/>
          <w:sz w:val="24"/>
          <w:lang w:bidi="en-US"/>
        </w:rPr>
      </w:pPr>
      <w:r w:rsidRPr="00DB301E">
        <w:rPr>
          <w:rFonts w:cstheme="minorHAnsi"/>
          <w:b/>
          <w:bCs/>
          <w:color w:val="404040" w:themeColor="text1" w:themeTint="BF"/>
          <w:sz w:val="24"/>
          <w:lang w:bidi="en-US"/>
        </w:rPr>
        <w:t>Hearing impairments</w:t>
      </w:r>
    </w:p>
    <w:p w14:paraId="6E8BB9A3" w14:textId="77777777" w:rsidR="00FC7455" w:rsidRPr="008A5996" w:rsidRDefault="00FC7455" w:rsidP="00850226">
      <w:pPr>
        <w:numPr>
          <w:ilvl w:val="2"/>
          <w:numId w:val="157"/>
        </w:numPr>
        <w:tabs>
          <w:tab w:val="left" w:pos="180"/>
        </w:tabs>
        <w:ind w:left="2154" w:right="0" w:hanging="357"/>
        <w:rPr>
          <w:rFonts w:cstheme="minorHAnsi"/>
          <w:color w:val="404040" w:themeColor="text1" w:themeTint="BF"/>
          <w:sz w:val="24"/>
          <w:lang w:bidi="en-US"/>
        </w:rPr>
      </w:pPr>
      <w:r w:rsidRPr="008A5996">
        <w:rPr>
          <w:rFonts w:cstheme="minorHAnsi"/>
          <w:color w:val="404040" w:themeColor="text1" w:themeTint="BF"/>
          <w:sz w:val="24"/>
          <w:lang w:bidi="en-US"/>
        </w:rPr>
        <w:t>Videos that do not include captioning</w:t>
      </w:r>
    </w:p>
    <w:p w14:paraId="015DA4BE" w14:textId="77777777" w:rsidR="00FC7455" w:rsidRPr="008A5996" w:rsidRDefault="00FC7455" w:rsidP="00850226">
      <w:pPr>
        <w:numPr>
          <w:ilvl w:val="2"/>
          <w:numId w:val="157"/>
        </w:numPr>
        <w:tabs>
          <w:tab w:val="left" w:pos="180"/>
        </w:tabs>
        <w:ind w:left="2154" w:right="0" w:hanging="357"/>
        <w:rPr>
          <w:rFonts w:cstheme="minorHAnsi"/>
          <w:color w:val="404040" w:themeColor="text1" w:themeTint="BF"/>
          <w:sz w:val="24"/>
          <w:lang w:bidi="en-US"/>
        </w:rPr>
      </w:pPr>
      <w:r w:rsidRPr="008A5996">
        <w:rPr>
          <w:rFonts w:cstheme="minorHAnsi"/>
          <w:color w:val="404040" w:themeColor="text1" w:themeTint="BF"/>
          <w:sz w:val="24"/>
          <w:lang w:bidi="en-US"/>
        </w:rPr>
        <w:t>Oral communication without any visual interpretation</w:t>
      </w:r>
    </w:p>
    <w:p w14:paraId="0085D0B0" w14:textId="77777777" w:rsidR="00FC7455" w:rsidRPr="00DB301E" w:rsidRDefault="00FC7455" w:rsidP="00850226">
      <w:pPr>
        <w:numPr>
          <w:ilvl w:val="1"/>
          <w:numId w:val="156"/>
        </w:numPr>
        <w:tabs>
          <w:tab w:val="left" w:pos="180"/>
        </w:tabs>
        <w:ind w:right="0"/>
        <w:rPr>
          <w:rFonts w:cstheme="minorHAnsi"/>
          <w:b/>
          <w:bCs/>
          <w:color w:val="404040" w:themeColor="text1" w:themeTint="BF"/>
          <w:sz w:val="24"/>
          <w:lang w:bidi="en-US"/>
        </w:rPr>
      </w:pPr>
      <w:r w:rsidRPr="00DB301E">
        <w:rPr>
          <w:rFonts w:cstheme="minorHAnsi"/>
          <w:b/>
          <w:bCs/>
          <w:color w:val="404040" w:themeColor="text1" w:themeTint="BF"/>
          <w:sz w:val="24"/>
          <w:lang w:bidi="en-US"/>
        </w:rPr>
        <w:t>Cognitive impairments</w:t>
      </w:r>
    </w:p>
    <w:p w14:paraId="28A3A43E" w14:textId="77777777" w:rsidR="00FC7455" w:rsidRPr="008A5996" w:rsidRDefault="00FC7455" w:rsidP="00850226">
      <w:pPr>
        <w:numPr>
          <w:ilvl w:val="2"/>
          <w:numId w:val="157"/>
        </w:numPr>
        <w:tabs>
          <w:tab w:val="left" w:pos="180"/>
        </w:tabs>
        <w:ind w:left="2154" w:right="0" w:hanging="357"/>
        <w:rPr>
          <w:rFonts w:cstheme="minorHAnsi"/>
          <w:color w:val="404040" w:themeColor="text1" w:themeTint="BF"/>
          <w:sz w:val="24"/>
          <w:lang w:bidi="en-US"/>
        </w:rPr>
      </w:pPr>
      <w:r w:rsidRPr="008A5996">
        <w:rPr>
          <w:rFonts w:cstheme="minorHAnsi"/>
          <w:color w:val="404040" w:themeColor="text1" w:themeTint="BF"/>
          <w:sz w:val="24"/>
          <w:lang w:bidi="en-US"/>
        </w:rPr>
        <w:t>Use of technical language</w:t>
      </w:r>
    </w:p>
    <w:p w14:paraId="4ACACF0B" w14:textId="4D628396" w:rsidR="00CD71A5" w:rsidRDefault="00FC7455" w:rsidP="00850226">
      <w:pPr>
        <w:numPr>
          <w:ilvl w:val="2"/>
          <w:numId w:val="157"/>
        </w:numPr>
        <w:tabs>
          <w:tab w:val="left" w:pos="180"/>
        </w:tabs>
        <w:ind w:left="2154" w:right="0" w:hanging="357"/>
        <w:rPr>
          <w:rFonts w:cstheme="minorHAnsi"/>
          <w:color w:val="404040" w:themeColor="text1" w:themeTint="BF"/>
          <w:sz w:val="24"/>
          <w:lang w:bidi="en-US"/>
        </w:rPr>
      </w:pPr>
      <w:r w:rsidRPr="008A5996">
        <w:rPr>
          <w:rFonts w:cstheme="minorHAnsi"/>
          <w:color w:val="404040" w:themeColor="text1" w:themeTint="BF"/>
          <w:sz w:val="24"/>
          <w:lang w:bidi="en-US"/>
        </w:rPr>
        <w:t>Use of long sentences or words with many syllables</w:t>
      </w:r>
    </w:p>
    <w:p w14:paraId="575EDD22" w14:textId="77777777" w:rsidR="00CD71A5" w:rsidRDefault="00CD71A5" w:rsidP="00850226">
      <w:pPr>
        <w:ind w:right="0"/>
        <w:rPr>
          <w:rFonts w:cstheme="minorHAnsi"/>
          <w:color w:val="404040" w:themeColor="text1" w:themeTint="BF"/>
          <w:sz w:val="24"/>
          <w:lang w:bidi="en-US"/>
        </w:rPr>
      </w:pPr>
      <w:r>
        <w:rPr>
          <w:rFonts w:cstheme="minorHAnsi"/>
          <w:color w:val="404040" w:themeColor="text1" w:themeTint="BF"/>
          <w:sz w:val="24"/>
          <w:lang w:bidi="en-US"/>
        </w:rPr>
        <w:br w:type="page"/>
      </w:r>
    </w:p>
    <w:p w14:paraId="6175B4D2" w14:textId="25D862DD" w:rsidR="00FC7455" w:rsidRPr="008A5996" w:rsidRDefault="00CD71A5" w:rsidP="00850226">
      <w:pPr>
        <w:numPr>
          <w:ilvl w:val="0"/>
          <w:numId w:val="156"/>
        </w:numPr>
        <w:tabs>
          <w:tab w:val="left" w:pos="180"/>
        </w:tabs>
        <w:ind w:right="0"/>
        <w:rPr>
          <w:rFonts w:cstheme="minorHAnsi"/>
          <w:color w:val="404040" w:themeColor="text1" w:themeTint="BF"/>
          <w:sz w:val="24"/>
          <w:lang w:bidi="en-US"/>
        </w:rPr>
      </w:pPr>
      <w:r w:rsidRPr="008A5996">
        <w:rPr>
          <w:rFonts w:ascii="Times New Roman" w:eastAsia="Times New Roman" w:hAnsi="Times New Roman" w:cs="Times New Roman"/>
          <w:noProof/>
          <w:color w:val="404040" w:themeColor="text1" w:themeTint="BF"/>
          <w:sz w:val="24"/>
          <w:szCs w:val="24"/>
          <w:lang w:eastAsia="en-PH"/>
        </w:rPr>
        <w:lastRenderedPageBreak/>
        <w:drawing>
          <wp:anchor distT="0" distB="0" distL="114300" distR="114300" simplePos="0" relativeHeight="251658264" behindDoc="0" locked="0" layoutInCell="1" allowOverlap="1" wp14:anchorId="5AC74D5A" wp14:editId="2C26384C">
            <wp:simplePos x="0" y="0"/>
            <wp:positionH relativeFrom="margin">
              <wp:posOffset>3482975</wp:posOffset>
            </wp:positionH>
            <wp:positionV relativeFrom="paragraph">
              <wp:posOffset>0</wp:posOffset>
            </wp:positionV>
            <wp:extent cx="2232025" cy="2043430"/>
            <wp:effectExtent l="0" t="0" r="0" b="0"/>
            <wp:wrapSquare wrapText="bothSides"/>
            <wp:docPr id="1197276008" name="Picture 223" descr="Handicapped parking s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8" name="Picture 1197276008" descr="Handicapped parking spot"/>
                    <pic:cNvPicPr>
                      <a:picLocks noChangeAspect="1" noChangeArrowheads="1"/>
                    </pic:cNvPicPr>
                  </pic:nvPicPr>
                  <pic:blipFill rotWithShape="1">
                    <a:blip r:embed="rId680" cstate="print">
                      <a:extLst>
                        <a:ext uri="{28A0092B-C50C-407E-A947-70E740481C1C}">
                          <a14:useLocalDpi xmlns:a14="http://schemas.microsoft.com/office/drawing/2010/main" val="0"/>
                        </a:ext>
                      </a:extLst>
                    </a:blip>
                    <a:srcRect l="16286" r="14977" b="4170"/>
                    <a:stretch/>
                  </pic:blipFill>
                  <pic:spPr bwMode="auto">
                    <a:xfrm>
                      <a:off x="0" y="0"/>
                      <a:ext cx="2232025" cy="2043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7455" w:rsidRPr="008A5996">
        <w:rPr>
          <w:rFonts w:cstheme="minorHAnsi"/>
          <w:b/>
          <w:color w:val="404040" w:themeColor="text1" w:themeTint="BF"/>
          <w:sz w:val="24"/>
          <w:lang w:bidi="en-US"/>
        </w:rPr>
        <w:t xml:space="preserve">Physical </w:t>
      </w:r>
      <w:r w:rsidR="00DB301E">
        <w:rPr>
          <w:rFonts w:cstheme="minorHAnsi"/>
          <w:b/>
          <w:color w:val="404040" w:themeColor="text1" w:themeTint="BF"/>
          <w:sz w:val="24"/>
          <w:lang w:bidi="en-US"/>
        </w:rPr>
        <w:t>b</w:t>
      </w:r>
      <w:r w:rsidR="00FC7455" w:rsidRPr="008A5996">
        <w:rPr>
          <w:rFonts w:cstheme="minorHAnsi"/>
          <w:b/>
          <w:color w:val="404040" w:themeColor="text1" w:themeTint="BF"/>
          <w:sz w:val="24"/>
          <w:lang w:bidi="en-US"/>
        </w:rPr>
        <w:t>arriers</w:t>
      </w:r>
      <w:r>
        <w:rPr>
          <w:rFonts w:cstheme="minorHAnsi"/>
          <w:color w:val="404040" w:themeColor="text1" w:themeTint="BF"/>
          <w:sz w:val="24"/>
          <w:lang w:bidi="en-US"/>
        </w:rPr>
        <w:t xml:space="preserve"> </w:t>
      </w:r>
      <w:r w:rsidRPr="00CD71A5">
        <w:rPr>
          <w:rFonts w:cstheme="minorHAnsi"/>
          <w:color w:val="404040" w:themeColor="text1" w:themeTint="BF"/>
          <w:sz w:val="24"/>
          <w:lang w:bidi="en-US"/>
        </w:rPr>
        <w:t>–</w:t>
      </w:r>
      <w:r>
        <w:rPr>
          <w:rFonts w:cstheme="minorHAnsi"/>
          <w:color w:val="404040" w:themeColor="text1" w:themeTint="BF"/>
          <w:sz w:val="24"/>
          <w:lang w:bidi="en-US"/>
        </w:rPr>
        <w:t xml:space="preserve"> </w:t>
      </w:r>
      <w:r w:rsidR="00FC7455" w:rsidRPr="008A5996">
        <w:rPr>
          <w:rFonts w:cstheme="minorHAnsi"/>
          <w:color w:val="404040" w:themeColor="text1" w:themeTint="BF"/>
          <w:sz w:val="24"/>
          <w:lang w:bidi="en-US"/>
        </w:rPr>
        <w:t xml:space="preserve">These barriers are structural obstacles that can affect </w:t>
      </w:r>
      <w:proofErr w:type="gramStart"/>
      <w:r w:rsidR="00FC7455" w:rsidRPr="008A5996">
        <w:rPr>
          <w:rFonts w:cstheme="minorHAnsi"/>
          <w:color w:val="404040" w:themeColor="text1" w:themeTint="BF"/>
          <w:sz w:val="24"/>
          <w:lang w:bidi="en-US"/>
        </w:rPr>
        <w:t>one</w:t>
      </w:r>
      <w:r w:rsidR="00E558E7">
        <w:rPr>
          <w:rFonts w:cstheme="minorHAnsi"/>
          <w:color w:val="404040" w:themeColor="text1" w:themeTint="BF"/>
          <w:sz w:val="24"/>
          <w:lang w:bidi="en-US"/>
        </w:rPr>
        <w:t>‘</w:t>
      </w:r>
      <w:proofErr w:type="gramEnd"/>
      <w:r w:rsidR="00FC7455" w:rsidRPr="008A5996">
        <w:rPr>
          <w:rFonts w:cstheme="minorHAnsi"/>
          <w:color w:val="404040" w:themeColor="text1" w:themeTint="BF"/>
          <w:sz w:val="24"/>
          <w:lang w:bidi="en-US"/>
        </w:rPr>
        <w:t>s ability to move freely. These barriers are found in the person</w:t>
      </w:r>
      <w:r w:rsidR="00E558E7">
        <w:rPr>
          <w:rFonts w:cstheme="minorHAnsi"/>
          <w:color w:val="404040" w:themeColor="text1" w:themeTint="BF"/>
          <w:sz w:val="24"/>
          <w:lang w:bidi="en-US"/>
        </w:rPr>
        <w:t>’</w:t>
      </w:r>
      <w:r w:rsidR="00FC7455" w:rsidRPr="008A5996">
        <w:rPr>
          <w:rFonts w:cstheme="minorHAnsi"/>
          <w:color w:val="404040" w:themeColor="text1" w:themeTint="BF"/>
          <w:sz w:val="24"/>
          <w:lang w:bidi="en-US"/>
        </w:rPr>
        <w:t>s environment. The following are examples of physical barriers:</w:t>
      </w:r>
    </w:p>
    <w:p w14:paraId="7BA6B9F2" w14:textId="77777777" w:rsidR="00FC7455" w:rsidRPr="008A5996" w:rsidRDefault="00FC7455" w:rsidP="00850226">
      <w:pPr>
        <w:numPr>
          <w:ilvl w:val="1"/>
          <w:numId w:val="156"/>
        </w:numPr>
        <w:tabs>
          <w:tab w:val="left" w:pos="180"/>
        </w:tabs>
        <w:ind w:left="1434" w:right="0" w:hanging="357"/>
        <w:rPr>
          <w:rFonts w:cstheme="minorHAnsi"/>
          <w:color w:val="404040" w:themeColor="text1" w:themeTint="BF"/>
          <w:sz w:val="24"/>
          <w:lang w:bidi="en-US"/>
        </w:rPr>
      </w:pPr>
      <w:r w:rsidRPr="008A5996">
        <w:rPr>
          <w:rFonts w:cstheme="minorHAnsi"/>
          <w:color w:val="404040" w:themeColor="text1" w:themeTint="BF"/>
          <w:sz w:val="24"/>
          <w:lang w:bidi="en-US"/>
        </w:rPr>
        <w:t>Steps that prevent a person who uses a wheelchair from entering a building</w:t>
      </w:r>
    </w:p>
    <w:p w14:paraId="46387B11" w14:textId="77777777" w:rsidR="00FC7455" w:rsidRPr="008A5996" w:rsidRDefault="00FC7455" w:rsidP="00850226">
      <w:pPr>
        <w:numPr>
          <w:ilvl w:val="1"/>
          <w:numId w:val="156"/>
        </w:numPr>
        <w:tabs>
          <w:tab w:val="left" w:pos="180"/>
        </w:tabs>
        <w:ind w:left="1434" w:right="0" w:hanging="357"/>
        <w:rPr>
          <w:rFonts w:cstheme="minorHAnsi"/>
          <w:color w:val="404040" w:themeColor="text1" w:themeTint="BF"/>
          <w:sz w:val="24"/>
          <w:lang w:bidi="en-US"/>
        </w:rPr>
      </w:pPr>
      <w:r w:rsidRPr="008A5996">
        <w:rPr>
          <w:rFonts w:cstheme="minorHAnsi"/>
          <w:color w:val="404040" w:themeColor="text1" w:themeTint="BF"/>
          <w:sz w:val="24"/>
          <w:lang w:bidi="en-US"/>
        </w:rPr>
        <w:t>Sidewalks or doorways that are too narrow for a wheelchair or walker</w:t>
      </w:r>
    </w:p>
    <w:p w14:paraId="7FD60247" w14:textId="5F625151" w:rsidR="00FC7455" w:rsidRPr="008A5996" w:rsidRDefault="00FC7455" w:rsidP="00850226">
      <w:pPr>
        <w:numPr>
          <w:ilvl w:val="1"/>
          <w:numId w:val="156"/>
        </w:numPr>
        <w:tabs>
          <w:tab w:val="left" w:pos="180"/>
        </w:tabs>
        <w:ind w:left="1434" w:right="0" w:hanging="357"/>
        <w:rPr>
          <w:rFonts w:cstheme="minorHAnsi"/>
          <w:color w:val="404040" w:themeColor="text1" w:themeTint="BF"/>
          <w:sz w:val="24"/>
          <w:lang w:bidi="en-US"/>
        </w:rPr>
      </w:pPr>
      <w:r w:rsidRPr="008A5996">
        <w:rPr>
          <w:rFonts w:cstheme="minorHAnsi"/>
          <w:color w:val="404040" w:themeColor="text1" w:themeTint="BF"/>
          <w:sz w:val="24"/>
          <w:lang w:bidi="en-US"/>
        </w:rPr>
        <w:t>Doorknobs or containers that are difficult to grasp for a person with hand impairment</w:t>
      </w:r>
    </w:p>
    <w:p w14:paraId="50226C75" w14:textId="11867DEA" w:rsidR="00FC7455" w:rsidRPr="008A5996" w:rsidRDefault="00FC7455" w:rsidP="00850226">
      <w:pPr>
        <w:numPr>
          <w:ilvl w:val="0"/>
          <w:numId w:val="156"/>
        </w:numPr>
        <w:tabs>
          <w:tab w:val="left" w:pos="180"/>
        </w:tabs>
        <w:ind w:right="0"/>
        <w:rPr>
          <w:rFonts w:cstheme="minorHAnsi"/>
          <w:color w:val="404040" w:themeColor="text1" w:themeTint="BF"/>
          <w:sz w:val="24"/>
          <w:lang w:bidi="en-US"/>
        </w:rPr>
      </w:pPr>
      <w:r w:rsidRPr="008A5996">
        <w:rPr>
          <w:rFonts w:cstheme="minorHAnsi"/>
          <w:b/>
          <w:color w:val="404040" w:themeColor="text1" w:themeTint="BF"/>
          <w:sz w:val="24"/>
          <w:lang w:bidi="en-US"/>
        </w:rPr>
        <w:t xml:space="preserve">Policy </w:t>
      </w:r>
      <w:r w:rsidR="00DB301E">
        <w:rPr>
          <w:rFonts w:cstheme="minorHAnsi"/>
          <w:b/>
          <w:color w:val="404040" w:themeColor="text1" w:themeTint="BF"/>
          <w:sz w:val="24"/>
          <w:lang w:bidi="en-US"/>
        </w:rPr>
        <w:t>b</w:t>
      </w:r>
      <w:r w:rsidRPr="008A5996">
        <w:rPr>
          <w:rFonts w:cstheme="minorHAnsi"/>
          <w:b/>
          <w:color w:val="404040" w:themeColor="text1" w:themeTint="BF"/>
          <w:sz w:val="24"/>
          <w:lang w:bidi="en-US"/>
        </w:rPr>
        <w:t>arriers</w:t>
      </w:r>
      <w:r w:rsidR="00CD71A5">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Pr="008A5996">
        <w:rPr>
          <w:rFonts w:cstheme="minorHAnsi"/>
          <w:color w:val="404040" w:themeColor="text1" w:themeTint="BF"/>
          <w:sz w:val="24"/>
          <w:lang w:bidi="en-US"/>
        </w:rPr>
        <w:t>These barriers are related to laws or policies that discriminate against pe</w:t>
      </w:r>
      <w:r w:rsidR="000459FF">
        <w:rPr>
          <w:rFonts w:cstheme="minorHAnsi"/>
          <w:color w:val="404040" w:themeColor="text1" w:themeTint="BF"/>
          <w:sz w:val="24"/>
          <w:lang w:bidi="en-US"/>
        </w:rPr>
        <w:t xml:space="preserve">rsons </w:t>
      </w:r>
      <w:r w:rsidRPr="008A5996">
        <w:rPr>
          <w:rFonts w:cstheme="minorHAnsi"/>
          <w:color w:val="404040" w:themeColor="text1" w:themeTint="BF"/>
          <w:sz w:val="24"/>
          <w:lang w:bidi="en-US"/>
        </w:rPr>
        <w:t>with impairment. These contribute to the individual and emotional obstacles a person may experience. The following are examples of these barriers:</w:t>
      </w:r>
    </w:p>
    <w:p w14:paraId="53A79859" w14:textId="77777777" w:rsidR="00FC7455" w:rsidRPr="008A5996" w:rsidRDefault="00FC7455" w:rsidP="00850226">
      <w:pPr>
        <w:numPr>
          <w:ilvl w:val="1"/>
          <w:numId w:val="156"/>
        </w:numPr>
        <w:tabs>
          <w:tab w:val="left" w:pos="180"/>
        </w:tabs>
        <w:ind w:right="0"/>
        <w:rPr>
          <w:rFonts w:cstheme="minorHAnsi"/>
          <w:color w:val="404040" w:themeColor="text1" w:themeTint="BF"/>
          <w:sz w:val="24"/>
          <w:lang w:bidi="en-US"/>
        </w:rPr>
      </w:pPr>
      <w:r w:rsidRPr="008A5996">
        <w:rPr>
          <w:rFonts w:cstheme="minorHAnsi"/>
          <w:color w:val="404040" w:themeColor="text1" w:themeTint="BF"/>
          <w:sz w:val="24"/>
          <w:lang w:bidi="en-US"/>
        </w:rPr>
        <w:t xml:space="preserve">Denying qualified </w:t>
      </w:r>
      <w:proofErr w:type="gramStart"/>
      <w:r w:rsidRPr="008A5996">
        <w:rPr>
          <w:rFonts w:cstheme="minorHAnsi"/>
          <w:color w:val="404040" w:themeColor="text1" w:themeTint="BF"/>
          <w:sz w:val="24"/>
          <w:lang w:bidi="en-US"/>
        </w:rPr>
        <w:t>people</w:t>
      </w:r>
      <w:proofErr w:type="gramEnd"/>
      <w:r w:rsidRPr="008A5996">
        <w:rPr>
          <w:rFonts w:cstheme="minorHAnsi"/>
          <w:color w:val="404040" w:themeColor="text1" w:themeTint="BF"/>
          <w:sz w:val="24"/>
          <w:lang w:bidi="en-US"/>
        </w:rPr>
        <w:t xml:space="preserve"> the opportunity to benefit from federally funded programs or services</w:t>
      </w:r>
    </w:p>
    <w:p w14:paraId="5F8C71FC" w14:textId="77777777" w:rsidR="00FC7455" w:rsidRPr="008A5996" w:rsidRDefault="00FC7455" w:rsidP="00850226">
      <w:pPr>
        <w:numPr>
          <w:ilvl w:val="1"/>
          <w:numId w:val="156"/>
        </w:numPr>
        <w:tabs>
          <w:tab w:val="left" w:pos="180"/>
        </w:tabs>
        <w:ind w:right="0"/>
        <w:rPr>
          <w:rFonts w:cstheme="minorHAnsi"/>
          <w:color w:val="404040" w:themeColor="text1" w:themeTint="BF"/>
          <w:sz w:val="24"/>
          <w:lang w:bidi="en-US"/>
        </w:rPr>
      </w:pPr>
      <w:r w:rsidRPr="008A5996">
        <w:rPr>
          <w:rFonts w:cstheme="minorHAnsi"/>
          <w:color w:val="404040" w:themeColor="text1" w:themeTint="BF"/>
          <w:sz w:val="24"/>
          <w:lang w:bidi="en-US"/>
        </w:rPr>
        <w:t>Denying reasonable adjustments to qualified people</w:t>
      </w:r>
    </w:p>
    <w:p w14:paraId="29FDC0B7" w14:textId="77777777" w:rsidR="00FC7455" w:rsidRPr="008A5996" w:rsidRDefault="00FC7455" w:rsidP="00850226">
      <w:pPr>
        <w:numPr>
          <w:ilvl w:val="1"/>
          <w:numId w:val="156"/>
        </w:numPr>
        <w:tabs>
          <w:tab w:val="left" w:pos="180"/>
        </w:tabs>
        <w:ind w:right="0"/>
        <w:rPr>
          <w:rFonts w:cstheme="minorHAnsi"/>
          <w:color w:val="404040" w:themeColor="text1" w:themeTint="BF"/>
          <w:sz w:val="24"/>
          <w:lang w:bidi="en-US"/>
        </w:rPr>
      </w:pPr>
      <w:r w:rsidRPr="008A5996">
        <w:rPr>
          <w:rFonts w:cstheme="minorHAnsi"/>
          <w:color w:val="404040" w:themeColor="text1" w:themeTint="BF"/>
          <w:sz w:val="24"/>
          <w:lang w:bidi="en-US"/>
        </w:rPr>
        <w:t>Ineffective delivery of a healthcare program (</w:t>
      </w:r>
      <w:proofErr w:type="gramStart"/>
      <w:r w:rsidRPr="008A5996">
        <w:rPr>
          <w:rFonts w:cstheme="minorHAnsi"/>
          <w:color w:val="404040" w:themeColor="text1" w:themeTint="BF"/>
          <w:sz w:val="24"/>
          <w:lang w:bidi="en-US"/>
        </w:rPr>
        <w:t>e.g.</w:t>
      </w:r>
      <w:proofErr w:type="gramEnd"/>
      <w:r w:rsidRPr="008A5996">
        <w:rPr>
          <w:rFonts w:cstheme="minorHAnsi"/>
          <w:color w:val="404040" w:themeColor="text1" w:themeTint="BF"/>
          <w:sz w:val="24"/>
          <w:lang w:bidi="en-US"/>
        </w:rPr>
        <w:t xml:space="preserve"> lack of accessible equipment)</w:t>
      </w:r>
    </w:p>
    <w:p w14:paraId="06D7031A" w14:textId="0305C4CB" w:rsidR="00FC7455" w:rsidRPr="008A5996" w:rsidRDefault="00FC7455" w:rsidP="00850226">
      <w:pPr>
        <w:numPr>
          <w:ilvl w:val="0"/>
          <w:numId w:val="156"/>
        </w:numPr>
        <w:tabs>
          <w:tab w:val="left" w:pos="180"/>
        </w:tabs>
        <w:ind w:right="0"/>
        <w:rPr>
          <w:rFonts w:cstheme="minorHAnsi"/>
          <w:color w:val="404040" w:themeColor="text1" w:themeTint="BF"/>
          <w:sz w:val="24"/>
          <w:lang w:bidi="en-US"/>
        </w:rPr>
      </w:pPr>
      <w:r w:rsidRPr="008A5996">
        <w:rPr>
          <w:rFonts w:cstheme="minorHAnsi"/>
          <w:b/>
          <w:color w:val="404040" w:themeColor="text1" w:themeTint="BF"/>
          <w:sz w:val="24"/>
          <w:lang w:bidi="en-US"/>
        </w:rPr>
        <w:t>Social Barriers</w:t>
      </w:r>
      <w:r w:rsidR="00CD71A5">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Pr="008A5996">
        <w:rPr>
          <w:rFonts w:cstheme="minorHAnsi"/>
          <w:color w:val="404040" w:themeColor="text1" w:themeTint="BF"/>
          <w:sz w:val="24"/>
          <w:lang w:bidi="en-US"/>
        </w:rPr>
        <w:t xml:space="preserve">These barriers are related to the social determinants of a </w:t>
      </w:r>
      <w:proofErr w:type="gramStart"/>
      <w:r w:rsidRPr="008A5996">
        <w:rPr>
          <w:rFonts w:cstheme="minorHAnsi"/>
          <w:color w:val="404040" w:themeColor="text1" w:themeTint="BF"/>
          <w:sz w:val="24"/>
          <w:lang w:bidi="en-US"/>
        </w:rPr>
        <w:t>person</w:t>
      </w:r>
      <w:r w:rsidR="00E558E7">
        <w:rPr>
          <w:rFonts w:cstheme="minorHAnsi"/>
          <w:color w:val="404040" w:themeColor="text1" w:themeTint="BF"/>
          <w:sz w:val="24"/>
          <w:lang w:bidi="en-US"/>
        </w:rPr>
        <w:t>‘</w:t>
      </w:r>
      <w:proofErr w:type="gramEnd"/>
      <w:r w:rsidRPr="008A5996">
        <w:rPr>
          <w:rFonts w:cstheme="minorHAnsi"/>
          <w:color w:val="404040" w:themeColor="text1" w:themeTint="BF"/>
          <w:sz w:val="24"/>
          <w:lang w:bidi="en-US"/>
        </w:rPr>
        <w:t>s health. These determinants include how a person is born, grows, lives, learns, works and ages. The conditions of these determinants can contribute to the decreased functioning of a person. The following are examples of social barriers:</w:t>
      </w:r>
    </w:p>
    <w:p w14:paraId="019EAF07" w14:textId="7A152338" w:rsidR="00FC7455" w:rsidRPr="008A5996" w:rsidRDefault="00FC7455" w:rsidP="00850226">
      <w:pPr>
        <w:numPr>
          <w:ilvl w:val="1"/>
          <w:numId w:val="156"/>
        </w:numPr>
        <w:tabs>
          <w:tab w:val="left" w:pos="180"/>
        </w:tabs>
        <w:ind w:right="0"/>
        <w:rPr>
          <w:rFonts w:cstheme="minorHAnsi"/>
          <w:color w:val="404040" w:themeColor="text1" w:themeTint="BF"/>
          <w:sz w:val="24"/>
          <w:lang w:bidi="en-US"/>
        </w:rPr>
      </w:pPr>
      <w:r w:rsidRPr="008A5996">
        <w:rPr>
          <w:rFonts w:cstheme="minorHAnsi"/>
          <w:color w:val="404040" w:themeColor="text1" w:themeTint="BF"/>
          <w:sz w:val="24"/>
          <w:lang w:bidi="en-US"/>
        </w:rPr>
        <w:t>Pe</w:t>
      </w:r>
      <w:r w:rsidR="002E3900">
        <w:rPr>
          <w:rFonts w:cstheme="minorHAnsi"/>
          <w:color w:val="404040" w:themeColor="text1" w:themeTint="BF"/>
          <w:sz w:val="24"/>
          <w:lang w:bidi="en-US"/>
        </w:rPr>
        <w:t xml:space="preserve">rsons </w:t>
      </w:r>
      <w:r w:rsidRPr="008A5996">
        <w:rPr>
          <w:rFonts w:cstheme="minorHAnsi"/>
          <w:color w:val="404040" w:themeColor="text1" w:themeTint="BF"/>
          <w:sz w:val="24"/>
          <w:lang w:bidi="en-US"/>
        </w:rPr>
        <w:t>with impairment are far less likely to be employed.</w:t>
      </w:r>
    </w:p>
    <w:p w14:paraId="3FAD43F5" w14:textId="17F51122" w:rsidR="00FC7455" w:rsidRPr="008A5996" w:rsidRDefault="00FC7455" w:rsidP="00850226">
      <w:pPr>
        <w:numPr>
          <w:ilvl w:val="1"/>
          <w:numId w:val="156"/>
        </w:numPr>
        <w:tabs>
          <w:tab w:val="left" w:pos="180"/>
        </w:tabs>
        <w:ind w:right="0"/>
        <w:rPr>
          <w:rFonts w:cstheme="minorHAnsi"/>
          <w:color w:val="404040" w:themeColor="text1" w:themeTint="BF"/>
          <w:sz w:val="24"/>
          <w:lang w:bidi="en-US"/>
        </w:rPr>
      </w:pPr>
      <w:r w:rsidRPr="008A5996">
        <w:rPr>
          <w:rFonts w:cstheme="minorHAnsi"/>
          <w:color w:val="404040" w:themeColor="text1" w:themeTint="BF"/>
          <w:sz w:val="24"/>
          <w:lang w:bidi="en-US"/>
        </w:rPr>
        <w:t>Adults aged 18 years and older with impairment are less likely to have completed high school than their peers.</w:t>
      </w:r>
    </w:p>
    <w:p w14:paraId="7514F27B" w14:textId="6508BF94" w:rsidR="00FC7455" w:rsidRPr="008A5996" w:rsidRDefault="00FC7455" w:rsidP="00850226">
      <w:pPr>
        <w:numPr>
          <w:ilvl w:val="1"/>
          <w:numId w:val="156"/>
        </w:numPr>
        <w:tabs>
          <w:tab w:val="left" w:pos="180"/>
        </w:tabs>
        <w:ind w:right="0"/>
        <w:rPr>
          <w:rFonts w:cstheme="minorHAnsi"/>
          <w:color w:val="404040" w:themeColor="text1" w:themeTint="BF"/>
          <w:sz w:val="24"/>
          <w:lang w:bidi="en-US"/>
        </w:rPr>
      </w:pPr>
      <w:r w:rsidRPr="008A5996">
        <w:rPr>
          <w:rFonts w:cstheme="minorHAnsi"/>
          <w:color w:val="404040" w:themeColor="text1" w:themeTint="BF"/>
          <w:sz w:val="24"/>
          <w:lang w:bidi="en-US"/>
        </w:rPr>
        <w:t>Pe</w:t>
      </w:r>
      <w:r w:rsidR="002E3900">
        <w:rPr>
          <w:rFonts w:cstheme="minorHAnsi"/>
          <w:color w:val="404040" w:themeColor="text1" w:themeTint="BF"/>
          <w:sz w:val="24"/>
          <w:lang w:bidi="en-US"/>
        </w:rPr>
        <w:t>rsons</w:t>
      </w:r>
      <w:r w:rsidRPr="008A5996">
        <w:rPr>
          <w:rFonts w:cstheme="minorHAnsi"/>
          <w:color w:val="404040" w:themeColor="text1" w:themeTint="BF"/>
          <w:sz w:val="24"/>
          <w:lang w:bidi="en-US"/>
        </w:rPr>
        <w:t xml:space="preserve"> with impairment are </w:t>
      </w:r>
      <w:r w:rsidR="00DB301E">
        <w:rPr>
          <w:rFonts w:cstheme="minorHAnsi"/>
          <w:color w:val="404040" w:themeColor="text1" w:themeTint="BF"/>
          <w:sz w:val="24"/>
          <w:lang w:bidi="en-US"/>
        </w:rPr>
        <w:t>likelier to have less</w:t>
      </w:r>
      <w:r w:rsidRPr="008A5996">
        <w:rPr>
          <w:rFonts w:cstheme="minorHAnsi"/>
          <w:color w:val="404040" w:themeColor="text1" w:themeTint="BF"/>
          <w:sz w:val="24"/>
          <w:lang w:bidi="en-US"/>
        </w:rPr>
        <w:t xml:space="preserve"> income than those without disabilities.</w:t>
      </w:r>
    </w:p>
    <w:p w14:paraId="3FA7543E" w14:textId="26DFBABE" w:rsidR="00FC7455" w:rsidRPr="008A5996" w:rsidRDefault="00FC7455" w:rsidP="00850226">
      <w:pPr>
        <w:numPr>
          <w:ilvl w:val="1"/>
          <w:numId w:val="156"/>
        </w:numPr>
        <w:tabs>
          <w:tab w:val="left" w:pos="180"/>
        </w:tabs>
        <w:ind w:right="0"/>
        <w:rPr>
          <w:rFonts w:cstheme="minorHAnsi"/>
          <w:color w:val="404040" w:themeColor="text1" w:themeTint="BF"/>
          <w:sz w:val="24"/>
          <w:lang w:bidi="en-US"/>
        </w:rPr>
      </w:pPr>
      <w:r w:rsidRPr="008A5996">
        <w:rPr>
          <w:rFonts w:cstheme="minorHAnsi"/>
          <w:color w:val="404040" w:themeColor="text1" w:themeTint="BF"/>
          <w:sz w:val="24"/>
          <w:lang w:bidi="en-US"/>
        </w:rPr>
        <w:t>Children with impairment are more likely to experience violence than those without disabilities.</w:t>
      </w:r>
    </w:p>
    <w:p w14:paraId="734C96A5" w14:textId="77777777" w:rsidR="006A7E2C" w:rsidRDefault="00B97482" w:rsidP="006A7E2C">
      <w:pPr>
        <w:tabs>
          <w:tab w:val="left" w:pos="180"/>
        </w:tabs>
        <w:ind w:left="0" w:firstLine="850"/>
        <w:jc w:val="right"/>
        <w:rPr>
          <w:rStyle w:val="Hyperlink"/>
          <w:rFonts w:cstheme="minorHAnsi"/>
          <w:i/>
          <w:iCs/>
          <w:color w:val="2E74B5" w:themeColor="accent5" w:themeShade="BF"/>
          <w:sz w:val="20"/>
          <w:szCs w:val="20"/>
          <w:lang w:bidi="en-US"/>
        </w:rPr>
      </w:pPr>
      <w:r w:rsidRPr="00D01BC3">
        <w:rPr>
          <w:rFonts w:cstheme="minorHAnsi"/>
          <w:i/>
          <w:iCs/>
          <w:color w:val="404040" w:themeColor="text1" w:themeTint="BF"/>
          <w:sz w:val="20"/>
          <w:szCs w:val="20"/>
          <w:lang w:bidi="en-US"/>
        </w:rPr>
        <w:t xml:space="preserve">Based on </w:t>
      </w:r>
      <w:hyperlink r:id="rId681" w:history="1">
        <w:r w:rsidR="00CD71A5" w:rsidRPr="00335C10">
          <w:rPr>
            <w:rStyle w:val="Hyperlink"/>
            <w:rFonts w:cstheme="minorHAnsi"/>
            <w:i/>
            <w:iCs/>
            <w:color w:val="2E74B5" w:themeColor="accent5" w:themeShade="BF"/>
            <w:sz w:val="20"/>
            <w:szCs w:val="20"/>
            <w:u w:val="none"/>
            <w:lang w:bidi="en-US"/>
          </w:rPr>
          <w:t>Common Barriers to Participation Experienced by People with Disabilities</w:t>
        </w:r>
      </w:hyperlink>
      <w:r w:rsidR="00CD71A5">
        <w:rPr>
          <w:rFonts w:cstheme="minorHAnsi"/>
          <w:i/>
          <w:iCs/>
          <w:color w:val="404040" w:themeColor="text1" w:themeTint="BF"/>
          <w:sz w:val="20"/>
          <w:szCs w:val="20"/>
          <w:lang w:bidi="en-US"/>
        </w:rPr>
        <w:t>.</w:t>
      </w:r>
      <w:r w:rsidR="00DB301E">
        <w:rPr>
          <w:rFonts w:cstheme="minorHAnsi"/>
          <w:i/>
          <w:iCs/>
          <w:color w:val="404040" w:themeColor="text1" w:themeTint="BF"/>
          <w:sz w:val="20"/>
          <w:szCs w:val="20"/>
          <w:lang w:bidi="en-US"/>
        </w:rPr>
        <w:t xml:space="preserve"> </w:t>
      </w:r>
      <w:r w:rsidR="006A7E2C">
        <w:rPr>
          <w:rFonts w:cstheme="minorHAnsi"/>
          <w:i/>
          <w:iCs/>
          <w:color w:val="404040" w:themeColor="text1" w:themeTint="BF"/>
          <w:sz w:val="20"/>
          <w:szCs w:val="20"/>
          <w:lang w:bidi="en-US"/>
        </w:rPr>
        <w:t xml:space="preserve">Source: </w:t>
      </w:r>
      <w:hyperlink r:id="rId682" w:history="1">
        <w:r w:rsidR="006A7E2C" w:rsidRPr="005072F1">
          <w:rPr>
            <w:rStyle w:val="Hyperlink"/>
            <w:rFonts w:cstheme="minorHAnsi"/>
            <w:i/>
            <w:iCs/>
            <w:color w:val="2E74B5" w:themeColor="accent5" w:themeShade="BF"/>
            <w:sz w:val="20"/>
            <w:szCs w:val="20"/>
            <w:u w:val="none"/>
            <w:lang w:bidi="en-US"/>
          </w:rPr>
          <w:t>CDC</w:t>
        </w:r>
      </w:hyperlink>
    </w:p>
    <w:p w14:paraId="5C3C3884" w14:textId="77777777" w:rsidR="006A7E2C" w:rsidRDefault="006A7E2C" w:rsidP="006A7E2C">
      <w:pPr>
        <w:ind w:left="709" w:hanging="709"/>
        <w:jc w:val="right"/>
        <w:rPr>
          <w:color w:val="404040" w:themeColor="text1" w:themeTint="BF"/>
        </w:rPr>
      </w:pPr>
      <w:r>
        <w:rPr>
          <w:i/>
          <w:iCs/>
          <w:color w:val="404040" w:themeColor="text1" w:themeTint="BF"/>
          <w:sz w:val="20"/>
          <w:szCs w:val="20"/>
          <w:lang w:bidi="en-US"/>
        </w:rPr>
        <w:t>Reference to specific commercial products, manufacturers, companies, or trademarks does not constitute its endorsement or recommendation by the U.S. Government, Department of Health and Human Services, or Centers for Disease Control and Prevention. Material is otherwise available on the agency website for no charge.</w:t>
      </w:r>
    </w:p>
    <w:p w14:paraId="29885A51" w14:textId="0D511478" w:rsidR="00B97482" w:rsidRPr="00CD71A5" w:rsidRDefault="00B97482" w:rsidP="00850226">
      <w:pPr>
        <w:tabs>
          <w:tab w:val="left" w:pos="180"/>
        </w:tabs>
        <w:ind w:left="0" w:right="0" w:firstLine="2127"/>
        <w:jc w:val="right"/>
        <w:rPr>
          <w:rStyle w:val="Hyperlink"/>
          <w:rFonts w:cstheme="minorHAnsi"/>
          <w:i/>
          <w:iCs/>
          <w:color w:val="404040" w:themeColor="text1" w:themeTint="BF"/>
          <w:sz w:val="20"/>
          <w:szCs w:val="20"/>
          <w:u w:val="none"/>
          <w:lang w:bidi="en-US"/>
        </w:rPr>
      </w:pPr>
    </w:p>
    <w:p w14:paraId="69E19EC3" w14:textId="77777777" w:rsidR="00884B02" w:rsidRDefault="00884B02" w:rsidP="00850226">
      <w:pPr>
        <w:ind w:right="0"/>
        <w:rPr>
          <w:rFonts w:cstheme="minorHAnsi"/>
          <w:i/>
          <w:iCs/>
          <w:color w:val="404040" w:themeColor="text1" w:themeTint="BF"/>
          <w:sz w:val="20"/>
          <w:szCs w:val="20"/>
          <w:lang w:val="en-AU" w:bidi="en-US"/>
        </w:rPr>
      </w:pPr>
      <w:r>
        <w:rPr>
          <w:rFonts w:cstheme="minorHAnsi"/>
          <w:i/>
          <w:iCs/>
          <w:color w:val="404040" w:themeColor="text1" w:themeTint="BF"/>
          <w:sz w:val="20"/>
          <w:szCs w:val="20"/>
          <w:lang w:val="en-AU" w:bidi="en-US"/>
        </w:rPr>
        <w:br w:type="page"/>
      </w:r>
    </w:p>
    <w:p w14:paraId="4A01B1F4" w14:textId="6DBF7495" w:rsidR="00941B21" w:rsidRPr="008A5996" w:rsidRDefault="00941B21" w:rsidP="00850226">
      <w:pPr>
        <w:tabs>
          <w:tab w:val="left" w:pos="180"/>
        </w:tabs>
        <w:ind w:left="0" w:right="0" w:firstLine="0"/>
        <w:rPr>
          <w:rFonts w:cstheme="minorHAnsi"/>
          <w:color w:val="404040" w:themeColor="text1" w:themeTint="BF"/>
          <w:sz w:val="24"/>
          <w:lang w:bidi="en-US"/>
        </w:rPr>
      </w:pPr>
      <w:r w:rsidRPr="008A5996">
        <w:rPr>
          <w:rFonts w:cstheme="minorHAnsi"/>
          <w:color w:val="404040" w:themeColor="text1" w:themeTint="BF"/>
          <w:sz w:val="24"/>
          <w:lang w:bidi="en-US"/>
        </w:rPr>
        <w:lastRenderedPageBreak/>
        <w:t xml:space="preserve">Here are some strategies you can follow </w:t>
      </w:r>
      <w:r w:rsidR="00120B29">
        <w:rPr>
          <w:rFonts w:cstheme="minorHAnsi"/>
          <w:color w:val="404040" w:themeColor="text1" w:themeTint="BF"/>
          <w:sz w:val="24"/>
          <w:lang w:bidi="en-US"/>
        </w:rPr>
        <w:t>when consulting the client to</w:t>
      </w:r>
      <w:r w:rsidRPr="008A5996">
        <w:rPr>
          <w:rFonts w:cstheme="minorHAnsi"/>
          <w:color w:val="404040" w:themeColor="text1" w:themeTint="BF"/>
          <w:sz w:val="24"/>
          <w:lang w:bidi="en-US"/>
        </w:rPr>
        <w:t xml:space="preserve"> identify barriers </w:t>
      </w:r>
      <w:r w:rsidR="00120B29">
        <w:rPr>
          <w:rFonts w:cstheme="minorHAnsi"/>
          <w:color w:val="404040" w:themeColor="text1" w:themeTint="BF"/>
          <w:sz w:val="24"/>
          <w:lang w:bidi="en-US"/>
        </w:rPr>
        <w:t>they face:</w:t>
      </w:r>
    </w:p>
    <w:p w14:paraId="3E14CAF6" w14:textId="1D3F1D7C" w:rsidR="00941B21" w:rsidRPr="008A5996" w:rsidRDefault="00941B21" w:rsidP="00850226">
      <w:pPr>
        <w:pStyle w:val="ListParagraph"/>
        <w:numPr>
          <w:ilvl w:val="0"/>
          <w:numId w:val="171"/>
        </w:numPr>
        <w:tabs>
          <w:tab w:val="left" w:pos="180"/>
        </w:tabs>
        <w:ind w:left="714" w:right="0" w:hanging="357"/>
        <w:contextualSpacing w:val="0"/>
        <w:rPr>
          <w:rFonts w:cstheme="minorHAnsi"/>
          <w:color w:val="404040" w:themeColor="text1" w:themeTint="BF"/>
          <w:sz w:val="24"/>
          <w:lang w:bidi="en-US"/>
        </w:rPr>
      </w:pPr>
      <w:r w:rsidRPr="008A5996">
        <w:rPr>
          <w:rFonts w:cstheme="minorHAnsi"/>
          <w:b/>
          <w:bCs/>
          <w:color w:val="404040" w:themeColor="text1" w:themeTint="BF"/>
          <w:sz w:val="24"/>
          <w:lang w:bidi="en-US"/>
        </w:rPr>
        <w:t xml:space="preserve">Review the </w:t>
      </w:r>
      <w:proofErr w:type="spellStart"/>
      <w:r w:rsidRPr="008A5996">
        <w:rPr>
          <w:rFonts w:cstheme="minorHAnsi"/>
          <w:b/>
          <w:bCs/>
          <w:color w:val="404040" w:themeColor="text1" w:themeTint="BF"/>
          <w:sz w:val="24"/>
          <w:lang w:bidi="en-US"/>
        </w:rPr>
        <w:t>individualised</w:t>
      </w:r>
      <w:proofErr w:type="spellEnd"/>
      <w:r w:rsidRPr="008A5996">
        <w:rPr>
          <w:rFonts w:cstheme="minorHAnsi"/>
          <w:b/>
          <w:bCs/>
          <w:color w:val="404040" w:themeColor="text1" w:themeTint="BF"/>
          <w:sz w:val="24"/>
          <w:lang w:bidi="en-US"/>
        </w:rPr>
        <w:t xml:space="preserve"> plan of the client</w:t>
      </w:r>
      <w:r w:rsidRPr="008A5996">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Pr="008A5996">
        <w:rPr>
          <w:rFonts w:cstheme="minorHAnsi"/>
          <w:color w:val="404040" w:themeColor="text1" w:themeTint="BF"/>
          <w:sz w:val="24"/>
          <w:lang w:bidi="en-US"/>
        </w:rPr>
        <w:t xml:space="preserve">The </w:t>
      </w:r>
      <w:r w:rsidRPr="007B4659">
        <w:rPr>
          <w:rFonts w:cstheme="minorHAnsi"/>
          <w:color w:val="404040" w:themeColor="text1" w:themeTint="BF"/>
          <w:sz w:val="24"/>
          <w:lang w:val="en-AU" w:bidi="en-US"/>
        </w:rPr>
        <w:t>individualised</w:t>
      </w:r>
      <w:r w:rsidRPr="008A5996">
        <w:rPr>
          <w:rFonts w:cstheme="minorHAnsi"/>
          <w:color w:val="404040" w:themeColor="text1" w:themeTint="BF"/>
          <w:sz w:val="24"/>
          <w:lang w:bidi="en-US"/>
        </w:rPr>
        <w:t xml:space="preserve"> plan should outline the client</w:t>
      </w:r>
      <w:r w:rsidR="00E558E7">
        <w:rPr>
          <w:rFonts w:cstheme="minorHAnsi"/>
          <w:color w:val="404040" w:themeColor="text1" w:themeTint="BF"/>
          <w:sz w:val="24"/>
          <w:lang w:bidi="en-US"/>
        </w:rPr>
        <w:t>’</w:t>
      </w:r>
      <w:r w:rsidRPr="008A5996">
        <w:rPr>
          <w:rFonts w:cstheme="minorHAnsi"/>
          <w:color w:val="404040" w:themeColor="text1" w:themeTint="BF"/>
          <w:sz w:val="24"/>
          <w:lang w:bidi="en-US"/>
        </w:rPr>
        <w:t>s needs, aspirations, rights and preferences. It should also contain social, religious and cultural beliefs. Make sure to review the client</w:t>
      </w:r>
      <w:r w:rsidR="00E558E7">
        <w:rPr>
          <w:rFonts w:cstheme="minorHAnsi"/>
          <w:color w:val="404040" w:themeColor="text1" w:themeTint="BF"/>
          <w:sz w:val="24"/>
          <w:lang w:bidi="en-US"/>
        </w:rPr>
        <w:t>’</w:t>
      </w:r>
      <w:r w:rsidRPr="008A5996">
        <w:rPr>
          <w:rFonts w:cstheme="minorHAnsi"/>
          <w:color w:val="404040" w:themeColor="text1" w:themeTint="BF"/>
          <w:sz w:val="24"/>
          <w:lang w:bidi="en-US"/>
        </w:rPr>
        <w:t xml:space="preserve">s </w:t>
      </w:r>
      <w:proofErr w:type="spellStart"/>
      <w:r w:rsidRPr="008A5996">
        <w:rPr>
          <w:rFonts w:cstheme="minorHAnsi"/>
          <w:color w:val="404040" w:themeColor="text1" w:themeTint="BF"/>
          <w:sz w:val="24"/>
          <w:lang w:bidi="en-US"/>
        </w:rPr>
        <w:t>individualised</w:t>
      </w:r>
      <w:proofErr w:type="spellEnd"/>
      <w:r w:rsidRPr="008A5996">
        <w:rPr>
          <w:rFonts w:cstheme="minorHAnsi"/>
          <w:color w:val="404040" w:themeColor="text1" w:themeTint="BF"/>
          <w:sz w:val="24"/>
          <w:lang w:bidi="en-US"/>
        </w:rPr>
        <w:t xml:space="preserve"> plan.</w:t>
      </w:r>
    </w:p>
    <w:p w14:paraId="3EBB19BB" w14:textId="37A1275F" w:rsidR="00941B21" w:rsidRPr="008A5996" w:rsidRDefault="00941B21" w:rsidP="00850226">
      <w:pPr>
        <w:pStyle w:val="ListParagraph"/>
        <w:numPr>
          <w:ilvl w:val="0"/>
          <w:numId w:val="171"/>
        </w:numPr>
        <w:tabs>
          <w:tab w:val="left" w:pos="180"/>
        </w:tabs>
        <w:ind w:left="714" w:right="0" w:hanging="357"/>
        <w:contextualSpacing w:val="0"/>
        <w:rPr>
          <w:rFonts w:cstheme="minorHAnsi"/>
          <w:color w:val="404040" w:themeColor="text1" w:themeTint="BF"/>
          <w:sz w:val="24"/>
          <w:lang w:bidi="en-US"/>
        </w:rPr>
      </w:pPr>
      <w:r w:rsidRPr="008A5996">
        <w:rPr>
          <w:rFonts w:cstheme="minorHAnsi"/>
          <w:b/>
          <w:bCs/>
          <w:color w:val="404040" w:themeColor="text1" w:themeTint="BF"/>
          <w:sz w:val="24"/>
          <w:lang w:bidi="en-US"/>
        </w:rPr>
        <w:t>See if the client can physically access a service or amenity</w:t>
      </w:r>
      <w:r w:rsidRPr="008A5996">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Pr="008A5996">
        <w:rPr>
          <w:rFonts w:cstheme="minorHAnsi"/>
          <w:color w:val="404040" w:themeColor="text1" w:themeTint="BF"/>
          <w:sz w:val="24"/>
          <w:lang w:bidi="en-US"/>
        </w:rPr>
        <w:t>This means checking if the client can independently get to and enter a place.</w:t>
      </w:r>
    </w:p>
    <w:p w14:paraId="2AD6F706" w14:textId="3C703224" w:rsidR="00941B21" w:rsidRPr="008A5996" w:rsidRDefault="00941B21" w:rsidP="00850226">
      <w:pPr>
        <w:pStyle w:val="ListParagraph"/>
        <w:numPr>
          <w:ilvl w:val="0"/>
          <w:numId w:val="171"/>
        </w:numPr>
        <w:tabs>
          <w:tab w:val="left" w:pos="180"/>
        </w:tabs>
        <w:ind w:left="714" w:right="0" w:hanging="357"/>
        <w:contextualSpacing w:val="0"/>
        <w:rPr>
          <w:rFonts w:cstheme="minorHAnsi"/>
          <w:color w:val="404040" w:themeColor="text1" w:themeTint="BF"/>
          <w:sz w:val="24"/>
          <w:lang w:bidi="en-US"/>
        </w:rPr>
      </w:pPr>
      <w:r w:rsidRPr="008A5996">
        <w:rPr>
          <w:rFonts w:cstheme="minorHAnsi"/>
          <w:b/>
          <w:bCs/>
          <w:color w:val="404040" w:themeColor="text1" w:themeTint="BF"/>
          <w:sz w:val="24"/>
          <w:lang w:bidi="en-US"/>
        </w:rPr>
        <w:t>See if the care environment of the client is accessible</w:t>
      </w:r>
      <w:r w:rsidRPr="008A5996">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Pr="008A5996">
        <w:rPr>
          <w:rFonts w:cstheme="minorHAnsi"/>
          <w:color w:val="404040" w:themeColor="text1" w:themeTint="BF"/>
          <w:sz w:val="24"/>
          <w:lang w:bidi="en-US"/>
        </w:rPr>
        <w:t xml:space="preserve">This means checking if the </w:t>
      </w:r>
      <w:proofErr w:type="gramStart"/>
      <w:r w:rsidRPr="008A5996">
        <w:rPr>
          <w:rFonts w:cstheme="minorHAnsi"/>
          <w:color w:val="404040" w:themeColor="text1" w:themeTint="BF"/>
          <w:sz w:val="24"/>
          <w:lang w:bidi="en-US"/>
        </w:rPr>
        <w:t>client</w:t>
      </w:r>
      <w:r w:rsidR="00E558E7">
        <w:rPr>
          <w:rFonts w:cstheme="minorHAnsi"/>
          <w:color w:val="404040" w:themeColor="text1" w:themeTint="BF"/>
          <w:sz w:val="24"/>
          <w:lang w:bidi="en-US"/>
        </w:rPr>
        <w:t>‘</w:t>
      </w:r>
      <w:proofErr w:type="gramEnd"/>
      <w:r w:rsidRPr="008A5996">
        <w:rPr>
          <w:rFonts w:cstheme="minorHAnsi"/>
          <w:color w:val="404040" w:themeColor="text1" w:themeTint="BF"/>
          <w:sz w:val="24"/>
          <w:lang w:bidi="en-US"/>
        </w:rPr>
        <w:t>s space includes but is not limited to the following:</w:t>
      </w:r>
    </w:p>
    <w:p w14:paraId="13CF5DBA" w14:textId="77777777" w:rsidR="00941B21" w:rsidRPr="008A5996" w:rsidRDefault="00941B21" w:rsidP="00850226">
      <w:pPr>
        <w:tabs>
          <w:tab w:val="left" w:pos="180"/>
        </w:tabs>
        <w:ind w:right="0" w:firstLine="0"/>
        <w:rPr>
          <w:rFonts w:cstheme="minorHAnsi"/>
          <w:color w:val="262626" w:themeColor="text1" w:themeTint="D9"/>
          <w:sz w:val="24"/>
          <w:lang w:bidi="en-US"/>
        </w:rPr>
      </w:pPr>
      <w:r w:rsidRPr="008A5996">
        <w:rPr>
          <w:rFonts w:cstheme="minorHAnsi"/>
          <w:noProof/>
          <w:color w:val="262626" w:themeColor="text1" w:themeTint="D9"/>
          <w:sz w:val="24"/>
          <w:lang w:bidi="en-US"/>
        </w:rPr>
        <w:drawing>
          <wp:inline distT="0" distB="0" distL="0" distR="0" wp14:anchorId="68E70B6A" wp14:editId="170B38CF">
            <wp:extent cx="5220000" cy="1768288"/>
            <wp:effectExtent l="38100" t="0" r="19050" b="3810"/>
            <wp:docPr id="876719940" name="Diagram 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3" r:lo="rId684" r:qs="rId685" r:cs="rId686"/>
              </a:graphicData>
            </a:graphic>
          </wp:inline>
        </w:drawing>
      </w:r>
    </w:p>
    <w:p w14:paraId="154B530F" w14:textId="3C8756BC" w:rsidR="00941B21" w:rsidRPr="008A5996" w:rsidRDefault="00941B21" w:rsidP="00850226">
      <w:pPr>
        <w:pStyle w:val="ListParagraph"/>
        <w:numPr>
          <w:ilvl w:val="0"/>
          <w:numId w:val="171"/>
        </w:numPr>
        <w:tabs>
          <w:tab w:val="left" w:pos="180"/>
        </w:tabs>
        <w:ind w:left="714" w:right="0" w:hanging="357"/>
        <w:contextualSpacing w:val="0"/>
        <w:rPr>
          <w:rFonts w:cstheme="minorHAnsi"/>
          <w:color w:val="404040" w:themeColor="text1" w:themeTint="BF"/>
          <w:sz w:val="24"/>
          <w:lang w:bidi="en-US"/>
        </w:rPr>
      </w:pPr>
      <w:r w:rsidRPr="008A5996">
        <w:rPr>
          <w:rFonts w:cstheme="minorHAnsi"/>
          <w:b/>
          <w:bCs/>
          <w:color w:val="404040" w:themeColor="text1" w:themeTint="BF"/>
          <w:sz w:val="24"/>
          <w:lang w:bidi="en-US"/>
        </w:rPr>
        <w:t>Interview the client</w:t>
      </w:r>
      <w:r w:rsidRPr="008A5996">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Pr="008A5996">
        <w:rPr>
          <w:rFonts w:cstheme="minorHAnsi"/>
          <w:color w:val="404040" w:themeColor="text1" w:themeTint="BF"/>
          <w:sz w:val="24"/>
          <w:lang w:bidi="en-US"/>
        </w:rPr>
        <w:t xml:space="preserve">Remember that the client is both the recipient and source of their service delivery. They know and understand their own experiences better than anyone. </w:t>
      </w:r>
      <w:r w:rsidR="00CD71A5">
        <w:rPr>
          <w:rFonts w:cstheme="minorHAnsi"/>
          <w:color w:val="404040" w:themeColor="text1" w:themeTint="BF"/>
          <w:sz w:val="24"/>
          <w:lang w:bidi="en-US"/>
        </w:rPr>
        <w:t>A</w:t>
      </w:r>
      <w:r w:rsidRPr="008A5996">
        <w:rPr>
          <w:rFonts w:cstheme="minorHAnsi"/>
          <w:color w:val="404040" w:themeColor="text1" w:themeTint="BF"/>
          <w:sz w:val="24"/>
          <w:lang w:bidi="en-US"/>
        </w:rPr>
        <w:t xml:space="preserve">sk the client what barriers they </w:t>
      </w:r>
      <w:r w:rsidR="00120B29">
        <w:rPr>
          <w:rFonts w:cstheme="minorHAnsi"/>
          <w:color w:val="404040" w:themeColor="text1" w:themeTint="BF"/>
          <w:sz w:val="24"/>
          <w:lang w:bidi="en-US"/>
        </w:rPr>
        <w:t>think</w:t>
      </w:r>
      <w:r w:rsidR="00CD71A5">
        <w:rPr>
          <w:rFonts w:cstheme="minorHAnsi"/>
          <w:color w:val="404040" w:themeColor="text1" w:themeTint="BF"/>
          <w:sz w:val="24"/>
          <w:lang w:bidi="en-US"/>
        </w:rPr>
        <w:t xml:space="preserve"> to</w:t>
      </w:r>
      <w:r w:rsidR="00120B29">
        <w:rPr>
          <w:rFonts w:cstheme="minorHAnsi"/>
          <w:color w:val="404040" w:themeColor="text1" w:themeTint="BF"/>
          <w:sz w:val="24"/>
          <w:lang w:bidi="en-US"/>
        </w:rPr>
        <w:t xml:space="preserve"> impact them the most.</w:t>
      </w:r>
    </w:p>
    <w:p w14:paraId="05BE198E" w14:textId="4474888B" w:rsidR="00941B21" w:rsidRPr="008A5996" w:rsidRDefault="00941B21" w:rsidP="00850226">
      <w:pPr>
        <w:pStyle w:val="ListParagraph"/>
        <w:numPr>
          <w:ilvl w:val="0"/>
          <w:numId w:val="171"/>
        </w:numPr>
        <w:tabs>
          <w:tab w:val="left" w:pos="180"/>
        </w:tabs>
        <w:ind w:left="714" w:right="0" w:hanging="357"/>
        <w:contextualSpacing w:val="0"/>
        <w:rPr>
          <w:rFonts w:cstheme="minorHAnsi"/>
          <w:color w:val="404040" w:themeColor="text1" w:themeTint="BF"/>
          <w:sz w:val="24"/>
          <w:lang w:bidi="en-US"/>
        </w:rPr>
      </w:pPr>
      <w:r w:rsidRPr="008A5996">
        <w:rPr>
          <w:rFonts w:cstheme="minorHAnsi"/>
          <w:b/>
          <w:bCs/>
          <w:color w:val="404040" w:themeColor="text1" w:themeTint="BF"/>
          <w:sz w:val="24"/>
          <w:lang w:bidi="en-US"/>
        </w:rPr>
        <w:t xml:space="preserve">Interview the </w:t>
      </w:r>
      <w:r w:rsidR="00CD71A5">
        <w:rPr>
          <w:rFonts w:cstheme="minorHAnsi"/>
          <w:b/>
          <w:bCs/>
          <w:color w:val="404040" w:themeColor="text1" w:themeTint="BF"/>
          <w:sz w:val="24"/>
          <w:lang w:bidi="en-US"/>
        </w:rPr>
        <w:t xml:space="preserve">client's family, friends, and </w:t>
      </w:r>
      <w:proofErr w:type="spellStart"/>
      <w:r w:rsidR="00CD71A5">
        <w:rPr>
          <w:rFonts w:cstheme="minorHAnsi"/>
          <w:b/>
          <w:bCs/>
          <w:color w:val="404040" w:themeColor="text1" w:themeTint="BF"/>
          <w:sz w:val="24"/>
          <w:lang w:bidi="en-US"/>
        </w:rPr>
        <w:t>carer</w:t>
      </w:r>
      <w:proofErr w:type="spellEnd"/>
      <w:r w:rsidRPr="008A5996">
        <w:rPr>
          <w:rFonts w:cstheme="minorHAnsi"/>
          <w:color w:val="404040" w:themeColor="text1" w:themeTint="BF"/>
          <w:sz w:val="24"/>
          <w:lang w:bidi="en-US"/>
        </w:rPr>
        <w:t xml:space="preserve"> </w:t>
      </w:r>
      <w:r w:rsidR="00CD71A5" w:rsidRPr="00CD71A5">
        <w:rPr>
          <w:rFonts w:cstheme="minorHAnsi"/>
          <w:color w:val="404040" w:themeColor="text1" w:themeTint="BF"/>
          <w:sz w:val="24"/>
          <w:lang w:bidi="en-US"/>
        </w:rPr>
        <w:t>–</w:t>
      </w:r>
      <w:r w:rsidR="00CD71A5">
        <w:rPr>
          <w:rFonts w:cstheme="minorHAnsi"/>
          <w:color w:val="404040" w:themeColor="text1" w:themeTint="BF"/>
          <w:sz w:val="24"/>
          <w:lang w:bidi="en-US"/>
        </w:rPr>
        <w:t xml:space="preserve"> </w:t>
      </w:r>
      <w:r w:rsidRPr="008A5996">
        <w:rPr>
          <w:rFonts w:cstheme="minorHAnsi"/>
          <w:color w:val="404040" w:themeColor="text1" w:themeTint="BF"/>
          <w:sz w:val="24"/>
          <w:lang w:bidi="en-US"/>
        </w:rPr>
        <w:t>Th</w:t>
      </w:r>
      <w:r>
        <w:rPr>
          <w:rFonts w:cstheme="minorHAnsi"/>
          <w:color w:val="404040" w:themeColor="text1" w:themeTint="BF"/>
          <w:sz w:val="24"/>
          <w:lang w:bidi="en-US"/>
        </w:rPr>
        <w:t xml:space="preserve">ese people </w:t>
      </w:r>
      <w:r w:rsidRPr="008A5996">
        <w:rPr>
          <w:rFonts w:cstheme="minorHAnsi"/>
          <w:color w:val="404040" w:themeColor="text1" w:themeTint="BF"/>
          <w:sz w:val="24"/>
          <w:lang w:bidi="en-US"/>
        </w:rPr>
        <w:t xml:space="preserve">can confirm the </w:t>
      </w:r>
      <w:proofErr w:type="gramStart"/>
      <w:r w:rsidRPr="008A5996">
        <w:rPr>
          <w:rFonts w:cstheme="minorHAnsi"/>
          <w:color w:val="404040" w:themeColor="text1" w:themeTint="BF"/>
          <w:sz w:val="24"/>
          <w:lang w:bidi="en-US"/>
        </w:rPr>
        <w:t>client</w:t>
      </w:r>
      <w:r w:rsidR="00E558E7">
        <w:rPr>
          <w:rFonts w:cstheme="minorHAnsi"/>
          <w:color w:val="404040" w:themeColor="text1" w:themeTint="BF"/>
          <w:sz w:val="24"/>
          <w:lang w:bidi="en-US"/>
        </w:rPr>
        <w:t>‘</w:t>
      </w:r>
      <w:proofErr w:type="gramEnd"/>
      <w:r w:rsidRPr="008A5996">
        <w:rPr>
          <w:rFonts w:cstheme="minorHAnsi"/>
          <w:color w:val="404040" w:themeColor="text1" w:themeTint="BF"/>
          <w:sz w:val="24"/>
          <w:lang w:bidi="en-US"/>
        </w:rPr>
        <w:t xml:space="preserve">s </w:t>
      </w:r>
      <w:r>
        <w:rPr>
          <w:rFonts w:cstheme="minorHAnsi"/>
          <w:color w:val="404040" w:themeColor="text1" w:themeTint="BF"/>
          <w:sz w:val="24"/>
          <w:lang w:bidi="en-US"/>
        </w:rPr>
        <w:t>goals</w:t>
      </w:r>
      <w:r w:rsidRPr="008A5996">
        <w:rPr>
          <w:rFonts w:cstheme="minorHAnsi"/>
          <w:color w:val="404040" w:themeColor="text1" w:themeTint="BF"/>
          <w:sz w:val="24"/>
          <w:lang w:bidi="en-US"/>
        </w:rPr>
        <w:t xml:space="preserve">, needs and preferences. They can also examine the barriers the client faces in their daily life. As such, ask the support system </w:t>
      </w:r>
      <w:r w:rsidR="00355D02">
        <w:rPr>
          <w:rFonts w:cstheme="minorHAnsi"/>
          <w:color w:val="404040" w:themeColor="text1" w:themeTint="BF"/>
          <w:sz w:val="24"/>
          <w:lang w:bidi="en-US"/>
        </w:rPr>
        <w:t xml:space="preserve">for </w:t>
      </w:r>
      <w:r w:rsidRPr="008A5996">
        <w:rPr>
          <w:rFonts w:cstheme="minorHAnsi"/>
          <w:color w:val="404040" w:themeColor="text1" w:themeTint="BF"/>
          <w:sz w:val="24"/>
          <w:lang w:bidi="en-US"/>
        </w:rPr>
        <w:t xml:space="preserve">their observations on what may impact the </w:t>
      </w:r>
      <w:proofErr w:type="gramStart"/>
      <w:r w:rsidRPr="008A5996">
        <w:rPr>
          <w:rFonts w:cstheme="minorHAnsi"/>
          <w:color w:val="404040" w:themeColor="text1" w:themeTint="BF"/>
          <w:sz w:val="24"/>
          <w:lang w:bidi="en-US"/>
        </w:rPr>
        <w:t>client</w:t>
      </w:r>
      <w:r w:rsidR="00E558E7">
        <w:rPr>
          <w:rFonts w:cstheme="minorHAnsi"/>
          <w:color w:val="404040" w:themeColor="text1" w:themeTint="BF"/>
          <w:sz w:val="24"/>
          <w:lang w:bidi="en-US"/>
        </w:rPr>
        <w:t>‘</w:t>
      </w:r>
      <w:proofErr w:type="gramEnd"/>
      <w:r>
        <w:rPr>
          <w:rFonts w:cstheme="minorHAnsi"/>
          <w:color w:val="404040" w:themeColor="text1" w:themeTint="BF"/>
          <w:sz w:val="24"/>
          <w:lang w:bidi="en-US"/>
        </w:rPr>
        <w:t>s empowerment</w:t>
      </w:r>
      <w:r w:rsidRPr="008A5996">
        <w:rPr>
          <w:rFonts w:cstheme="minorHAnsi"/>
          <w:color w:val="404040" w:themeColor="text1" w:themeTint="BF"/>
          <w:sz w:val="24"/>
          <w:lang w:bidi="en-US"/>
        </w:rPr>
        <w:t>.</w:t>
      </w:r>
    </w:p>
    <w:p w14:paraId="7EEAAE85" w14:textId="77777777" w:rsidR="00941B21" w:rsidRPr="00CD71A5" w:rsidRDefault="00941B21" w:rsidP="00850226">
      <w:pPr>
        <w:ind w:left="0" w:right="0" w:firstLine="0"/>
        <w:rPr>
          <w:rFonts w:cstheme="minorHAnsi"/>
          <w:color w:val="404040" w:themeColor="text1" w:themeTint="BF"/>
          <w:sz w:val="24"/>
          <w:szCs w:val="24"/>
          <w:lang w:val="en-AU" w:bidi="en-US"/>
        </w:rPr>
      </w:pPr>
    </w:p>
    <w:p w14:paraId="13661C9A" w14:textId="5C174F03" w:rsidR="00941B21" w:rsidRPr="00CD71A5" w:rsidRDefault="00941B21" w:rsidP="00850226">
      <w:pPr>
        <w:pStyle w:val="Heading3"/>
        <w:tabs>
          <w:tab w:val="left" w:pos="180"/>
        </w:tabs>
        <w:ind w:right="0"/>
        <w:jc w:val="left"/>
        <w:rPr>
          <w:b/>
          <w:bCs/>
          <w:lang w:bidi="en-US"/>
        </w:rPr>
      </w:pPr>
      <w:bookmarkStart w:id="79" w:name="_Toc138332938"/>
      <w:r w:rsidRPr="00CD71A5">
        <w:rPr>
          <w:b/>
          <w:bCs/>
        </w:rPr>
        <w:t>3.7.</w:t>
      </w:r>
      <w:r w:rsidR="002B0A7D" w:rsidRPr="00CD71A5">
        <w:rPr>
          <w:b/>
          <w:bCs/>
        </w:rPr>
        <w:t>2</w:t>
      </w:r>
      <w:r w:rsidRPr="00CD71A5">
        <w:rPr>
          <w:b/>
          <w:bCs/>
        </w:rPr>
        <w:t xml:space="preserve"> Identifying Obstacles to Empowerment</w:t>
      </w:r>
      <w:bookmarkEnd w:id="79"/>
    </w:p>
    <w:p w14:paraId="0EBF323B" w14:textId="2947441F" w:rsidR="00133CAA" w:rsidRPr="000640D5" w:rsidRDefault="00133CAA" w:rsidP="00850226">
      <w:pPr>
        <w:ind w:left="0" w:right="0" w:firstLine="0"/>
        <w:rPr>
          <w:rFonts w:cstheme="minorHAnsi"/>
          <w:color w:val="404040" w:themeColor="text1" w:themeTint="BF"/>
          <w:sz w:val="24"/>
          <w:lang w:val="en-AU" w:bidi="en-US"/>
        </w:rPr>
      </w:pPr>
      <w:r w:rsidRPr="00CD71A5">
        <w:rPr>
          <w:rFonts w:cstheme="minorHAnsi"/>
          <w:color w:val="404040" w:themeColor="text1" w:themeTint="BF"/>
          <w:sz w:val="24"/>
          <w:szCs w:val="24"/>
          <w:lang w:val="en-AU" w:bidi="en-US"/>
        </w:rPr>
        <w:t>Aside from these barriers, there are also structural and systemic power and obstacles to their empowerment.</w:t>
      </w:r>
    </w:p>
    <w:p w14:paraId="64746154" w14:textId="45A71117" w:rsidR="00BD7D95" w:rsidRDefault="0040344D" w:rsidP="00850226">
      <w:pPr>
        <w:ind w:left="0" w:right="0" w:firstLine="0"/>
        <w:rPr>
          <w:rFonts w:cstheme="minorHAnsi"/>
          <w:color w:val="404040" w:themeColor="text1" w:themeTint="BF"/>
          <w:sz w:val="24"/>
          <w:lang w:val="en-AU" w:bidi="en-US"/>
        </w:rPr>
      </w:pPr>
      <w:r w:rsidRPr="006A6A8B">
        <w:rPr>
          <w:rFonts w:cstheme="minorHAnsi"/>
          <w:i/>
          <w:iCs/>
          <w:color w:val="404040" w:themeColor="text1" w:themeTint="BF"/>
          <w:sz w:val="24"/>
          <w:lang w:val="en-AU" w:bidi="en-US"/>
        </w:rPr>
        <w:t>Structural power</w:t>
      </w:r>
      <w:r w:rsidRPr="006A6A8B">
        <w:rPr>
          <w:rFonts w:cstheme="minorHAnsi"/>
          <w:color w:val="404040" w:themeColor="text1" w:themeTint="BF"/>
          <w:sz w:val="24"/>
          <w:lang w:val="en-AU" w:bidi="en-US"/>
        </w:rPr>
        <w:t xml:space="preserve"> </w:t>
      </w:r>
      <w:r w:rsidR="00611DBF" w:rsidRPr="006A6A8B">
        <w:rPr>
          <w:rFonts w:cstheme="minorHAnsi"/>
          <w:color w:val="404040" w:themeColor="text1" w:themeTint="BF"/>
          <w:sz w:val="24"/>
          <w:lang w:val="en-AU" w:bidi="en-US"/>
        </w:rPr>
        <w:t xml:space="preserve">is a form of power in a society where the source </w:t>
      </w:r>
      <w:r w:rsidR="00DB301E">
        <w:rPr>
          <w:rFonts w:cstheme="minorHAnsi"/>
          <w:color w:val="404040" w:themeColor="text1" w:themeTint="BF"/>
          <w:sz w:val="24"/>
          <w:lang w:val="en-AU" w:bidi="en-US"/>
        </w:rPr>
        <w:t>does not have</w:t>
      </w:r>
      <w:r w:rsidR="00611DBF" w:rsidRPr="006A6A8B">
        <w:rPr>
          <w:rFonts w:cstheme="minorHAnsi"/>
          <w:color w:val="404040" w:themeColor="text1" w:themeTint="BF"/>
          <w:sz w:val="24"/>
          <w:lang w:val="en-AU" w:bidi="en-US"/>
        </w:rPr>
        <w:t xml:space="preserve"> resources but </w:t>
      </w:r>
      <w:r w:rsidR="00DB301E">
        <w:rPr>
          <w:rFonts w:cstheme="minorHAnsi"/>
          <w:color w:val="404040" w:themeColor="text1" w:themeTint="BF"/>
          <w:sz w:val="24"/>
          <w:lang w:val="en-AU" w:bidi="en-US"/>
        </w:rPr>
        <w:t>the</w:t>
      </w:r>
      <w:r w:rsidR="00611DBF" w:rsidRPr="006A6A8B">
        <w:rPr>
          <w:rFonts w:cstheme="minorHAnsi"/>
          <w:color w:val="404040" w:themeColor="text1" w:themeTint="BF"/>
          <w:sz w:val="24"/>
          <w:lang w:val="en-AU" w:bidi="en-US"/>
        </w:rPr>
        <w:t xml:space="preserve"> capacity of one’s group to take control of the structures, such as security, production, finance and knowledge. </w:t>
      </w:r>
      <w:r w:rsidR="00611DBF">
        <w:rPr>
          <w:rFonts w:cstheme="minorHAnsi"/>
          <w:color w:val="404040" w:themeColor="text1" w:themeTint="BF"/>
          <w:sz w:val="24"/>
          <w:lang w:val="en-AU" w:bidi="en-US"/>
        </w:rPr>
        <w:t>This</w:t>
      </w:r>
      <w:r w:rsidR="00611DBF" w:rsidRPr="00611DBF">
        <w:rPr>
          <w:rFonts w:cstheme="minorHAnsi"/>
          <w:color w:val="404040" w:themeColor="text1" w:themeTint="BF"/>
          <w:sz w:val="24"/>
          <w:lang w:val="en-AU" w:bidi="en-US"/>
        </w:rPr>
        <w:t xml:space="preserve"> define</w:t>
      </w:r>
      <w:r w:rsidR="00611DBF">
        <w:rPr>
          <w:rFonts w:cstheme="minorHAnsi"/>
          <w:color w:val="404040" w:themeColor="text1" w:themeTint="BF"/>
          <w:sz w:val="24"/>
          <w:lang w:val="en-AU" w:bidi="en-US"/>
        </w:rPr>
        <w:t>s</w:t>
      </w:r>
      <w:r w:rsidR="00611DBF" w:rsidRPr="00611DBF">
        <w:rPr>
          <w:rFonts w:cstheme="minorHAnsi"/>
          <w:color w:val="404040" w:themeColor="text1" w:themeTint="BF"/>
          <w:sz w:val="24"/>
          <w:lang w:val="en-AU" w:bidi="en-US"/>
        </w:rPr>
        <w:t xml:space="preserve"> the environment within which interactions occur.</w:t>
      </w:r>
      <w:r w:rsidR="00611DBF">
        <w:rPr>
          <w:rFonts w:cstheme="minorHAnsi"/>
          <w:color w:val="404040" w:themeColor="text1" w:themeTint="BF"/>
          <w:sz w:val="24"/>
          <w:lang w:val="en-AU" w:bidi="en-US"/>
        </w:rPr>
        <w:t xml:space="preserve"> On the other hand, </w:t>
      </w:r>
      <w:r w:rsidR="00611DBF">
        <w:rPr>
          <w:rFonts w:cstheme="minorHAnsi"/>
          <w:i/>
          <w:iCs/>
          <w:color w:val="404040" w:themeColor="text1" w:themeTint="BF"/>
          <w:sz w:val="24"/>
          <w:lang w:val="en-AU" w:bidi="en-US"/>
        </w:rPr>
        <w:t>systemic power</w:t>
      </w:r>
      <w:r w:rsidR="00611DBF">
        <w:rPr>
          <w:rFonts w:cstheme="minorHAnsi"/>
          <w:color w:val="404040" w:themeColor="text1" w:themeTint="BF"/>
          <w:sz w:val="24"/>
          <w:lang w:val="en-AU" w:bidi="en-US"/>
        </w:rPr>
        <w:t xml:space="preserve"> </w:t>
      </w:r>
      <w:r w:rsidR="00BD7D95" w:rsidRPr="00BD7D95">
        <w:rPr>
          <w:rFonts w:cstheme="minorHAnsi"/>
          <w:color w:val="404040" w:themeColor="text1" w:themeTint="BF"/>
          <w:sz w:val="24"/>
          <w:lang w:val="en-AU" w:bidi="en-US"/>
        </w:rPr>
        <w:t xml:space="preserve">is a form of power in a society that indirectly and impersonally puts one group in a more privileged position at the expense of another. One group sees its power to attain favourable outcomes increase at the expense of another group’s power because of </w:t>
      </w:r>
      <w:r w:rsidR="00DB301E">
        <w:rPr>
          <w:rFonts w:cstheme="minorHAnsi"/>
          <w:color w:val="404040" w:themeColor="text1" w:themeTint="BF"/>
          <w:sz w:val="24"/>
          <w:lang w:val="en-AU" w:bidi="en-US"/>
        </w:rPr>
        <w:t>how</w:t>
      </w:r>
      <w:r w:rsidR="00BD7D95" w:rsidRPr="00BD7D95">
        <w:rPr>
          <w:rFonts w:cstheme="minorHAnsi"/>
          <w:color w:val="404040" w:themeColor="text1" w:themeTint="BF"/>
          <w:sz w:val="24"/>
          <w:lang w:val="en-AU" w:bidi="en-US"/>
        </w:rPr>
        <w:t xml:space="preserve"> policies are created.</w:t>
      </w:r>
    </w:p>
    <w:p w14:paraId="3C40E3AE" w14:textId="15317CDE" w:rsidR="00133CAA" w:rsidRPr="00611DBF" w:rsidRDefault="00BD7D9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32933550" w14:textId="77777777" w:rsidR="00611DBF" w:rsidRPr="00CD71A5" w:rsidRDefault="00611DBF" w:rsidP="00850226">
      <w:pPr>
        <w:ind w:left="0" w:right="0" w:firstLine="0"/>
        <w:rPr>
          <w:rFonts w:cstheme="minorHAnsi"/>
          <w:color w:val="404040" w:themeColor="text1" w:themeTint="BF"/>
          <w:sz w:val="24"/>
          <w:szCs w:val="24"/>
          <w:lang w:val="en-AU" w:bidi="en-US"/>
        </w:rPr>
      </w:pPr>
      <w:r w:rsidRPr="00CD71A5">
        <w:rPr>
          <w:rFonts w:cstheme="minorHAnsi"/>
          <w:color w:val="404040" w:themeColor="text1" w:themeTint="BF"/>
          <w:sz w:val="24"/>
          <w:szCs w:val="24"/>
          <w:lang w:val="en-AU" w:bidi="en-US"/>
        </w:rPr>
        <w:lastRenderedPageBreak/>
        <w:t>In this context, structural and systemic power stems from the following of a society or organisation:</w:t>
      </w:r>
    </w:p>
    <w:p w14:paraId="5471186D" w14:textId="77777777" w:rsidR="00611DBF" w:rsidRPr="000640D5" w:rsidRDefault="00611DBF" w:rsidP="00850226">
      <w:pPr>
        <w:ind w:left="0" w:right="0" w:firstLine="0"/>
        <w:rPr>
          <w:rFonts w:cstheme="minorHAnsi"/>
          <w:color w:val="404040" w:themeColor="text1" w:themeTint="BF"/>
          <w:sz w:val="24"/>
          <w:lang w:val="en-AU" w:bidi="en-US"/>
        </w:rPr>
      </w:pPr>
      <w:r w:rsidRPr="000640D5">
        <w:rPr>
          <w:rFonts w:cstheme="minorHAnsi"/>
          <w:noProof/>
          <w:color w:val="404040" w:themeColor="text1" w:themeTint="BF"/>
          <w:sz w:val="24"/>
          <w:lang w:val="en-AU" w:bidi="en-US"/>
        </w:rPr>
        <w:drawing>
          <wp:inline distT="0" distB="0" distL="0" distR="0" wp14:anchorId="11C2E9B0" wp14:editId="63E10C48">
            <wp:extent cx="5727700" cy="969309"/>
            <wp:effectExtent l="0" t="19050" r="25400" b="40640"/>
            <wp:docPr id="876719977" name="Diagram 2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8" r:lo="rId689" r:qs="rId690" r:cs="rId691"/>
              </a:graphicData>
            </a:graphic>
          </wp:inline>
        </w:drawing>
      </w:r>
    </w:p>
    <w:p w14:paraId="5FC6C435" w14:textId="35477BF8" w:rsidR="00133CAA" w:rsidRPr="000640D5" w:rsidRDefault="00133CAA" w:rsidP="00850226">
      <w:pPr>
        <w:ind w:left="0" w:right="0" w:firstLine="0"/>
        <w:rPr>
          <w:rFonts w:cstheme="minorHAnsi"/>
          <w:color w:val="404040" w:themeColor="text1" w:themeTint="BF"/>
          <w:sz w:val="24"/>
          <w:lang w:val="en-AU" w:bidi="en-US"/>
        </w:rPr>
      </w:pPr>
      <w:r w:rsidRPr="000640D5">
        <w:rPr>
          <w:rFonts w:cstheme="minorHAnsi"/>
          <w:color w:val="404040" w:themeColor="text1" w:themeTint="BF"/>
          <w:sz w:val="24"/>
          <w:lang w:val="en-AU" w:bidi="en-US"/>
        </w:rPr>
        <w:t xml:space="preserve">Recall the discriminations experienced by people receiving support as discussed in </w:t>
      </w:r>
      <w:r w:rsidR="00CD71A5">
        <w:rPr>
          <w:rFonts w:cstheme="minorHAnsi"/>
          <w:color w:val="404040" w:themeColor="text1" w:themeTint="BF"/>
          <w:sz w:val="24"/>
          <w:lang w:val="en-AU" w:bidi="en-US"/>
        </w:rPr>
        <w:t>S</w:t>
      </w:r>
      <w:r w:rsidRPr="000640D5">
        <w:rPr>
          <w:rFonts w:cstheme="minorHAnsi"/>
          <w:color w:val="404040" w:themeColor="text1" w:themeTint="BF"/>
          <w:sz w:val="24"/>
          <w:lang w:val="en-AU" w:bidi="en-US"/>
        </w:rPr>
        <w:t xml:space="preserve">ections 1.2.1 and 1.2.4 of this </w:t>
      </w:r>
      <w:r w:rsidR="00F21160">
        <w:rPr>
          <w:rFonts w:cstheme="minorHAnsi"/>
          <w:color w:val="404040" w:themeColor="text1" w:themeTint="BF"/>
          <w:sz w:val="24"/>
          <w:lang w:val="en-AU" w:bidi="en-US"/>
        </w:rPr>
        <w:t>L</w:t>
      </w:r>
      <w:r w:rsidRPr="000640D5">
        <w:rPr>
          <w:rFonts w:cstheme="minorHAnsi"/>
          <w:color w:val="404040" w:themeColor="text1" w:themeTint="BF"/>
          <w:sz w:val="24"/>
          <w:lang w:val="en-AU" w:bidi="en-US"/>
        </w:rPr>
        <w:t xml:space="preserve">earner </w:t>
      </w:r>
      <w:r w:rsidR="00F21160">
        <w:rPr>
          <w:rFonts w:cstheme="minorHAnsi"/>
          <w:color w:val="404040" w:themeColor="text1" w:themeTint="BF"/>
          <w:sz w:val="24"/>
          <w:lang w:val="en-AU" w:bidi="en-US"/>
        </w:rPr>
        <w:t>G</w:t>
      </w:r>
      <w:r w:rsidRPr="000640D5">
        <w:rPr>
          <w:rFonts w:cstheme="minorHAnsi"/>
          <w:color w:val="404040" w:themeColor="text1" w:themeTint="BF"/>
          <w:sz w:val="24"/>
          <w:lang w:val="en-AU" w:bidi="en-US"/>
        </w:rPr>
        <w:t>uide. Under structural and systemic power, some systems discriminate against some groups of people. These systems include systems of education, government, employment and accessibility.</w:t>
      </w:r>
    </w:p>
    <w:p w14:paraId="67620649" w14:textId="717C0E99" w:rsidR="00133CAA" w:rsidRDefault="00133CAA" w:rsidP="00850226">
      <w:pPr>
        <w:ind w:left="0" w:right="0" w:firstLine="0"/>
        <w:rPr>
          <w:rFonts w:cstheme="minorHAnsi"/>
          <w:color w:val="404040" w:themeColor="text1" w:themeTint="BF"/>
          <w:sz w:val="24"/>
          <w:lang w:val="en-AU" w:bidi="en-US"/>
        </w:rPr>
      </w:pPr>
      <w:r w:rsidRPr="000640D5">
        <w:rPr>
          <w:rFonts w:cstheme="minorHAnsi"/>
          <w:color w:val="404040" w:themeColor="text1" w:themeTint="BF"/>
          <w:sz w:val="24"/>
          <w:lang w:val="en-AU" w:bidi="en-US"/>
        </w:rPr>
        <w:t xml:space="preserve">There are several impacts of the structural and systemic obstacles on the </w:t>
      </w:r>
      <w:r w:rsidR="000F0638" w:rsidRPr="000640D5">
        <w:rPr>
          <w:rFonts w:cstheme="minorHAnsi"/>
          <w:color w:val="404040" w:themeColor="text1" w:themeTint="BF"/>
          <w:sz w:val="24"/>
          <w:lang w:val="en-AU" w:bidi="en-US"/>
        </w:rPr>
        <w:t>empowerment</w:t>
      </w:r>
      <w:r w:rsidRPr="000640D5">
        <w:rPr>
          <w:rFonts w:cstheme="minorHAnsi"/>
          <w:color w:val="404040" w:themeColor="text1" w:themeTint="BF"/>
          <w:sz w:val="24"/>
          <w:lang w:val="en-AU" w:bidi="en-US"/>
        </w:rPr>
        <w:t xml:space="preserve"> of a person:</w:t>
      </w:r>
    </w:p>
    <w:p w14:paraId="47C99A12" w14:textId="401DAACD" w:rsidR="00941B21" w:rsidRPr="000640D5" w:rsidRDefault="00941B21"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4D2E3F7B" wp14:editId="5525ED50">
            <wp:extent cx="5727700" cy="1727200"/>
            <wp:effectExtent l="0" t="0" r="6350" b="25400"/>
            <wp:docPr id="876720002" name="Diagram 2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3" r:lo="rId694" r:qs="rId695" r:cs="rId696"/>
              </a:graphicData>
            </a:graphic>
          </wp:inline>
        </w:drawing>
      </w:r>
    </w:p>
    <w:p w14:paraId="369800FA" w14:textId="6AA8475F" w:rsidR="00133CAA" w:rsidRPr="000640D5" w:rsidRDefault="00133CAA" w:rsidP="00850226">
      <w:pPr>
        <w:pStyle w:val="ListParagraph"/>
        <w:numPr>
          <w:ilvl w:val="0"/>
          <w:numId w:val="158"/>
        </w:numPr>
        <w:ind w:left="714" w:right="0" w:hanging="357"/>
        <w:contextualSpacing w:val="0"/>
        <w:rPr>
          <w:rFonts w:cstheme="minorHAnsi"/>
          <w:color w:val="404040" w:themeColor="text1" w:themeTint="BF"/>
          <w:sz w:val="24"/>
          <w:lang w:val="en-AU" w:bidi="en-US"/>
        </w:rPr>
      </w:pPr>
      <w:r w:rsidRPr="000640D5">
        <w:rPr>
          <w:rFonts w:cstheme="minorHAnsi"/>
          <w:b/>
          <w:color w:val="404040" w:themeColor="text1" w:themeTint="BF"/>
          <w:sz w:val="24"/>
          <w:lang w:val="en-AU" w:bidi="en-US"/>
        </w:rPr>
        <w:t>Social</w:t>
      </w:r>
      <w:r w:rsidR="00E607B8" w:rsidRPr="00335C10">
        <w:rPr>
          <w:rFonts w:cstheme="minorHAnsi"/>
          <w:bCs/>
          <w:color w:val="404040" w:themeColor="text1" w:themeTint="BF"/>
          <w:sz w:val="24"/>
          <w:lang w:val="en-AU" w:bidi="en-US"/>
        </w:rPr>
        <w:t xml:space="preserve"> </w:t>
      </w:r>
      <w:r w:rsidR="00CD71A5" w:rsidRPr="00CD71A5">
        <w:rPr>
          <w:rFonts w:cstheme="minorHAnsi"/>
          <w:color w:val="404040" w:themeColor="text1" w:themeTint="BF"/>
          <w:sz w:val="24"/>
          <w:lang w:bidi="en-US"/>
        </w:rPr>
        <w:t>–</w:t>
      </w:r>
      <w:r w:rsidR="00E607B8" w:rsidRPr="000640D5">
        <w:rPr>
          <w:rFonts w:cstheme="minorHAnsi"/>
          <w:color w:val="404040" w:themeColor="text1" w:themeTint="BF"/>
          <w:sz w:val="24"/>
          <w:lang w:val="en-AU" w:bidi="en-US"/>
        </w:rPr>
        <w:t xml:space="preserve"> </w:t>
      </w:r>
      <w:r w:rsidR="003E780F" w:rsidRPr="003E780F">
        <w:rPr>
          <w:rFonts w:cstheme="minorHAnsi"/>
          <w:color w:val="404040" w:themeColor="text1" w:themeTint="BF"/>
          <w:sz w:val="24"/>
          <w:lang w:val="en-AU" w:bidi="en-US"/>
        </w:rPr>
        <w:t>Structural and systemic power can become obstacles to the empowerment of a person receiving support by harming the person’s relationships with others and affecting their ability to develop positive and trusting relationships.</w:t>
      </w:r>
    </w:p>
    <w:p w14:paraId="006A443A" w14:textId="7529472E" w:rsidR="00133CAA" w:rsidRPr="000640D5" w:rsidRDefault="00133CAA" w:rsidP="00850226">
      <w:pPr>
        <w:pStyle w:val="ListParagraph"/>
        <w:numPr>
          <w:ilvl w:val="0"/>
          <w:numId w:val="158"/>
        </w:numPr>
        <w:ind w:left="714" w:right="0" w:hanging="357"/>
        <w:contextualSpacing w:val="0"/>
        <w:rPr>
          <w:rFonts w:cstheme="minorHAnsi"/>
          <w:color w:val="404040" w:themeColor="text1" w:themeTint="BF"/>
          <w:sz w:val="24"/>
          <w:lang w:val="en-AU" w:bidi="en-US"/>
        </w:rPr>
      </w:pPr>
      <w:r w:rsidRPr="000640D5">
        <w:rPr>
          <w:rFonts w:cstheme="minorHAnsi"/>
          <w:b/>
          <w:color w:val="404040" w:themeColor="text1" w:themeTint="BF"/>
          <w:sz w:val="24"/>
          <w:lang w:val="en-AU" w:bidi="en-US"/>
        </w:rPr>
        <w:t>Physical</w:t>
      </w:r>
      <w:r w:rsidR="00E607B8" w:rsidRPr="00335C10">
        <w:rPr>
          <w:rFonts w:cstheme="minorHAnsi"/>
          <w:bCs/>
          <w:color w:val="404040" w:themeColor="text1" w:themeTint="BF"/>
          <w:sz w:val="24"/>
          <w:lang w:val="en-AU" w:bidi="en-US"/>
        </w:rPr>
        <w:t xml:space="preserve"> </w:t>
      </w:r>
      <w:r w:rsidR="00CD71A5" w:rsidRPr="00CD71A5">
        <w:rPr>
          <w:rFonts w:cstheme="minorHAnsi"/>
          <w:color w:val="404040" w:themeColor="text1" w:themeTint="BF"/>
          <w:sz w:val="24"/>
          <w:lang w:bidi="en-US"/>
        </w:rPr>
        <w:t>–</w:t>
      </w:r>
      <w:r w:rsidR="00E607B8" w:rsidRPr="000640D5">
        <w:rPr>
          <w:rFonts w:cstheme="minorHAnsi"/>
          <w:color w:val="404040" w:themeColor="text1" w:themeTint="BF"/>
          <w:sz w:val="24"/>
          <w:lang w:val="en-AU" w:bidi="en-US"/>
        </w:rPr>
        <w:t xml:space="preserve"> </w:t>
      </w:r>
      <w:r w:rsidR="00622140" w:rsidRPr="00622140">
        <w:rPr>
          <w:rFonts w:cstheme="minorHAnsi"/>
          <w:color w:val="404040" w:themeColor="text1" w:themeTint="BF"/>
          <w:sz w:val="24"/>
          <w:lang w:val="en-AU" w:bidi="en-US"/>
        </w:rPr>
        <w:t>Structural and systemic power can become obstacles to the empowerment of a person receiving support by limiting accessibility and participation of people receiving support because of environmental designs and structures.</w:t>
      </w:r>
    </w:p>
    <w:p w14:paraId="07C80A8A" w14:textId="1072CFBB" w:rsidR="00133CAA" w:rsidRDefault="00133CAA" w:rsidP="00850226">
      <w:pPr>
        <w:pStyle w:val="ListParagraph"/>
        <w:numPr>
          <w:ilvl w:val="0"/>
          <w:numId w:val="158"/>
        </w:numPr>
        <w:ind w:left="714" w:right="0" w:hanging="357"/>
        <w:contextualSpacing w:val="0"/>
        <w:rPr>
          <w:rFonts w:cstheme="minorHAnsi"/>
          <w:color w:val="404040" w:themeColor="text1" w:themeTint="BF"/>
          <w:sz w:val="24"/>
          <w:lang w:val="en-AU" w:bidi="en-US"/>
        </w:rPr>
      </w:pPr>
      <w:r w:rsidRPr="000640D5">
        <w:rPr>
          <w:rFonts w:cstheme="minorHAnsi"/>
          <w:b/>
          <w:color w:val="404040" w:themeColor="text1" w:themeTint="BF"/>
          <w:sz w:val="24"/>
          <w:lang w:val="en-AU" w:bidi="en-US"/>
        </w:rPr>
        <w:t>Emotional</w:t>
      </w:r>
      <w:r w:rsidR="00E607B8" w:rsidRPr="00335C10">
        <w:rPr>
          <w:rFonts w:cstheme="minorHAnsi"/>
          <w:bCs/>
          <w:color w:val="404040" w:themeColor="text1" w:themeTint="BF"/>
          <w:sz w:val="24"/>
          <w:lang w:val="en-AU" w:bidi="en-US"/>
        </w:rPr>
        <w:t xml:space="preserve"> </w:t>
      </w:r>
      <w:r w:rsidR="00CD71A5" w:rsidRPr="00CD71A5">
        <w:rPr>
          <w:rFonts w:cstheme="minorHAnsi"/>
          <w:color w:val="404040" w:themeColor="text1" w:themeTint="BF"/>
          <w:sz w:val="24"/>
          <w:lang w:bidi="en-US"/>
        </w:rPr>
        <w:t>–</w:t>
      </w:r>
      <w:r w:rsidR="00E607B8" w:rsidRPr="000640D5">
        <w:rPr>
          <w:rFonts w:cstheme="minorHAnsi"/>
          <w:color w:val="404040" w:themeColor="text1" w:themeTint="BF"/>
          <w:sz w:val="24"/>
          <w:lang w:val="en-AU" w:bidi="en-US"/>
        </w:rPr>
        <w:t xml:space="preserve"> These </w:t>
      </w:r>
      <w:r w:rsidRPr="000640D5">
        <w:rPr>
          <w:rFonts w:cstheme="minorHAnsi"/>
          <w:color w:val="404040" w:themeColor="text1" w:themeTint="BF"/>
          <w:sz w:val="24"/>
          <w:lang w:val="en-AU" w:bidi="en-US"/>
        </w:rPr>
        <w:t xml:space="preserve">obstacles can cause the person to develop self-esteem or mental health issues. They may develop feelings of shame, hopelessness and isolation. The person may also </w:t>
      </w:r>
      <w:r w:rsidR="00DB301E">
        <w:rPr>
          <w:rFonts w:cstheme="minorHAnsi"/>
          <w:color w:val="404040" w:themeColor="text1" w:themeTint="BF"/>
          <w:sz w:val="24"/>
          <w:lang w:val="en-AU" w:bidi="en-US"/>
        </w:rPr>
        <w:t>constantly fear</w:t>
      </w:r>
      <w:r w:rsidRPr="000640D5">
        <w:rPr>
          <w:rFonts w:cstheme="minorHAnsi"/>
          <w:color w:val="404040" w:themeColor="text1" w:themeTint="BF"/>
          <w:sz w:val="24"/>
          <w:lang w:val="en-AU" w:bidi="en-US"/>
        </w:rPr>
        <w:t xml:space="preserve"> being verbally or physically discriminated against.</w:t>
      </w:r>
    </w:p>
    <w:p w14:paraId="4F009F34" w14:textId="5E2048FF" w:rsidR="00FA25BF" w:rsidRPr="00044781" w:rsidRDefault="008845FA" w:rsidP="00850226">
      <w:pPr>
        <w:pStyle w:val="ListParagraph"/>
        <w:numPr>
          <w:ilvl w:val="0"/>
          <w:numId w:val="158"/>
        </w:numPr>
        <w:ind w:left="714" w:right="0" w:hanging="357"/>
        <w:contextualSpacing w:val="0"/>
        <w:rPr>
          <w:rFonts w:cstheme="minorHAnsi"/>
          <w:color w:val="404040" w:themeColor="text1" w:themeTint="BF"/>
          <w:sz w:val="24"/>
          <w:lang w:val="en-AU" w:bidi="en-US"/>
        </w:rPr>
      </w:pPr>
      <w:r w:rsidRPr="00044781">
        <w:rPr>
          <w:rFonts w:cstheme="minorHAnsi"/>
          <w:b/>
          <w:color w:val="404040" w:themeColor="text1" w:themeTint="BF"/>
          <w:sz w:val="24"/>
          <w:lang w:val="en-AU" w:bidi="en-US"/>
        </w:rPr>
        <w:t xml:space="preserve">Stigma </w:t>
      </w:r>
      <w:r w:rsidR="00281A33" w:rsidRPr="00044781">
        <w:rPr>
          <w:rFonts w:cstheme="minorHAnsi"/>
          <w:color w:val="404040" w:themeColor="text1" w:themeTint="BF"/>
          <w:sz w:val="24"/>
          <w:lang w:val="en-AU" w:bidi="en-US"/>
        </w:rPr>
        <w:t>–</w:t>
      </w:r>
      <w:r w:rsidRPr="00044781">
        <w:rPr>
          <w:rFonts w:cstheme="minorHAnsi"/>
          <w:color w:val="404040" w:themeColor="text1" w:themeTint="BF"/>
          <w:sz w:val="24"/>
          <w:lang w:val="en-AU" w:bidi="en-US"/>
        </w:rPr>
        <w:t xml:space="preserve"> </w:t>
      </w:r>
      <w:r w:rsidR="00281A33" w:rsidRPr="00044781">
        <w:rPr>
          <w:rFonts w:cstheme="minorHAnsi"/>
          <w:color w:val="404040" w:themeColor="text1" w:themeTint="BF"/>
          <w:sz w:val="24"/>
          <w:lang w:val="en-AU" w:bidi="en-US"/>
        </w:rPr>
        <w:t xml:space="preserve">Stigma </w:t>
      </w:r>
      <w:r w:rsidR="00845DB5" w:rsidRPr="00044781">
        <w:rPr>
          <w:rFonts w:cstheme="minorHAnsi"/>
          <w:color w:val="404040" w:themeColor="text1" w:themeTint="BF"/>
          <w:sz w:val="24"/>
          <w:lang w:val="en-AU" w:bidi="en-US"/>
        </w:rPr>
        <w:t xml:space="preserve">refers to </w:t>
      </w:r>
      <w:r w:rsidR="004C4B8C" w:rsidRPr="00044781">
        <w:rPr>
          <w:rFonts w:cstheme="minorHAnsi"/>
          <w:color w:val="404040" w:themeColor="text1" w:themeTint="BF"/>
          <w:sz w:val="24"/>
          <w:lang w:val="en-AU" w:bidi="en-US"/>
        </w:rPr>
        <w:t>the</w:t>
      </w:r>
      <w:r w:rsidR="00845DB5" w:rsidRPr="00044781">
        <w:rPr>
          <w:rFonts w:cstheme="minorHAnsi"/>
          <w:color w:val="404040" w:themeColor="text1" w:themeTint="BF"/>
          <w:sz w:val="24"/>
          <w:lang w:val="en-AU" w:bidi="en-US"/>
        </w:rPr>
        <w:t xml:space="preserve"> negative connotation</w:t>
      </w:r>
      <w:r w:rsidR="004C4B8C" w:rsidRPr="00044781">
        <w:rPr>
          <w:rFonts w:cstheme="minorHAnsi"/>
          <w:color w:val="404040" w:themeColor="text1" w:themeTint="BF"/>
          <w:sz w:val="24"/>
          <w:lang w:val="en-AU" w:bidi="en-US"/>
        </w:rPr>
        <w:t>s</w:t>
      </w:r>
      <w:r w:rsidR="00845DB5" w:rsidRPr="00044781">
        <w:rPr>
          <w:rFonts w:cstheme="minorHAnsi"/>
          <w:color w:val="404040" w:themeColor="text1" w:themeTint="BF"/>
          <w:sz w:val="24"/>
          <w:lang w:val="en-AU" w:bidi="en-US"/>
        </w:rPr>
        <w:t xml:space="preserve"> associated with people </w:t>
      </w:r>
      <w:r w:rsidR="003E2811" w:rsidRPr="00044781">
        <w:rPr>
          <w:rFonts w:cstheme="minorHAnsi"/>
          <w:color w:val="404040" w:themeColor="text1" w:themeTint="BF"/>
          <w:sz w:val="24"/>
          <w:lang w:val="en-AU" w:bidi="en-US"/>
        </w:rPr>
        <w:t>with a particular circumstance</w:t>
      </w:r>
      <w:r w:rsidR="00845DB5" w:rsidRPr="00044781">
        <w:rPr>
          <w:rFonts w:cstheme="minorHAnsi"/>
          <w:color w:val="404040" w:themeColor="text1" w:themeTint="BF"/>
          <w:sz w:val="24"/>
          <w:lang w:val="en-AU" w:bidi="en-US"/>
        </w:rPr>
        <w:t xml:space="preserve">. </w:t>
      </w:r>
      <w:r w:rsidR="004C4B8C" w:rsidRPr="00044781">
        <w:rPr>
          <w:rFonts w:cstheme="minorHAnsi"/>
          <w:color w:val="404040" w:themeColor="text1" w:themeTint="BF"/>
          <w:sz w:val="24"/>
          <w:lang w:val="en-AU" w:bidi="en-US"/>
        </w:rPr>
        <w:t xml:space="preserve">This can become an obstacle </w:t>
      </w:r>
      <w:r w:rsidR="00355D02">
        <w:rPr>
          <w:rFonts w:cstheme="minorHAnsi"/>
          <w:color w:val="404040" w:themeColor="text1" w:themeTint="BF"/>
          <w:sz w:val="24"/>
          <w:lang w:val="en-AU" w:bidi="en-US"/>
        </w:rPr>
        <w:t>to</w:t>
      </w:r>
      <w:r w:rsidR="004C4B8C" w:rsidRPr="00044781">
        <w:rPr>
          <w:rFonts w:cstheme="minorHAnsi"/>
          <w:color w:val="404040" w:themeColor="text1" w:themeTint="BF"/>
          <w:sz w:val="24"/>
          <w:lang w:val="en-AU" w:bidi="en-US"/>
        </w:rPr>
        <w:t xml:space="preserve"> the empowerment of a person </w:t>
      </w:r>
      <w:r w:rsidR="00551B6E" w:rsidRPr="00044781">
        <w:rPr>
          <w:rFonts w:cstheme="minorHAnsi"/>
          <w:color w:val="404040" w:themeColor="text1" w:themeTint="BF"/>
          <w:sz w:val="24"/>
          <w:lang w:val="en-AU" w:bidi="en-US"/>
        </w:rPr>
        <w:t>because it causes other people to have prejudice and socially exclude</w:t>
      </w:r>
      <w:r w:rsidR="00314F01" w:rsidRPr="00044781">
        <w:rPr>
          <w:rFonts w:cstheme="minorHAnsi"/>
          <w:color w:val="404040" w:themeColor="text1" w:themeTint="BF"/>
          <w:sz w:val="24"/>
          <w:lang w:val="en-AU" w:bidi="en-US"/>
        </w:rPr>
        <w:t xml:space="preserve"> a person.</w:t>
      </w:r>
      <w:r w:rsidR="008C729D" w:rsidRPr="00044781">
        <w:rPr>
          <w:rFonts w:cstheme="minorHAnsi"/>
          <w:color w:val="404040" w:themeColor="text1" w:themeTint="BF"/>
          <w:sz w:val="24"/>
          <w:lang w:val="en-AU" w:bidi="en-US"/>
        </w:rPr>
        <w:t xml:space="preserve"> </w:t>
      </w:r>
      <w:r w:rsidR="00011CA5" w:rsidRPr="00044781">
        <w:rPr>
          <w:rFonts w:cstheme="minorHAnsi"/>
          <w:color w:val="404040" w:themeColor="text1" w:themeTint="BF"/>
          <w:sz w:val="24"/>
          <w:lang w:val="en-AU" w:bidi="en-US"/>
        </w:rPr>
        <w:t>It becomes a root of discrimination wherein the person receives different and unfair treatment.</w:t>
      </w:r>
    </w:p>
    <w:p w14:paraId="66ABF88D" w14:textId="77777777" w:rsidR="00FA25BF" w:rsidRPr="00044781" w:rsidRDefault="00FA25BF" w:rsidP="00850226">
      <w:pPr>
        <w:ind w:right="0"/>
        <w:rPr>
          <w:rFonts w:cstheme="minorHAnsi"/>
          <w:color w:val="404040" w:themeColor="text1" w:themeTint="BF"/>
          <w:sz w:val="24"/>
          <w:lang w:val="en-AU" w:bidi="en-US"/>
        </w:rPr>
      </w:pPr>
      <w:r w:rsidRPr="00044781">
        <w:rPr>
          <w:rFonts w:cstheme="minorHAnsi"/>
          <w:color w:val="404040" w:themeColor="text1" w:themeTint="BF"/>
          <w:sz w:val="24"/>
          <w:lang w:val="en-AU" w:bidi="en-US"/>
        </w:rPr>
        <w:br w:type="page"/>
      </w:r>
    </w:p>
    <w:p w14:paraId="013A0F06" w14:textId="1F98054A" w:rsidR="00482A8B" w:rsidRDefault="00314F01" w:rsidP="00850226">
      <w:pPr>
        <w:pStyle w:val="ListParagraph"/>
        <w:numPr>
          <w:ilvl w:val="0"/>
          <w:numId w:val="158"/>
        </w:numPr>
        <w:ind w:left="714" w:right="0" w:hanging="357"/>
        <w:contextualSpacing w:val="0"/>
        <w:rPr>
          <w:rFonts w:cstheme="minorHAnsi"/>
          <w:color w:val="404040" w:themeColor="text1" w:themeTint="BF"/>
          <w:sz w:val="24"/>
          <w:lang w:val="en-AU" w:bidi="en-US"/>
        </w:rPr>
      </w:pPr>
      <w:r w:rsidRPr="00044781">
        <w:rPr>
          <w:rFonts w:cstheme="minorHAnsi"/>
          <w:b/>
          <w:color w:val="404040" w:themeColor="text1" w:themeTint="BF"/>
          <w:sz w:val="24"/>
          <w:lang w:val="en-AU" w:bidi="en-US"/>
        </w:rPr>
        <w:lastRenderedPageBreak/>
        <w:t xml:space="preserve">Ageism </w:t>
      </w:r>
      <w:r w:rsidRPr="00044781">
        <w:rPr>
          <w:rFonts w:cstheme="minorHAnsi"/>
          <w:color w:val="404040" w:themeColor="text1" w:themeTint="BF"/>
          <w:sz w:val="24"/>
          <w:lang w:val="en-AU" w:bidi="en-US"/>
        </w:rPr>
        <w:t xml:space="preserve">– Ageism refers to the way of thinking about older persons based on negative </w:t>
      </w:r>
      <w:r w:rsidR="0093666C" w:rsidRPr="00044781">
        <w:rPr>
          <w:rFonts w:cstheme="minorHAnsi"/>
          <w:color w:val="404040" w:themeColor="text1" w:themeTint="BF"/>
          <w:sz w:val="24"/>
          <w:lang w:val="en-AU" w:bidi="en-US"/>
        </w:rPr>
        <w:t>stereotypes. This can become an obstacle to empowerment</w:t>
      </w:r>
      <w:r w:rsidR="00E11A74">
        <w:rPr>
          <w:rFonts w:cstheme="minorHAnsi"/>
          <w:color w:val="404040" w:themeColor="text1" w:themeTint="BF"/>
          <w:sz w:val="24"/>
          <w:lang w:val="en-AU" w:bidi="en-US"/>
        </w:rPr>
        <w:t xml:space="preserve"> by</w:t>
      </w:r>
      <w:r w:rsidR="0093666C" w:rsidRPr="00044781">
        <w:rPr>
          <w:rFonts w:cstheme="minorHAnsi"/>
          <w:color w:val="404040" w:themeColor="text1" w:themeTint="BF"/>
          <w:sz w:val="24"/>
          <w:lang w:val="en-AU" w:bidi="en-US"/>
        </w:rPr>
        <w:t xml:space="preserve"> </w:t>
      </w:r>
      <w:r w:rsidR="00482A8B" w:rsidRPr="00CE4EF8">
        <w:rPr>
          <w:rFonts w:cstheme="minorHAnsi"/>
          <w:color w:val="404040" w:themeColor="text1" w:themeTint="BF"/>
          <w:sz w:val="24"/>
          <w:lang w:val="en-AU" w:bidi="en-US"/>
        </w:rPr>
        <w:t xml:space="preserve">failing to acknowledge </w:t>
      </w:r>
      <w:r w:rsidR="00482A8B">
        <w:rPr>
          <w:rFonts w:cstheme="minorHAnsi"/>
          <w:color w:val="404040" w:themeColor="text1" w:themeTint="BF"/>
          <w:sz w:val="24"/>
          <w:lang w:val="en-AU" w:bidi="en-US"/>
        </w:rPr>
        <w:t xml:space="preserve">older people’s </w:t>
      </w:r>
      <w:r w:rsidR="00482A8B" w:rsidRPr="00CE4EF8">
        <w:rPr>
          <w:rFonts w:cstheme="minorHAnsi"/>
          <w:color w:val="404040" w:themeColor="text1" w:themeTint="BF"/>
          <w:sz w:val="24"/>
          <w:lang w:val="en-AU" w:bidi="en-US"/>
        </w:rPr>
        <w:t>real needs, treating them based on negative stereotypes or discriminating against them because of their old age</w:t>
      </w:r>
      <w:r w:rsidR="00482A8B" w:rsidRPr="00097E3C">
        <w:rPr>
          <w:rFonts w:cstheme="minorHAnsi"/>
          <w:bCs/>
          <w:color w:val="D73329"/>
        </w:rPr>
        <w:t>.</w:t>
      </w:r>
    </w:p>
    <w:p w14:paraId="2048FCB8" w14:textId="6F8B69F3" w:rsidR="00133CAA" w:rsidRPr="000640D5" w:rsidRDefault="00133CAA" w:rsidP="00850226">
      <w:pPr>
        <w:pStyle w:val="ListParagraph"/>
        <w:numPr>
          <w:ilvl w:val="0"/>
          <w:numId w:val="158"/>
        </w:numPr>
        <w:ind w:left="714" w:right="0" w:hanging="357"/>
        <w:contextualSpacing w:val="0"/>
        <w:rPr>
          <w:rFonts w:cstheme="minorHAnsi"/>
          <w:color w:val="404040" w:themeColor="text1" w:themeTint="BF"/>
          <w:sz w:val="24"/>
          <w:lang w:val="en-AU" w:bidi="en-US"/>
        </w:rPr>
      </w:pPr>
      <w:r w:rsidRPr="000640D5">
        <w:rPr>
          <w:rFonts w:cstheme="minorHAnsi"/>
          <w:b/>
          <w:color w:val="404040" w:themeColor="text1" w:themeTint="BF"/>
          <w:sz w:val="24"/>
          <w:lang w:val="en-AU" w:bidi="en-US"/>
        </w:rPr>
        <w:t>Cultural</w:t>
      </w:r>
      <w:r w:rsidRPr="00335C10">
        <w:rPr>
          <w:rFonts w:cstheme="minorHAnsi"/>
          <w:bCs/>
          <w:color w:val="404040" w:themeColor="text1" w:themeTint="BF"/>
          <w:sz w:val="24"/>
          <w:lang w:val="en-AU" w:bidi="en-US"/>
        </w:rPr>
        <w:t xml:space="preserve"> </w:t>
      </w:r>
      <w:r w:rsidR="00CD71A5" w:rsidRPr="00CD71A5">
        <w:rPr>
          <w:rFonts w:cstheme="minorHAnsi"/>
          <w:color w:val="404040" w:themeColor="text1" w:themeTint="BF"/>
          <w:sz w:val="24"/>
          <w:lang w:bidi="en-US"/>
        </w:rPr>
        <w:t>–</w:t>
      </w:r>
      <w:r w:rsidR="003B028A" w:rsidRPr="000640D5">
        <w:rPr>
          <w:rFonts w:cstheme="minorHAnsi"/>
          <w:color w:val="404040" w:themeColor="text1" w:themeTint="BF"/>
          <w:sz w:val="24"/>
          <w:lang w:val="en-AU" w:bidi="en-US"/>
        </w:rPr>
        <w:t xml:space="preserve"> </w:t>
      </w:r>
      <w:r w:rsidR="00EF6323" w:rsidRPr="00EF6323">
        <w:rPr>
          <w:rFonts w:cstheme="minorHAnsi"/>
          <w:color w:val="404040" w:themeColor="text1" w:themeTint="BF"/>
          <w:sz w:val="24"/>
          <w:lang w:val="en-AU" w:bidi="en-US"/>
        </w:rPr>
        <w:t>Structural and systemic power can become obstacles to the empowerment of a person receiving support by causing the person to develop self-esteem or mental health issues, feelings of shame, hopelessness, isolation or a constant fear of being verbally or physically discriminated against.</w:t>
      </w:r>
    </w:p>
    <w:p w14:paraId="205925E9" w14:textId="526C8B6F" w:rsidR="00CD71A5" w:rsidRDefault="00133CAA" w:rsidP="00850226">
      <w:pPr>
        <w:pStyle w:val="ListParagraph"/>
        <w:numPr>
          <w:ilvl w:val="0"/>
          <w:numId w:val="158"/>
        </w:numPr>
        <w:ind w:left="714" w:right="0" w:hanging="357"/>
        <w:contextualSpacing w:val="0"/>
        <w:rPr>
          <w:rFonts w:cstheme="minorHAnsi"/>
          <w:color w:val="404040" w:themeColor="text1" w:themeTint="BF"/>
          <w:sz w:val="24"/>
          <w:lang w:val="en-AU" w:bidi="en-US"/>
        </w:rPr>
      </w:pPr>
      <w:r w:rsidRPr="000640D5">
        <w:rPr>
          <w:rFonts w:cstheme="minorHAnsi"/>
          <w:b/>
          <w:color w:val="404040" w:themeColor="text1" w:themeTint="BF"/>
          <w:sz w:val="24"/>
          <w:lang w:val="en-AU" w:bidi="en-US"/>
        </w:rPr>
        <w:t>Economic</w:t>
      </w:r>
      <w:r w:rsidR="00CD71A5">
        <w:rPr>
          <w:rFonts w:cstheme="minorHAnsi"/>
          <w:bCs/>
          <w:color w:val="404040" w:themeColor="text1" w:themeTint="BF"/>
          <w:sz w:val="24"/>
          <w:lang w:val="en-AU" w:bidi="en-US"/>
        </w:rPr>
        <w:t xml:space="preserve"> </w:t>
      </w:r>
      <w:r w:rsidR="00CD71A5" w:rsidRPr="00CD71A5">
        <w:rPr>
          <w:rFonts w:cstheme="minorHAnsi"/>
          <w:color w:val="404040" w:themeColor="text1" w:themeTint="BF"/>
          <w:sz w:val="24"/>
          <w:lang w:bidi="en-US"/>
        </w:rPr>
        <w:t>–</w:t>
      </w:r>
      <w:r w:rsidR="003B028A" w:rsidRPr="000640D5">
        <w:rPr>
          <w:rFonts w:cstheme="minorHAnsi"/>
          <w:color w:val="404040" w:themeColor="text1" w:themeTint="BF"/>
          <w:sz w:val="24"/>
          <w:lang w:val="en-AU" w:bidi="en-US"/>
        </w:rPr>
        <w:t xml:space="preserve"> </w:t>
      </w:r>
      <w:r w:rsidR="001611CD" w:rsidRPr="001611CD">
        <w:rPr>
          <w:rFonts w:cstheme="minorHAnsi"/>
          <w:color w:val="404040" w:themeColor="text1" w:themeTint="BF"/>
          <w:sz w:val="24"/>
          <w:lang w:val="en-AU" w:bidi="en-US"/>
        </w:rPr>
        <w:t>Structural and systemic power can become obstacles to the empowerment of a person receiving support by creating fewer opportunities for productivity and employment for people receiving support.</w:t>
      </w:r>
    </w:p>
    <w:p w14:paraId="18C2664F" w14:textId="77777777" w:rsidR="009741B1" w:rsidRPr="00CE4EF8" w:rsidRDefault="009741B1" w:rsidP="00850226">
      <w:pPr>
        <w:ind w:left="0" w:right="0" w:firstLine="0"/>
        <w:rPr>
          <w:rFonts w:cstheme="minorHAnsi"/>
          <w:color w:val="404040" w:themeColor="text1" w:themeTint="BF"/>
          <w:sz w:val="24"/>
          <w:lang w:val="en-AU" w:bidi="en-US"/>
        </w:rPr>
      </w:pPr>
    </w:p>
    <w:p w14:paraId="5C855B99" w14:textId="79DDE4C3" w:rsidR="00941B21" w:rsidRPr="00E27C54" w:rsidRDefault="002B0A7D" w:rsidP="00850226">
      <w:pPr>
        <w:pStyle w:val="Heading3"/>
        <w:tabs>
          <w:tab w:val="left" w:pos="180"/>
        </w:tabs>
        <w:ind w:right="0"/>
        <w:jc w:val="left"/>
        <w:rPr>
          <w:b/>
          <w:bCs/>
          <w:lang w:bidi="en-US"/>
        </w:rPr>
      </w:pPr>
      <w:bookmarkStart w:id="80" w:name="_Toc138332939"/>
      <w:r w:rsidRPr="008A5996">
        <w:rPr>
          <w:b/>
          <w:bCs/>
        </w:rPr>
        <w:t>3.</w:t>
      </w:r>
      <w:r>
        <w:rPr>
          <w:b/>
          <w:bCs/>
        </w:rPr>
        <w:t>7</w:t>
      </w:r>
      <w:r w:rsidRPr="008A5996">
        <w:rPr>
          <w:b/>
          <w:bCs/>
        </w:rPr>
        <w:t>.</w:t>
      </w:r>
      <w:r>
        <w:rPr>
          <w:b/>
          <w:bCs/>
        </w:rPr>
        <w:t>3</w:t>
      </w:r>
      <w:r w:rsidRPr="008A5996">
        <w:rPr>
          <w:b/>
          <w:bCs/>
        </w:rPr>
        <w:t xml:space="preserve"> </w:t>
      </w:r>
      <w:r>
        <w:rPr>
          <w:b/>
          <w:bCs/>
        </w:rPr>
        <w:t>Determining Strategies to Address Barriers and Obstacles</w:t>
      </w:r>
      <w:bookmarkEnd w:id="80"/>
    </w:p>
    <w:p w14:paraId="05D7C791" w14:textId="3D6ADD88" w:rsidR="00120B29" w:rsidRDefault="00120B29" w:rsidP="00850226">
      <w:pPr>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47C17E07" wp14:editId="763EA2DA">
            <wp:extent cx="5731200" cy="3052800"/>
            <wp:effectExtent l="0" t="0" r="3175" b="0"/>
            <wp:docPr id="876719993"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3" name="Picture 876719993"/>
                    <pic:cNvPicPr/>
                  </pic:nvPicPr>
                  <pic:blipFill rotWithShape="1">
                    <a:blip r:embed="rId698" cstate="print">
                      <a:extLst>
                        <a:ext uri="{28A0092B-C50C-407E-A947-70E740481C1C}">
                          <a14:useLocalDpi xmlns:a14="http://schemas.microsoft.com/office/drawing/2010/main" val="0"/>
                        </a:ext>
                      </a:extLst>
                    </a:blip>
                    <a:srcRect t="1974" b="18138"/>
                    <a:stretch/>
                  </pic:blipFill>
                  <pic:spPr bwMode="auto">
                    <a:xfrm>
                      <a:off x="0" y="0"/>
                      <a:ext cx="5731200" cy="3052800"/>
                    </a:xfrm>
                    <a:prstGeom prst="rect">
                      <a:avLst/>
                    </a:prstGeom>
                    <a:ln>
                      <a:noFill/>
                    </a:ln>
                    <a:extLst>
                      <a:ext uri="{53640926-AAD7-44D8-BBD7-CCE9431645EC}">
                        <a14:shadowObscured xmlns:a14="http://schemas.microsoft.com/office/drawing/2010/main"/>
                      </a:ext>
                    </a:extLst>
                  </pic:spPr>
                </pic:pic>
              </a:graphicData>
            </a:graphic>
          </wp:inline>
        </w:drawing>
      </w:r>
    </w:p>
    <w:p w14:paraId="7C4B484A" w14:textId="2185CBA4" w:rsidR="00213091" w:rsidRPr="001E7CCC" w:rsidRDefault="002B0A7D" w:rsidP="00850226">
      <w:pPr>
        <w:ind w:left="0" w:right="0" w:firstLine="0"/>
        <w:rPr>
          <w:rFonts w:cstheme="minorHAnsi"/>
          <w:color w:val="404040" w:themeColor="text1" w:themeTint="BF"/>
          <w:sz w:val="24"/>
          <w:lang w:val="en-AU" w:bidi="en-US"/>
        </w:rPr>
      </w:pPr>
      <w:r w:rsidRPr="00E27C54">
        <w:rPr>
          <w:rFonts w:cstheme="minorHAnsi"/>
          <w:color w:val="404040" w:themeColor="text1" w:themeTint="BF"/>
          <w:sz w:val="24"/>
          <w:lang w:val="en-AU" w:bidi="en-US"/>
        </w:rPr>
        <w:t xml:space="preserve">Once you have </w:t>
      </w:r>
      <w:r w:rsidRPr="002B0A7D">
        <w:rPr>
          <w:rFonts w:cstheme="minorHAnsi"/>
          <w:color w:val="404040" w:themeColor="text1" w:themeTint="BF"/>
          <w:sz w:val="24"/>
          <w:lang w:val="en-AU" w:bidi="en-US"/>
        </w:rPr>
        <w:t xml:space="preserve">identified </w:t>
      </w:r>
      <w:r w:rsidR="00DB301E">
        <w:rPr>
          <w:rFonts w:cstheme="minorHAnsi"/>
          <w:color w:val="404040" w:themeColor="text1" w:themeTint="BF"/>
          <w:sz w:val="24"/>
          <w:lang w:val="en-AU" w:bidi="en-US"/>
        </w:rPr>
        <w:t>your clients’ barriers and obstacles</w:t>
      </w:r>
      <w:r w:rsidRPr="002B0A7D">
        <w:rPr>
          <w:rFonts w:cstheme="minorHAnsi"/>
          <w:color w:val="404040" w:themeColor="text1" w:themeTint="BF"/>
          <w:sz w:val="24"/>
          <w:lang w:val="en-AU" w:bidi="en-US"/>
        </w:rPr>
        <w:t>, you must determine strategies with them</w:t>
      </w:r>
      <w:r w:rsidRPr="00E27C54">
        <w:rPr>
          <w:rFonts w:cstheme="minorHAnsi"/>
          <w:color w:val="404040" w:themeColor="text1" w:themeTint="BF"/>
          <w:sz w:val="24"/>
          <w:lang w:val="en-AU" w:bidi="en-US"/>
        </w:rPr>
        <w:t>.</w:t>
      </w:r>
      <w:r w:rsidR="00213091" w:rsidRPr="002B0A7D">
        <w:rPr>
          <w:rFonts w:cstheme="minorHAnsi"/>
          <w:color w:val="404040" w:themeColor="text1" w:themeTint="BF"/>
          <w:sz w:val="24"/>
          <w:lang w:val="en-AU" w:bidi="en-US"/>
        </w:rPr>
        <w:t xml:space="preserve"> These</w:t>
      </w:r>
      <w:r w:rsidR="00213091" w:rsidRPr="00213091">
        <w:rPr>
          <w:rFonts w:cstheme="minorHAnsi"/>
          <w:color w:val="404040" w:themeColor="text1" w:themeTint="BF"/>
          <w:sz w:val="24"/>
          <w:lang w:val="en-AU" w:bidi="en-US"/>
        </w:rPr>
        <w:t xml:space="preserve"> strategies address the barriers and obstacles to 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00213091" w:rsidRPr="00213091">
        <w:rPr>
          <w:rFonts w:cstheme="minorHAnsi"/>
          <w:color w:val="404040" w:themeColor="text1" w:themeTint="BF"/>
          <w:sz w:val="24"/>
          <w:lang w:val="en-AU" w:bidi="en-US"/>
        </w:rPr>
        <w:t>s empowerment. Here are some strategies you may use to address these barriers and obstacles:</w:t>
      </w:r>
    </w:p>
    <w:p w14:paraId="59FB0C32" w14:textId="19F3A088" w:rsidR="006952C1" w:rsidRPr="00213091" w:rsidRDefault="006952C1" w:rsidP="00850226">
      <w:pPr>
        <w:pStyle w:val="ListParagraph"/>
        <w:numPr>
          <w:ilvl w:val="0"/>
          <w:numId w:val="160"/>
        </w:numPr>
        <w:ind w:left="714" w:right="0" w:hanging="357"/>
        <w:contextualSpacing w:val="0"/>
        <w:rPr>
          <w:rFonts w:cstheme="minorHAnsi"/>
          <w:color w:val="404040" w:themeColor="text1" w:themeTint="BF"/>
          <w:sz w:val="24"/>
          <w:lang w:val="en-AU" w:bidi="en-US"/>
        </w:rPr>
      </w:pPr>
      <w:r w:rsidRPr="00213091">
        <w:rPr>
          <w:rFonts w:cstheme="minorHAnsi"/>
          <w:b/>
          <w:color w:val="404040" w:themeColor="text1" w:themeTint="BF"/>
          <w:sz w:val="24"/>
          <w:lang w:val="en-AU" w:bidi="en-US"/>
        </w:rPr>
        <w:t>Be supportive.</w:t>
      </w:r>
    </w:p>
    <w:p w14:paraId="531D3363" w14:textId="6E04833F" w:rsidR="00DB301E" w:rsidRDefault="006952C1" w:rsidP="00D01BC3">
      <w:pPr>
        <w:pStyle w:val="ListParagraph"/>
        <w:ind w:left="714" w:right="0" w:firstLine="0"/>
        <w:contextualSpacing w:val="0"/>
        <w:rPr>
          <w:rFonts w:cstheme="minorHAnsi"/>
          <w:color w:val="404040" w:themeColor="text1" w:themeTint="BF"/>
          <w:sz w:val="24"/>
          <w:lang w:val="en-AU" w:bidi="en-US"/>
        </w:rPr>
      </w:pPr>
      <w:r w:rsidRPr="001E7CCC">
        <w:rPr>
          <w:rFonts w:cstheme="minorHAnsi"/>
          <w:color w:val="404040" w:themeColor="text1" w:themeTint="BF"/>
          <w:sz w:val="24"/>
          <w:lang w:val="en-AU" w:bidi="en-US"/>
        </w:rPr>
        <w:t xml:space="preserve">To empower a </w:t>
      </w:r>
      <w:r w:rsidR="0065574E">
        <w:rPr>
          <w:rFonts w:cstheme="minorHAnsi"/>
          <w:color w:val="404040" w:themeColor="text1" w:themeTint="BF"/>
          <w:sz w:val="24"/>
          <w:lang w:val="en-AU" w:bidi="en-US"/>
        </w:rPr>
        <w:t>client</w:t>
      </w:r>
      <w:r w:rsidRPr="001E7CCC">
        <w:rPr>
          <w:rFonts w:cstheme="minorHAnsi"/>
          <w:color w:val="404040" w:themeColor="text1" w:themeTint="BF"/>
          <w:sz w:val="24"/>
          <w:lang w:val="en-AU" w:bidi="en-US"/>
        </w:rPr>
        <w:t xml:space="preserve">, make sure to support the </w:t>
      </w:r>
      <w:r w:rsidR="0065574E">
        <w:rPr>
          <w:rFonts w:cstheme="minorHAnsi"/>
          <w:color w:val="404040" w:themeColor="text1" w:themeTint="BF"/>
          <w:sz w:val="24"/>
          <w:lang w:val="en-AU" w:bidi="en-US"/>
        </w:rPr>
        <w:t>client</w:t>
      </w:r>
      <w:r w:rsidRPr="001E7CCC">
        <w:rPr>
          <w:rFonts w:cstheme="minorHAnsi"/>
          <w:color w:val="404040" w:themeColor="text1" w:themeTint="BF"/>
          <w:sz w:val="24"/>
          <w:lang w:val="en-AU" w:bidi="en-US"/>
        </w:rPr>
        <w:t xml:space="preserve"> </w:t>
      </w:r>
      <w:r w:rsidR="00CD71A5">
        <w:rPr>
          <w:rFonts w:cstheme="minorHAnsi"/>
          <w:color w:val="404040" w:themeColor="text1" w:themeTint="BF"/>
          <w:sz w:val="24"/>
          <w:lang w:val="en-AU" w:bidi="en-US"/>
        </w:rPr>
        <w:t>so that i</w:t>
      </w:r>
      <w:r w:rsidRPr="001E7CCC">
        <w:rPr>
          <w:rFonts w:cstheme="minorHAnsi"/>
          <w:color w:val="404040" w:themeColor="text1" w:themeTint="BF"/>
          <w:sz w:val="24"/>
          <w:lang w:val="en-AU" w:bidi="en-US"/>
        </w:rPr>
        <w:t>t will not make them overly dependent on you or other carers. A</w:t>
      </w:r>
      <w:r w:rsidR="00CD71A5">
        <w:rPr>
          <w:rFonts w:cstheme="minorHAnsi"/>
          <w:color w:val="404040" w:themeColor="text1" w:themeTint="BF"/>
          <w:sz w:val="24"/>
          <w:lang w:val="en-AU" w:bidi="en-US"/>
        </w:rPr>
        <w:t>sk the client what they would like to do rather than tell</w:t>
      </w:r>
      <w:r w:rsidRPr="001E7CCC">
        <w:rPr>
          <w:rFonts w:cstheme="minorHAnsi"/>
          <w:color w:val="404040" w:themeColor="text1" w:themeTint="BF"/>
          <w:sz w:val="24"/>
          <w:lang w:val="en-AU" w:bidi="en-US"/>
        </w:rPr>
        <w:t xml:space="preserve"> them. For example, instead of telling a </w:t>
      </w:r>
      <w:r w:rsidR="0065574E">
        <w:rPr>
          <w:rFonts w:cstheme="minorHAnsi"/>
          <w:color w:val="404040" w:themeColor="text1" w:themeTint="BF"/>
          <w:sz w:val="24"/>
          <w:lang w:val="en-AU" w:bidi="en-US"/>
        </w:rPr>
        <w:t>client</w:t>
      </w:r>
      <w:r w:rsidRPr="001E7CCC">
        <w:rPr>
          <w:rFonts w:cstheme="minorHAnsi"/>
          <w:color w:val="404040" w:themeColor="text1" w:themeTint="BF"/>
          <w:sz w:val="24"/>
          <w:lang w:val="en-AU" w:bidi="en-US"/>
        </w:rPr>
        <w:t xml:space="preserve"> to use an adaptive </w:t>
      </w:r>
      <w:r w:rsidR="000D1F64">
        <w:rPr>
          <w:rFonts w:cstheme="minorHAnsi"/>
          <w:color w:val="404040" w:themeColor="text1" w:themeTint="BF"/>
          <w:sz w:val="24"/>
          <w:lang w:val="en-AU" w:bidi="en-US"/>
        </w:rPr>
        <w:t>spoon</w:t>
      </w:r>
      <w:r w:rsidRPr="001E7CCC">
        <w:rPr>
          <w:rFonts w:cstheme="minorHAnsi"/>
          <w:color w:val="404040" w:themeColor="text1" w:themeTint="BF"/>
          <w:sz w:val="24"/>
          <w:lang w:val="en-AU" w:bidi="en-US"/>
        </w:rPr>
        <w:t xml:space="preserve">, you may ask them how they feel about </w:t>
      </w:r>
      <w:r w:rsidR="000D1F64">
        <w:rPr>
          <w:rFonts w:cstheme="minorHAnsi"/>
          <w:color w:val="404040" w:themeColor="text1" w:themeTint="BF"/>
          <w:sz w:val="24"/>
          <w:lang w:val="en-AU" w:bidi="en-US"/>
        </w:rPr>
        <w:t xml:space="preserve">using </w:t>
      </w:r>
      <w:r w:rsidRPr="001E7CCC">
        <w:rPr>
          <w:rFonts w:cstheme="minorHAnsi"/>
          <w:color w:val="404040" w:themeColor="text1" w:themeTint="BF"/>
          <w:sz w:val="24"/>
          <w:lang w:val="en-AU" w:bidi="en-US"/>
        </w:rPr>
        <w:t>it.</w:t>
      </w:r>
    </w:p>
    <w:p w14:paraId="3E2BE8B2" w14:textId="77777777" w:rsidR="00DB301E" w:rsidRDefault="00DB301E"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D28061B" w14:textId="24A7291D" w:rsidR="006952C1" w:rsidRPr="00DB301E" w:rsidRDefault="006952C1" w:rsidP="00850226">
      <w:pPr>
        <w:pStyle w:val="ListParagraph"/>
        <w:numPr>
          <w:ilvl w:val="0"/>
          <w:numId w:val="159"/>
        </w:numPr>
        <w:ind w:left="714" w:right="0" w:hanging="357"/>
        <w:contextualSpacing w:val="0"/>
        <w:rPr>
          <w:rFonts w:cstheme="minorHAnsi"/>
          <w:b/>
          <w:color w:val="404040" w:themeColor="text1" w:themeTint="BF"/>
          <w:sz w:val="24"/>
          <w:lang w:val="en-AU" w:bidi="en-US"/>
        </w:rPr>
      </w:pPr>
      <w:r w:rsidRPr="00DB301E">
        <w:rPr>
          <w:rFonts w:cstheme="minorHAnsi"/>
          <w:b/>
          <w:color w:val="404040" w:themeColor="text1" w:themeTint="BF"/>
          <w:sz w:val="24"/>
          <w:lang w:val="en-AU" w:bidi="en-US"/>
        </w:rPr>
        <w:lastRenderedPageBreak/>
        <w:t xml:space="preserve">Establish trust between you and the </w:t>
      </w:r>
      <w:r w:rsidR="0065574E" w:rsidRPr="00DB301E">
        <w:rPr>
          <w:rFonts w:cstheme="minorHAnsi"/>
          <w:b/>
          <w:color w:val="404040" w:themeColor="text1" w:themeTint="BF"/>
          <w:sz w:val="24"/>
          <w:lang w:val="en-AU" w:bidi="en-US"/>
        </w:rPr>
        <w:t>client</w:t>
      </w:r>
      <w:r w:rsidRPr="00DB301E">
        <w:rPr>
          <w:rFonts w:cstheme="minorHAnsi"/>
          <w:b/>
          <w:color w:val="404040" w:themeColor="text1" w:themeTint="BF"/>
          <w:sz w:val="24"/>
          <w:lang w:val="en-AU" w:bidi="en-US"/>
        </w:rPr>
        <w:t>.</w:t>
      </w:r>
    </w:p>
    <w:p w14:paraId="22492E1D" w14:textId="67526FDD" w:rsidR="006952C1" w:rsidRPr="001E7CCC" w:rsidRDefault="00DB301E" w:rsidP="00D01BC3">
      <w:pPr>
        <w:pStyle w:val="ListParagraph"/>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Please c</w:t>
      </w:r>
      <w:r w:rsidR="006952C1" w:rsidRPr="001E7CCC">
        <w:rPr>
          <w:rFonts w:cstheme="minorHAnsi"/>
          <w:color w:val="404040" w:themeColor="text1" w:themeTint="BF"/>
          <w:sz w:val="24"/>
          <w:lang w:val="en-AU" w:bidi="en-US"/>
        </w:rPr>
        <w:t xml:space="preserve">ommunicate with the </w:t>
      </w:r>
      <w:r w:rsidR="0065574E">
        <w:rPr>
          <w:rFonts w:cstheme="minorHAnsi"/>
          <w:color w:val="404040" w:themeColor="text1" w:themeTint="BF"/>
          <w:sz w:val="24"/>
          <w:lang w:val="en-AU" w:bidi="en-US"/>
        </w:rPr>
        <w:t>client</w:t>
      </w:r>
      <w:r w:rsidR="006952C1" w:rsidRPr="001E7CCC">
        <w:rPr>
          <w:rFonts w:cstheme="minorHAnsi"/>
          <w:color w:val="404040" w:themeColor="text1" w:themeTint="BF"/>
          <w:sz w:val="24"/>
          <w:lang w:val="en-AU" w:bidi="en-US"/>
        </w:rPr>
        <w:t xml:space="preserve"> </w:t>
      </w:r>
      <w:r w:rsidR="00355D02">
        <w:rPr>
          <w:rFonts w:cstheme="minorHAnsi"/>
          <w:color w:val="404040" w:themeColor="text1" w:themeTint="BF"/>
          <w:sz w:val="24"/>
          <w:lang w:val="en-AU" w:bidi="en-US"/>
        </w:rPr>
        <w:t>about</w:t>
      </w:r>
      <w:r w:rsidR="00355D02" w:rsidRPr="001E7CCC">
        <w:rPr>
          <w:rFonts w:cstheme="minorHAnsi"/>
          <w:color w:val="404040" w:themeColor="text1" w:themeTint="BF"/>
          <w:sz w:val="24"/>
          <w:lang w:val="en-AU" w:bidi="en-US"/>
        </w:rPr>
        <w:t xml:space="preserve"> </w:t>
      </w:r>
      <w:r w:rsidR="006952C1" w:rsidRPr="001E7CCC">
        <w:rPr>
          <w:rFonts w:cstheme="minorHAnsi"/>
          <w:color w:val="404040" w:themeColor="text1" w:themeTint="BF"/>
          <w:sz w:val="24"/>
          <w:lang w:val="en-AU" w:bidi="en-US"/>
        </w:rPr>
        <w:t xml:space="preserve">the barriers and obstacles they face daily. By establishing trust and communication, the </w:t>
      </w:r>
      <w:r w:rsidR="0065574E">
        <w:rPr>
          <w:rFonts w:cstheme="minorHAnsi"/>
          <w:color w:val="404040" w:themeColor="text1" w:themeTint="BF"/>
          <w:sz w:val="24"/>
          <w:lang w:val="en-AU" w:bidi="en-US"/>
        </w:rPr>
        <w:t>client</w:t>
      </w:r>
      <w:r w:rsidR="006952C1" w:rsidRPr="001E7CCC">
        <w:rPr>
          <w:rFonts w:cstheme="minorHAnsi"/>
          <w:color w:val="404040" w:themeColor="text1" w:themeTint="BF"/>
          <w:sz w:val="24"/>
          <w:lang w:val="en-AU" w:bidi="en-US"/>
        </w:rPr>
        <w:t xml:space="preserve"> will find </w:t>
      </w:r>
      <w:r w:rsidR="00CD71A5">
        <w:rPr>
          <w:rFonts w:cstheme="minorHAnsi"/>
          <w:color w:val="404040" w:themeColor="text1" w:themeTint="BF"/>
          <w:sz w:val="24"/>
          <w:lang w:val="en-AU" w:bidi="en-US"/>
        </w:rPr>
        <w:t>sharing</w:t>
      </w:r>
      <w:r w:rsidR="006952C1" w:rsidRPr="001E7CCC">
        <w:rPr>
          <w:rFonts w:cstheme="minorHAnsi"/>
          <w:color w:val="404040" w:themeColor="text1" w:themeTint="BF"/>
          <w:sz w:val="24"/>
          <w:lang w:val="en-AU" w:bidi="en-US"/>
        </w:rPr>
        <w:t xml:space="preserve"> what challenges them more quickly. Doing so allows those challenges to be addressed for the </w:t>
      </w:r>
      <w:r w:rsidR="0065574E">
        <w:rPr>
          <w:rFonts w:cstheme="minorHAnsi"/>
          <w:color w:val="404040" w:themeColor="text1" w:themeTint="BF"/>
          <w:sz w:val="24"/>
          <w:lang w:val="en-AU" w:bidi="en-US"/>
        </w:rPr>
        <w:t>client</w:t>
      </w:r>
      <w:r w:rsidR="006952C1" w:rsidRPr="001E7CCC">
        <w:rPr>
          <w:rFonts w:cstheme="minorHAnsi"/>
          <w:color w:val="404040" w:themeColor="text1" w:themeTint="BF"/>
          <w:sz w:val="24"/>
          <w:lang w:val="en-AU" w:bidi="en-US"/>
        </w:rPr>
        <w:t xml:space="preserve"> to be empowered</w:t>
      </w:r>
      <w:r w:rsidR="00CD71A5">
        <w:rPr>
          <w:rFonts w:cstheme="minorHAnsi"/>
          <w:color w:val="404040" w:themeColor="text1" w:themeTint="BF"/>
          <w:sz w:val="24"/>
          <w:lang w:val="en-AU" w:bidi="en-US"/>
        </w:rPr>
        <w:t>.</w:t>
      </w:r>
    </w:p>
    <w:p w14:paraId="2E3E2C53" w14:textId="408206A4" w:rsidR="006952C1" w:rsidRPr="001E7CCC" w:rsidRDefault="006952C1" w:rsidP="00850226">
      <w:pPr>
        <w:pStyle w:val="ListParagraph"/>
        <w:numPr>
          <w:ilvl w:val="0"/>
          <w:numId w:val="159"/>
        </w:numPr>
        <w:ind w:left="714" w:right="0" w:hanging="357"/>
        <w:contextualSpacing w:val="0"/>
        <w:rPr>
          <w:rFonts w:cstheme="minorHAnsi"/>
          <w:color w:val="404040" w:themeColor="text1" w:themeTint="BF"/>
          <w:sz w:val="24"/>
          <w:lang w:val="en-AU" w:bidi="en-US"/>
        </w:rPr>
      </w:pPr>
      <w:r w:rsidRPr="001E7CCC">
        <w:rPr>
          <w:rFonts w:cstheme="minorHAnsi"/>
          <w:b/>
          <w:color w:val="404040" w:themeColor="text1" w:themeTint="BF"/>
          <w:sz w:val="24"/>
          <w:lang w:val="en-AU" w:bidi="en-US"/>
        </w:rPr>
        <w:t xml:space="preserve">Recognise and respect the social and ethnic identity of the </w:t>
      </w:r>
      <w:r w:rsidR="0065574E">
        <w:rPr>
          <w:rFonts w:cstheme="minorHAnsi"/>
          <w:b/>
          <w:color w:val="404040" w:themeColor="text1" w:themeTint="BF"/>
          <w:sz w:val="24"/>
          <w:lang w:val="en-AU" w:bidi="en-US"/>
        </w:rPr>
        <w:t>client</w:t>
      </w:r>
      <w:r w:rsidRPr="001E7CCC">
        <w:rPr>
          <w:rFonts w:cstheme="minorHAnsi"/>
          <w:b/>
          <w:color w:val="404040" w:themeColor="text1" w:themeTint="BF"/>
          <w:sz w:val="24"/>
          <w:lang w:val="en-AU" w:bidi="en-US"/>
        </w:rPr>
        <w:t>.</w:t>
      </w:r>
    </w:p>
    <w:p w14:paraId="30BF1B58" w14:textId="6FC4BC3E" w:rsidR="006B52AC" w:rsidRDefault="006952C1" w:rsidP="00D01BC3">
      <w:pPr>
        <w:pStyle w:val="ListParagraph"/>
        <w:ind w:left="714" w:right="0" w:firstLine="0"/>
        <w:contextualSpacing w:val="0"/>
        <w:rPr>
          <w:lang w:val="en-AU" w:bidi="en-US"/>
        </w:rPr>
      </w:pPr>
      <w:r w:rsidRPr="001E7CCC">
        <w:rPr>
          <w:rFonts w:cstheme="minorHAnsi"/>
          <w:color w:val="404040" w:themeColor="text1" w:themeTint="BF"/>
          <w:sz w:val="24"/>
          <w:lang w:val="en-AU" w:bidi="en-US"/>
        </w:rPr>
        <w:t xml:space="preserve">Recall cultural needs as discussed in </w:t>
      </w:r>
      <w:r w:rsidR="0065574E">
        <w:rPr>
          <w:rFonts w:cstheme="minorHAnsi"/>
          <w:color w:val="404040" w:themeColor="text1" w:themeTint="BF"/>
          <w:sz w:val="24"/>
          <w:lang w:val="en-AU" w:bidi="en-US"/>
        </w:rPr>
        <w:t>S</w:t>
      </w:r>
      <w:r w:rsidRPr="001E7CCC">
        <w:rPr>
          <w:rFonts w:cstheme="minorHAnsi"/>
          <w:color w:val="404040" w:themeColor="text1" w:themeTint="BF"/>
          <w:sz w:val="24"/>
          <w:lang w:val="en-AU" w:bidi="en-US"/>
        </w:rPr>
        <w:t xml:space="preserve">ubchapter 2.3 of this </w:t>
      </w:r>
      <w:r w:rsidR="0065574E">
        <w:rPr>
          <w:rFonts w:cstheme="minorHAnsi"/>
          <w:color w:val="404040" w:themeColor="text1" w:themeTint="BF"/>
          <w:sz w:val="24"/>
          <w:lang w:val="en-AU" w:bidi="en-US"/>
        </w:rPr>
        <w:t>L</w:t>
      </w:r>
      <w:r w:rsidRPr="001E7CCC">
        <w:rPr>
          <w:rFonts w:cstheme="minorHAnsi"/>
          <w:color w:val="404040" w:themeColor="text1" w:themeTint="BF"/>
          <w:sz w:val="24"/>
          <w:lang w:val="en-AU" w:bidi="en-US"/>
        </w:rPr>
        <w:t xml:space="preserve">earner </w:t>
      </w:r>
      <w:r w:rsidR="0065574E">
        <w:rPr>
          <w:rFonts w:cstheme="minorHAnsi"/>
          <w:color w:val="404040" w:themeColor="text1" w:themeTint="BF"/>
          <w:sz w:val="24"/>
          <w:lang w:val="en-AU" w:bidi="en-US"/>
        </w:rPr>
        <w:t>G</w:t>
      </w:r>
      <w:r w:rsidRPr="001E7CCC">
        <w:rPr>
          <w:rFonts w:cstheme="minorHAnsi"/>
          <w:color w:val="404040" w:themeColor="text1" w:themeTint="BF"/>
          <w:sz w:val="24"/>
          <w:lang w:val="en-AU" w:bidi="en-US"/>
        </w:rPr>
        <w:t xml:space="preserve">uide. These are needs based on a </w:t>
      </w:r>
      <w:r w:rsidR="0065574E">
        <w:rPr>
          <w:rFonts w:cstheme="minorHAnsi"/>
          <w:color w:val="404040" w:themeColor="text1" w:themeTint="BF"/>
          <w:sz w:val="24"/>
          <w:lang w:val="en-AU" w:bidi="en-US"/>
        </w:rPr>
        <w:t>client</w:t>
      </w:r>
      <w:r w:rsidR="00206CB4">
        <w:rPr>
          <w:rFonts w:cstheme="minorHAnsi"/>
          <w:color w:val="404040" w:themeColor="text1" w:themeTint="BF"/>
          <w:sz w:val="24"/>
          <w:lang w:val="en-AU" w:bidi="en-US"/>
        </w:rPr>
        <w:t>’</w:t>
      </w:r>
      <w:r w:rsidRPr="001E7CCC">
        <w:rPr>
          <w:rFonts w:cstheme="minorHAnsi"/>
          <w:color w:val="404040" w:themeColor="text1" w:themeTint="BF"/>
          <w:sz w:val="24"/>
          <w:lang w:val="en-AU" w:bidi="en-US"/>
        </w:rPr>
        <w:t xml:space="preserve">s social and ethnic identity. To empower a </w:t>
      </w:r>
      <w:r w:rsidR="0065574E">
        <w:rPr>
          <w:rFonts w:cstheme="minorHAnsi"/>
          <w:color w:val="404040" w:themeColor="text1" w:themeTint="BF"/>
          <w:sz w:val="24"/>
          <w:lang w:val="en-AU" w:bidi="en-US"/>
        </w:rPr>
        <w:t>client</w:t>
      </w:r>
      <w:r w:rsidRPr="001E7CCC">
        <w:rPr>
          <w:rFonts w:cstheme="minorHAnsi"/>
          <w:color w:val="404040" w:themeColor="text1" w:themeTint="BF"/>
          <w:sz w:val="24"/>
          <w:lang w:val="en-AU" w:bidi="en-US"/>
        </w:rPr>
        <w:t xml:space="preserve">, you must be able to respect the multiple identities of the </w:t>
      </w:r>
      <w:r w:rsidR="0065574E">
        <w:rPr>
          <w:rFonts w:cstheme="minorHAnsi"/>
          <w:color w:val="404040" w:themeColor="text1" w:themeTint="BF"/>
          <w:sz w:val="24"/>
          <w:lang w:val="en-AU" w:bidi="en-US"/>
        </w:rPr>
        <w:t>client</w:t>
      </w:r>
      <w:r w:rsidRPr="001E7CCC">
        <w:rPr>
          <w:rFonts w:cstheme="minorHAnsi"/>
          <w:color w:val="404040" w:themeColor="text1" w:themeTint="BF"/>
          <w:sz w:val="24"/>
          <w:lang w:val="en-AU" w:bidi="en-US"/>
        </w:rPr>
        <w:t xml:space="preserve">. Doing so will help the </w:t>
      </w:r>
      <w:r w:rsidR="0065574E">
        <w:rPr>
          <w:rFonts w:cstheme="minorHAnsi"/>
          <w:color w:val="404040" w:themeColor="text1" w:themeTint="BF"/>
          <w:sz w:val="24"/>
          <w:lang w:val="en-AU" w:bidi="en-US"/>
        </w:rPr>
        <w:t>client</w:t>
      </w:r>
      <w:r w:rsidRPr="001E7CCC">
        <w:rPr>
          <w:rFonts w:cstheme="minorHAnsi"/>
          <w:color w:val="404040" w:themeColor="text1" w:themeTint="BF"/>
          <w:sz w:val="24"/>
          <w:lang w:val="en-AU" w:bidi="en-US"/>
        </w:rPr>
        <w:t xml:space="preserve"> feel more at ease and empower them to be more independent.</w:t>
      </w:r>
    </w:p>
    <w:p w14:paraId="10E46EF9" w14:textId="77777777" w:rsidR="00DB301E" w:rsidRDefault="004A52F1" w:rsidP="00850226">
      <w:pPr>
        <w:pStyle w:val="ListParagraph"/>
        <w:numPr>
          <w:ilvl w:val="0"/>
          <w:numId w:val="159"/>
        </w:numPr>
        <w:ind w:left="714" w:right="0" w:hanging="357"/>
        <w:contextualSpacing w:val="0"/>
        <w:rPr>
          <w:rFonts w:cstheme="minorHAnsi"/>
          <w:color w:val="404040" w:themeColor="text1" w:themeTint="BF"/>
          <w:sz w:val="24"/>
          <w:lang w:val="en-AU" w:bidi="en-US"/>
        </w:rPr>
      </w:pPr>
      <w:r w:rsidRPr="00724771">
        <w:rPr>
          <w:rFonts w:cstheme="minorHAnsi"/>
          <w:b/>
          <w:bCs/>
          <w:color w:val="404040" w:themeColor="text1" w:themeTint="BF"/>
          <w:sz w:val="24"/>
          <w:lang w:val="en-AU" w:bidi="en-US"/>
        </w:rPr>
        <w:t>Acquire further training to support the client</w:t>
      </w:r>
      <w:r w:rsidR="00724771" w:rsidRPr="00724771">
        <w:rPr>
          <w:rFonts w:cstheme="minorHAnsi"/>
          <w:b/>
          <w:bCs/>
          <w:color w:val="404040" w:themeColor="text1" w:themeTint="BF"/>
          <w:sz w:val="24"/>
          <w:lang w:val="en-AU" w:bidi="en-US"/>
        </w:rPr>
        <w:t>’s needs</w:t>
      </w:r>
      <w:r w:rsidRPr="00724771">
        <w:rPr>
          <w:rFonts w:cstheme="minorHAnsi"/>
          <w:b/>
          <w:bCs/>
          <w:color w:val="404040" w:themeColor="text1" w:themeTint="BF"/>
          <w:sz w:val="24"/>
          <w:lang w:val="en-AU" w:bidi="en-US"/>
        </w:rPr>
        <w:t>.</w:t>
      </w:r>
    </w:p>
    <w:p w14:paraId="7BBAD2D9" w14:textId="7822EF56" w:rsidR="007F6B96" w:rsidRPr="007F6B96" w:rsidRDefault="004A52F1" w:rsidP="00D01BC3">
      <w:pPr>
        <w:pStyle w:val="ListParagraph"/>
        <w:ind w:left="714" w:right="0" w:firstLine="0"/>
        <w:contextualSpacing w:val="0"/>
        <w:rPr>
          <w:rFonts w:cstheme="minorHAnsi"/>
          <w:color w:val="404040" w:themeColor="text1" w:themeTint="BF"/>
          <w:sz w:val="24"/>
          <w:lang w:val="en-AU" w:bidi="en-US"/>
        </w:rPr>
      </w:pPr>
      <w:r>
        <w:rPr>
          <w:rFonts w:cstheme="minorHAnsi"/>
          <w:color w:val="404040" w:themeColor="text1" w:themeTint="BF"/>
          <w:sz w:val="24"/>
          <w:lang w:val="en-AU" w:bidi="en-US"/>
        </w:rPr>
        <w:t xml:space="preserve">Identify the requirements to acquire relevant training or relevant resources to meet </w:t>
      </w:r>
      <w:r w:rsidR="005265A8">
        <w:rPr>
          <w:rFonts w:cstheme="minorHAnsi"/>
          <w:color w:val="404040" w:themeColor="text1" w:themeTint="BF"/>
          <w:sz w:val="24"/>
          <w:lang w:val="en-AU" w:bidi="en-US"/>
        </w:rPr>
        <w:t>the client’s needs. For example, say th</w:t>
      </w:r>
      <w:r w:rsidR="00DB301E">
        <w:rPr>
          <w:rFonts w:cstheme="minorHAnsi"/>
          <w:color w:val="404040" w:themeColor="text1" w:themeTint="BF"/>
          <w:sz w:val="24"/>
          <w:lang w:val="en-AU" w:bidi="en-US"/>
        </w:rPr>
        <w:t>ere is a lack of alternative communication methods to accommodate clients with speech</w:t>
      </w:r>
      <w:r w:rsidR="005265A8">
        <w:rPr>
          <w:rFonts w:cstheme="minorHAnsi"/>
          <w:color w:val="404040" w:themeColor="text1" w:themeTint="BF"/>
          <w:sz w:val="24"/>
          <w:lang w:val="en-AU" w:bidi="en-US"/>
        </w:rPr>
        <w:t xml:space="preserve"> difficult</w:t>
      </w:r>
      <w:r w:rsidR="0039503E">
        <w:rPr>
          <w:rFonts w:cstheme="minorHAnsi"/>
          <w:color w:val="404040" w:themeColor="text1" w:themeTint="BF"/>
          <w:sz w:val="24"/>
          <w:lang w:val="en-AU" w:bidi="en-US"/>
        </w:rPr>
        <w:t>y</w:t>
      </w:r>
      <w:r w:rsidR="005265A8">
        <w:rPr>
          <w:rFonts w:cstheme="minorHAnsi"/>
          <w:color w:val="404040" w:themeColor="text1" w:themeTint="BF"/>
          <w:sz w:val="24"/>
          <w:lang w:val="en-AU" w:bidi="en-US"/>
        </w:rPr>
        <w:t>. You can acquire</w:t>
      </w:r>
      <w:r w:rsidR="00724771">
        <w:rPr>
          <w:rFonts w:cstheme="minorHAnsi"/>
          <w:color w:val="404040" w:themeColor="text1" w:themeTint="BF"/>
          <w:sz w:val="24"/>
          <w:lang w:val="en-AU" w:bidi="en-US"/>
        </w:rPr>
        <w:t xml:space="preserve"> sign language training or assistive technology to meet these communication needs.</w:t>
      </w:r>
    </w:p>
    <w:p w14:paraId="3BE425B3" w14:textId="15230671" w:rsidR="006952C1" w:rsidRPr="001E7CCC" w:rsidRDefault="0065574E" w:rsidP="00850226">
      <w:pPr>
        <w:pStyle w:val="ListParagraph"/>
        <w:numPr>
          <w:ilvl w:val="0"/>
          <w:numId w:val="159"/>
        </w:numPr>
        <w:ind w:left="714" w:right="0" w:hanging="357"/>
        <w:contextualSpacing w:val="0"/>
        <w:rPr>
          <w:rFonts w:cstheme="minorHAnsi"/>
          <w:color w:val="404040" w:themeColor="text1" w:themeTint="BF"/>
          <w:sz w:val="24"/>
          <w:lang w:val="en-AU" w:bidi="en-US"/>
        </w:rPr>
      </w:pPr>
      <w:r w:rsidRPr="001E7CCC">
        <w:rPr>
          <w:rFonts w:cstheme="minorHAnsi"/>
          <w:b/>
          <w:noProof/>
          <w:color w:val="404040" w:themeColor="text1" w:themeTint="BF"/>
          <w:sz w:val="24"/>
          <w:lang w:val="en-AU" w:bidi="en-US"/>
        </w:rPr>
        <w:drawing>
          <wp:anchor distT="0" distB="0" distL="114300" distR="114300" simplePos="0" relativeHeight="251658267" behindDoc="0" locked="0" layoutInCell="1" allowOverlap="1" wp14:anchorId="08138882" wp14:editId="3796793D">
            <wp:simplePos x="0" y="0"/>
            <wp:positionH relativeFrom="margin">
              <wp:posOffset>3771900</wp:posOffset>
            </wp:positionH>
            <wp:positionV relativeFrom="paragraph">
              <wp:posOffset>3175</wp:posOffset>
            </wp:positionV>
            <wp:extent cx="1955165" cy="1577340"/>
            <wp:effectExtent l="0" t="0" r="0" b="0"/>
            <wp:wrapSquare wrapText="bothSides"/>
            <wp:docPr id="876720031" name="Graphic 228" descr="Group of people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8" name="Graphic 876719978" descr="Group of people outline"/>
                    <pic:cNvPicPr/>
                  </pic:nvPicPr>
                  <pic:blipFill>
                    <a:blip r:embed="rId699">
                      <a:extLst>
                        <a:ext uri="{28A0092B-C50C-407E-A947-70E740481C1C}">
                          <a14:useLocalDpi xmlns:a14="http://schemas.microsoft.com/office/drawing/2010/main" val="0"/>
                        </a:ext>
                        <a:ext uri="{96DAC541-7B7A-43D3-8B79-37D633B846F1}">
                          <asvg:svgBlip xmlns:asvg="http://schemas.microsoft.com/office/drawing/2016/SVG/main" r:embed="rId700"/>
                        </a:ext>
                      </a:extLst>
                    </a:blip>
                    <a:stretch>
                      <a:fillRect/>
                    </a:stretch>
                  </pic:blipFill>
                  <pic:spPr>
                    <a:xfrm>
                      <a:off x="0" y="0"/>
                      <a:ext cx="1955165" cy="1577340"/>
                    </a:xfrm>
                    <a:prstGeom prst="rect">
                      <a:avLst/>
                    </a:prstGeom>
                  </pic:spPr>
                </pic:pic>
              </a:graphicData>
            </a:graphic>
            <wp14:sizeRelH relativeFrom="page">
              <wp14:pctWidth>0</wp14:pctWidth>
            </wp14:sizeRelH>
            <wp14:sizeRelV relativeFrom="page">
              <wp14:pctHeight>0</wp14:pctHeight>
            </wp14:sizeRelV>
          </wp:anchor>
        </w:drawing>
      </w:r>
      <w:r w:rsidR="006952C1" w:rsidRPr="001E7CCC">
        <w:rPr>
          <w:rFonts w:cstheme="minorHAnsi"/>
          <w:b/>
          <w:color w:val="404040" w:themeColor="text1" w:themeTint="BF"/>
          <w:sz w:val="24"/>
          <w:lang w:val="en-AU" w:bidi="en-US"/>
        </w:rPr>
        <w:t xml:space="preserve">Encourage the </w:t>
      </w:r>
      <w:r>
        <w:rPr>
          <w:rFonts w:cstheme="minorHAnsi"/>
          <w:b/>
          <w:color w:val="404040" w:themeColor="text1" w:themeTint="BF"/>
          <w:sz w:val="24"/>
          <w:lang w:val="en-AU" w:bidi="en-US"/>
        </w:rPr>
        <w:t>client</w:t>
      </w:r>
      <w:r w:rsidR="006952C1" w:rsidRPr="001E7CCC">
        <w:rPr>
          <w:rFonts w:cstheme="minorHAnsi"/>
          <w:b/>
          <w:color w:val="404040" w:themeColor="text1" w:themeTint="BF"/>
          <w:sz w:val="24"/>
          <w:lang w:val="en-AU" w:bidi="en-US"/>
        </w:rPr>
        <w:t xml:space="preserve"> to interact with others.</w:t>
      </w:r>
    </w:p>
    <w:p w14:paraId="10E9895B" w14:textId="29ED8980" w:rsidR="00120B29" w:rsidRDefault="006952C1" w:rsidP="00D01BC3">
      <w:pPr>
        <w:pStyle w:val="ListParagraph"/>
        <w:ind w:left="714" w:right="0" w:firstLine="0"/>
        <w:contextualSpacing w:val="0"/>
        <w:rPr>
          <w:lang w:val="en-AU" w:bidi="en-US"/>
        </w:rPr>
      </w:pPr>
      <w:r w:rsidRPr="001E7CCC">
        <w:rPr>
          <w:rFonts w:cstheme="minorHAnsi"/>
          <w:color w:val="404040" w:themeColor="text1" w:themeTint="BF"/>
          <w:sz w:val="24"/>
          <w:lang w:val="en-AU" w:bidi="en-US"/>
        </w:rPr>
        <w:t xml:space="preserve">Encourage the </w:t>
      </w:r>
      <w:r w:rsidR="0065574E">
        <w:rPr>
          <w:rFonts w:cstheme="minorHAnsi"/>
          <w:color w:val="404040" w:themeColor="text1" w:themeTint="BF"/>
          <w:sz w:val="24"/>
          <w:lang w:val="en-AU" w:bidi="en-US"/>
        </w:rPr>
        <w:t>client</w:t>
      </w:r>
      <w:r w:rsidRPr="001E7CCC">
        <w:rPr>
          <w:rFonts w:cstheme="minorHAnsi"/>
          <w:color w:val="404040" w:themeColor="text1" w:themeTint="BF"/>
          <w:sz w:val="24"/>
          <w:lang w:val="en-AU" w:bidi="en-US"/>
        </w:rPr>
        <w:t xml:space="preserve"> to participate in their social and community interactions. By interacting with other people, they can boost their confidence. The </w:t>
      </w:r>
      <w:r w:rsidR="0065574E">
        <w:rPr>
          <w:rFonts w:cstheme="minorHAnsi"/>
          <w:color w:val="404040" w:themeColor="text1" w:themeTint="BF"/>
          <w:sz w:val="24"/>
          <w:lang w:val="en-AU" w:bidi="en-US"/>
        </w:rPr>
        <w:t>client</w:t>
      </w:r>
      <w:r w:rsidRPr="001E7CCC">
        <w:rPr>
          <w:rFonts w:cstheme="minorHAnsi"/>
          <w:color w:val="404040" w:themeColor="text1" w:themeTint="BF"/>
          <w:sz w:val="24"/>
          <w:lang w:val="en-AU" w:bidi="en-US"/>
        </w:rPr>
        <w:t xml:space="preserve"> can also be empowered to take further initiative to socialise with others.</w:t>
      </w:r>
    </w:p>
    <w:p w14:paraId="6A109C28" w14:textId="22F83A19" w:rsidR="006952C1" w:rsidRPr="001E7CCC" w:rsidRDefault="006952C1" w:rsidP="00850226">
      <w:pPr>
        <w:pStyle w:val="ListParagraph"/>
        <w:numPr>
          <w:ilvl w:val="0"/>
          <w:numId w:val="159"/>
        </w:numPr>
        <w:ind w:left="714" w:right="0" w:hanging="357"/>
        <w:contextualSpacing w:val="0"/>
        <w:rPr>
          <w:rFonts w:cstheme="minorHAnsi"/>
          <w:color w:val="404040" w:themeColor="text1" w:themeTint="BF"/>
          <w:sz w:val="24"/>
          <w:lang w:val="en-AU" w:bidi="en-US"/>
        </w:rPr>
      </w:pPr>
      <w:r w:rsidRPr="001E7CCC">
        <w:rPr>
          <w:rFonts w:cstheme="minorHAnsi"/>
          <w:b/>
          <w:color w:val="404040" w:themeColor="text1" w:themeTint="BF"/>
          <w:sz w:val="24"/>
          <w:lang w:val="en-AU" w:bidi="en-US"/>
        </w:rPr>
        <w:t xml:space="preserve">Educate the community of the </w:t>
      </w:r>
      <w:r w:rsidR="0065574E">
        <w:rPr>
          <w:rFonts w:cstheme="minorHAnsi"/>
          <w:b/>
          <w:color w:val="404040" w:themeColor="text1" w:themeTint="BF"/>
          <w:sz w:val="24"/>
          <w:lang w:val="en-AU" w:bidi="en-US"/>
        </w:rPr>
        <w:t>client</w:t>
      </w:r>
      <w:r w:rsidRPr="001E7CCC">
        <w:rPr>
          <w:rFonts w:cstheme="minorHAnsi"/>
          <w:b/>
          <w:color w:val="404040" w:themeColor="text1" w:themeTint="BF"/>
          <w:sz w:val="24"/>
          <w:lang w:val="en-AU" w:bidi="en-US"/>
        </w:rPr>
        <w:t xml:space="preserve"> on diversity.</w:t>
      </w:r>
    </w:p>
    <w:p w14:paraId="09A1E62E" w14:textId="6F44A402" w:rsidR="006952C1" w:rsidRPr="001E7CCC" w:rsidRDefault="006952C1" w:rsidP="00D01BC3">
      <w:pPr>
        <w:pStyle w:val="ListParagraph"/>
        <w:ind w:left="714" w:right="0" w:firstLine="0"/>
        <w:contextualSpacing w:val="0"/>
        <w:rPr>
          <w:rFonts w:cstheme="minorHAnsi"/>
          <w:color w:val="404040" w:themeColor="text1" w:themeTint="BF"/>
          <w:sz w:val="24"/>
          <w:lang w:val="en-AU" w:bidi="en-US"/>
        </w:rPr>
      </w:pPr>
      <w:r w:rsidRPr="001E7CCC">
        <w:rPr>
          <w:rFonts w:cstheme="minorHAnsi"/>
          <w:color w:val="404040" w:themeColor="text1" w:themeTint="BF"/>
          <w:sz w:val="24"/>
          <w:lang w:val="en-AU" w:bidi="en-US"/>
        </w:rPr>
        <w:t xml:space="preserve">The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Pr="001E7CCC">
        <w:rPr>
          <w:rFonts w:cstheme="minorHAnsi"/>
          <w:color w:val="404040" w:themeColor="text1" w:themeTint="BF"/>
          <w:sz w:val="24"/>
          <w:lang w:val="en-AU" w:bidi="en-US"/>
        </w:rPr>
        <w:t xml:space="preserve">s community must be open and willing to embrace different cultures, disabilities and ages. This, however, takes some time and education. Many people may be misinformed or uneducated about </w:t>
      </w:r>
      <w:r w:rsidR="00CD71A5">
        <w:rPr>
          <w:rFonts w:cstheme="minorHAnsi"/>
          <w:color w:val="404040" w:themeColor="text1" w:themeTint="BF"/>
          <w:sz w:val="24"/>
          <w:lang w:val="en-AU" w:bidi="en-US"/>
        </w:rPr>
        <w:t>people's abilities to receive</w:t>
      </w:r>
      <w:r w:rsidRPr="001E7CCC">
        <w:rPr>
          <w:rFonts w:cstheme="minorHAnsi"/>
          <w:color w:val="404040" w:themeColor="text1" w:themeTint="BF"/>
          <w:sz w:val="24"/>
          <w:lang w:val="en-AU" w:bidi="en-US"/>
        </w:rPr>
        <w:t xml:space="preserve"> support. This lack of information leads to their discrimination. As such, inform others in the community how they can properly talk and interact with people who require support. Doing so may lessen the stereotypes and prejudices against them.</w:t>
      </w:r>
    </w:p>
    <w:p w14:paraId="30A663B8" w14:textId="62FDC2BC" w:rsidR="006952C1" w:rsidRPr="001E7CCC" w:rsidRDefault="006952C1" w:rsidP="00850226">
      <w:pPr>
        <w:pStyle w:val="ListParagraph"/>
        <w:numPr>
          <w:ilvl w:val="0"/>
          <w:numId w:val="159"/>
        </w:numPr>
        <w:ind w:left="714" w:right="0" w:hanging="357"/>
        <w:contextualSpacing w:val="0"/>
        <w:rPr>
          <w:rFonts w:cstheme="minorHAnsi"/>
          <w:color w:val="404040" w:themeColor="text1" w:themeTint="BF"/>
          <w:sz w:val="24"/>
          <w:lang w:val="en-AU" w:bidi="en-US"/>
        </w:rPr>
      </w:pPr>
      <w:r w:rsidRPr="001E7CCC">
        <w:rPr>
          <w:rFonts w:cstheme="minorHAnsi"/>
          <w:b/>
          <w:color w:val="404040" w:themeColor="text1" w:themeTint="BF"/>
          <w:sz w:val="24"/>
          <w:lang w:val="en-AU" w:bidi="en-US"/>
        </w:rPr>
        <w:t>Consider opportunities for education and work</w:t>
      </w:r>
      <w:r w:rsidR="002B4434" w:rsidRPr="001E7CCC">
        <w:rPr>
          <w:rFonts w:cstheme="minorHAnsi"/>
          <w:b/>
          <w:color w:val="404040" w:themeColor="text1" w:themeTint="BF"/>
          <w:sz w:val="24"/>
          <w:lang w:val="en-AU" w:bidi="en-US"/>
        </w:rPr>
        <w:t xml:space="preserve"> for the </w:t>
      </w:r>
      <w:r w:rsidR="0065574E">
        <w:rPr>
          <w:rFonts w:cstheme="minorHAnsi"/>
          <w:b/>
          <w:color w:val="404040" w:themeColor="text1" w:themeTint="BF"/>
          <w:sz w:val="24"/>
          <w:lang w:val="en-AU" w:bidi="en-US"/>
        </w:rPr>
        <w:t>client</w:t>
      </w:r>
      <w:r w:rsidRPr="001E7CCC">
        <w:rPr>
          <w:rFonts w:cstheme="minorHAnsi"/>
          <w:b/>
          <w:color w:val="404040" w:themeColor="text1" w:themeTint="BF"/>
          <w:sz w:val="24"/>
          <w:lang w:val="en-AU" w:bidi="en-US"/>
        </w:rPr>
        <w:t>.</w:t>
      </w:r>
    </w:p>
    <w:p w14:paraId="54F357AF" w14:textId="4D2BCC00" w:rsidR="000F4909" w:rsidRDefault="006952C1" w:rsidP="00D01BC3">
      <w:pPr>
        <w:pStyle w:val="ListParagraph"/>
        <w:ind w:left="714" w:right="0" w:firstLine="0"/>
        <w:contextualSpacing w:val="0"/>
        <w:rPr>
          <w:rFonts w:cstheme="minorHAnsi"/>
          <w:color w:val="404040" w:themeColor="text1" w:themeTint="BF"/>
          <w:sz w:val="24"/>
          <w:lang w:val="en-AU" w:bidi="en-US"/>
        </w:rPr>
      </w:pPr>
      <w:r w:rsidRPr="001E7CCC">
        <w:rPr>
          <w:rFonts w:cstheme="minorHAnsi"/>
          <w:color w:val="404040" w:themeColor="text1" w:themeTint="BF"/>
          <w:sz w:val="24"/>
          <w:lang w:val="en-AU" w:bidi="en-US"/>
        </w:rPr>
        <w:t xml:space="preserve">Education and work can provide people receiving support a chance to contribute to society. They are essential to a </w:t>
      </w:r>
      <w:proofErr w:type="gramStart"/>
      <w:r w:rsidR="0065574E">
        <w:rPr>
          <w:rFonts w:cstheme="minorHAnsi"/>
          <w:color w:val="404040" w:themeColor="text1" w:themeTint="BF"/>
          <w:sz w:val="24"/>
          <w:lang w:val="en-AU" w:bidi="en-US"/>
        </w:rPr>
        <w:t>client</w:t>
      </w:r>
      <w:r w:rsidR="00E558E7">
        <w:rPr>
          <w:rFonts w:cstheme="minorHAnsi"/>
          <w:color w:val="404040" w:themeColor="text1" w:themeTint="BF"/>
          <w:sz w:val="24"/>
          <w:lang w:val="en-AU" w:bidi="en-US"/>
        </w:rPr>
        <w:t>‘</w:t>
      </w:r>
      <w:proofErr w:type="gramEnd"/>
      <w:r w:rsidRPr="001E7CCC">
        <w:rPr>
          <w:rFonts w:cstheme="minorHAnsi"/>
          <w:color w:val="404040" w:themeColor="text1" w:themeTint="BF"/>
          <w:sz w:val="24"/>
          <w:lang w:val="en-AU" w:bidi="en-US"/>
        </w:rPr>
        <w:t xml:space="preserve">s empowerment. Education and work help </w:t>
      </w:r>
      <w:r w:rsidR="00CD71A5">
        <w:rPr>
          <w:rFonts w:cstheme="minorHAnsi"/>
          <w:color w:val="404040" w:themeColor="text1" w:themeTint="BF"/>
          <w:sz w:val="24"/>
          <w:lang w:val="en-AU" w:bidi="en-US"/>
        </w:rPr>
        <w:t>clients live independently and promote</w:t>
      </w:r>
      <w:r w:rsidRPr="001E7CCC">
        <w:rPr>
          <w:rFonts w:cstheme="minorHAnsi"/>
          <w:color w:val="404040" w:themeColor="text1" w:themeTint="BF"/>
          <w:sz w:val="24"/>
          <w:lang w:val="en-AU" w:bidi="en-US"/>
        </w:rPr>
        <w:t xml:space="preserve"> their inclusion with others.</w:t>
      </w:r>
    </w:p>
    <w:p w14:paraId="243DF2C5" w14:textId="77777777" w:rsidR="000F4909" w:rsidRDefault="000F4909"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6CE78FDF" w14:textId="2CBF255F" w:rsidR="006B52AC" w:rsidRDefault="00CA1799"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lastRenderedPageBreak/>
        <w:t xml:space="preserve">Consider the table below of how to </w:t>
      </w:r>
      <w:r w:rsidR="00DC1187">
        <w:rPr>
          <w:rFonts w:cstheme="minorHAnsi"/>
          <w:color w:val="404040" w:themeColor="text1" w:themeTint="BF"/>
          <w:sz w:val="24"/>
          <w:lang w:val="en-AU" w:bidi="en-US"/>
        </w:rPr>
        <w:t>use these strategies to address examples of the barriers discussed in Section 3.7.1:</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785"/>
        <w:gridCol w:w="2970"/>
        <w:gridCol w:w="3261"/>
      </w:tblGrid>
      <w:tr w:rsidR="00006E37" w:rsidRPr="00DB301E" w14:paraId="71A65E01" w14:textId="77777777" w:rsidTr="00DB301E">
        <w:trPr>
          <w:trHeight w:val="144"/>
        </w:trPr>
        <w:tc>
          <w:tcPr>
            <w:tcW w:w="2785" w:type="dxa"/>
            <w:shd w:val="clear" w:color="auto" w:fill="1C96D3"/>
            <w:vAlign w:val="center"/>
          </w:tcPr>
          <w:p w14:paraId="05E3718B" w14:textId="70BBEE64" w:rsidR="00006E37" w:rsidRPr="00DB301E" w:rsidRDefault="00041D86" w:rsidP="00850226">
            <w:pPr>
              <w:ind w:left="0" w:right="0" w:firstLine="0"/>
              <w:jc w:val="center"/>
              <w:rPr>
                <w:rFonts w:cstheme="minorHAnsi"/>
                <w:b/>
                <w:bCs/>
                <w:color w:val="FFFFFF" w:themeColor="background1"/>
                <w:szCs w:val="24"/>
                <w:lang w:val="en-AU" w:bidi="en-US"/>
              </w:rPr>
            </w:pPr>
            <w:r w:rsidRPr="00DB301E">
              <w:rPr>
                <w:rFonts w:cstheme="minorHAnsi"/>
                <w:b/>
                <w:bCs/>
                <w:color w:val="FFFFFF" w:themeColor="background1"/>
                <w:szCs w:val="24"/>
                <w:lang w:val="en-AU" w:bidi="en-US"/>
              </w:rPr>
              <w:t>Type of Barrier</w:t>
            </w:r>
          </w:p>
        </w:tc>
        <w:tc>
          <w:tcPr>
            <w:tcW w:w="2970" w:type="dxa"/>
            <w:shd w:val="clear" w:color="auto" w:fill="1C96D3"/>
            <w:vAlign w:val="center"/>
          </w:tcPr>
          <w:p w14:paraId="01879CC5" w14:textId="699CC41F" w:rsidR="00006E37" w:rsidRPr="00DB301E" w:rsidRDefault="00041D86" w:rsidP="00850226">
            <w:pPr>
              <w:ind w:left="0" w:right="0" w:firstLine="0"/>
              <w:jc w:val="center"/>
              <w:rPr>
                <w:rFonts w:cstheme="minorHAnsi"/>
                <w:b/>
                <w:bCs/>
                <w:color w:val="FFFFFF" w:themeColor="background1"/>
                <w:szCs w:val="24"/>
                <w:lang w:val="en-AU" w:bidi="en-US"/>
              </w:rPr>
            </w:pPr>
            <w:r w:rsidRPr="00DB301E">
              <w:rPr>
                <w:rFonts w:cstheme="minorHAnsi"/>
                <w:b/>
                <w:bCs/>
                <w:color w:val="FFFFFF" w:themeColor="background1"/>
                <w:szCs w:val="24"/>
                <w:lang w:val="en-AU" w:bidi="en-US"/>
              </w:rPr>
              <w:t>Example of Each Barrier</w:t>
            </w:r>
          </w:p>
        </w:tc>
        <w:tc>
          <w:tcPr>
            <w:tcW w:w="3261" w:type="dxa"/>
            <w:shd w:val="clear" w:color="auto" w:fill="1C96D3"/>
            <w:vAlign w:val="center"/>
          </w:tcPr>
          <w:p w14:paraId="4A95D8AE" w14:textId="0B8189F7" w:rsidR="00006E37" w:rsidRPr="00DB301E" w:rsidRDefault="00041D86" w:rsidP="00850226">
            <w:pPr>
              <w:ind w:left="0" w:right="0" w:firstLine="0"/>
              <w:jc w:val="center"/>
              <w:rPr>
                <w:rFonts w:cstheme="minorHAnsi"/>
                <w:b/>
                <w:bCs/>
                <w:color w:val="FFFFFF" w:themeColor="background1"/>
                <w:szCs w:val="24"/>
                <w:lang w:val="en-AU" w:bidi="en-US"/>
              </w:rPr>
            </w:pPr>
            <w:r w:rsidRPr="00DB301E">
              <w:rPr>
                <w:rFonts w:cstheme="minorHAnsi"/>
                <w:b/>
                <w:bCs/>
                <w:color w:val="FFFFFF" w:themeColor="background1"/>
                <w:szCs w:val="24"/>
                <w:lang w:val="en-AU" w:bidi="en-US"/>
              </w:rPr>
              <w:t>Way to Address Each Barrier</w:t>
            </w:r>
          </w:p>
        </w:tc>
      </w:tr>
      <w:tr w:rsidR="00E50A1B" w:rsidRPr="00DB301E" w14:paraId="6951163D" w14:textId="77777777" w:rsidTr="00DB301E">
        <w:trPr>
          <w:trHeight w:val="144"/>
        </w:trPr>
        <w:tc>
          <w:tcPr>
            <w:tcW w:w="2785" w:type="dxa"/>
            <w:shd w:val="clear" w:color="auto" w:fill="B2DEF4"/>
            <w:vAlign w:val="center"/>
          </w:tcPr>
          <w:p w14:paraId="33C84D8A" w14:textId="1FB84099" w:rsidR="00E50A1B" w:rsidRPr="00DB301E" w:rsidRDefault="00E50A1B" w:rsidP="00850226">
            <w:pPr>
              <w:tabs>
                <w:tab w:val="left" w:pos="1860"/>
              </w:tabs>
              <w:ind w:left="0" w:right="0" w:firstLine="0"/>
              <w:jc w:val="center"/>
              <w:rPr>
                <w:rFonts w:cstheme="minorHAnsi"/>
                <w:b/>
                <w:bCs/>
                <w:color w:val="404040" w:themeColor="text1" w:themeTint="BF"/>
                <w:szCs w:val="24"/>
                <w:lang w:val="en-AU" w:bidi="en-US"/>
              </w:rPr>
            </w:pPr>
            <w:r w:rsidRPr="00DB301E">
              <w:rPr>
                <w:rFonts w:cstheme="minorHAnsi"/>
                <w:b/>
                <w:bCs/>
                <w:color w:val="404040" w:themeColor="text1" w:themeTint="BF"/>
                <w:szCs w:val="24"/>
              </w:rPr>
              <w:t>Attitudinal barriers</w:t>
            </w:r>
          </w:p>
        </w:tc>
        <w:tc>
          <w:tcPr>
            <w:tcW w:w="2970" w:type="dxa"/>
            <w:vAlign w:val="center"/>
          </w:tcPr>
          <w:p w14:paraId="2653847F" w14:textId="2629CFA6" w:rsidR="00E50A1B" w:rsidRPr="00DB301E" w:rsidRDefault="00DB301E" w:rsidP="00850226">
            <w:pPr>
              <w:tabs>
                <w:tab w:val="left" w:pos="180"/>
              </w:tabs>
              <w:ind w:left="0" w:right="0" w:firstLine="0"/>
              <w:rPr>
                <w:rFonts w:cstheme="minorHAnsi"/>
                <w:color w:val="404040" w:themeColor="text1" w:themeTint="BF"/>
                <w:szCs w:val="24"/>
              </w:rPr>
            </w:pPr>
            <w:r>
              <w:rPr>
                <w:rFonts w:cstheme="minorHAnsi"/>
                <w:bCs/>
                <w:color w:val="404040" w:themeColor="text1" w:themeTint="BF"/>
                <w:szCs w:val="24"/>
              </w:rPr>
              <w:t>Others</w:t>
            </w:r>
            <w:r w:rsidRPr="00DB301E">
              <w:rPr>
                <w:rFonts w:cstheme="minorHAnsi"/>
                <w:bCs/>
                <w:color w:val="404040" w:themeColor="text1" w:themeTint="BF"/>
                <w:szCs w:val="24"/>
              </w:rPr>
              <w:t xml:space="preserve"> </w:t>
            </w:r>
            <w:r>
              <w:rPr>
                <w:rFonts w:cstheme="minorHAnsi"/>
                <w:bCs/>
                <w:color w:val="404040" w:themeColor="text1" w:themeTint="BF"/>
                <w:szCs w:val="24"/>
              </w:rPr>
              <w:t>think pe</w:t>
            </w:r>
            <w:r w:rsidR="007151E3">
              <w:rPr>
                <w:rFonts w:cstheme="minorHAnsi"/>
                <w:bCs/>
                <w:color w:val="404040" w:themeColor="text1" w:themeTint="BF"/>
                <w:szCs w:val="24"/>
              </w:rPr>
              <w:t>rsons</w:t>
            </w:r>
            <w:r>
              <w:rPr>
                <w:rFonts w:cstheme="minorHAnsi"/>
                <w:bCs/>
                <w:color w:val="404040" w:themeColor="text1" w:themeTint="BF"/>
                <w:szCs w:val="24"/>
              </w:rPr>
              <w:t xml:space="preserve"> </w:t>
            </w:r>
            <w:r w:rsidRPr="00DB301E">
              <w:rPr>
                <w:rFonts w:cstheme="minorHAnsi"/>
                <w:bCs/>
                <w:color w:val="404040" w:themeColor="text1" w:themeTint="BF"/>
                <w:szCs w:val="24"/>
              </w:rPr>
              <w:t>with impairment have a low quality of life</w:t>
            </w:r>
            <w:r>
              <w:rPr>
                <w:rFonts w:cstheme="minorHAnsi"/>
                <w:bCs/>
                <w:color w:val="404040" w:themeColor="text1" w:themeTint="BF"/>
                <w:szCs w:val="24"/>
              </w:rPr>
              <w:t xml:space="preserve"> (s</w:t>
            </w:r>
            <w:r w:rsidR="00E50A1B" w:rsidRPr="00DB301E">
              <w:rPr>
                <w:rFonts w:cstheme="minorHAnsi"/>
                <w:bCs/>
                <w:color w:val="404040" w:themeColor="text1" w:themeTint="BF"/>
                <w:szCs w:val="24"/>
              </w:rPr>
              <w:t>tereotyping</w:t>
            </w:r>
            <w:r>
              <w:rPr>
                <w:rFonts w:cstheme="minorHAnsi"/>
                <w:bCs/>
                <w:color w:val="404040" w:themeColor="text1" w:themeTint="BF"/>
                <w:szCs w:val="24"/>
              </w:rPr>
              <w:t>).</w:t>
            </w:r>
          </w:p>
        </w:tc>
        <w:tc>
          <w:tcPr>
            <w:tcW w:w="3261" w:type="dxa"/>
          </w:tcPr>
          <w:p w14:paraId="6D0EBC0C" w14:textId="19D7A439" w:rsidR="00E50A1B" w:rsidRPr="00DB301E" w:rsidRDefault="00E50A1B" w:rsidP="00850226">
            <w:pPr>
              <w:tabs>
                <w:tab w:val="left" w:pos="180"/>
              </w:tabs>
              <w:ind w:left="0" w:right="0" w:firstLine="0"/>
              <w:rPr>
                <w:rFonts w:cstheme="minorHAnsi"/>
                <w:bCs/>
                <w:color w:val="404040" w:themeColor="text1" w:themeTint="BF"/>
                <w:szCs w:val="24"/>
              </w:rPr>
            </w:pPr>
            <w:r w:rsidRPr="00DB301E">
              <w:rPr>
                <w:rFonts w:cstheme="minorHAnsi"/>
                <w:bCs/>
                <w:color w:val="404040" w:themeColor="text1" w:themeTint="BF"/>
                <w:szCs w:val="24"/>
              </w:rPr>
              <w:t>Engage in opportunities to educate other people and correct misconceptions about people receiving support</w:t>
            </w:r>
            <w:r w:rsidR="00DB301E">
              <w:rPr>
                <w:rFonts w:cstheme="minorHAnsi"/>
                <w:bCs/>
                <w:color w:val="404040" w:themeColor="text1" w:themeTint="BF"/>
                <w:szCs w:val="24"/>
              </w:rPr>
              <w:t>.</w:t>
            </w:r>
          </w:p>
        </w:tc>
      </w:tr>
      <w:tr w:rsidR="00E50A1B" w:rsidRPr="00DB301E" w14:paraId="198EDD56" w14:textId="77777777" w:rsidTr="00DB301E">
        <w:trPr>
          <w:trHeight w:val="144"/>
        </w:trPr>
        <w:tc>
          <w:tcPr>
            <w:tcW w:w="2785" w:type="dxa"/>
            <w:shd w:val="clear" w:color="auto" w:fill="B2DEF4"/>
            <w:vAlign w:val="center"/>
          </w:tcPr>
          <w:p w14:paraId="78F4248A" w14:textId="18CDF573" w:rsidR="00E50A1B" w:rsidRPr="00DB301E" w:rsidRDefault="00E50A1B" w:rsidP="00850226">
            <w:pPr>
              <w:tabs>
                <w:tab w:val="left" w:pos="1860"/>
              </w:tabs>
              <w:ind w:left="0" w:right="0" w:firstLine="0"/>
              <w:jc w:val="center"/>
              <w:rPr>
                <w:rFonts w:cstheme="minorHAnsi"/>
                <w:b/>
                <w:bCs/>
                <w:color w:val="404040" w:themeColor="text1" w:themeTint="BF"/>
                <w:szCs w:val="24"/>
              </w:rPr>
            </w:pPr>
            <w:r w:rsidRPr="00DB301E">
              <w:rPr>
                <w:rFonts w:cstheme="minorHAnsi"/>
                <w:b/>
                <w:bCs/>
                <w:color w:val="404040" w:themeColor="text1" w:themeTint="BF"/>
                <w:szCs w:val="24"/>
              </w:rPr>
              <w:t>Communication barriers</w:t>
            </w:r>
          </w:p>
        </w:tc>
        <w:tc>
          <w:tcPr>
            <w:tcW w:w="2970" w:type="dxa"/>
            <w:vAlign w:val="center"/>
          </w:tcPr>
          <w:p w14:paraId="492AC9D4" w14:textId="486B95D1" w:rsidR="00E50A1B" w:rsidRPr="00DB301E" w:rsidRDefault="00DB301E" w:rsidP="00850226">
            <w:pPr>
              <w:tabs>
                <w:tab w:val="left" w:pos="180"/>
              </w:tabs>
              <w:ind w:left="0" w:right="0" w:firstLine="0"/>
              <w:rPr>
                <w:rFonts w:cstheme="minorHAnsi"/>
                <w:bCs/>
                <w:color w:val="404040" w:themeColor="text1" w:themeTint="BF"/>
                <w:szCs w:val="24"/>
              </w:rPr>
            </w:pPr>
            <w:r>
              <w:rPr>
                <w:rFonts w:cstheme="minorHAnsi"/>
                <w:bCs/>
                <w:color w:val="404040" w:themeColor="text1" w:themeTint="BF"/>
                <w:szCs w:val="24"/>
              </w:rPr>
              <w:t>There is a l</w:t>
            </w:r>
            <w:r w:rsidR="00E50A1B" w:rsidRPr="00DB301E">
              <w:rPr>
                <w:rFonts w:cstheme="minorHAnsi"/>
                <w:bCs/>
                <w:color w:val="404040" w:themeColor="text1" w:themeTint="BF"/>
                <w:szCs w:val="24"/>
              </w:rPr>
              <w:t>ack of alternative communication methods to accommodate individuals with speech or communication difficult</w:t>
            </w:r>
            <w:r w:rsidR="00137D78">
              <w:rPr>
                <w:rFonts w:cstheme="minorHAnsi"/>
                <w:bCs/>
                <w:color w:val="404040" w:themeColor="text1" w:themeTint="BF"/>
                <w:szCs w:val="24"/>
              </w:rPr>
              <w:t>y</w:t>
            </w:r>
            <w:r>
              <w:rPr>
                <w:rFonts w:cstheme="minorHAnsi"/>
                <w:bCs/>
                <w:color w:val="404040" w:themeColor="text1" w:themeTint="BF"/>
                <w:szCs w:val="24"/>
              </w:rPr>
              <w:t>.</w:t>
            </w:r>
          </w:p>
        </w:tc>
        <w:tc>
          <w:tcPr>
            <w:tcW w:w="3261" w:type="dxa"/>
          </w:tcPr>
          <w:p w14:paraId="098DA20F" w14:textId="00C3E7EB" w:rsidR="00E50A1B" w:rsidRPr="00DB301E" w:rsidRDefault="00E50A1B" w:rsidP="00850226">
            <w:pPr>
              <w:tabs>
                <w:tab w:val="left" w:pos="180"/>
              </w:tabs>
              <w:ind w:left="0" w:right="0" w:firstLine="0"/>
              <w:rPr>
                <w:rFonts w:cstheme="minorHAnsi"/>
                <w:bCs/>
                <w:color w:val="404040" w:themeColor="text1" w:themeTint="BF"/>
                <w:szCs w:val="24"/>
              </w:rPr>
            </w:pPr>
            <w:r w:rsidRPr="00DB301E">
              <w:rPr>
                <w:rFonts w:cstheme="minorHAnsi"/>
                <w:bCs/>
                <w:color w:val="404040" w:themeColor="text1" w:themeTint="BF"/>
                <w:szCs w:val="24"/>
              </w:rPr>
              <w:t>Identify the requirements to acquire relevant training (</w:t>
            </w:r>
            <w:proofErr w:type="gramStart"/>
            <w:r w:rsidRPr="00DB301E">
              <w:rPr>
                <w:rFonts w:cstheme="minorHAnsi"/>
                <w:bCs/>
                <w:color w:val="404040" w:themeColor="text1" w:themeTint="BF"/>
                <w:szCs w:val="24"/>
              </w:rPr>
              <w:t>e.g.</w:t>
            </w:r>
            <w:proofErr w:type="gramEnd"/>
            <w:r w:rsidRPr="00DB301E">
              <w:rPr>
                <w:rFonts w:cstheme="minorHAnsi"/>
                <w:bCs/>
                <w:color w:val="404040" w:themeColor="text1" w:themeTint="BF"/>
                <w:szCs w:val="24"/>
              </w:rPr>
              <w:t xml:space="preserve"> sign language) or additional resources (e.g. assistive technology) to meet communication needs</w:t>
            </w:r>
            <w:r w:rsidR="00DB301E">
              <w:rPr>
                <w:rFonts w:cstheme="minorHAnsi"/>
                <w:bCs/>
                <w:color w:val="404040" w:themeColor="text1" w:themeTint="BF"/>
                <w:szCs w:val="24"/>
              </w:rPr>
              <w:t>.</w:t>
            </w:r>
          </w:p>
        </w:tc>
      </w:tr>
      <w:tr w:rsidR="00841196" w:rsidRPr="00DB301E" w14:paraId="3688BE82" w14:textId="77777777" w:rsidTr="00DB301E">
        <w:trPr>
          <w:trHeight w:val="144"/>
        </w:trPr>
        <w:tc>
          <w:tcPr>
            <w:tcW w:w="2785" w:type="dxa"/>
            <w:shd w:val="clear" w:color="auto" w:fill="B2DEF4"/>
            <w:vAlign w:val="center"/>
          </w:tcPr>
          <w:p w14:paraId="7E6AF558" w14:textId="77777777" w:rsidR="00841196" w:rsidRPr="00DB301E" w:rsidRDefault="00841196" w:rsidP="00850226">
            <w:pPr>
              <w:tabs>
                <w:tab w:val="left" w:pos="1860"/>
              </w:tabs>
              <w:ind w:left="0" w:right="0" w:firstLine="0"/>
              <w:jc w:val="center"/>
              <w:rPr>
                <w:rFonts w:cstheme="minorHAnsi"/>
                <w:b/>
                <w:bCs/>
                <w:color w:val="404040" w:themeColor="text1" w:themeTint="BF"/>
                <w:szCs w:val="24"/>
              </w:rPr>
            </w:pPr>
            <w:r w:rsidRPr="00DB301E">
              <w:rPr>
                <w:rFonts w:cstheme="minorHAnsi"/>
                <w:b/>
                <w:bCs/>
                <w:color w:val="404040" w:themeColor="text1" w:themeTint="BF"/>
                <w:szCs w:val="24"/>
              </w:rPr>
              <w:t>Physical barriers</w:t>
            </w:r>
          </w:p>
        </w:tc>
        <w:tc>
          <w:tcPr>
            <w:tcW w:w="2970" w:type="dxa"/>
            <w:vAlign w:val="center"/>
          </w:tcPr>
          <w:p w14:paraId="6853276E" w14:textId="625F44AC" w:rsidR="00841196" w:rsidRPr="00DB301E" w:rsidRDefault="00DB301E" w:rsidP="00850226">
            <w:pPr>
              <w:tabs>
                <w:tab w:val="left" w:pos="180"/>
              </w:tabs>
              <w:ind w:left="0" w:right="0" w:firstLine="0"/>
              <w:rPr>
                <w:rFonts w:cstheme="minorHAnsi"/>
                <w:bCs/>
                <w:color w:val="404040" w:themeColor="text1" w:themeTint="BF"/>
                <w:szCs w:val="24"/>
              </w:rPr>
            </w:pPr>
            <w:r>
              <w:rPr>
                <w:rFonts w:cstheme="minorHAnsi"/>
                <w:bCs/>
                <w:color w:val="404040" w:themeColor="text1" w:themeTint="BF"/>
                <w:szCs w:val="24"/>
              </w:rPr>
              <w:t>Some d</w:t>
            </w:r>
            <w:r w:rsidR="00841196" w:rsidRPr="00DB301E">
              <w:rPr>
                <w:rFonts w:cstheme="minorHAnsi"/>
                <w:bCs/>
                <w:color w:val="404040" w:themeColor="text1" w:themeTint="BF"/>
                <w:szCs w:val="24"/>
              </w:rPr>
              <w:t>oorknobs or containers are difficult to grasp for a person with hand impairment</w:t>
            </w:r>
            <w:r>
              <w:rPr>
                <w:rFonts w:cstheme="minorHAnsi"/>
                <w:bCs/>
                <w:color w:val="404040" w:themeColor="text1" w:themeTint="BF"/>
                <w:szCs w:val="24"/>
              </w:rPr>
              <w:t>.</w:t>
            </w:r>
          </w:p>
        </w:tc>
        <w:tc>
          <w:tcPr>
            <w:tcW w:w="3261" w:type="dxa"/>
          </w:tcPr>
          <w:p w14:paraId="591C878B" w14:textId="77777777" w:rsidR="00841196" w:rsidRPr="00DB301E" w:rsidRDefault="00841196" w:rsidP="00850226">
            <w:pPr>
              <w:tabs>
                <w:tab w:val="left" w:pos="180"/>
              </w:tabs>
              <w:ind w:left="0" w:right="0" w:firstLine="0"/>
              <w:rPr>
                <w:rFonts w:cstheme="minorHAnsi"/>
                <w:bCs/>
                <w:color w:val="404040" w:themeColor="text1" w:themeTint="BF"/>
                <w:szCs w:val="24"/>
              </w:rPr>
            </w:pPr>
            <w:r w:rsidRPr="00DB301E">
              <w:rPr>
                <w:rFonts w:cstheme="minorHAnsi"/>
                <w:bCs/>
                <w:color w:val="404040" w:themeColor="text1" w:themeTint="BF"/>
                <w:szCs w:val="24"/>
              </w:rPr>
              <w:t>Initiate evaluation of the workplace facilities and structure to ensure that they accommodate the needs of people receiving support and propose modifications as necessary.</w:t>
            </w:r>
          </w:p>
        </w:tc>
      </w:tr>
      <w:tr w:rsidR="00841196" w:rsidRPr="00DB301E" w14:paraId="579F445E" w14:textId="77777777" w:rsidTr="00DB301E">
        <w:trPr>
          <w:trHeight w:val="144"/>
        </w:trPr>
        <w:tc>
          <w:tcPr>
            <w:tcW w:w="2785" w:type="dxa"/>
            <w:shd w:val="clear" w:color="auto" w:fill="B2DEF4"/>
            <w:vAlign w:val="center"/>
          </w:tcPr>
          <w:p w14:paraId="370140FE" w14:textId="77777777" w:rsidR="00841196" w:rsidRPr="00DB301E" w:rsidRDefault="00841196" w:rsidP="00850226">
            <w:pPr>
              <w:tabs>
                <w:tab w:val="left" w:pos="1860"/>
              </w:tabs>
              <w:ind w:left="0" w:right="0" w:firstLine="0"/>
              <w:jc w:val="center"/>
              <w:rPr>
                <w:rFonts w:cstheme="minorHAnsi"/>
                <w:b/>
                <w:bCs/>
                <w:color w:val="404040" w:themeColor="text1" w:themeTint="BF"/>
                <w:szCs w:val="24"/>
              </w:rPr>
            </w:pPr>
            <w:r w:rsidRPr="00DB301E">
              <w:rPr>
                <w:rFonts w:cstheme="minorHAnsi"/>
                <w:b/>
                <w:bCs/>
                <w:color w:val="404040" w:themeColor="text1" w:themeTint="BF"/>
                <w:szCs w:val="24"/>
              </w:rPr>
              <w:t>Social barriers</w:t>
            </w:r>
          </w:p>
        </w:tc>
        <w:tc>
          <w:tcPr>
            <w:tcW w:w="2970" w:type="dxa"/>
            <w:vAlign w:val="center"/>
          </w:tcPr>
          <w:p w14:paraId="462719DA" w14:textId="34E6D598" w:rsidR="00841196" w:rsidRPr="00DB301E" w:rsidRDefault="00841196" w:rsidP="00850226">
            <w:pPr>
              <w:tabs>
                <w:tab w:val="left" w:pos="180"/>
              </w:tabs>
              <w:ind w:left="0" w:right="0" w:firstLine="0"/>
              <w:rPr>
                <w:rFonts w:cstheme="minorHAnsi"/>
                <w:color w:val="404040" w:themeColor="text1" w:themeTint="BF"/>
                <w:szCs w:val="24"/>
              </w:rPr>
            </w:pPr>
            <w:r w:rsidRPr="00DB301E">
              <w:rPr>
                <w:rFonts w:cstheme="minorHAnsi"/>
                <w:bCs/>
                <w:color w:val="404040" w:themeColor="text1" w:themeTint="BF"/>
                <w:szCs w:val="24"/>
              </w:rPr>
              <w:t>Pe</w:t>
            </w:r>
            <w:r w:rsidR="00137D78">
              <w:rPr>
                <w:rFonts w:cstheme="minorHAnsi"/>
                <w:bCs/>
                <w:color w:val="404040" w:themeColor="text1" w:themeTint="BF"/>
                <w:szCs w:val="24"/>
              </w:rPr>
              <w:t>rsons</w:t>
            </w:r>
            <w:r w:rsidRPr="00DB301E">
              <w:rPr>
                <w:rFonts w:cstheme="minorHAnsi"/>
                <w:bCs/>
                <w:color w:val="404040" w:themeColor="text1" w:themeTint="BF"/>
                <w:szCs w:val="24"/>
              </w:rPr>
              <w:t xml:space="preserve"> with impairment are </w:t>
            </w:r>
            <w:r w:rsidR="00DB301E">
              <w:rPr>
                <w:rFonts w:cstheme="minorHAnsi"/>
                <w:bCs/>
                <w:color w:val="404040" w:themeColor="text1" w:themeTint="BF"/>
                <w:szCs w:val="24"/>
              </w:rPr>
              <w:t>likelier to have less</w:t>
            </w:r>
            <w:r w:rsidRPr="00DB301E">
              <w:rPr>
                <w:rFonts w:cstheme="minorHAnsi"/>
                <w:bCs/>
                <w:color w:val="404040" w:themeColor="text1" w:themeTint="BF"/>
                <w:szCs w:val="24"/>
              </w:rPr>
              <w:t xml:space="preserve"> income than those without disabilities.</w:t>
            </w:r>
          </w:p>
        </w:tc>
        <w:tc>
          <w:tcPr>
            <w:tcW w:w="3261" w:type="dxa"/>
          </w:tcPr>
          <w:p w14:paraId="6517A845" w14:textId="2AC458FD" w:rsidR="00841196" w:rsidRPr="00DB301E" w:rsidRDefault="00841196" w:rsidP="00850226">
            <w:pPr>
              <w:tabs>
                <w:tab w:val="left" w:pos="180"/>
              </w:tabs>
              <w:ind w:left="0" w:right="0" w:firstLine="0"/>
              <w:rPr>
                <w:rFonts w:cstheme="minorHAnsi"/>
                <w:bCs/>
                <w:color w:val="404040" w:themeColor="text1" w:themeTint="BF"/>
                <w:szCs w:val="24"/>
              </w:rPr>
            </w:pPr>
            <w:r w:rsidRPr="00DB301E">
              <w:rPr>
                <w:rFonts w:cstheme="minorHAnsi"/>
                <w:bCs/>
                <w:color w:val="404040" w:themeColor="text1" w:themeTint="BF"/>
                <w:szCs w:val="24"/>
              </w:rPr>
              <w:t>Participate in forums or discussions to advocate for equal rights and privileges for pe</w:t>
            </w:r>
            <w:r w:rsidR="00495645">
              <w:rPr>
                <w:rFonts w:cstheme="minorHAnsi"/>
                <w:bCs/>
                <w:color w:val="404040" w:themeColor="text1" w:themeTint="BF"/>
                <w:szCs w:val="24"/>
              </w:rPr>
              <w:t>rsons</w:t>
            </w:r>
            <w:r w:rsidRPr="00DB301E">
              <w:rPr>
                <w:rFonts w:cstheme="minorHAnsi"/>
                <w:bCs/>
                <w:color w:val="404040" w:themeColor="text1" w:themeTint="BF"/>
                <w:szCs w:val="24"/>
              </w:rPr>
              <w:t xml:space="preserve"> with impairment</w:t>
            </w:r>
            <w:r w:rsidR="00DB301E">
              <w:rPr>
                <w:rFonts w:cstheme="minorHAnsi"/>
                <w:bCs/>
                <w:color w:val="404040" w:themeColor="text1" w:themeTint="BF"/>
                <w:szCs w:val="24"/>
              </w:rPr>
              <w:t>.</w:t>
            </w:r>
          </w:p>
        </w:tc>
      </w:tr>
      <w:tr w:rsidR="00841196" w:rsidRPr="00DB301E" w14:paraId="0057D391" w14:textId="77777777" w:rsidTr="00DB301E">
        <w:trPr>
          <w:trHeight w:val="144"/>
        </w:trPr>
        <w:tc>
          <w:tcPr>
            <w:tcW w:w="2785" w:type="dxa"/>
            <w:shd w:val="clear" w:color="auto" w:fill="B2DEF4"/>
            <w:vAlign w:val="center"/>
          </w:tcPr>
          <w:p w14:paraId="140EBA2B" w14:textId="77777777" w:rsidR="00841196" w:rsidRPr="00DB301E" w:rsidRDefault="00841196" w:rsidP="00850226">
            <w:pPr>
              <w:tabs>
                <w:tab w:val="left" w:pos="1860"/>
              </w:tabs>
              <w:ind w:left="0" w:right="0" w:firstLine="0"/>
              <w:jc w:val="center"/>
              <w:rPr>
                <w:rFonts w:cstheme="minorHAnsi"/>
                <w:b/>
                <w:bCs/>
                <w:color w:val="404040" w:themeColor="text1" w:themeTint="BF"/>
                <w:szCs w:val="24"/>
              </w:rPr>
            </w:pPr>
            <w:r w:rsidRPr="00DB301E">
              <w:rPr>
                <w:rFonts w:cstheme="minorHAnsi"/>
                <w:b/>
                <w:bCs/>
                <w:color w:val="404040" w:themeColor="text1" w:themeTint="BF"/>
                <w:szCs w:val="24"/>
              </w:rPr>
              <w:t>Cognitive barriers</w:t>
            </w:r>
          </w:p>
        </w:tc>
        <w:tc>
          <w:tcPr>
            <w:tcW w:w="2970" w:type="dxa"/>
            <w:vAlign w:val="center"/>
          </w:tcPr>
          <w:p w14:paraId="1408CC4E" w14:textId="2B5F86BA" w:rsidR="00841196" w:rsidRPr="00DB301E" w:rsidRDefault="00DB301E" w:rsidP="00850226">
            <w:pPr>
              <w:tabs>
                <w:tab w:val="left" w:pos="180"/>
              </w:tabs>
              <w:ind w:left="0" w:right="0" w:firstLine="0"/>
              <w:rPr>
                <w:rFonts w:cstheme="minorHAnsi"/>
                <w:bCs/>
                <w:color w:val="404040" w:themeColor="text1" w:themeTint="BF"/>
                <w:szCs w:val="24"/>
              </w:rPr>
            </w:pPr>
            <w:r>
              <w:rPr>
                <w:rFonts w:cstheme="minorHAnsi"/>
                <w:bCs/>
                <w:color w:val="404040" w:themeColor="text1" w:themeTint="BF"/>
                <w:szCs w:val="24"/>
              </w:rPr>
              <w:t>There is a l</w:t>
            </w:r>
            <w:r w:rsidR="00841196" w:rsidRPr="00DB301E">
              <w:rPr>
                <w:rFonts w:cstheme="minorHAnsi"/>
                <w:bCs/>
                <w:color w:val="404040" w:themeColor="text1" w:themeTint="BF"/>
                <w:szCs w:val="24"/>
              </w:rPr>
              <w:t>ack of accessible materials to accommodate the needs of pe</w:t>
            </w:r>
            <w:r w:rsidR="00137D78">
              <w:rPr>
                <w:rFonts w:cstheme="minorHAnsi"/>
                <w:bCs/>
                <w:color w:val="404040" w:themeColor="text1" w:themeTint="BF"/>
                <w:szCs w:val="24"/>
              </w:rPr>
              <w:t>rsons</w:t>
            </w:r>
            <w:r w:rsidR="00841196" w:rsidRPr="00DB301E">
              <w:rPr>
                <w:rFonts w:cstheme="minorHAnsi"/>
                <w:bCs/>
                <w:color w:val="404040" w:themeColor="text1" w:themeTint="BF"/>
                <w:szCs w:val="24"/>
              </w:rPr>
              <w:t xml:space="preserve"> with cognitive </w:t>
            </w:r>
            <w:r w:rsidR="0012656E">
              <w:rPr>
                <w:rFonts w:cstheme="minorHAnsi"/>
                <w:bCs/>
                <w:color w:val="404040" w:themeColor="text1" w:themeTint="BF"/>
                <w:szCs w:val="24"/>
              </w:rPr>
              <w:t>disability</w:t>
            </w:r>
            <w:r>
              <w:rPr>
                <w:rFonts w:cstheme="minorHAnsi"/>
                <w:bCs/>
                <w:color w:val="404040" w:themeColor="text1" w:themeTint="BF"/>
                <w:szCs w:val="24"/>
              </w:rPr>
              <w:t>.</w:t>
            </w:r>
          </w:p>
        </w:tc>
        <w:tc>
          <w:tcPr>
            <w:tcW w:w="3261" w:type="dxa"/>
          </w:tcPr>
          <w:p w14:paraId="30928728" w14:textId="53155508" w:rsidR="00841196" w:rsidRPr="00DB301E" w:rsidRDefault="00841196" w:rsidP="00850226">
            <w:pPr>
              <w:tabs>
                <w:tab w:val="left" w:pos="180"/>
              </w:tabs>
              <w:ind w:left="0" w:right="0" w:firstLine="0"/>
              <w:rPr>
                <w:rFonts w:cstheme="minorHAnsi"/>
                <w:bCs/>
                <w:color w:val="404040" w:themeColor="text1" w:themeTint="BF"/>
                <w:szCs w:val="24"/>
              </w:rPr>
            </w:pPr>
            <w:r w:rsidRPr="00DB301E">
              <w:rPr>
                <w:rFonts w:cstheme="minorHAnsi"/>
                <w:bCs/>
                <w:color w:val="404040" w:themeColor="text1" w:themeTint="BF"/>
                <w:szCs w:val="24"/>
              </w:rPr>
              <w:t>Identify the requirements to acquire relevant training (</w:t>
            </w:r>
            <w:proofErr w:type="gramStart"/>
            <w:r w:rsidRPr="00DB301E">
              <w:rPr>
                <w:rFonts w:cstheme="minorHAnsi"/>
                <w:bCs/>
                <w:color w:val="404040" w:themeColor="text1" w:themeTint="BF"/>
                <w:szCs w:val="24"/>
              </w:rPr>
              <w:t>e.g.</w:t>
            </w:r>
            <w:proofErr w:type="gramEnd"/>
            <w:r w:rsidRPr="00DB301E">
              <w:rPr>
                <w:rFonts w:cstheme="minorHAnsi"/>
                <w:bCs/>
                <w:color w:val="404040" w:themeColor="text1" w:themeTint="BF"/>
                <w:szCs w:val="24"/>
              </w:rPr>
              <w:t xml:space="preserve"> developing or updating a management plan) or additional resources (e.g. assistive technology) to meet additional cognitive needs</w:t>
            </w:r>
            <w:r w:rsidR="00DB301E">
              <w:rPr>
                <w:rFonts w:cstheme="minorHAnsi"/>
                <w:bCs/>
                <w:color w:val="404040" w:themeColor="text1" w:themeTint="BF"/>
                <w:szCs w:val="24"/>
              </w:rPr>
              <w:t>.</w:t>
            </w:r>
          </w:p>
        </w:tc>
      </w:tr>
    </w:tbl>
    <w:p w14:paraId="5EFE5E66" w14:textId="77777777" w:rsidR="000F4909" w:rsidRDefault="000F4909"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76102E" w:rsidRPr="00023BFE" w14:paraId="6E086DDF" w14:textId="77777777" w:rsidTr="00DB301E">
        <w:trPr>
          <w:trHeight w:val="867"/>
        </w:trPr>
        <w:tc>
          <w:tcPr>
            <w:tcW w:w="1985" w:type="dxa"/>
          </w:tcPr>
          <w:p w14:paraId="444E8132" w14:textId="77777777" w:rsidR="0076102E" w:rsidRPr="00CD796D" w:rsidRDefault="0076102E" w:rsidP="00850226">
            <w:pPr>
              <w:ind w:left="0" w:right="0" w:firstLine="0"/>
              <w:jc w:val="center"/>
              <w:rPr>
                <w:rFonts w:cstheme="minorHAnsi"/>
                <w:color w:val="262626" w:themeColor="text1" w:themeTint="D9"/>
                <w:lang w:val="en-AU" w:bidi="en-US"/>
              </w:rPr>
            </w:pPr>
            <w:r w:rsidRPr="00CD796D">
              <w:rPr>
                <w:rFonts w:cstheme="minorHAnsi"/>
                <w:noProof/>
                <w:color w:val="262626" w:themeColor="text1" w:themeTint="D9"/>
                <w:lang w:val="en-AU" w:bidi="en-US"/>
              </w:rPr>
              <w:lastRenderedPageBreak/>
              <w:drawing>
                <wp:inline distT="0" distB="0" distL="0" distR="0" wp14:anchorId="546BF407" wp14:editId="3A6EBFB0">
                  <wp:extent cx="852853" cy="900000"/>
                  <wp:effectExtent l="0" t="0" r="4445" b="0"/>
                  <wp:docPr id="876719994" name="Picture 2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2BF414B" w14:textId="4E457C07" w:rsidR="0076102E" w:rsidRPr="00CD796D" w:rsidRDefault="0076102E" w:rsidP="00850226">
            <w:pPr>
              <w:ind w:left="0" w:right="0" w:firstLine="0"/>
              <w:rPr>
                <w:rFonts w:cstheme="minorHAnsi"/>
                <w:b/>
                <w:bCs/>
                <w:color w:val="FF595E"/>
                <w:sz w:val="28"/>
                <w:lang w:val="en-AU" w:bidi="en-US"/>
              </w:rPr>
            </w:pPr>
            <w:r w:rsidRPr="00CD796D">
              <w:rPr>
                <w:rFonts w:cstheme="minorHAnsi"/>
                <w:b/>
                <w:bCs/>
                <w:color w:val="FF595E"/>
                <w:sz w:val="28"/>
                <w:lang w:val="en-AU" w:bidi="en-US"/>
              </w:rPr>
              <w:t>Checkpoint! Let</w:t>
            </w:r>
            <w:r w:rsidR="00E558E7">
              <w:rPr>
                <w:rFonts w:cstheme="minorHAnsi"/>
                <w:b/>
                <w:bCs/>
                <w:color w:val="FF595E"/>
                <w:sz w:val="28"/>
                <w:lang w:val="en-AU" w:bidi="en-US"/>
              </w:rPr>
              <w:t>’</w:t>
            </w:r>
            <w:r w:rsidRPr="00CD796D">
              <w:rPr>
                <w:rFonts w:cstheme="minorHAnsi"/>
                <w:b/>
                <w:bCs/>
                <w:color w:val="FF595E"/>
                <w:sz w:val="28"/>
                <w:lang w:val="en-AU" w:bidi="en-US"/>
              </w:rPr>
              <w:t>s Review</w:t>
            </w:r>
          </w:p>
          <w:p w14:paraId="4E38A3D3" w14:textId="659219EF" w:rsidR="0076102E" w:rsidRPr="00220F55" w:rsidRDefault="00CD71A5" w:rsidP="00850226">
            <w:pPr>
              <w:pStyle w:val="ListParagraph"/>
              <w:numPr>
                <w:ilvl w:val="0"/>
                <w:numId w:val="183"/>
              </w:numPr>
              <w:ind w:right="0"/>
              <w:contextualSpacing w:val="0"/>
              <w:rPr>
                <w:rFonts w:cstheme="minorHAnsi"/>
                <w:color w:val="404040" w:themeColor="text1" w:themeTint="BF"/>
                <w:szCs w:val="24"/>
                <w:lang w:val="en-AU" w:bidi="en-US"/>
              </w:rPr>
            </w:pPr>
            <w:r>
              <w:rPr>
                <w:rFonts w:cstheme="minorHAnsi"/>
                <w:color w:val="404040" w:themeColor="text1" w:themeTint="BF"/>
                <w:lang w:val="en-AU" w:bidi="en-US"/>
              </w:rPr>
              <w:t>As a care worker, one of your responsibilities as a care worker is to work with your clients to identify the barriers and obstacles that affect</w:t>
            </w:r>
            <w:r w:rsidR="00326CEC" w:rsidRPr="00FD55E7">
              <w:rPr>
                <w:rFonts w:cstheme="minorHAnsi"/>
                <w:color w:val="404040" w:themeColor="text1" w:themeTint="BF"/>
                <w:lang w:val="en-AU" w:bidi="en-US"/>
              </w:rPr>
              <w:t xml:space="preserve"> the</w:t>
            </w:r>
            <w:r w:rsidR="00326CEC">
              <w:rPr>
                <w:rFonts w:cstheme="minorHAnsi"/>
                <w:color w:val="404040" w:themeColor="text1" w:themeTint="BF"/>
                <w:lang w:val="en-AU" w:bidi="en-US"/>
              </w:rPr>
              <w:t>ir</w:t>
            </w:r>
            <w:r w:rsidR="00326CEC" w:rsidRPr="00FD55E7">
              <w:rPr>
                <w:rFonts w:cstheme="minorHAnsi"/>
                <w:color w:val="404040" w:themeColor="text1" w:themeTint="BF"/>
                <w:lang w:val="en-AU" w:bidi="en-US"/>
              </w:rPr>
              <w:t xml:space="preserve"> empowerment. To do this, you must understand various concepts of barriers and obstacles a person may face</w:t>
            </w:r>
            <w:r w:rsidR="00326CEC">
              <w:rPr>
                <w:rFonts w:cstheme="minorHAnsi"/>
                <w:color w:val="404040" w:themeColor="text1" w:themeTint="BF"/>
                <w:lang w:val="en-AU" w:bidi="en-US"/>
              </w:rPr>
              <w:t>.</w:t>
            </w:r>
          </w:p>
          <w:p w14:paraId="6DF1BDBA" w14:textId="44D3A8DD" w:rsidR="0076102E" w:rsidRPr="0089661F" w:rsidRDefault="00326CEC" w:rsidP="00850226">
            <w:pPr>
              <w:pStyle w:val="ListParagraph"/>
              <w:numPr>
                <w:ilvl w:val="0"/>
                <w:numId w:val="183"/>
              </w:numPr>
              <w:ind w:right="0"/>
              <w:contextualSpacing w:val="0"/>
              <w:rPr>
                <w:rFonts w:cstheme="minorHAnsi"/>
                <w:color w:val="404040" w:themeColor="text1" w:themeTint="BF"/>
                <w:szCs w:val="24"/>
                <w:lang w:val="en-AU" w:bidi="en-US"/>
              </w:rPr>
            </w:pPr>
            <w:r w:rsidRPr="00506E2C">
              <w:rPr>
                <w:rFonts w:cstheme="minorHAnsi"/>
                <w:color w:val="404040" w:themeColor="text1" w:themeTint="BF"/>
                <w:lang w:val="en-AU" w:bidi="en-US"/>
              </w:rPr>
              <w:t xml:space="preserve">Once you have </w:t>
            </w:r>
            <w:r w:rsidRPr="002B0A7D">
              <w:rPr>
                <w:rFonts w:cstheme="minorHAnsi"/>
                <w:color w:val="404040" w:themeColor="text1" w:themeTint="BF"/>
                <w:lang w:val="en-AU" w:bidi="en-US"/>
              </w:rPr>
              <w:t xml:space="preserve">identified </w:t>
            </w:r>
            <w:r w:rsidR="00DB301E">
              <w:rPr>
                <w:rFonts w:cstheme="minorHAnsi"/>
                <w:color w:val="404040" w:themeColor="text1" w:themeTint="BF"/>
                <w:lang w:val="en-AU" w:bidi="en-US"/>
              </w:rPr>
              <w:t>your clients’ barriers and obstacles</w:t>
            </w:r>
            <w:r w:rsidRPr="002B0A7D">
              <w:rPr>
                <w:rFonts w:cstheme="minorHAnsi"/>
                <w:color w:val="404040" w:themeColor="text1" w:themeTint="BF"/>
                <w:lang w:val="en-AU" w:bidi="en-US"/>
              </w:rPr>
              <w:t>, you must determine strategies with them</w:t>
            </w:r>
            <w:r w:rsidRPr="00506E2C">
              <w:rPr>
                <w:rFonts w:cstheme="minorHAnsi"/>
                <w:color w:val="404040" w:themeColor="text1" w:themeTint="BF"/>
                <w:lang w:val="en-AU" w:bidi="en-US"/>
              </w:rPr>
              <w:t>.</w:t>
            </w:r>
            <w:r w:rsidRPr="002B0A7D">
              <w:rPr>
                <w:rFonts w:cstheme="minorHAnsi"/>
                <w:color w:val="404040" w:themeColor="text1" w:themeTint="BF"/>
                <w:lang w:val="en-AU" w:bidi="en-US"/>
              </w:rPr>
              <w:t xml:space="preserve"> These</w:t>
            </w:r>
            <w:r w:rsidRPr="00213091">
              <w:rPr>
                <w:rFonts w:cstheme="minorHAnsi"/>
                <w:color w:val="404040" w:themeColor="text1" w:themeTint="BF"/>
                <w:lang w:val="en-AU" w:bidi="en-US"/>
              </w:rPr>
              <w:t xml:space="preserve"> strategies address the barriers and obstacles to the </w:t>
            </w:r>
            <w:proofErr w:type="gramStart"/>
            <w:r w:rsidRPr="00213091">
              <w:rPr>
                <w:rFonts w:cstheme="minorHAnsi"/>
                <w:color w:val="404040" w:themeColor="text1" w:themeTint="BF"/>
                <w:lang w:val="en-AU" w:bidi="en-US"/>
              </w:rPr>
              <w:t>person</w:t>
            </w:r>
            <w:r w:rsidR="00E558E7">
              <w:rPr>
                <w:rFonts w:cstheme="minorHAnsi"/>
                <w:color w:val="404040" w:themeColor="text1" w:themeTint="BF"/>
                <w:lang w:val="en-AU" w:bidi="en-US"/>
              </w:rPr>
              <w:t>‘</w:t>
            </w:r>
            <w:proofErr w:type="gramEnd"/>
            <w:r w:rsidRPr="00213091">
              <w:rPr>
                <w:rFonts w:cstheme="minorHAnsi"/>
                <w:color w:val="404040" w:themeColor="text1" w:themeTint="BF"/>
                <w:lang w:val="en-AU" w:bidi="en-US"/>
              </w:rPr>
              <w:t>s empowerment.</w:t>
            </w:r>
          </w:p>
        </w:tc>
      </w:tr>
    </w:tbl>
    <w:p w14:paraId="3C2848BE" w14:textId="3FFD03DD" w:rsidR="006F0114" w:rsidRPr="00D01BC3" w:rsidRDefault="006F0114" w:rsidP="00D01BC3">
      <w:pPr>
        <w:ind w:left="363" w:right="0"/>
        <w:rPr>
          <w:rFonts w:cstheme="minorHAnsi"/>
          <w:color w:val="404040" w:themeColor="text1" w:themeTint="BF"/>
          <w:sz w:val="24"/>
          <w:lang w:val="en-AU" w:bidi="en-US"/>
        </w:rPr>
      </w:pPr>
    </w:p>
    <w:p w14:paraId="688A1903" w14:textId="6769E1FD" w:rsidR="00DB301E" w:rsidRPr="00DB301E" w:rsidRDefault="00DB301E" w:rsidP="00850226">
      <w:pPr>
        <w:ind w:left="0" w:right="0" w:firstLine="0"/>
        <w:rPr>
          <w:rFonts w:cs="Arial"/>
          <w:color w:val="7F7F7F" w:themeColor="text1" w:themeTint="80"/>
          <w:sz w:val="24"/>
          <w:szCs w:val="24"/>
          <w:lang w:val="en-AU"/>
        </w:rPr>
      </w:pPr>
      <w:r>
        <w:rPr>
          <w:rFonts w:cs="Arial"/>
          <w:noProof/>
          <w:color w:val="7F7F7F" w:themeColor="text1" w:themeTint="80"/>
          <w:sz w:val="32"/>
          <w:szCs w:val="32"/>
          <w:lang w:val="en-AU"/>
        </w:rPr>
        <w:drawing>
          <wp:inline distT="0" distB="0" distL="0" distR="0" wp14:anchorId="640F9487" wp14:editId="28D4EB67">
            <wp:extent cx="5731510" cy="3825240"/>
            <wp:effectExtent l="0" t="0" r="2540" b="3810"/>
            <wp:docPr id="1197276035" name="Picture 230"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35" name="Picture 1197276035" descr="A group of people sitting around a table&#10;&#10;Description automatically generated with medium confidence"/>
                    <pic:cNvPicPr/>
                  </pic:nvPicPr>
                  <pic:blipFill>
                    <a:blip r:embed="rId701"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252A02FD" w14:textId="6BC9EA24" w:rsidR="00115054" w:rsidRDefault="00115054" w:rsidP="00850226">
      <w:pPr>
        <w:ind w:right="0"/>
        <w:rPr>
          <w:rFonts w:ascii="Arial" w:eastAsiaTheme="majorEastAsia" w:hAnsi="Arial" w:cs="Arial"/>
          <w:b/>
          <w:color w:val="7F7F7F" w:themeColor="text1" w:themeTint="80"/>
          <w:sz w:val="32"/>
          <w:szCs w:val="32"/>
          <w:lang w:val="en-AU" w:bidi="en-US"/>
        </w:rPr>
      </w:pPr>
      <w:r>
        <w:rPr>
          <w:rFonts w:cs="Arial"/>
          <w:color w:val="7F7F7F" w:themeColor="text1" w:themeTint="80"/>
          <w:sz w:val="32"/>
          <w:szCs w:val="32"/>
          <w:lang w:val="en-AU"/>
        </w:rPr>
        <w:br w:type="page"/>
      </w:r>
    </w:p>
    <w:p w14:paraId="2CA314B0" w14:textId="6BB97D96" w:rsidR="009726E3" w:rsidRPr="00023BFE" w:rsidRDefault="009726E3" w:rsidP="00850226">
      <w:pPr>
        <w:pStyle w:val="Heading2"/>
        <w:numPr>
          <w:ilvl w:val="0"/>
          <w:numId w:val="8"/>
        </w:numPr>
        <w:ind w:right="0" w:hanging="720"/>
        <w:jc w:val="left"/>
        <w:rPr>
          <w:rFonts w:cs="Arial"/>
          <w:color w:val="7F7F7F" w:themeColor="text1" w:themeTint="80"/>
          <w:sz w:val="32"/>
          <w:szCs w:val="32"/>
          <w:lang w:val="en-AU"/>
        </w:rPr>
      </w:pPr>
      <w:bookmarkStart w:id="81" w:name="_Toc138332940"/>
      <w:r w:rsidRPr="00023BFE">
        <w:rPr>
          <w:rFonts w:cs="Arial"/>
          <w:color w:val="7F7F7F" w:themeColor="text1" w:themeTint="80"/>
          <w:sz w:val="32"/>
          <w:szCs w:val="32"/>
          <w:lang w:val="en-AU"/>
        </w:rPr>
        <w:lastRenderedPageBreak/>
        <w:t>Assist the Person in Accessing Advocacy Services and Other Complaint Mechanisms</w:t>
      </w:r>
      <w:bookmarkEnd w:id="81"/>
      <w:r w:rsidRPr="00023BFE">
        <w:rPr>
          <w:rFonts w:cs="Arial"/>
          <w:color w:val="7F7F7F" w:themeColor="text1" w:themeTint="80"/>
          <w:sz w:val="32"/>
          <w:szCs w:val="32"/>
          <w:lang w:val="en-AU"/>
        </w:rPr>
        <w:t xml:space="preserve"> </w:t>
      </w:r>
    </w:p>
    <w:p w14:paraId="56231392" w14:textId="4F0EA931" w:rsidR="008B47A3" w:rsidRPr="00023BFE" w:rsidRDefault="002758D7" w:rsidP="00850226">
      <w:pPr>
        <w:ind w:left="0" w:right="0" w:firstLine="0"/>
        <w:rPr>
          <w:rFonts w:cstheme="minorHAnsi"/>
          <w:color w:val="262626" w:themeColor="text1" w:themeTint="D9"/>
          <w:sz w:val="24"/>
          <w:lang w:val="en-AU" w:bidi="en-US"/>
        </w:rPr>
      </w:pPr>
      <w:r w:rsidRPr="00023BFE">
        <w:rPr>
          <w:rFonts w:cstheme="minorHAnsi"/>
          <w:noProof/>
          <w:color w:val="262626" w:themeColor="text1" w:themeTint="D9"/>
          <w:sz w:val="24"/>
          <w:lang w:val="en-AU" w:bidi="en-US"/>
        </w:rPr>
        <w:drawing>
          <wp:inline distT="0" distB="0" distL="0" distR="0" wp14:anchorId="007D9ED0" wp14:editId="50537EF2">
            <wp:extent cx="5731200" cy="3448800"/>
            <wp:effectExtent l="0" t="0" r="3175" b="0"/>
            <wp:docPr id="8"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02" cstate="print">
                      <a:extLst>
                        <a:ext uri="{28A0092B-C50C-407E-A947-70E740481C1C}">
                          <a14:useLocalDpi xmlns:a14="http://schemas.microsoft.com/office/drawing/2010/main" val="0"/>
                        </a:ext>
                      </a:extLst>
                    </a:blip>
                    <a:srcRect t="5858" b="3911"/>
                    <a:stretch/>
                  </pic:blipFill>
                  <pic:spPr bwMode="auto">
                    <a:xfrm>
                      <a:off x="0" y="0"/>
                      <a:ext cx="5731200" cy="3448800"/>
                    </a:xfrm>
                    <a:prstGeom prst="rect">
                      <a:avLst/>
                    </a:prstGeom>
                    <a:ln>
                      <a:noFill/>
                    </a:ln>
                    <a:extLst>
                      <a:ext uri="{53640926-AAD7-44D8-BBD7-CCE9431645EC}">
                        <a14:shadowObscured xmlns:a14="http://schemas.microsoft.com/office/drawing/2010/main"/>
                      </a:ext>
                    </a:extLst>
                  </pic:spPr>
                </pic:pic>
              </a:graphicData>
            </a:graphic>
          </wp:inline>
        </w:drawing>
      </w:r>
    </w:p>
    <w:p w14:paraId="7CA43E21" w14:textId="253CDE25" w:rsidR="00272513" w:rsidRPr="002D3786" w:rsidRDefault="00DB301E"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t>Sometim</w:t>
      </w:r>
      <w:r w:rsidR="00272513" w:rsidRPr="002D3786">
        <w:rPr>
          <w:rFonts w:cstheme="minorHAnsi"/>
          <w:color w:val="404040" w:themeColor="text1" w:themeTint="BF"/>
          <w:sz w:val="24"/>
          <w:lang w:val="en-AU" w:bidi="en-US"/>
        </w:rPr>
        <w:t xml:space="preserve">es, </w:t>
      </w:r>
      <w:r w:rsidR="00CD71A5">
        <w:rPr>
          <w:rFonts w:cstheme="minorHAnsi"/>
          <w:color w:val="404040" w:themeColor="text1" w:themeTint="BF"/>
          <w:sz w:val="24"/>
          <w:lang w:val="en-AU" w:bidi="en-US"/>
        </w:rPr>
        <w:t>clients</w:t>
      </w:r>
      <w:r w:rsidR="009D25B4" w:rsidRPr="00023BFE">
        <w:rPr>
          <w:rFonts w:cstheme="minorHAnsi"/>
          <w:color w:val="404040" w:themeColor="text1" w:themeTint="BF"/>
          <w:sz w:val="24"/>
          <w:lang w:val="en-AU" w:bidi="en-US"/>
        </w:rPr>
        <w:t xml:space="preserve"> </w:t>
      </w:r>
      <w:r w:rsidR="00272513" w:rsidRPr="002D3786">
        <w:rPr>
          <w:rFonts w:cstheme="minorHAnsi"/>
          <w:color w:val="404040" w:themeColor="text1" w:themeTint="BF"/>
          <w:sz w:val="24"/>
          <w:lang w:val="en-AU" w:bidi="en-US"/>
        </w:rPr>
        <w:t xml:space="preserve">may feel they can receive better help from an advocacy service. There are also instances when </w:t>
      </w:r>
      <w:r>
        <w:rPr>
          <w:rFonts w:cstheme="minorHAnsi"/>
          <w:color w:val="404040" w:themeColor="text1" w:themeTint="BF"/>
          <w:sz w:val="24"/>
          <w:lang w:val="en-AU" w:bidi="en-US"/>
        </w:rPr>
        <w:t>clients</w:t>
      </w:r>
      <w:r w:rsidR="009D25B4" w:rsidRPr="00023BFE">
        <w:rPr>
          <w:rFonts w:cstheme="minorHAnsi"/>
          <w:color w:val="404040" w:themeColor="text1" w:themeTint="BF"/>
          <w:sz w:val="24"/>
          <w:lang w:val="en-AU" w:bidi="en-US"/>
        </w:rPr>
        <w:t xml:space="preserve"> </w:t>
      </w:r>
      <w:r w:rsidR="00272513" w:rsidRPr="002D3786">
        <w:rPr>
          <w:rFonts w:cstheme="minorHAnsi"/>
          <w:color w:val="404040" w:themeColor="text1" w:themeTint="BF"/>
          <w:sz w:val="24"/>
          <w:lang w:val="en-AU" w:bidi="en-US"/>
        </w:rPr>
        <w:t xml:space="preserve">may want to access other complaint mechanisms. This is to relay their concerns to the appropriate authorities. Care workers must provide the people they support with </w:t>
      </w:r>
      <w:r w:rsidR="00CD71A5">
        <w:rPr>
          <w:rFonts w:cstheme="minorHAnsi"/>
          <w:color w:val="404040" w:themeColor="text1" w:themeTint="BF"/>
          <w:sz w:val="24"/>
          <w:lang w:val="en-AU" w:bidi="en-US"/>
        </w:rPr>
        <w:t>excellent</w:t>
      </w:r>
      <w:r w:rsidR="00CD71A5" w:rsidRPr="002D3786">
        <w:rPr>
          <w:rFonts w:cstheme="minorHAnsi"/>
          <w:color w:val="404040" w:themeColor="text1" w:themeTint="BF"/>
          <w:sz w:val="24"/>
          <w:lang w:val="en-AU" w:bidi="en-US"/>
        </w:rPr>
        <w:t xml:space="preserve"> </w:t>
      </w:r>
      <w:r w:rsidR="00272513" w:rsidRPr="002D3786">
        <w:rPr>
          <w:rFonts w:cstheme="minorHAnsi"/>
          <w:color w:val="404040" w:themeColor="text1" w:themeTint="BF"/>
          <w:sz w:val="24"/>
          <w:lang w:val="en-AU" w:bidi="en-US"/>
        </w:rPr>
        <w:t>assistance. This assistance is part of their duty to empower people and uphold their rights to be seen and heard.</w:t>
      </w:r>
    </w:p>
    <w:p w14:paraId="43F06409" w14:textId="137EFB9A" w:rsidR="00272513" w:rsidRPr="002D3786" w:rsidRDefault="00272513" w:rsidP="00850226">
      <w:pPr>
        <w:ind w:left="0" w:right="0" w:firstLine="0"/>
        <w:rPr>
          <w:rFonts w:cstheme="minorHAnsi"/>
          <w:color w:val="404040" w:themeColor="text1" w:themeTint="BF"/>
          <w:sz w:val="24"/>
          <w:lang w:val="en-AU" w:bidi="en-US"/>
        </w:rPr>
      </w:pPr>
      <w:r w:rsidRPr="002D3786">
        <w:rPr>
          <w:rFonts w:cstheme="minorHAnsi"/>
          <w:color w:val="404040" w:themeColor="text1" w:themeTint="BF"/>
          <w:sz w:val="24"/>
          <w:lang w:val="en-AU" w:bidi="en-US"/>
        </w:rPr>
        <w:t xml:space="preserve">Advocacy services are a form of support for safeguarding </w:t>
      </w:r>
      <w:r w:rsidR="00CD71A5">
        <w:rPr>
          <w:rFonts w:cstheme="minorHAnsi"/>
          <w:color w:val="404040" w:themeColor="text1" w:themeTint="BF"/>
          <w:sz w:val="24"/>
          <w:lang w:val="en-AU" w:bidi="en-US"/>
        </w:rPr>
        <w:t>a client's rights</w:t>
      </w:r>
      <w:r w:rsidRPr="002D3786">
        <w:rPr>
          <w:rFonts w:cstheme="minorHAnsi"/>
          <w:color w:val="404040" w:themeColor="text1" w:themeTint="BF"/>
          <w:sz w:val="24"/>
          <w:lang w:val="en-AU" w:bidi="en-US"/>
        </w:rPr>
        <w:t xml:space="preserve">. Through advocacy services, an advocate can work with a </w:t>
      </w:r>
      <w:r w:rsidR="009D25B4">
        <w:rPr>
          <w:rFonts w:cstheme="minorHAnsi"/>
          <w:color w:val="404040" w:themeColor="text1" w:themeTint="BF"/>
          <w:sz w:val="24"/>
          <w:lang w:val="en-AU" w:bidi="en-US"/>
        </w:rPr>
        <w:t>client</w:t>
      </w:r>
      <w:r w:rsidR="009D25B4" w:rsidRPr="00023BFE">
        <w:rPr>
          <w:rFonts w:cstheme="minorHAnsi"/>
          <w:color w:val="404040" w:themeColor="text1" w:themeTint="BF"/>
          <w:sz w:val="24"/>
          <w:lang w:val="en-AU" w:bidi="en-US"/>
        </w:rPr>
        <w:t xml:space="preserve"> </w:t>
      </w:r>
      <w:r w:rsidRPr="002D3786">
        <w:rPr>
          <w:rFonts w:cstheme="minorHAnsi"/>
          <w:color w:val="404040" w:themeColor="text1" w:themeTint="BF"/>
          <w:sz w:val="24"/>
          <w:lang w:val="en-AU" w:bidi="en-US"/>
        </w:rPr>
        <w:t xml:space="preserve">to help them understand their rights. An advocate can also represent them in </w:t>
      </w:r>
      <w:r w:rsidR="00CD71A5">
        <w:rPr>
          <w:rFonts w:cstheme="minorHAnsi"/>
          <w:color w:val="404040" w:themeColor="text1" w:themeTint="BF"/>
          <w:sz w:val="24"/>
          <w:lang w:val="en-AU" w:bidi="en-US"/>
        </w:rPr>
        <w:t>critical</w:t>
      </w:r>
      <w:r w:rsidR="00CD71A5" w:rsidRPr="002D3786">
        <w:rPr>
          <w:rFonts w:cstheme="minorHAnsi"/>
          <w:color w:val="404040" w:themeColor="text1" w:themeTint="BF"/>
          <w:sz w:val="24"/>
          <w:lang w:val="en-AU" w:bidi="en-US"/>
        </w:rPr>
        <w:t xml:space="preserve"> </w:t>
      </w:r>
      <w:r w:rsidRPr="002D3786">
        <w:rPr>
          <w:rFonts w:cstheme="minorHAnsi"/>
          <w:color w:val="404040" w:themeColor="text1" w:themeTint="BF"/>
          <w:sz w:val="24"/>
          <w:lang w:val="en-AU" w:bidi="en-US"/>
        </w:rPr>
        <w:t>decision-making processes.</w:t>
      </w:r>
    </w:p>
    <w:p w14:paraId="783A8468" w14:textId="19E28F18" w:rsidR="00272513" w:rsidRPr="002D3786" w:rsidRDefault="00272513" w:rsidP="00850226">
      <w:pPr>
        <w:ind w:left="0" w:right="0" w:firstLine="0"/>
        <w:rPr>
          <w:rFonts w:cstheme="minorHAnsi"/>
          <w:color w:val="404040" w:themeColor="text1" w:themeTint="BF"/>
          <w:sz w:val="24"/>
          <w:lang w:val="en-AU" w:bidi="en-US"/>
        </w:rPr>
      </w:pPr>
      <w:r w:rsidRPr="002D3786">
        <w:rPr>
          <w:rFonts w:cstheme="minorHAnsi"/>
          <w:color w:val="404040" w:themeColor="text1" w:themeTint="BF"/>
          <w:sz w:val="24"/>
          <w:lang w:val="en-AU" w:bidi="en-US"/>
        </w:rPr>
        <w:t xml:space="preserve">Advocates can also assist the </w:t>
      </w:r>
      <w:r w:rsidR="009D25B4">
        <w:rPr>
          <w:rFonts w:cstheme="minorHAnsi"/>
          <w:color w:val="404040" w:themeColor="text1" w:themeTint="BF"/>
          <w:sz w:val="24"/>
          <w:lang w:val="en-AU" w:bidi="en-US"/>
        </w:rPr>
        <w:t>client</w:t>
      </w:r>
      <w:r w:rsidR="009D25B4" w:rsidRPr="00023BFE">
        <w:rPr>
          <w:rFonts w:cstheme="minorHAnsi"/>
          <w:color w:val="404040" w:themeColor="text1" w:themeTint="BF"/>
          <w:sz w:val="24"/>
          <w:lang w:val="en-AU" w:bidi="en-US"/>
        </w:rPr>
        <w:t xml:space="preserve"> </w:t>
      </w:r>
      <w:r w:rsidRPr="002D3786">
        <w:rPr>
          <w:rFonts w:cstheme="minorHAnsi"/>
          <w:color w:val="404040" w:themeColor="text1" w:themeTint="BF"/>
          <w:sz w:val="24"/>
          <w:lang w:val="en-AU" w:bidi="en-US"/>
        </w:rPr>
        <w:t>in:</w:t>
      </w:r>
    </w:p>
    <w:p w14:paraId="77F6937F" w14:textId="3C3F57AA" w:rsidR="00272513" w:rsidRPr="002D3786" w:rsidRDefault="00DB301E" w:rsidP="00850226">
      <w:pPr>
        <w:pStyle w:val="ListParagraph"/>
        <w:numPr>
          <w:ilvl w:val="0"/>
          <w:numId w:val="9"/>
        </w:numPr>
        <w:ind w:left="714" w:right="0" w:hanging="357"/>
        <w:contextualSpacing w:val="0"/>
        <w:rPr>
          <w:rFonts w:cstheme="minorHAnsi"/>
          <w:color w:val="404040" w:themeColor="text1" w:themeTint="BF"/>
          <w:sz w:val="24"/>
          <w:lang w:val="en-AU" w:bidi="en-US"/>
        </w:rPr>
      </w:pPr>
      <w:r w:rsidRPr="002D3786">
        <w:rPr>
          <w:rFonts w:cstheme="minorHAnsi"/>
          <w:color w:val="404040" w:themeColor="text1" w:themeTint="BF"/>
          <w:sz w:val="24"/>
          <w:lang w:val="en-AU" w:bidi="en-US"/>
        </w:rPr>
        <w:t xml:space="preserve">Identifying and explaining the different options available to the </w:t>
      </w:r>
      <w:r w:rsidR="009D25B4">
        <w:rPr>
          <w:rFonts w:cstheme="minorHAnsi"/>
          <w:color w:val="404040" w:themeColor="text1" w:themeTint="BF"/>
          <w:sz w:val="24"/>
          <w:lang w:val="en-AU" w:bidi="en-US"/>
        </w:rPr>
        <w:t>client</w:t>
      </w:r>
    </w:p>
    <w:p w14:paraId="498569F2" w14:textId="235AE99E" w:rsidR="00272513" w:rsidRPr="002D3786" w:rsidRDefault="00DB301E" w:rsidP="00850226">
      <w:pPr>
        <w:pStyle w:val="ListParagraph"/>
        <w:numPr>
          <w:ilvl w:val="0"/>
          <w:numId w:val="9"/>
        </w:numPr>
        <w:ind w:left="714" w:right="0" w:hanging="357"/>
        <w:contextualSpacing w:val="0"/>
        <w:rPr>
          <w:rFonts w:cstheme="minorHAnsi"/>
          <w:color w:val="404040" w:themeColor="text1" w:themeTint="BF"/>
          <w:sz w:val="24"/>
          <w:lang w:val="en-AU" w:bidi="en-US"/>
        </w:rPr>
      </w:pPr>
      <w:r w:rsidRPr="002D3786">
        <w:rPr>
          <w:rFonts w:cstheme="minorHAnsi"/>
          <w:color w:val="404040" w:themeColor="text1" w:themeTint="BF"/>
          <w:sz w:val="24"/>
          <w:lang w:val="en-AU" w:bidi="en-US"/>
        </w:rPr>
        <w:t xml:space="preserve">Helping the </w:t>
      </w:r>
      <w:r w:rsidR="009D25B4">
        <w:rPr>
          <w:rFonts w:cstheme="minorHAnsi"/>
          <w:color w:val="404040" w:themeColor="text1" w:themeTint="BF"/>
          <w:sz w:val="24"/>
          <w:lang w:val="en-AU" w:bidi="en-US"/>
        </w:rPr>
        <w:t>client</w:t>
      </w:r>
      <w:r w:rsidR="009D25B4" w:rsidRPr="00023BFE">
        <w:rPr>
          <w:rFonts w:cstheme="minorHAnsi"/>
          <w:color w:val="404040" w:themeColor="text1" w:themeTint="BF"/>
          <w:sz w:val="24"/>
          <w:lang w:val="en-AU" w:bidi="en-US"/>
        </w:rPr>
        <w:t xml:space="preserve"> </w:t>
      </w:r>
      <w:r w:rsidR="00272513" w:rsidRPr="002D3786">
        <w:rPr>
          <w:rFonts w:cstheme="minorHAnsi"/>
          <w:color w:val="404040" w:themeColor="text1" w:themeTint="BF"/>
          <w:sz w:val="24"/>
          <w:lang w:val="en-AU" w:bidi="en-US"/>
        </w:rPr>
        <w:t>develop their skills and knowledge for expressing themselves</w:t>
      </w:r>
    </w:p>
    <w:p w14:paraId="1E3E37AB" w14:textId="16E29ED7" w:rsidR="00272513" w:rsidRPr="002D3786" w:rsidRDefault="00DB301E" w:rsidP="00850226">
      <w:pPr>
        <w:pStyle w:val="ListParagraph"/>
        <w:numPr>
          <w:ilvl w:val="0"/>
          <w:numId w:val="9"/>
        </w:numPr>
        <w:ind w:left="714" w:right="0" w:hanging="357"/>
        <w:contextualSpacing w:val="0"/>
        <w:rPr>
          <w:rFonts w:cstheme="minorHAnsi"/>
          <w:color w:val="404040" w:themeColor="text1" w:themeTint="BF"/>
          <w:sz w:val="24"/>
          <w:lang w:val="en-AU" w:bidi="en-US"/>
        </w:rPr>
      </w:pPr>
      <w:r w:rsidRPr="002D3786">
        <w:rPr>
          <w:rFonts w:cstheme="minorHAnsi"/>
          <w:color w:val="404040" w:themeColor="text1" w:themeTint="BF"/>
          <w:sz w:val="24"/>
          <w:lang w:val="en-AU" w:bidi="en-US"/>
        </w:rPr>
        <w:t xml:space="preserve">Assisting the </w:t>
      </w:r>
      <w:r w:rsidR="009D25B4">
        <w:rPr>
          <w:rFonts w:cstheme="minorHAnsi"/>
          <w:color w:val="404040" w:themeColor="text1" w:themeTint="BF"/>
          <w:sz w:val="24"/>
          <w:lang w:val="en-AU" w:bidi="en-US"/>
        </w:rPr>
        <w:t>client</w:t>
      </w:r>
      <w:r w:rsidR="009D25B4" w:rsidRPr="00023BFE">
        <w:rPr>
          <w:rFonts w:cstheme="minorHAnsi"/>
          <w:color w:val="404040" w:themeColor="text1" w:themeTint="BF"/>
          <w:sz w:val="24"/>
          <w:lang w:val="en-AU" w:bidi="en-US"/>
        </w:rPr>
        <w:t xml:space="preserve"> </w:t>
      </w:r>
      <w:r w:rsidR="00272513" w:rsidRPr="002D3786">
        <w:rPr>
          <w:rFonts w:cstheme="minorHAnsi"/>
          <w:color w:val="404040" w:themeColor="text1" w:themeTint="BF"/>
          <w:sz w:val="24"/>
          <w:lang w:val="en-AU" w:bidi="en-US"/>
        </w:rPr>
        <w:t>in standing up for their rights</w:t>
      </w:r>
    </w:p>
    <w:p w14:paraId="53EA4AED" w14:textId="501279F8" w:rsidR="00272513" w:rsidRPr="002D3786" w:rsidRDefault="00DB301E" w:rsidP="00850226">
      <w:pPr>
        <w:pStyle w:val="ListParagraph"/>
        <w:numPr>
          <w:ilvl w:val="0"/>
          <w:numId w:val="9"/>
        </w:numPr>
        <w:ind w:left="714" w:right="0" w:hanging="357"/>
        <w:contextualSpacing w:val="0"/>
        <w:rPr>
          <w:rFonts w:cstheme="minorHAnsi"/>
          <w:color w:val="404040" w:themeColor="text1" w:themeTint="BF"/>
          <w:sz w:val="24"/>
          <w:lang w:val="en-AU" w:bidi="en-US"/>
        </w:rPr>
      </w:pPr>
      <w:r w:rsidRPr="002D3786">
        <w:rPr>
          <w:rFonts w:cstheme="minorHAnsi"/>
          <w:color w:val="404040" w:themeColor="text1" w:themeTint="BF"/>
          <w:sz w:val="24"/>
          <w:lang w:val="en-AU" w:bidi="en-US"/>
        </w:rPr>
        <w:t xml:space="preserve">Speaking with service providers on behalf of the </w:t>
      </w:r>
      <w:r w:rsidR="009D25B4">
        <w:rPr>
          <w:rFonts w:cstheme="minorHAnsi"/>
          <w:color w:val="404040" w:themeColor="text1" w:themeTint="BF"/>
          <w:sz w:val="24"/>
          <w:lang w:val="en-AU" w:bidi="en-US"/>
        </w:rPr>
        <w:t>client</w:t>
      </w:r>
    </w:p>
    <w:p w14:paraId="5E493B97" w14:textId="33BA6271" w:rsidR="00272513" w:rsidRPr="002D3786" w:rsidRDefault="00DB301E" w:rsidP="00850226">
      <w:pPr>
        <w:pStyle w:val="ListParagraph"/>
        <w:numPr>
          <w:ilvl w:val="0"/>
          <w:numId w:val="9"/>
        </w:numPr>
        <w:ind w:left="714" w:right="0" w:hanging="357"/>
        <w:contextualSpacing w:val="0"/>
        <w:rPr>
          <w:rFonts w:cstheme="minorHAnsi"/>
          <w:color w:val="404040" w:themeColor="text1" w:themeTint="BF"/>
          <w:sz w:val="24"/>
          <w:lang w:val="en-AU" w:bidi="en-US"/>
        </w:rPr>
      </w:pPr>
      <w:r w:rsidRPr="002D3786">
        <w:rPr>
          <w:rFonts w:cstheme="minorHAnsi"/>
          <w:color w:val="404040" w:themeColor="text1" w:themeTint="BF"/>
          <w:sz w:val="24"/>
          <w:lang w:val="en-AU" w:bidi="en-US"/>
        </w:rPr>
        <w:t>Relaying wishes and preferences to other service providers and institutions</w:t>
      </w:r>
    </w:p>
    <w:p w14:paraId="3A7FF35C" w14:textId="366D15FC" w:rsidR="00272513" w:rsidRPr="002D3786" w:rsidRDefault="00DB301E" w:rsidP="00850226">
      <w:pPr>
        <w:pStyle w:val="ListParagraph"/>
        <w:numPr>
          <w:ilvl w:val="0"/>
          <w:numId w:val="9"/>
        </w:numPr>
        <w:ind w:left="714" w:right="0" w:hanging="357"/>
        <w:contextualSpacing w:val="0"/>
        <w:rPr>
          <w:rFonts w:cstheme="minorHAnsi"/>
          <w:color w:val="404040" w:themeColor="text1" w:themeTint="BF"/>
          <w:sz w:val="24"/>
          <w:lang w:val="en-AU" w:bidi="en-US"/>
        </w:rPr>
      </w:pPr>
      <w:r w:rsidRPr="002D3786">
        <w:rPr>
          <w:rFonts w:cstheme="minorHAnsi"/>
          <w:color w:val="404040" w:themeColor="text1" w:themeTint="BF"/>
          <w:sz w:val="24"/>
          <w:lang w:val="en-AU" w:bidi="en-US"/>
        </w:rPr>
        <w:t xml:space="preserve">Assisting the </w:t>
      </w:r>
      <w:r w:rsidR="009D25B4">
        <w:rPr>
          <w:rFonts w:cstheme="minorHAnsi"/>
          <w:color w:val="404040" w:themeColor="text1" w:themeTint="BF"/>
          <w:sz w:val="24"/>
          <w:lang w:val="en-AU" w:bidi="en-US"/>
        </w:rPr>
        <w:t>client</w:t>
      </w:r>
      <w:r w:rsidR="009D25B4" w:rsidRPr="00023BFE">
        <w:rPr>
          <w:rFonts w:cstheme="minorHAnsi"/>
          <w:color w:val="404040" w:themeColor="text1" w:themeTint="BF"/>
          <w:sz w:val="24"/>
          <w:lang w:val="en-AU" w:bidi="en-US"/>
        </w:rPr>
        <w:t xml:space="preserve"> </w:t>
      </w:r>
      <w:r w:rsidR="00272513" w:rsidRPr="002D3786">
        <w:rPr>
          <w:rFonts w:cstheme="minorHAnsi"/>
          <w:color w:val="404040" w:themeColor="text1" w:themeTint="BF"/>
          <w:sz w:val="24"/>
          <w:lang w:val="en-AU" w:bidi="en-US"/>
        </w:rPr>
        <w:t>in transitioning from one service to another</w:t>
      </w:r>
    </w:p>
    <w:p w14:paraId="59A7F2A7" w14:textId="6C698ADD" w:rsidR="00CD71A5" w:rsidRDefault="00DB301E" w:rsidP="00850226">
      <w:pPr>
        <w:pStyle w:val="ListParagraph"/>
        <w:numPr>
          <w:ilvl w:val="0"/>
          <w:numId w:val="9"/>
        </w:numPr>
        <w:ind w:left="714" w:right="0" w:hanging="357"/>
        <w:contextualSpacing w:val="0"/>
        <w:rPr>
          <w:rFonts w:cstheme="minorHAnsi"/>
          <w:color w:val="404040" w:themeColor="text1" w:themeTint="BF"/>
          <w:sz w:val="24"/>
          <w:lang w:val="en-AU" w:bidi="en-US"/>
        </w:rPr>
      </w:pPr>
      <w:r w:rsidRPr="002D3786">
        <w:rPr>
          <w:rFonts w:cstheme="minorHAnsi"/>
          <w:color w:val="404040" w:themeColor="text1" w:themeTint="BF"/>
          <w:sz w:val="24"/>
          <w:lang w:val="en-AU" w:bidi="en-US"/>
        </w:rPr>
        <w:t>Resolving concerns or submitting compl</w:t>
      </w:r>
      <w:r w:rsidR="00272513" w:rsidRPr="002D3786">
        <w:rPr>
          <w:rFonts w:cstheme="minorHAnsi"/>
          <w:color w:val="404040" w:themeColor="text1" w:themeTint="BF"/>
          <w:sz w:val="24"/>
          <w:lang w:val="en-AU" w:bidi="en-US"/>
        </w:rPr>
        <w:t>aints to service providers or authorities</w:t>
      </w:r>
    </w:p>
    <w:p w14:paraId="302CE5B8" w14:textId="77777777" w:rsidR="00CD71A5" w:rsidRDefault="00CD71A5" w:rsidP="00850226">
      <w:pPr>
        <w:ind w:right="0"/>
        <w:rPr>
          <w:rFonts w:cstheme="minorHAnsi"/>
          <w:color w:val="404040" w:themeColor="text1" w:themeTint="BF"/>
          <w:sz w:val="24"/>
          <w:lang w:val="en-AU" w:bidi="en-US"/>
        </w:rPr>
      </w:pPr>
      <w:r>
        <w:rPr>
          <w:rFonts w:cstheme="minorHAnsi"/>
          <w:color w:val="404040" w:themeColor="text1" w:themeTint="BF"/>
          <w:sz w:val="24"/>
          <w:lang w:val="en-AU" w:bidi="en-US"/>
        </w:rPr>
        <w:br w:type="page"/>
      </w:r>
    </w:p>
    <w:p w14:paraId="267A3946" w14:textId="2EF22C49" w:rsidR="00781248" w:rsidRPr="002D3786" w:rsidRDefault="00781248" w:rsidP="00850226">
      <w:pPr>
        <w:tabs>
          <w:tab w:val="left" w:pos="180"/>
        </w:tabs>
        <w:ind w:left="0" w:right="0" w:firstLine="0"/>
        <w:rPr>
          <w:rFonts w:cstheme="minorHAnsi"/>
          <w:color w:val="404040" w:themeColor="text1" w:themeTint="BF"/>
          <w:sz w:val="24"/>
          <w:lang w:val="en-AU" w:bidi="en-US"/>
        </w:rPr>
      </w:pPr>
      <w:r w:rsidRPr="002D3786">
        <w:rPr>
          <w:rFonts w:cstheme="minorHAnsi"/>
          <w:color w:val="404040" w:themeColor="text1" w:themeTint="BF"/>
          <w:sz w:val="24"/>
          <w:lang w:val="en-AU" w:bidi="en-US"/>
        </w:rPr>
        <w:lastRenderedPageBreak/>
        <w:t>Pe</w:t>
      </w:r>
      <w:r w:rsidR="00E52508">
        <w:rPr>
          <w:rFonts w:cstheme="minorHAnsi"/>
          <w:color w:val="404040" w:themeColor="text1" w:themeTint="BF"/>
          <w:sz w:val="24"/>
          <w:lang w:val="en-AU" w:bidi="en-US"/>
        </w:rPr>
        <w:t>rsons</w:t>
      </w:r>
      <w:r w:rsidRPr="002D3786">
        <w:rPr>
          <w:rFonts w:cstheme="minorHAnsi"/>
          <w:color w:val="404040" w:themeColor="text1" w:themeTint="BF"/>
          <w:sz w:val="24"/>
          <w:lang w:val="en-AU" w:bidi="en-US"/>
        </w:rPr>
        <w:t xml:space="preserve"> with disabilit</w:t>
      </w:r>
      <w:r w:rsidR="00E52508">
        <w:rPr>
          <w:rFonts w:cstheme="minorHAnsi"/>
          <w:color w:val="404040" w:themeColor="text1" w:themeTint="BF"/>
          <w:sz w:val="24"/>
          <w:lang w:val="en-AU" w:bidi="en-US"/>
        </w:rPr>
        <w:t>y</w:t>
      </w:r>
      <w:r w:rsidRPr="002D3786">
        <w:rPr>
          <w:rFonts w:cstheme="minorHAnsi"/>
          <w:color w:val="404040" w:themeColor="text1" w:themeTint="BF"/>
          <w:sz w:val="24"/>
          <w:lang w:val="en-AU" w:bidi="en-US"/>
        </w:rPr>
        <w:t xml:space="preserve"> can access advocacy services. They can do so under the National Disability Advocacy Program (NDAP). The NDAP has agencies that uphold and safeguard their rights and freedom to participate.</w:t>
      </w:r>
    </w:p>
    <w:p w14:paraId="71518EAA" w14:textId="49DED4AD" w:rsidR="00F92F66" w:rsidRDefault="00F92F66" w:rsidP="00850226">
      <w:pPr>
        <w:tabs>
          <w:tab w:val="left" w:pos="180"/>
        </w:tabs>
        <w:ind w:left="0" w:right="0" w:firstLine="0"/>
        <w:rPr>
          <w:rFonts w:cstheme="minorHAnsi"/>
          <w:color w:val="404040" w:themeColor="text1" w:themeTint="BF"/>
          <w:sz w:val="24"/>
          <w:lang w:val="en-AU" w:bidi="en-US"/>
        </w:rPr>
      </w:pPr>
      <w:r w:rsidRPr="002D3786">
        <w:rPr>
          <w:rFonts w:cstheme="minorHAnsi"/>
          <w:color w:val="404040" w:themeColor="text1" w:themeTint="BF"/>
          <w:sz w:val="24"/>
          <w:lang w:val="en-AU" w:bidi="en-US"/>
        </w:rPr>
        <w:t>There are two types of agencies that are available through the NDAP:</w:t>
      </w:r>
    </w:p>
    <w:p w14:paraId="0491D781" w14:textId="1F57747C" w:rsidR="00D01BC3" w:rsidRDefault="00D01BC3" w:rsidP="00850226">
      <w:pPr>
        <w:tabs>
          <w:tab w:val="left" w:pos="180"/>
        </w:tabs>
        <w:ind w:left="0" w:right="0" w:firstLine="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791C8AF1" wp14:editId="330D2998">
            <wp:extent cx="5666400" cy="2188464"/>
            <wp:effectExtent l="19050" t="0" r="10795" b="0"/>
            <wp:docPr id="876719943" name="Diagram 2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3" r:lo="rId704" r:qs="rId705" r:cs="rId706"/>
              </a:graphicData>
            </a:graphic>
          </wp:inline>
        </w:drawing>
      </w:r>
    </w:p>
    <w:p w14:paraId="7415DBE7" w14:textId="606557F0" w:rsidR="00F92F66" w:rsidRPr="00335C10" w:rsidRDefault="00F92F66" w:rsidP="00850226">
      <w:pPr>
        <w:pStyle w:val="ListParagraph"/>
        <w:tabs>
          <w:tab w:val="left" w:pos="180"/>
        </w:tabs>
        <w:spacing w:line="269" w:lineRule="auto"/>
        <w:ind w:left="0" w:right="0" w:firstLine="0"/>
        <w:contextualSpacing w:val="0"/>
        <w:jc w:val="right"/>
        <w:rPr>
          <w:i/>
          <w:iCs/>
          <w:color w:val="262626" w:themeColor="text1" w:themeTint="D9"/>
          <w:sz w:val="20"/>
          <w:szCs w:val="20"/>
          <w:lang w:val="en-AU" w:bidi="en-US"/>
        </w:rPr>
      </w:pPr>
      <w:r w:rsidRPr="00335C10">
        <w:rPr>
          <w:rFonts w:cstheme="minorHAnsi"/>
          <w:i/>
          <w:iCs/>
          <w:color w:val="404040" w:themeColor="text1" w:themeTint="BF"/>
          <w:sz w:val="20"/>
          <w:szCs w:val="20"/>
          <w:lang w:val="en-AU" w:bidi="en-US"/>
        </w:rPr>
        <w:t xml:space="preserve">Sourced from </w:t>
      </w:r>
      <w:hyperlink r:id="rId708" w:history="1">
        <w:r w:rsidRPr="00335C10">
          <w:rPr>
            <w:rStyle w:val="Hyperlink"/>
            <w:rFonts w:cstheme="minorHAnsi"/>
            <w:i/>
            <w:iCs/>
            <w:color w:val="2E74B5" w:themeColor="accent5" w:themeShade="BF"/>
            <w:sz w:val="20"/>
            <w:szCs w:val="20"/>
            <w:u w:val="none"/>
            <w:lang w:val="en-AU" w:bidi="en-US"/>
          </w:rPr>
          <w:t>National Disability Advocacy Program</w:t>
        </w:r>
      </w:hyperlink>
      <w:r w:rsidRPr="00335C10">
        <w:rPr>
          <w:rFonts w:cstheme="minorHAnsi"/>
          <w:i/>
          <w:iCs/>
          <w:color w:val="404040" w:themeColor="text1" w:themeTint="BF"/>
          <w:sz w:val="20"/>
          <w:szCs w:val="20"/>
          <w:lang w:val="en-AU" w:bidi="en-US"/>
        </w:rPr>
        <w:t xml:space="preserve">, used under </w:t>
      </w:r>
      <w:hyperlink r:id="rId709" w:history="1">
        <w:r w:rsidR="00CD71A5" w:rsidRPr="00335C10">
          <w:rPr>
            <w:rStyle w:val="Hyperlink"/>
            <w:rFonts w:cstheme="minorHAnsi"/>
            <w:i/>
            <w:iCs/>
            <w:color w:val="2E74B5" w:themeColor="accent5" w:themeShade="BF"/>
            <w:sz w:val="20"/>
            <w:szCs w:val="20"/>
            <w:u w:val="none"/>
            <w:lang w:val="en-AU" w:bidi="en-US"/>
          </w:rPr>
          <w:t>CC BY 3.0 AU</w:t>
        </w:r>
      </w:hyperlink>
      <w:r w:rsidR="00CD71A5" w:rsidRPr="00335C10">
        <w:rPr>
          <w:rStyle w:val="Hyperlink"/>
          <w:rFonts w:cstheme="minorHAnsi"/>
          <w:i/>
          <w:iCs/>
          <w:color w:val="404040" w:themeColor="text1" w:themeTint="BF"/>
          <w:sz w:val="20"/>
          <w:szCs w:val="20"/>
          <w:u w:val="none"/>
          <w:lang w:val="en-AU" w:bidi="en-US"/>
        </w:rPr>
        <w:t>.</w:t>
      </w:r>
      <w:r w:rsidRPr="00335C10">
        <w:rPr>
          <w:rFonts w:cstheme="minorHAnsi"/>
          <w:i/>
          <w:iCs/>
          <w:color w:val="404040" w:themeColor="text1" w:themeTint="BF"/>
          <w:sz w:val="20"/>
          <w:szCs w:val="20"/>
          <w:lang w:val="en-AU" w:bidi="en-US"/>
        </w:rPr>
        <w:t xml:space="preserve"> </w:t>
      </w:r>
      <w:hyperlink r:id="rId710" w:history="1">
        <w:r w:rsidRPr="00335C10">
          <w:rPr>
            <w:rStyle w:val="Hyperlink"/>
            <w:rFonts w:cstheme="minorHAnsi"/>
            <w:i/>
            <w:iCs/>
            <w:color w:val="2E74B5" w:themeColor="accent5" w:themeShade="BF"/>
            <w:sz w:val="20"/>
            <w:szCs w:val="20"/>
            <w:u w:val="none"/>
            <w:lang w:val="en-AU" w:bidi="en-US"/>
          </w:rPr>
          <w:t>© Commonwealth of Australia</w:t>
        </w:r>
      </w:hyperlink>
    </w:p>
    <w:p w14:paraId="61B2B3ED" w14:textId="77777777" w:rsidR="00DB301E" w:rsidRDefault="00DB301E" w:rsidP="00850226">
      <w:pPr>
        <w:ind w:left="0" w:right="0" w:firstLine="0"/>
        <w:rPr>
          <w:rFonts w:cstheme="minorHAnsi"/>
          <w:color w:val="404040" w:themeColor="text1" w:themeTint="BF"/>
          <w:sz w:val="24"/>
          <w:lang w:val="en-AU" w:bidi="en-US"/>
        </w:rPr>
      </w:pPr>
    </w:p>
    <w:p w14:paraId="142C256B" w14:textId="717647F0" w:rsidR="00272513" w:rsidRPr="002D3786" w:rsidRDefault="00751137" w:rsidP="00850226">
      <w:pPr>
        <w:ind w:left="0" w:right="0" w:firstLine="0"/>
        <w:rPr>
          <w:rFonts w:cstheme="minorHAnsi"/>
          <w:color w:val="404040" w:themeColor="text1" w:themeTint="BF"/>
          <w:sz w:val="24"/>
          <w:lang w:val="en-AU" w:bidi="en-US"/>
        </w:rPr>
      </w:pPr>
      <w:r w:rsidRPr="002D3786">
        <w:rPr>
          <w:rFonts w:cstheme="minorHAnsi"/>
          <w:color w:val="404040" w:themeColor="text1" w:themeTint="BF"/>
          <w:sz w:val="24"/>
          <w:lang w:val="en-AU" w:bidi="en-US"/>
        </w:rPr>
        <w:t>On the other hand, older persons have access to advocacy services through the National Aged Care Advocacy Program (NACAP). The program aims to support older persons so that they:</w:t>
      </w:r>
    </w:p>
    <w:p w14:paraId="281BD917" w14:textId="3564A12F" w:rsidR="000D05F7" w:rsidRPr="00CD71A5" w:rsidRDefault="00355D02" w:rsidP="00850226">
      <w:pPr>
        <w:pStyle w:val="ListParagraph"/>
        <w:numPr>
          <w:ilvl w:val="0"/>
          <w:numId w:val="129"/>
        </w:numPr>
        <w:ind w:left="714" w:right="0" w:hanging="357"/>
        <w:contextualSpacing w:val="0"/>
        <w:rPr>
          <w:rFonts w:cstheme="minorHAnsi"/>
          <w:color w:val="404040" w:themeColor="text1" w:themeTint="BF"/>
          <w:sz w:val="24"/>
          <w:lang w:val="en-AU" w:bidi="en-US"/>
        </w:rPr>
      </w:pPr>
      <w:r w:rsidRPr="00CD71A5">
        <w:rPr>
          <w:rFonts w:cstheme="minorHAnsi"/>
          <w:color w:val="404040" w:themeColor="text1" w:themeTint="BF"/>
          <w:sz w:val="24"/>
          <w:lang w:val="en-AU" w:bidi="en-US"/>
        </w:rPr>
        <w:t>Can effectively interact with the aged care system</w:t>
      </w:r>
    </w:p>
    <w:p w14:paraId="7059EFB2" w14:textId="37FC43E4" w:rsidR="000D05F7" w:rsidRPr="00CD71A5" w:rsidRDefault="00355D02" w:rsidP="00850226">
      <w:pPr>
        <w:pStyle w:val="ListParagraph"/>
        <w:numPr>
          <w:ilvl w:val="0"/>
          <w:numId w:val="129"/>
        </w:numPr>
        <w:ind w:left="714" w:right="0" w:hanging="357"/>
        <w:contextualSpacing w:val="0"/>
        <w:rPr>
          <w:rFonts w:cstheme="minorHAnsi"/>
          <w:color w:val="404040" w:themeColor="text1" w:themeTint="BF"/>
          <w:sz w:val="24"/>
          <w:lang w:val="en-AU" w:bidi="en-US"/>
        </w:rPr>
      </w:pPr>
      <w:r>
        <w:rPr>
          <w:rFonts w:cstheme="minorHAnsi"/>
          <w:color w:val="404040" w:themeColor="text1" w:themeTint="BF"/>
          <w:sz w:val="24"/>
          <w:lang w:val="en-AU" w:bidi="en-US"/>
        </w:rPr>
        <w:t xml:space="preserve">Have a </w:t>
      </w:r>
      <w:r w:rsidR="000D05F7" w:rsidRPr="00CD71A5">
        <w:rPr>
          <w:rFonts w:cstheme="minorHAnsi"/>
          <w:color w:val="404040" w:themeColor="text1" w:themeTint="BF"/>
          <w:sz w:val="24"/>
          <w:lang w:val="en-AU" w:bidi="en-US"/>
        </w:rPr>
        <w:t>better transition between aged care services</w:t>
      </w:r>
    </w:p>
    <w:p w14:paraId="549BD288" w14:textId="25C1FC24" w:rsidR="000D05F7" w:rsidRPr="00CD71A5" w:rsidRDefault="00355D02" w:rsidP="00850226">
      <w:pPr>
        <w:pStyle w:val="ListParagraph"/>
        <w:numPr>
          <w:ilvl w:val="0"/>
          <w:numId w:val="129"/>
        </w:numPr>
        <w:ind w:left="714" w:right="0" w:hanging="357"/>
        <w:contextualSpacing w:val="0"/>
        <w:rPr>
          <w:rFonts w:cstheme="minorHAnsi"/>
          <w:color w:val="404040" w:themeColor="text1" w:themeTint="BF"/>
          <w:sz w:val="24"/>
          <w:lang w:val="en-AU" w:bidi="en-US"/>
        </w:rPr>
      </w:pPr>
      <w:r w:rsidRPr="00CD71A5">
        <w:rPr>
          <w:rFonts w:cstheme="minorHAnsi"/>
          <w:color w:val="404040" w:themeColor="text1" w:themeTint="BF"/>
          <w:sz w:val="24"/>
          <w:lang w:val="en-AU" w:bidi="en-US"/>
        </w:rPr>
        <w:t>Are enabled and empowered to make informed decisions about the care they receive</w:t>
      </w:r>
    </w:p>
    <w:p w14:paraId="4D1E88B3" w14:textId="700BF4B0" w:rsidR="000D05F7" w:rsidRPr="00CD71A5" w:rsidRDefault="00355D02" w:rsidP="00850226">
      <w:pPr>
        <w:pStyle w:val="ListParagraph"/>
        <w:numPr>
          <w:ilvl w:val="0"/>
          <w:numId w:val="129"/>
        </w:numPr>
        <w:ind w:left="714" w:right="0" w:hanging="357"/>
        <w:contextualSpacing w:val="0"/>
        <w:rPr>
          <w:rFonts w:cstheme="minorHAnsi"/>
          <w:color w:val="404040" w:themeColor="text1" w:themeTint="BF"/>
          <w:sz w:val="24"/>
          <w:lang w:val="en-AU" w:bidi="en-US"/>
        </w:rPr>
      </w:pPr>
      <w:r w:rsidRPr="00CD71A5">
        <w:rPr>
          <w:rFonts w:cstheme="minorHAnsi"/>
          <w:color w:val="404040" w:themeColor="text1" w:themeTint="BF"/>
          <w:sz w:val="24"/>
          <w:lang w:val="en-AU" w:bidi="en-US"/>
        </w:rPr>
        <w:t xml:space="preserve">Can exercise their right </w:t>
      </w:r>
      <w:r w:rsidR="003B0B75" w:rsidRPr="00CD71A5">
        <w:rPr>
          <w:rFonts w:cstheme="minorHAnsi"/>
          <w:color w:val="404040" w:themeColor="text1" w:themeTint="BF"/>
          <w:sz w:val="24"/>
          <w:lang w:val="en-AU" w:bidi="en-US"/>
        </w:rPr>
        <w:t>to choose</w:t>
      </w:r>
      <w:r w:rsidR="000D05F7" w:rsidRPr="00CD71A5">
        <w:rPr>
          <w:rFonts w:cstheme="minorHAnsi"/>
          <w:color w:val="404040" w:themeColor="text1" w:themeTint="BF"/>
          <w:sz w:val="24"/>
          <w:lang w:val="en-AU" w:bidi="en-US"/>
        </w:rPr>
        <w:t xml:space="preserve"> </w:t>
      </w:r>
      <w:r w:rsidR="00DB301E">
        <w:rPr>
          <w:rFonts w:cstheme="minorHAnsi"/>
          <w:color w:val="404040" w:themeColor="text1" w:themeTint="BF"/>
          <w:sz w:val="24"/>
          <w:lang w:val="en-AU" w:bidi="en-US"/>
        </w:rPr>
        <w:t>to access</w:t>
      </w:r>
      <w:r w:rsidR="000D05F7" w:rsidRPr="00CD71A5">
        <w:rPr>
          <w:rFonts w:cstheme="minorHAnsi"/>
          <w:color w:val="404040" w:themeColor="text1" w:themeTint="BF"/>
          <w:sz w:val="24"/>
          <w:lang w:val="en-AU" w:bidi="en-US"/>
        </w:rPr>
        <w:t xml:space="preserve"> and receiv</w:t>
      </w:r>
      <w:r w:rsidR="00DB301E">
        <w:rPr>
          <w:rFonts w:cstheme="minorHAnsi"/>
          <w:color w:val="404040" w:themeColor="text1" w:themeTint="BF"/>
          <w:sz w:val="24"/>
          <w:lang w:val="en-AU" w:bidi="en-US"/>
        </w:rPr>
        <w:t>e</w:t>
      </w:r>
      <w:r w:rsidR="000D05F7" w:rsidRPr="00CD71A5">
        <w:rPr>
          <w:rFonts w:cstheme="minorHAnsi"/>
          <w:color w:val="404040" w:themeColor="text1" w:themeTint="BF"/>
          <w:sz w:val="24"/>
          <w:lang w:val="en-AU" w:bidi="en-US"/>
        </w:rPr>
        <w:t xml:space="preserve"> aged care services</w:t>
      </w:r>
    </w:p>
    <w:p w14:paraId="5D33EF27" w14:textId="11FECEF3" w:rsidR="000D05F7" w:rsidRPr="00CD71A5" w:rsidRDefault="00355D02" w:rsidP="00850226">
      <w:pPr>
        <w:pStyle w:val="ListParagraph"/>
        <w:numPr>
          <w:ilvl w:val="0"/>
          <w:numId w:val="129"/>
        </w:numPr>
        <w:ind w:left="714" w:right="0" w:hanging="357"/>
        <w:contextualSpacing w:val="0"/>
        <w:rPr>
          <w:rFonts w:cstheme="minorHAnsi"/>
          <w:color w:val="404040" w:themeColor="text1" w:themeTint="BF"/>
          <w:sz w:val="24"/>
          <w:lang w:val="en-AU" w:bidi="en-US"/>
        </w:rPr>
      </w:pPr>
      <w:r w:rsidRPr="00CD71A5">
        <w:rPr>
          <w:rFonts w:cstheme="minorHAnsi"/>
          <w:color w:val="404040" w:themeColor="text1" w:themeTint="BF"/>
          <w:sz w:val="24"/>
          <w:lang w:val="en-AU" w:bidi="en-US"/>
        </w:rPr>
        <w:t>Have their aged care rights better understood, recognised and upheld</w:t>
      </w:r>
    </w:p>
    <w:p w14:paraId="612A876E" w14:textId="38D694E1" w:rsidR="000D05F7" w:rsidRPr="00CD71A5" w:rsidRDefault="00355D02" w:rsidP="00850226">
      <w:pPr>
        <w:pStyle w:val="ListParagraph"/>
        <w:numPr>
          <w:ilvl w:val="0"/>
          <w:numId w:val="129"/>
        </w:numPr>
        <w:ind w:left="714" w:right="0" w:hanging="357"/>
        <w:contextualSpacing w:val="0"/>
        <w:rPr>
          <w:rFonts w:cstheme="minorHAnsi"/>
          <w:color w:val="404040" w:themeColor="text1" w:themeTint="BF"/>
          <w:sz w:val="24"/>
          <w:lang w:val="en-AU" w:bidi="en-US"/>
        </w:rPr>
      </w:pPr>
      <w:r w:rsidRPr="00CD71A5">
        <w:rPr>
          <w:rFonts w:cstheme="minorHAnsi"/>
          <w:color w:val="404040" w:themeColor="text1" w:themeTint="BF"/>
          <w:sz w:val="24"/>
          <w:lang w:val="en-AU" w:bidi="en-US"/>
        </w:rPr>
        <w:t>Have their aged care needs better met</w:t>
      </w:r>
    </w:p>
    <w:p w14:paraId="61002619" w14:textId="5B0A2F2E" w:rsidR="000D05F7" w:rsidRPr="00CD71A5" w:rsidRDefault="00355D02" w:rsidP="00850226">
      <w:pPr>
        <w:pStyle w:val="ListParagraph"/>
        <w:numPr>
          <w:ilvl w:val="0"/>
          <w:numId w:val="129"/>
        </w:numPr>
        <w:ind w:left="714" w:right="0" w:hanging="357"/>
        <w:contextualSpacing w:val="0"/>
        <w:rPr>
          <w:rFonts w:cstheme="minorHAnsi"/>
          <w:color w:val="404040" w:themeColor="text1" w:themeTint="BF"/>
          <w:sz w:val="24"/>
          <w:lang w:val="en-AU" w:bidi="en-US"/>
        </w:rPr>
      </w:pPr>
      <w:r w:rsidRPr="00CD71A5">
        <w:rPr>
          <w:rFonts w:cstheme="minorHAnsi"/>
          <w:color w:val="404040" w:themeColor="text1" w:themeTint="BF"/>
          <w:sz w:val="24"/>
          <w:lang w:val="en-AU" w:bidi="en-US"/>
        </w:rPr>
        <w:t>Increase their capacity to self-advocate</w:t>
      </w:r>
    </w:p>
    <w:p w14:paraId="360A06E7" w14:textId="718CD05F" w:rsidR="000D05F7" w:rsidRPr="00CD71A5" w:rsidRDefault="00355D02" w:rsidP="00850226">
      <w:pPr>
        <w:pStyle w:val="ListParagraph"/>
        <w:numPr>
          <w:ilvl w:val="0"/>
          <w:numId w:val="129"/>
        </w:numPr>
        <w:ind w:left="714" w:right="0" w:hanging="357"/>
        <w:contextualSpacing w:val="0"/>
        <w:rPr>
          <w:rFonts w:cstheme="minorHAnsi"/>
          <w:color w:val="404040" w:themeColor="text1" w:themeTint="BF"/>
          <w:sz w:val="24"/>
          <w:lang w:val="en-AU" w:bidi="en-US"/>
        </w:rPr>
      </w:pPr>
      <w:r w:rsidRPr="00CD71A5">
        <w:rPr>
          <w:rFonts w:cstheme="minorHAnsi"/>
          <w:color w:val="404040" w:themeColor="text1" w:themeTint="BF"/>
          <w:sz w:val="24"/>
          <w:lang w:val="en-AU" w:bidi="en-US"/>
        </w:rPr>
        <w:t xml:space="preserve">Can resolve problems or complaints with aged care </w:t>
      </w:r>
      <w:r w:rsidR="000D05F7" w:rsidRPr="00CD71A5">
        <w:rPr>
          <w:rFonts w:cstheme="minorHAnsi"/>
          <w:color w:val="404040" w:themeColor="text1" w:themeTint="BF"/>
          <w:sz w:val="24"/>
          <w:lang w:val="en-AU" w:bidi="en-US"/>
        </w:rPr>
        <w:t>providers in relation to the aged care services they receive</w:t>
      </w:r>
    </w:p>
    <w:p w14:paraId="2EDC878B" w14:textId="4CA413C3" w:rsidR="000D05F7" w:rsidRPr="00CD71A5" w:rsidRDefault="00355D02" w:rsidP="00850226">
      <w:pPr>
        <w:pStyle w:val="ListParagraph"/>
        <w:numPr>
          <w:ilvl w:val="0"/>
          <w:numId w:val="129"/>
        </w:numPr>
        <w:ind w:left="714" w:right="0" w:hanging="357"/>
        <w:contextualSpacing w:val="0"/>
        <w:rPr>
          <w:rFonts w:cstheme="minorHAnsi"/>
          <w:color w:val="404040" w:themeColor="text1" w:themeTint="BF"/>
          <w:sz w:val="24"/>
          <w:lang w:val="en-AU" w:bidi="en-US"/>
        </w:rPr>
      </w:pPr>
      <w:r w:rsidRPr="00CD71A5">
        <w:rPr>
          <w:rFonts w:cstheme="minorHAnsi"/>
          <w:color w:val="404040" w:themeColor="text1" w:themeTint="BF"/>
          <w:sz w:val="24"/>
          <w:lang w:val="en-AU" w:bidi="en-US"/>
        </w:rPr>
        <w:t>Know their care rights and responsibilities</w:t>
      </w:r>
    </w:p>
    <w:p w14:paraId="5CCA47C1" w14:textId="2DC16AB9" w:rsidR="000D05F7" w:rsidRPr="00CD71A5" w:rsidRDefault="00355D02" w:rsidP="00850226">
      <w:pPr>
        <w:pStyle w:val="ListParagraph"/>
        <w:numPr>
          <w:ilvl w:val="0"/>
          <w:numId w:val="129"/>
        </w:numPr>
        <w:ind w:left="714" w:right="0" w:hanging="357"/>
        <w:contextualSpacing w:val="0"/>
        <w:rPr>
          <w:rFonts w:cstheme="minorHAnsi"/>
          <w:color w:val="404040" w:themeColor="text1" w:themeTint="BF"/>
          <w:sz w:val="24"/>
          <w:lang w:val="en-AU" w:bidi="en-US"/>
        </w:rPr>
      </w:pPr>
      <w:r w:rsidRPr="00CD71A5">
        <w:rPr>
          <w:rFonts w:cstheme="minorHAnsi"/>
          <w:color w:val="404040" w:themeColor="text1" w:themeTint="BF"/>
          <w:sz w:val="24"/>
          <w:lang w:val="en-AU" w:bidi="en-US"/>
        </w:rPr>
        <w:t>Are not subject to elder abuse within the aged care system</w:t>
      </w:r>
    </w:p>
    <w:p w14:paraId="5161A683" w14:textId="4366578F" w:rsidR="000D05F7" w:rsidRPr="00CD71A5" w:rsidRDefault="00355D02" w:rsidP="00850226">
      <w:pPr>
        <w:pStyle w:val="ListParagraph"/>
        <w:numPr>
          <w:ilvl w:val="0"/>
          <w:numId w:val="129"/>
        </w:numPr>
        <w:ind w:left="714" w:right="0" w:hanging="357"/>
        <w:contextualSpacing w:val="0"/>
        <w:rPr>
          <w:rFonts w:cstheme="minorHAnsi"/>
          <w:color w:val="404040" w:themeColor="text1" w:themeTint="BF"/>
          <w:sz w:val="24"/>
          <w:lang w:val="en-AU" w:bidi="en-US"/>
        </w:rPr>
      </w:pPr>
      <w:r w:rsidRPr="00335C10">
        <w:rPr>
          <w:rFonts w:cstheme="minorHAnsi"/>
          <w:color w:val="404040" w:themeColor="text1" w:themeTint="BF"/>
          <w:sz w:val="24"/>
          <w:lang w:val="en-AU" w:bidi="en-US"/>
        </w:rPr>
        <w:t xml:space="preserve">Can address issues that impact their ability to live in their own homes, </w:t>
      </w:r>
      <w:r w:rsidR="00DB301E">
        <w:rPr>
          <w:rFonts w:cstheme="minorHAnsi"/>
          <w:color w:val="404040" w:themeColor="text1" w:themeTint="BF"/>
          <w:sz w:val="24"/>
          <w:lang w:val="en-AU" w:bidi="en-US"/>
        </w:rPr>
        <w:t>prevent premature admission to aged care facilities and focus</w:t>
      </w:r>
      <w:r w:rsidR="000D05F7" w:rsidRPr="00335C10">
        <w:rPr>
          <w:rFonts w:cstheme="minorHAnsi"/>
          <w:color w:val="404040" w:themeColor="text1" w:themeTint="BF"/>
          <w:sz w:val="24"/>
          <w:lang w:val="en-AU" w:bidi="en-US"/>
        </w:rPr>
        <w:t xml:space="preserve"> on wellness and reablement</w:t>
      </w:r>
    </w:p>
    <w:p w14:paraId="121A81C4" w14:textId="096C8645" w:rsidR="000D05F7" w:rsidRPr="00335C10" w:rsidRDefault="000D05F7" w:rsidP="00850226">
      <w:pPr>
        <w:ind w:left="0" w:right="0" w:firstLine="0"/>
        <w:jc w:val="right"/>
        <w:rPr>
          <w:rFonts w:cstheme="minorHAnsi"/>
          <w:i/>
          <w:iCs/>
          <w:color w:val="262626" w:themeColor="text1" w:themeTint="D9"/>
          <w:sz w:val="20"/>
          <w:szCs w:val="20"/>
          <w:lang w:val="en-AU" w:bidi="en-US"/>
        </w:rPr>
      </w:pPr>
      <w:r w:rsidRPr="00335C10">
        <w:rPr>
          <w:rFonts w:cstheme="minorHAnsi"/>
          <w:i/>
          <w:iCs/>
          <w:color w:val="404040" w:themeColor="text1" w:themeTint="BF"/>
          <w:sz w:val="20"/>
          <w:szCs w:val="20"/>
          <w:lang w:val="en-AU" w:bidi="en-US"/>
        </w:rPr>
        <w:t xml:space="preserve">Sourced from </w:t>
      </w:r>
      <w:hyperlink r:id="rId711" w:history="1">
        <w:r w:rsidR="0093382D" w:rsidRPr="00335C10">
          <w:rPr>
            <w:rStyle w:val="Hyperlink"/>
            <w:rFonts w:cstheme="minorHAnsi"/>
            <w:i/>
            <w:iCs/>
            <w:color w:val="2E74B5" w:themeColor="accent5" w:themeShade="BF"/>
            <w:sz w:val="20"/>
            <w:szCs w:val="20"/>
            <w:u w:val="none"/>
            <w:lang w:val="en-AU" w:bidi="en-US"/>
          </w:rPr>
          <w:t>National Aged Care Advocacy Framework</w:t>
        </w:r>
      </w:hyperlink>
      <w:r w:rsidR="00CD71A5" w:rsidRPr="00335C10">
        <w:rPr>
          <w:rStyle w:val="Hyperlink"/>
          <w:rFonts w:cstheme="minorHAnsi"/>
          <w:i/>
          <w:iCs/>
          <w:color w:val="404040" w:themeColor="text1" w:themeTint="BF"/>
          <w:sz w:val="20"/>
          <w:szCs w:val="20"/>
          <w:u w:val="none"/>
          <w:lang w:val="en-AU" w:bidi="en-US"/>
        </w:rPr>
        <w:t xml:space="preserve">. </w:t>
      </w:r>
      <w:hyperlink r:id="rId712" w:history="1">
        <w:r w:rsidRPr="00335C10">
          <w:rPr>
            <w:rStyle w:val="Hyperlink"/>
            <w:rFonts w:cstheme="minorHAnsi"/>
            <w:i/>
            <w:iCs/>
            <w:color w:val="2E74B5" w:themeColor="accent5" w:themeShade="BF"/>
            <w:sz w:val="20"/>
            <w:szCs w:val="20"/>
            <w:u w:val="none"/>
            <w:lang w:val="en-AU" w:bidi="en-US"/>
          </w:rPr>
          <w:t>© Commonwealth of Australia</w:t>
        </w:r>
      </w:hyperlink>
    </w:p>
    <w:p w14:paraId="64CAC293" w14:textId="501D60E1" w:rsidR="00F31C7B" w:rsidRPr="00023BFE" w:rsidRDefault="00F31C7B" w:rsidP="00850226">
      <w:pPr>
        <w:ind w:left="0" w:right="0" w:firstLine="0"/>
        <w:rPr>
          <w:rFonts w:cstheme="minorHAnsi"/>
          <w:color w:val="262626" w:themeColor="text1" w:themeTint="D9"/>
          <w:sz w:val="24"/>
          <w:lang w:val="en-AU" w:bidi="en-US"/>
        </w:rPr>
      </w:pPr>
      <w:r w:rsidRPr="00023BFE">
        <w:rPr>
          <w:rFonts w:cstheme="minorHAnsi"/>
          <w:color w:val="262626" w:themeColor="text1" w:themeTint="D9"/>
          <w:sz w:val="24"/>
          <w:lang w:val="en-AU" w:bidi="en-US"/>
        </w:rPr>
        <w:br w:type="page"/>
      </w:r>
    </w:p>
    <w:p w14:paraId="066397BA" w14:textId="033CF9A2" w:rsidR="005C2080" w:rsidRPr="00D8710B" w:rsidRDefault="005C2080" w:rsidP="00850226">
      <w:pPr>
        <w:ind w:left="0" w:right="0" w:firstLine="0"/>
        <w:rPr>
          <w:rFonts w:cstheme="minorHAnsi"/>
          <w:color w:val="404040" w:themeColor="text1" w:themeTint="BF"/>
          <w:sz w:val="24"/>
          <w:lang w:val="en-AU" w:bidi="en-US"/>
        </w:rPr>
      </w:pPr>
      <w:r w:rsidRPr="00D8710B">
        <w:rPr>
          <w:rFonts w:cstheme="minorHAnsi"/>
          <w:color w:val="404040" w:themeColor="text1" w:themeTint="BF"/>
          <w:sz w:val="24"/>
          <w:lang w:val="en-AU" w:bidi="en-US"/>
        </w:rPr>
        <w:lastRenderedPageBreak/>
        <w:t xml:space="preserve">As a care worker, you must guide the </w:t>
      </w:r>
      <w:r w:rsidR="009D25B4">
        <w:rPr>
          <w:rFonts w:cstheme="minorHAnsi"/>
          <w:color w:val="404040" w:themeColor="text1" w:themeTint="BF"/>
          <w:sz w:val="24"/>
          <w:lang w:val="en-AU" w:bidi="en-US"/>
        </w:rPr>
        <w:t>client</w:t>
      </w:r>
      <w:r w:rsidR="009D25B4" w:rsidRPr="00023BFE">
        <w:rPr>
          <w:rFonts w:cstheme="minorHAnsi"/>
          <w:color w:val="404040" w:themeColor="text1" w:themeTint="BF"/>
          <w:sz w:val="24"/>
          <w:lang w:val="en-AU" w:bidi="en-US"/>
        </w:rPr>
        <w:t xml:space="preserve"> </w:t>
      </w:r>
      <w:r w:rsidRPr="00D8710B">
        <w:rPr>
          <w:rFonts w:cstheme="minorHAnsi"/>
          <w:color w:val="404040" w:themeColor="text1" w:themeTint="BF"/>
          <w:sz w:val="24"/>
          <w:lang w:val="en-AU" w:bidi="en-US"/>
        </w:rPr>
        <w:t>in finding and choosing an appropriate agency or support service. Doing this involves the following:</w:t>
      </w:r>
    </w:p>
    <w:p w14:paraId="35C06B93" w14:textId="0402BED7" w:rsidR="005C2080" w:rsidRDefault="005C2080" w:rsidP="00850226">
      <w:pPr>
        <w:pStyle w:val="ListParagraph"/>
        <w:numPr>
          <w:ilvl w:val="0"/>
          <w:numId w:val="130"/>
        </w:numPr>
        <w:ind w:left="714" w:right="0" w:hanging="357"/>
        <w:contextualSpacing w:val="0"/>
        <w:rPr>
          <w:rFonts w:cstheme="minorHAnsi"/>
          <w:color w:val="404040" w:themeColor="text1" w:themeTint="BF"/>
          <w:sz w:val="24"/>
          <w:lang w:val="en-AU" w:bidi="en-US"/>
        </w:rPr>
      </w:pPr>
      <w:r w:rsidRPr="00D8710B">
        <w:rPr>
          <w:rFonts w:cstheme="minorHAnsi"/>
          <w:color w:val="404040" w:themeColor="text1" w:themeTint="BF"/>
          <w:sz w:val="24"/>
          <w:lang w:val="en-AU" w:bidi="en-US"/>
        </w:rPr>
        <w:t xml:space="preserve">Looking for specialist agencies that </w:t>
      </w:r>
      <w:r w:rsidR="00DB301E">
        <w:rPr>
          <w:rFonts w:cstheme="minorHAnsi"/>
          <w:color w:val="404040" w:themeColor="text1" w:themeTint="BF"/>
          <w:sz w:val="24"/>
          <w:lang w:val="en-AU" w:bidi="en-US"/>
        </w:rPr>
        <w:t>support</w:t>
      </w:r>
      <w:r w:rsidRPr="00D8710B">
        <w:rPr>
          <w:rFonts w:cstheme="minorHAnsi"/>
          <w:color w:val="404040" w:themeColor="text1" w:themeTint="BF"/>
          <w:sz w:val="24"/>
          <w:lang w:val="en-AU" w:bidi="en-US"/>
        </w:rPr>
        <w:t xml:space="preserve"> </w:t>
      </w:r>
      <w:r w:rsidR="009D25B4">
        <w:rPr>
          <w:rFonts w:cstheme="minorHAnsi"/>
          <w:color w:val="404040" w:themeColor="text1" w:themeTint="BF"/>
          <w:sz w:val="24"/>
          <w:lang w:val="en-AU" w:bidi="en-US"/>
        </w:rPr>
        <w:t>clients</w:t>
      </w:r>
      <w:r w:rsidR="009D25B4" w:rsidRPr="00D8710B">
        <w:rPr>
          <w:rFonts w:cstheme="minorHAnsi"/>
          <w:color w:val="404040" w:themeColor="text1" w:themeTint="BF"/>
          <w:sz w:val="24"/>
          <w:lang w:val="en-AU" w:bidi="en-US"/>
        </w:rPr>
        <w:t xml:space="preserve"> </w:t>
      </w:r>
      <w:r w:rsidR="00CD71A5">
        <w:rPr>
          <w:rFonts w:cstheme="minorHAnsi"/>
          <w:color w:val="404040" w:themeColor="text1" w:themeTint="BF"/>
          <w:sz w:val="24"/>
          <w:lang w:val="en-AU" w:bidi="en-US"/>
        </w:rPr>
        <w:t xml:space="preserve">who share the same </w:t>
      </w:r>
      <w:r w:rsidRPr="00D8710B">
        <w:rPr>
          <w:rFonts w:cstheme="minorHAnsi"/>
          <w:color w:val="404040" w:themeColor="text1" w:themeTint="BF"/>
          <w:sz w:val="24"/>
          <w:lang w:val="en-AU" w:bidi="en-US"/>
        </w:rPr>
        <w:t xml:space="preserve">experiences as the </w:t>
      </w:r>
      <w:r w:rsidR="009D25B4">
        <w:rPr>
          <w:rFonts w:cstheme="minorHAnsi"/>
          <w:color w:val="404040" w:themeColor="text1" w:themeTint="BF"/>
          <w:sz w:val="24"/>
          <w:lang w:val="en-AU" w:bidi="en-US"/>
        </w:rPr>
        <w:t>client</w:t>
      </w:r>
      <w:r w:rsidRPr="00D8710B">
        <w:rPr>
          <w:rFonts w:cstheme="minorHAnsi"/>
          <w:color w:val="404040" w:themeColor="text1" w:themeTint="BF"/>
          <w:sz w:val="24"/>
          <w:lang w:val="en-AU" w:bidi="en-US"/>
        </w:rPr>
        <w:t>. These experiences include the same type of:</w:t>
      </w:r>
    </w:p>
    <w:p w14:paraId="786000CA" w14:textId="478533BE" w:rsidR="00BC394E" w:rsidRPr="00D8710B" w:rsidRDefault="00BC394E" w:rsidP="00BC394E">
      <w:pPr>
        <w:pStyle w:val="ListParagraph"/>
        <w:ind w:left="714" w:right="0" w:firstLine="0"/>
        <w:contextualSpacing w:val="0"/>
        <w:rPr>
          <w:rFonts w:cstheme="minorHAnsi"/>
          <w:color w:val="404040" w:themeColor="text1" w:themeTint="BF"/>
          <w:sz w:val="24"/>
          <w:lang w:val="en-AU" w:bidi="en-US"/>
        </w:rPr>
      </w:pPr>
      <w:r>
        <w:rPr>
          <w:rFonts w:cstheme="minorHAnsi"/>
          <w:noProof/>
          <w:color w:val="404040" w:themeColor="text1" w:themeTint="BF"/>
          <w:sz w:val="24"/>
          <w:lang w:val="en-AU" w:bidi="en-US"/>
        </w:rPr>
        <w:drawing>
          <wp:inline distT="0" distB="0" distL="0" distR="0" wp14:anchorId="5C1ED48B" wp14:editId="0EB1012C">
            <wp:extent cx="5276215" cy="1845564"/>
            <wp:effectExtent l="0" t="0" r="635" b="21590"/>
            <wp:docPr id="876719944" name="Diagram 2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3" r:lo="rId714" r:qs="rId715" r:cs="rId716"/>
              </a:graphicData>
            </a:graphic>
          </wp:inline>
        </w:drawing>
      </w:r>
    </w:p>
    <w:p w14:paraId="2396C266" w14:textId="230166B3" w:rsidR="005C2080" w:rsidRPr="00D8710B" w:rsidRDefault="005C2080" w:rsidP="00850226">
      <w:pPr>
        <w:pStyle w:val="ListParagraph"/>
        <w:numPr>
          <w:ilvl w:val="0"/>
          <w:numId w:val="130"/>
        </w:numPr>
        <w:ind w:left="714" w:right="0" w:hanging="357"/>
        <w:contextualSpacing w:val="0"/>
        <w:rPr>
          <w:rFonts w:cstheme="minorHAnsi"/>
          <w:color w:val="404040" w:themeColor="text1" w:themeTint="BF"/>
          <w:sz w:val="24"/>
          <w:lang w:val="en-AU" w:bidi="en-US"/>
        </w:rPr>
      </w:pPr>
      <w:r w:rsidRPr="00D8710B">
        <w:rPr>
          <w:rFonts w:cstheme="minorHAnsi"/>
          <w:color w:val="404040" w:themeColor="text1" w:themeTint="BF"/>
          <w:sz w:val="24"/>
          <w:lang w:val="en-AU" w:bidi="en-US"/>
        </w:rPr>
        <w:t>Searching for additional information about these agencies</w:t>
      </w:r>
      <w:r w:rsidR="00CD71A5">
        <w:rPr>
          <w:rFonts w:cstheme="minorHAnsi"/>
          <w:color w:val="404040" w:themeColor="text1" w:themeTint="BF"/>
          <w:sz w:val="24"/>
          <w:lang w:val="en-AU" w:bidi="en-US"/>
        </w:rPr>
        <w:t>.</w:t>
      </w:r>
    </w:p>
    <w:p w14:paraId="69AC7DDF" w14:textId="32877542" w:rsidR="005C2080" w:rsidRPr="00D8710B" w:rsidRDefault="005C2080" w:rsidP="00850226">
      <w:pPr>
        <w:pStyle w:val="ListParagraph"/>
        <w:numPr>
          <w:ilvl w:val="0"/>
          <w:numId w:val="130"/>
        </w:numPr>
        <w:ind w:left="714" w:right="0" w:hanging="357"/>
        <w:contextualSpacing w:val="0"/>
        <w:rPr>
          <w:rFonts w:cstheme="minorHAnsi"/>
          <w:color w:val="404040" w:themeColor="text1" w:themeTint="BF"/>
          <w:sz w:val="24"/>
          <w:lang w:val="en-AU" w:bidi="en-US"/>
        </w:rPr>
      </w:pPr>
      <w:r w:rsidRPr="00D8710B">
        <w:rPr>
          <w:rFonts w:cstheme="minorHAnsi"/>
          <w:color w:val="404040" w:themeColor="text1" w:themeTint="BF"/>
          <w:sz w:val="24"/>
          <w:lang w:val="en-AU" w:bidi="en-US"/>
        </w:rPr>
        <w:t xml:space="preserve">Taking note of </w:t>
      </w:r>
      <w:r w:rsidR="00DB301E">
        <w:rPr>
          <w:rFonts w:cstheme="minorHAnsi"/>
          <w:color w:val="404040" w:themeColor="text1" w:themeTint="BF"/>
          <w:sz w:val="24"/>
          <w:lang w:val="en-AU" w:bidi="en-US"/>
        </w:rPr>
        <w:t>import</w:t>
      </w:r>
      <w:r w:rsidRPr="00D8710B">
        <w:rPr>
          <w:rFonts w:cstheme="minorHAnsi"/>
          <w:color w:val="404040" w:themeColor="text1" w:themeTint="BF"/>
          <w:sz w:val="24"/>
          <w:lang w:val="en-AU" w:bidi="en-US"/>
        </w:rPr>
        <w:t xml:space="preserve">ant information that the </w:t>
      </w:r>
      <w:r w:rsidR="009D25B4">
        <w:rPr>
          <w:rFonts w:cstheme="minorHAnsi"/>
          <w:color w:val="404040" w:themeColor="text1" w:themeTint="BF"/>
          <w:sz w:val="24"/>
          <w:lang w:val="en-AU" w:bidi="en-US"/>
        </w:rPr>
        <w:t>client</w:t>
      </w:r>
      <w:r w:rsidR="009D25B4" w:rsidRPr="00023BFE">
        <w:rPr>
          <w:rFonts w:cstheme="minorHAnsi"/>
          <w:color w:val="404040" w:themeColor="text1" w:themeTint="BF"/>
          <w:sz w:val="24"/>
          <w:lang w:val="en-AU" w:bidi="en-US"/>
        </w:rPr>
        <w:t xml:space="preserve"> </w:t>
      </w:r>
      <w:r w:rsidRPr="00D8710B">
        <w:rPr>
          <w:rFonts w:cstheme="minorHAnsi"/>
          <w:color w:val="404040" w:themeColor="text1" w:themeTint="BF"/>
          <w:sz w:val="24"/>
          <w:lang w:val="en-AU" w:bidi="en-US"/>
        </w:rPr>
        <w:t>may want to know about the agency</w:t>
      </w:r>
      <w:r w:rsidR="00CD71A5">
        <w:rPr>
          <w:rFonts w:cstheme="minorHAnsi"/>
          <w:color w:val="404040" w:themeColor="text1" w:themeTint="BF"/>
          <w:sz w:val="24"/>
          <w:lang w:val="en-AU" w:bidi="en-US"/>
        </w:rPr>
        <w:t>.</w:t>
      </w:r>
    </w:p>
    <w:p w14:paraId="1965C468" w14:textId="70C18794" w:rsidR="005C2080" w:rsidRPr="00D8710B" w:rsidRDefault="005C2080" w:rsidP="00850226">
      <w:pPr>
        <w:pStyle w:val="ListParagraph"/>
        <w:numPr>
          <w:ilvl w:val="0"/>
          <w:numId w:val="130"/>
        </w:numPr>
        <w:ind w:left="714" w:right="0" w:hanging="357"/>
        <w:contextualSpacing w:val="0"/>
        <w:rPr>
          <w:rFonts w:cstheme="minorHAnsi"/>
          <w:color w:val="404040" w:themeColor="text1" w:themeTint="BF"/>
          <w:sz w:val="24"/>
          <w:lang w:val="en-AU" w:bidi="en-US"/>
        </w:rPr>
      </w:pPr>
      <w:r w:rsidRPr="00D8710B">
        <w:rPr>
          <w:rFonts w:cstheme="minorHAnsi"/>
          <w:color w:val="404040" w:themeColor="text1" w:themeTint="BF"/>
          <w:sz w:val="24"/>
          <w:lang w:val="en-AU" w:bidi="en-US"/>
        </w:rPr>
        <w:t xml:space="preserve">Presenting the list of agencies to the </w:t>
      </w:r>
      <w:r w:rsidR="009D25B4">
        <w:rPr>
          <w:rFonts w:cstheme="minorHAnsi"/>
          <w:color w:val="404040" w:themeColor="text1" w:themeTint="BF"/>
          <w:sz w:val="24"/>
          <w:lang w:val="en-AU" w:bidi="en-US"/>
        </w:rPr>
        <w:t>client</w:t>
      </w:r>
      <w:r w:rsidR="009D25B4" w:rsidRPr="00023BFE">
        <w:rPr>
          <w:rFonts w:cstheme="minorHAnsi"/>
          <w:color w:val="404040" w:themeColor="text1" w:themeTint="BF"/>
          <w:sz w:val="24"/>
          <w:lang w:val="en-AU" w:bidi="en-US"/>
        </w:rPr>
        <w:t xml:space="preserve"> </w:t>
      </w:r>
      <w:r w:rsidRPr="00D8710B">
        <w:rPr>
          <w:rFonts w:cstheme="minorHAnsi"/>
          <w:color w:val="404040" w:themeColor="text1" w:themeTint="BF"/>
          <w:sz w:val="24"/>
          <w:lang w:val="en-AU" w:bidi="en-US"/>
        </w:rPr>
        <w:t>and assisting them in making a choice</w:t>
      </w:r>
      <w:r w:rsidR="00CD71A5">
        <w:rPr>
          <w:rFonts w:cstheme="minorHAnsi"/>
          <w:color w:val="404040" w:themeColor="text1" w:themeTint="BF"/>
          <w:sz w:val="24"/>
          <w:lang w:val="en-AU" w:bidi="en-US"/>
        </w:rPr>
        <w:t>.</w:t>
      </w:r>
    </w:p>
    <w:p w14:paraId="64B9BFD0" w14:textId="0327F437" w:rsidR="009726E3" w:rsidRPr="00D8710B" w:rsidRDefault="005C2080" w:rsidP="00850226">
      <w:pPr>
        <w:pStyle w:val="ListParagraph"/>
        <w:numPr>
          <w:ilvl w:val="0"/>
          <w:numId w:val="130"/>
        </w:numPr>
        <w:ind w:left="714" w:right="0" w:hanging="357"/>
        <w:contextualSpacing w:val="0"/>
        <w:rPr>
          <w:rFonts w:cstheme="minorHAnsi"/>
          <w:color w:val="404040" w:themeColor="text1" w:themeTint="BF"/>
          <w:sz w:val="24"/>
          <w:lang w:val="en-AU" w:bidi="en-US"/>
        </w:rPr>
      </w:pPr>
      <w:r w:rsidRPr="00D8710B">
        <w:rPr>
          <w:rFonts w:cstheme="minorHAnsi"/>
          <w:color w:val="404040" w:themeColor="text1" w:themeTint="BF"/>
          <w:sz w:val="24"/>
          <w:lang w:val="en-AU" w:bidi="en-US"/>
        </w:rPr>
        <w:t xml:space="preserve">Searching for generalist agencies if no specialist agency is available near the </w:t>
      </w:r>
      <w:r w:rsidR="009D25B4">
        <w:rPr>
          <w:rFonts w:cstheme="minorHAnsi"/>
          <w:color w:val="404040" w:themeColor="text1" w:themeTint="BF"/>
          <w:sz w:val="24"/>
          <w:lang w:val="en-AU" w:bidi="en-US"/>
        </w:rPr>
        <w:t>client</w:t>
      </w:r>
      <w:r w:rsidR="009D25B4" w:rsidRPr="00023BFE">
        <w:rPr>
          <w:rFonts w:cstheme="minorHAnsi"/>
          <w:color w:val="404040" w:themeColor="text1" w:themeTint="BF"/>
          <w:sz w:val="24"/>
          <w:lang w:val="en-AU" w:bidi="en-US"/>
        </w:rPr>
        <w:t xml:space="preserve"> </w:t>
      </w:r>
      <w:r w:rsidRPr="00D8710B">
        <w:rPr>
          <w:rFonts w:cstheme="minorHAnsi"/>
          <w:color w:val="404040" w:themeColor="text1" w:themeTint="BF"/>
          <w:sz w:val="24"/>
          <w:lang w:val="en-AU" w:bidi="en-US"/>
        </w:rPr>
        <w:t xml:space="preserve">or if the </w:t>
      </w:r>
      <w:r w:rsidR="009D25B4">
        <w:rPr>
          <w:rFonts w:cstheme="minorHAnsi"/>
          <w:color w:val="404040" w:themeColor="text1" w:themeTint="BF"/>
          <w:sz w:val="24"/>
          <w:lang w:val="en-AU" w:bidi="en-US"/>
        </w:rPr>
        <w:t>client</w:t>
      </w:r>
      <w:r w:rsidR="009D25B4" w:rsidRPr="00023BFE">
        <w:rPr>
          <w:rFonts w:cstheme="minorHAnsi"/>
          <w:color w:val="404040" w:themeColor="text1" w:themeTint="BF"/>
          <w:sz w:val="24"/>
          <w:lang w:val="en-AU" w:bidi="en-US"/>
        </w:rPr>
        <w:t xml:space="preserve"> </w:t>
      </w:r>
      <w:r w:rsidRPr="00D8710B">
        <w:rPr>
          <w:rFonts w:cstheme="minorHAnsi"/>
          <w:color w:val="404040" w:themeColor="text1" w:themeTint="BF"/>
          <w:sz w:val="24"/>
          <w:lang w:val="en-AU" w:bidi="en-US"/>
        </w:rPr>
        <w:t>prefers one</w:t>
      </w:r>
      <w:r w:rsidR="00CD71A5">
        <w:rPr>
          <w:rFonts w:cstheme="minorHAnsi"/>
          <w:color w:val="404040" w:themeColor="text1" w:themeTint="BF"/>
          <w:sz w:val="24"/>
          <w:lang w:val="en-AU" w:bidi="en-US"/>
        </w:rPr>
        <w:t>.</w:t>
      </w:r>
    </w:p>
    <w:p w14:paraId="3C0EEC16" w14:textId="1774D022" w:rsidR="009726E3" w:rsidRPr="00023BFE" w:rsidRDefault="009726E3" w:rsidP="00850226">
      <w:pPr>
        <w:ind w:left="0" w:right="0" w:firstLine="0"/>
        <w:rPr>
          <w:rFonts w:cstheme="minorHAnsi"/>
          <w:color w:val="262626" w:themeColor="text1" w:themeTint="D9"/>
          <w:sz w:val="24"/>
          <w:lang w:val="en-AU"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985"/>
        <w:gridCol w:w="6327"/>
      </w:tblGrid>
      <w:tr w:rsidR="00914726" w:rsidRPr="00023BFE" w14:paraId="0149ABE6" w14:textId="77777777" w:rsidTr="00BC394E">
        <w:tc>
          <w:tcPr>
            <w:tcW w:w="1985" w:type="dxa"/>
            <w:shd w:val="clear" w:color="auto" w:fill="auto"/>
          </w:tcPr>
          <w:p w14:paraId="151460CC" w14:textId="77777777" w:rsidR="00914726" w:rsidRPr="00023BFE" w:rsidRDefault="00914726"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drawing>
                <wp:inline distT="0" distB="0" distL="0" distR="0" wp14:anchorId="02544D42" wp14:editId="1EE02CD1">
                  <wp:extent cx="852853" cy="900000"/>
                  <wp:effectExtent l="0" t="0" r="4445" b="0"/>
                  <wp:docPr id="876720003" name="Picture 23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shd w:val="clear" w:color="auto" w:fill="auto"/>
          </w:tcPr>
          <w:p w14:paraId="49D2225D" w14:textId="77777777" w:rsidR="00914726" w:rsidRPr="00023BFE" w:rsidRDefault="00914726" w:rsidP="00850226">
            <w:pPr>
              <w:ind w:left="31"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1D7D22BA" w14:textId="587291E6" w:rsidR="00914726" w:rsidRPr="00440D30" w:rsidRDefault="00914726" w:rsidP="00850226">
            <w:pPr>
              <w:ind w:left="31" w:right="0" w:firstLine="0"/>
              <w:rPr>
                <w:rFonts w:cstheme="minorHAnsi"/>
                <w:color w:val="404040" w:themeColor="text1" w:themeTint="BF"/>
                <w:szCs w:val="24"/>
                <w:lang w:val="en-AU" w:bidi="en-US"/>
              </w:rPr>
            </w:pPr>
            <w:r w:rsidRPr="00D8710B">
              <w:rPr>
                <w:rFonts w:cstheme="minorHAnsi"/>
                <w:color w:val="404040" w:themeColor="text1" w:themeTint="BF"/>
                <w:szCs w:val="24"/>
                <w:lang w:val="en-AU" w:bidi="en-US"/>
              </w:rPr>
              <w:t xml:space="preserve">You will need to assist the person in finding an advocacy organisation that </w:t>
            </w:r>
            <w:r w:rsidRPr="00440D30">
              <w:rPr>
                <w:rFonts w:cstheme="minorHAnsi"/>
                <w:color w:val="404040" w:themeColor="text1" w:themeTint="BF"/>
                <w:szCs w:val="24"/>
                <w:lang w:val="en-AU" w:bidi="en-US"/>
              </w:rPr>
              <w:t>can provide the most assistance. A list of advocacy organisations is available through the link below</w:t>
            </w:r>
            <w:r w:rsidR="00CD71A5" w:rsidRPr="00440D30">
              <w:rPr>
                <w:rFonts w:cstheme="minorHAnsi"/>
                <w:color w:val="404040" w:themeColor="text1" w:themeTint="BF"/>
                <w:szCs w:val="24"/>
                <w:lang w:val="en-AU" w:bidi="en-US"/>
              </w:rPr>
              <w:t>.</w:t>
            </w:r>
            <w:r w:rsidR="00C81FCE" w:rsidRPr="00440D30">
              <w:rPr>
                <w:rFonts w:cstheme="minorHAnsi"/>
                <w:color w:val="404040" w:themeColor="text1" w:themeTint="BF"/>
                <w:szCs w:val="24"/>
                <w:lang w:val="en-AU" w:bidi="en-US"/>
              </w:rPr>
              <w:t xml:space="preserve"> </w:t>
            </w:r>
          </w:p>
          <w:p w14:paraId="55EF28CB" w14:textId="072E6DAD" w:rsidR="00411F8B" w:rsidRPr="00DB301E" w:rsidRDefault="00000000" w:rsidP="00850226">
            <w:pPr>
              <w:ind w:left="31" w:right="0" w:firstLine="0"/>
              <w:jc w:val="center"/>
              <w:rPr>
                <w:rFonts w:cstheme="minorHAnsi"/>
                <w:color w:val="2E74B5" w:themeColor="accent5" w:themeShade="BF"/>
                <w:sz w:val="22"/>
                <w:lang w:val="en-AU"/>
              </w:rPr>
            </w:pPr>
            <w:hyperlink r:id="rId718" w:anchor=":~:text=National%20disability%20peak%20organisations%201%20Australian%20Centre%20for,cyda.org.au%207%20Deaf%20Australia%20%E2%80%93%20deafaustralia.org.au%20More%20items" w:history="1">
              <w:r w:rsidR="00411F8B" w:rsidRPr="00DB301E">
                <w:rPr>
                  <w:rStyle w:val="Hyperlink"/>
                  <w:rFonts w:cstheme="minorHAnsi"/>
                  <w:color w:val="2E74B5" w:themeColor="accent5" w:themeShade="BF"/>
                  <w:sz w:val="22"/>
                  <w:u w:val="none"/>
                  <w:lang w:val="en-AU"/>
                </w:rPr>
                <w:t>Disability advocacy organisations</w:t>
              </w:r>
            </w:hyperlink>
          </w:p>
          <w:p w14:paraId="6975AECF" w14:textId="5E1B60F5" w:rsidR="00914726" w:rsidRPr="00440D30" w:rsidRDefault="00914726" w:rsidP="00850226">
            <w:pPr>
              <w:ind w:left="31" w:right="0" w:firstLine="0"/>
              <w:rPr>
                <w:rFonts w:cstheme="minorHAnsi"/>
                <w:color w:val="404040" w:themeColor="text1" w:themeTint="BF"/>
                <w:szCs w:val="24"/>
                <w:lang w:val="en-AU" w:bidi="en-US"/>
              </w:rPr>
            </w:pPr>
            <w:r w:rsidRPr="00440D30">
              <w:rPr>
                <w:rFonts w:cstheme="minorHAnsi"/>
                <w:color w:val="404040" w:themeColor="text1" w:themeTint="BF"/>
                <w:szCs w:val="24"/>
                <w:lang w:val="en-AU" w:bidi="en-US"/>
              </w:rPr>
              <w:t xml:space="preserve">Additionally, you may use the Disability Advocacy Finder to search for an advocacy service in the </w:t>
            </w:r>
            <w:r w:rsidR="00022368" w:rsidRPr="00440D30">
              <w:rPr>
                <w:rFonts w:cstheme="minorHAnsi"/>
                <w:color w:val="404040" w:themeColor="text1" w:themeTint="BF"/>
                <w:szCs w:val="24"/>
                <w:lang w:val="en-AU" w:bidi="en-US"/>
              </w:rPr>
              <w:t>person</w:t>
            </w:r>
            <w:r w:rsidR="00E558E7" w:rsidRPr="00440D30">
              <w:rPr>
                <w:rFonts w:cstheme="minorHAnsi"/>
                <w:color w:val="404040" w:themeColor="text1" w:themeTint="BF"/>
                <w:szCs w:val="24"/>
                <w:lang w:val="en-AU" w:bidi="en-US"/>
              </w:rPr>
              <w:t>’</w:t>
            </w:r>
            <w:r w:rsidRPr="00440D30">
              <w:rPr>
                <w:rFonts w:cstheme="minorHAnsi"/>
                <w:color w:val="404040" w:themeColor="text1" w:themeTint="BF"/>
                <w:szCs w:val="24"/>
                <w:lang w:val="en-AU" w:bidi="en-US"/>
              </w:rPr>
              <w:t>s area. You may access it using the link below</w:t>
            </w:r>
            <w:r w:rsidR="00CD71A5" w:rsidRPr="00440D30">
              <w:rPr>
                <w:rFonts w:cstheme="minorHAnsi"/>
                <w:color w:val="404040" w:themeColor="text1" w:themeTint="BF"/>
                <w:szCs w:val="24"/>
                <w:lang w:val="en-AU" w:bidi="en-US"/>
              </w:rPr>
              <w:t>.</w:t>
            </w:r>
            <w:r w:rsidR="001861F8" w:rsidRPr="00440D30">
              <w:rPr>
                <w:rFonts w:cstheme="minorHAnsi"/>
                <w:color w:val="404040" w:themeColor="text1" w:themeTint="BF"/>
                <w:szCs w:val="24"/>
                <w:lang w:val="en-AU" w:bidi="en-US"/>
              </w:rPr>
              <w:t xml:space="preserve"> </w:t>
            </w:r>
          </w:p>
          <w:p w14:paraId="786D1A5F" w14:textId="00515CE1" w:rsidR="00914726" w:rsidRPr="00A631FE" w:rsidRDefault="00000000" w:rsidP="00850226">
            <w:pPr>
              <w:ind w:left="31" w:right="0" w:firstLine="0"/>
              <w:jc w:val="center"/>
              <w:rPr>
                <w:rStyle w:val="Hyperlink"/>
                <w:rFonts w:cstheme="minorHAnsi"/>
                <w:color w:val="2E74B5" w:themeColor="accent5" w:themeShade="BF"/>
                <w:sz w:val="22"/>
                <w:u w:val="none"/>
                <w:lang w:val="en-AU" w:bidi="en-US"/>
              </w:rPr>
            </w:pPr>
            <w:hyperlink r:id="rId719" w:history="1">
              <w:r w:rsidR="00DB301E">
                <w:rPr>
                  <w:rStyle w:val="Hyperlink"/>
                  <w:rFonts w:cstheme="minorHAnsi"/>
                  <w:color w:val="2E74B5" w:themeColor="accent5" w:themeShade="BF"/>
                  <w:sz w:val="22"/>
                  <w:u w:val="none"/>
                  <w:lang w:val="en-AU" w:bidi="en-US"/>
                </w:rPr>
                <w:t>Using Ask Izzy to find a Disability Advocate</w:t>
              </w:r>
            </w:hyperlink>
          </w:p>
          <w:p w14:paraId="4D007744" w14:textId="104F6310" w:rsidR="00BA0413" w:rsidRPr="00D8710B" w:rsidRDefault="003555B0" w:rsidP="00850226">
            <w:pPr>
              <w:ind w:left="31" w:right="0" w:firstLine="0"/>
              <w:rPr>
                <w:rFonts w:cstheme="minorHAnsi"/>
                <w:color w:val="404040" w:themeColor="text1" w:themeTint="BF"/>
                <w:szCs w:val="24"/>
                <w:lang w:val="en-AU" w:bidi="en-US"/>
              </w:rPr>
            </w:pPr>
            <w:r w:rsidRPr="00D8710B">
              <w:rPr>
                <w:rFonts w:cstheme="minorHAnsi"/>
                <w:color w:val="404040" w:themeColor="text1" w:themeTint="BF"/>
                <w:szCs w:val="24"/>
                <w:lang w:val="en-AU" w:bidi="en-US"/>
              </w:rPr>
              <w:t>The Older Persons Advocacy Network (OPAN) offers free aged care advocacy services</w:t>
            </w:r>
            <w:r w:rsidR="005F3BEA">
              <w:rPr>
                <w:rFonts w:cstheme="minorHAnsi"/>
                <w:color w:val="404040" w:themeColor="text1" w:themeTint="BF"/>
                <w:szCs w:val="24"/>
                <w:lang w:val="en-AU" w:bidi="en-US"/>
              </w:rPr>
              <w:t>. They also offer</w:t>
            </w:r>
            <w:r w:rsidRPr="00D8710B">
              <w:rPr>
                <w:rFonts w:cstheme="minorHAnsi"/>
                <w:color w:val="404040" w:themeColor="text1" w:themeTint="BF"/>
                <w:szCs w:val="24"/>
                <w:lang w:val="en-AU" w:bidi="en-US"/>
              </w:rPr>
              <w:t xml:space="preserve"> information and education sessions on aged care service provision.</w:t>
            </w:r>
            <w:r w:rsidR="00BA0413" w:rsidRPr="00D8710B">
              <w:rPr>
                <w:rFonts w:cstheme="minorHAnsi"/>
                <w:color w:val="404040" w:themeColor="text1" w:themeTint="BF"/>
                <w:szCs w:val="24"/>
                <w:lang w:val="en-AU" w:bidi="en-US"/>
              </w:rPr>
              <w:t xml:space="preserve"> You may access it using the link below</w:t>
            </w:r>
            <w:r w:rsidR="00CD71A5">
              <w:rPr>
                <w:rFonts w:cstheme="minorHAnsi"/>
                <w:color w:val="404040" w:themeColor="text1" w:themeTint="BF"/>
                <w:szCs w:val="24"/>
                <w:lang w:val="en-AU" w:bidi="en-US"/>
              </w:rPr>
              <w:t>.</w:t>
            </w:r>
          </w:p>
          <w:p w14:paraId="62C02B4A" w14:textId="149AF92D" w:rsidR="00BA0413" w:rsidRPr="00A631FE" w:rsidRDefault="00000000" w:rsidP="00850226">
            <w:pPr>
              <w:ind w:left="31" w:right="0" w:firstLine="0"/>
              <w:jc w:val="center"/>
              <w:rPr>
                <w:rFonts w:cstheme="minorHAnsi"/>
                <w:color w:val="2E74B5" w:themeColor="accent5" w:themeShade="BF"/>
                <w:sz w:val="22"/>
                <w:lang w:val="en-AU" w:bidi="en-US"/>
              </w:rPr>
            </w:pPr>
            <w:hyperlink r:id="rId720" w:history="1">
              <w:r w:rsidR="003555B0" w:rsidRPr="00A631FE">
                <w:rPr>
                  <w:rStyle w:val="Hyperlink"/>
                  <w:rFonts w:cstheme="minorHAnsi"/>
                  <w:color w:val="2E74B5" w:themeColor="accent5" w:themeShade="BF"/>
                  <w:sz w:val="22"/>
                  <w:u w:val="none"/>
                  <w:lang w:val="en-AU" w:bidi="en-US"/>
                </w:rPr>
                <w:t>Older Persons Advocacy Network</w:t>
              </w:r>
            </w:hyperlink>
          </w:p>
        </w:tc>
      </w:tr>
    </w:tbl>
    <w:p w14:paraId="725B9187" w14:textId="77777777" w:rsidR="00CD71A5" w:rsidRPr="00BC394E" w:rsidRDefault="00CD71A5" w:rsidP="00BC394E">
      <w:pPr>
        <w:ind w:left="0" w:right="0" w:firstLine="0"/>
        <w:rPr>
          <w:rFonts w:cstheme="minorHAnsi"/>
          <w:color w:val="404040" w:themeColor="text1" w:themeTint="BF"/>
          <w:sz w:val="10"/>
          <w:szCs w:val="8"/>
          <w:lang w:val="en-AU" w:bidi="en-US"/>
        </w:rPr>
      </w:pPr>
      <w:r w:rsidRPr="00BC394E">
        <w:rPr>
          <w:rFonts w:cstheme="minorHAnsi"/>
          <w:color w:val="404040" w:themeColor="text1" w:themeTint="BF"/>
          <w:sz w:val="10"/>
          <w:szCs w:val="8"/>
          <w:lang w:val="en-AU" w:bidi="en-US"/>
        </w:rPr>
        <w:br w:type="page"/>
      </w:r>
    </w:p>
    <w:p w14:paraId="019ECD0C" w14:textId="579C2D9C" w:rsidR="00252CB1" w:rsidRPr="00926690" w:rsidRDefault="009D25B4" w:rsidP="00850226">
      <w:pPr>
        <w:ind w:left="0" w:right="0" w:firstLine="0"/>
        <w:rPr>
          <w:rFonts w:cstheme="minorHAnsi"/>
          <w:color w:val="404040" w:themeColor="text1" w:themeTint="BF"/>
          <w:sz w:val="24"/>
          <w:lang w:val="en-AU" w:bidi="en-US"/>
        </w:rPr>
      </w:pPr>
      <w:r>
        <w:rPr>
          <w:rFonts w:cstheme="minorHAnsi"/>
          <w:color w:val="404040" w:themeColor="text1" w:themeTint="BF"/>
          <w:sz w:val="24"/>
          <w:lang w:val="en-AU" w:bidi="en-US"/>
        </w:rPr>
        <w:lastRenderedPageBreak/>
        <w:t>Clients</w:t>
      </w:r>
      <w:r w:rsidRPr="00926690">
        <w:rPr>
          <w:rFonts w:cstheme="minorHAnsi"/>
          <w:color w:val="404040" w:themeColor="text1" w:themeTint="BF"/>
          <w:sz w:val="24"/>
          <w:lang w:val="en-AU" w:bidi="en-US"/>
        </w:rPr>
        <w:t xml:space="preserve"> </w:t>
      </w:r>
      <w:r w:rsidR="00252CB1" w:rsidRPr="00926690">
        <w:rPr>
          <w:rFonts w:cstheme="minorHAnsi"/>
          <w:color w:val="404040" w:themeColor="text1" w:themeTint="BF"/>
          <w:sz w:val="24"/>
          <w:lang w:val="en-AU" w:bidi="en-US"/>
        </w:rPr>
        <w:t>may also wish to receive help in submitting complaints. This is due to barriers th</w:t>
      </w:r>
      <w:r w:rsidR="00DB301E">
        <w:rPr>
          <w:rFonts w:cstheme="minorHAnsi"/>
          <w:color w:val="404040" w:themeColor="text1" w:themeTint="BF"/>
          <w:sz w:val="24"/>
          <w:lang w:val="en-AU" w:bidi="en-US"/>
        </w:rPr>
        <w:t>ey face as they try to participate as community members</w:t>
      </w:r>
      <w:r w:rsidR="00252CB1" w:rsidRPr="00926690">
        <w:rPr>
          <w:rFonts w:cstheme="minorHAnsi"/>
          <w:color w:val="404040" w:themeColor="text1" w:themeTint="BF"/>
          <w:sz w:val="24"/>
          <w:lang w:val="en-AU" w:bidi="en-US"/>
        </w:rPr>
        <w:t xml:space="preserve">. This happens when </w:t>
      </w:r>
      <w:r w:rsidR="00CD71A5">
        <w:rPr>
          <w:rFonts w:cstheme="minorHAnsi"/>
          <w:color w:val="404040" w:themeColor="text1" w:themeTint="BF"/>
          <w:sz w:val="24"/>
          <w:lang w:val="en-AU" w:bidi="en-US"/>
        </w:rPr>
        <w:t xml:space="preserve">clients </w:t>
      </w:r>
      <w:r w:rsidR="00DB301E">
        <w:rPr>
          <w:rFonts w:cstheme="minorHAnsi"/>
          <w:color w:val="404040" w:themeColor="text1" w:themeTint="BF"/>
          <w:sz w:val="24"/>
          <w:lang w:val="en-AU" w:bidi="en-US"/>
        </w:rPr>
        <w:t>believe</w:t>
      </w:r>
      <w:r w:rsidR="00252CB1" w:rsidRPr="00926690">
        <w:rPr>
          <w:rFonts w:cstheme="minorHAnsi"/>
          <w:color w:val="404040" w:themeColor="text1" w:themeTint="BF"/>
          <w:sz w:val="24"/>
          <w:lang w:val="en-AU" w:bidi="en-US"/>
        </w:rPr>
        <w:t xml:space="preserve"> they </w:t>
      </w:r>
      <w:r w:rsidR="00DB301E">
        <w:rPr>
          <w:rFonts w:cstheme="minorHAnsi"/>
          <w:color w:val="404040" w:themeColor="text1" w:themeTint="BF"/>
          <w:sz w:val="24"/>
          <w:lang w:val="en-AU" w:bidi="en-US"/>
        </w:rPr>
        <w:t>a</w:t>
      </w:r>
      <w:r w:rsidR="00252CB1" w:rsidRPr="00926690">
        <w:rPr>
          <w:rFonts w:cstheme="minorHAnsi"/>
          <w:color w:val="404040" w:themeColor="text1" w:themeTint="BF"/>
          <w:sz w:val="24"/>
          <w:lang w:val="en-AU" w:bidi="en-US"/>
        </w:rPr>
        <w:t xml:space="preserve">re discriminated against or taken advantage of. In such cases, a care worker must assist the </w:t>
      </w:r>
      <w:r>
        <w:rPr>
          <w:rFonts w:cstheme="minorHAnsi"/>
          <w:color w:val="404040" w:themeColor="text1" w:themeTint="BF"/>
          <w:sz w:val="24"/>
          <w:lang w:val="en-AU" w:bidi="en-US"/>
        </w:rPr>
        <w:t>client</w:t>
      </w:r>
      <w:r w:rsidRPr="00023BFE">
        <w:rPr>
          <w:rFonts w:cstheme="minorHAnsi"/>
          <w:color w:val="404040" w:themeColor="text1" w:themeTint="BF"/>
          <w:sz w:val="24"/>
          <w:lang w:val="en-AU" w:bidi="en-US"/>
        </w:rPr>
        <w:t xml:space="preserve"> </w:t>
      </w:r>
      <w:r w:rsidR="00252CB1" w:rsidRPr="00926690">
        <w:rPr>
          <w:rFonts w:cstheme="minorHAnsi"/>
          <w:color w:val="404040" w:themeColor="text1" w:themeTint="BF"/>
          <w:sz w:val="24"/>
          <w:lang w:val="en-AU" w:bidi="en-US"/>
        </w:rPr>
        <w:t xml:space="preserve">in submitting their complaints to the Australian Human Rights Commission. Refer to Subchapter 2.4 of this </w:t>
      </w:r>
      <w:r w:rsidR="00DA7E08" w:rsidRPr="00926690">
        <w:rPr>
          <w:rFonts w:cstheme="minorHAnsi"/>
          <w:color w:val="404040" w:themeColor="text1" w:themeTint="BF"/>
          <w:sz w:val="24"/>
          <w:lang w:val="en-AU" w:bidi="en-US"/>
        </w:rPr>
        <w:t>Learner Guide</w:t>
      </w:r>
      <w:r w:rsidR="00252CB1" w:rsidRPr="00926690">
        <w:rPr>
          <w:rFonts w:cstheme="minorHAnsi"/>
          <w:color w:val="404040" w:themeColor="text1" w:themeTint="BF"/>
          <w:sz w:val="24"/>
          <w:lang w:val="en-AU" w:bidi="en-US"/>
        </w:rPr>
        <w:t xml:space="preserve"> for </w:t>
      </w:r>
      <w:r w:rsidR="00DE750A" w:rsidRPr="00926690">
        <w:rPr>
          <w:rFonts w:cstheme="minorHAnsi"/>
          <w:color w:val="404040" w:themeColor="text1" w:themeTint="BF"/>
          <w:sz w:val="24"/>
          <w:lang w:val="en-AU" w:bidi="en-US"/>
        </w:rPr>
        <w:t>further discussion</w:t>
      </w:r>
      <w:r w:rsidR="00252CB1" w:rsidRPr="00926690">
        <w:rPr>
          <w:rFonts w:cstheme="minorHAnsi"/>
          <w:color w:val="404040" w:themeColor="text1" w:themeTint="BF"/>
          <w:sz w:val="24"/>
          <w:lang w:val="en-AU" w:bidi="en-US"/>
        </w:rPr>
        <w:t>.</w:t>
      </w:r>
    </w:p>
    <w:p w14:paraId="442CFEE8" w14:textId="77D68DE8" w:rsidR="00252CB1" w:rsidRPr="00926690" w:rsidRDefault="00252CB1" w:rsidP="00850226">
      <w:pPr>
        <w:ind w:left="0" w:right="0" w:firstLine="0"/>
        <w:rPr>
          <w:rFonts w:cstheme="minorHAnsi"/>
          <w:color w:val="404040" w:themeColor="text1" w:themeTint="BF"/>
          <w:sz w:val="24"/>
          <w:lang w:val="en-AU" w:bidi="en-US"/>
        </w:rPr>
      </w:pPr>
      <w:r w:rsidRPr="00926690">
        <w:rPr>
          <w:rFonts w:cstheme="minorHAnsi"/>
          <w:color w:val="404040" w:themeColor="text1" w:themeTint="BF"/>
          <w:sz w:val="24"/>
          <w:lang w:val="en-AU" w:bidi="en-US"/>
        </w:rPr>
        <w:t>As you go through the complaint process, keep the following in mind:</w:t>
      </w:r>
    </w:p>
    <w:p w14:paraId="0D3BD0F1" w14:textId="57702D82" w:rsidR="00252CB1" w:rsidRPr="00926690" w:rsidRDefault="00252CB1" w:rsidP="00850226">
      <w:pPr>
        <w:pStyle w:val="ListParagraph"/>
        <w:numPr>
          <w:ilvl w:val="0"/>
          <w:numId w:val="131"/>
        </w:numPr>
        <w:ind w:left="714" w:right="0" w:hanging="357"/>
        <w:contextualSpacing w:val="0"/>
        <w:rPr>
          <w:rFonts w:cstheme="minorHAnsi"/>
          <w:color w:val="404040" w:themeColor="text1" w:themeTint="BF"/>
          <w:sz w:val="24"/>
          <w:lang w:val="en-AU" w:bidi="en-US"/>
        </w:rPr>
      </w:pPr>
      <w:r w:rsidRPr="00926690">
        <w:rPr>
          <w:rFonts w:cstheme="minorHAnsi"/>
          <w:color w:val="404040" w:themeColor="text1" w:themeTint="BF"/>
          <w:sz w:val="24"/>
          <w:lang w:val="en-AU" w:bidi="en-US"/>
        </w:rPr>
        <w:t xml:space="preserve">The commission will only investigate complaints that are related to human rights violations. </w:t>
      </w:r>
      <w:r w:rsidR="00DE750A" w:rsidRPr="00926690">
        <w:rPr>
          <w:rFonts w:cstheme="minorHAnsi"/>
          <w:color w:val="404040" w:themeColor="text1" w:themeTint="BF"/>
          <w:sz w:val="24"/>
          <w:lang w:val="en-AU" w:bidi="en-US"/>
        </w:rPr>
        <w:t>To</w:t>
      </w:r>
      <w:r w:rsidRPr="00926690">
        <w:rPr>
          <w:rFonts w:cstheme="minorHAnsi"/>
          <w:color w:val="404040" w:themeColor="text1" w:themeTint="BF"/>
          <w:sz w:val="24"/>
          <w:lang w:val="en-AU" w:bidi="en-US"/>
        </w:rPr>
        <w:t xml:space="preserve"> confirm if a complaint is valid, you may:</w:t>
      </w:r>
    </w:p>
    <w:p w14:paraId="4ACB7781" w14:textId="790CAF7A" w:rsidR="00252CB1" w:rsidRPr="00CD71A5" w:rsidRDefault="00355D02" w:rsidP="00850226">
      <w:pPr>
        <w:pStyle w:val="ListParagraph"/>
        <w:numPr>
          <w:ilvl w:val="1"/>
          <w:numId w:val="131"/>
        </w:numPr>
        <w:ind w:left="1434" w:right="0" w:hanging="357"/>
        <w:contextualSpacing w:val="0"/>
        <w:rPr>
          <w:rFonts w:cstheme="minorHAnsi"/>
          <w:color w:val="404040" w:themeColor="text1" w:themeTint="BF"/>
          <w:sz w:val="24"/>
          <w:szCs w:val="24"/>
          <w:lang w:val="en-AU" w:bidi="en-US"/>
        </w:rPr>
      </w:pPr>
      <w:r w:rsidRPr="00CD71A5">
        <w:rPr>
          <w:rFonts w:cstheme="minorHAnsi"/>
          <w:color w:val="404040" w:themeColor="text1" w:themeTint="BF"/>
          <w:sz w:val="24"/>
          <w:szCs w:val="24"/>
          <w:lang w:val="en-AU" w:bidi="en-US"/>
        </w:rPr>
        <w:t xml:space="preserve">Call </w:t>
      </w:r>
      <w:r w:rsidR="00252CB1" w:rsidRPr="00CD71A5">
        <w:rPr>
          <w:rFonts w:cstheme="minorHAnsi"/>
          <w:color w:val="404040" w:themeColor="text1" w:themeTint="BF"/>
          <w:sz w:val="24"/>
          <w:szCs w:val="24"/>
          <w:lang w:val="en-AU" w:bidi="en-US"/>
        </w:rPr>
        <w:t>the commission</w:t>
      </w:r>
      <w:r w:rsidR="00E558E7" w:rsidRPr="00CD71A5">
        <w:rPr>
          <w:rFonts w:cstheme="minorHAnsi"/>
          <w:color w:val="404040" w:themeColor="text1" w:themeTint="BF"/>
          <w:sz w:val="24"/>
          <w:szCs w:val="24"/>
          <w:lang w:val="en-AU" w:bidi="en-US"/>
        </w:rPr>
        <w:t>’</w:t>
      </w:r>
      <w:r w:rsidR="00252CB1" w:rsidRPr="00CD71A5">
        <w:rPr>
          <w:rFonts w:cstheme="minorHAnsi"/>
          <w:color w:val="404040" w:themeColor="text1" w:themeTint="BF"/>
          <w:sz w:val="24"/>
          <w:szCs w:val="24"/>
          <w:lang w:val="en-AU" w:bidi="en-US"/>
        </w:rPr>
        <w:t>s National Information Service at 1300 656 419</w:t>
      </w:r>
      <w:r w:rsidR="00CD71A5">
        <w:rPr>
          <w:rFonts w:cstheme="minorHAnsi"/>
          <w:color w:val="404040" w:themeColor="text1" w:themeTint="BF"/>
          <w:sz w:val="24"/>
          <w:szCs w:val="24"/>
          <w:lang w:val="en-AU" w:bidi="en-US"/>
        </w:rPr>
        <w:t>, or</w:t>
      </w:r>
    </w:p>
    <w:p w14:paraId="7AB4746A" w14:textId="058EBF74" w:rsidR="00252CB1" w:rsidRPr="00965B71" w:rsidRDefault="00355D02" w:rsidP="00850226">
      <w:pPr>
        <w:pStyle w:val="ListParagraph"/>
        <w:numPr>
          <w:ilvl w:val="1"/>
          <w:numId w:val="131"/>
        </w:numPr>
        <w:ind w:left="1434" w:right="0" w:hanging="357"/>
        <w:contextualSpacing w:val="0"/>
        <w:rPr>
          <w:rStyle w:val="Hyperlink"/>
          <w:rFonts w:cstheme="minorHAnsi"/>
          <w:color w:val="262626" w:themeColor="text1" w:themeTint="D9"/>
          <w:sz w:val="24"/>
          <w:szCs w:val="24"/>
          <w:u w:val="none"/>
          <w:lang w:val="en-AU" w:bidi="en-US"/>
        </w:rPr>
      </w:pPr>
      <w:r w:rsidRPr="00CD71A5">
        <w:rPr>
          <w:rFonts w:cstheme="minorHAnsi"/>
          <w:color w:val="404040" w:themeColor="text1" w:themeTint="BF"/>
          <w:sz w:val="24"/>
          <w:szCs w:val="24"/>
          <w:lang w:val="en-AU" w:bidi="en-US"/>
        </w:rPr>
        <w:t xml:space="preserve">Send </w:t>
      </w:r>
      <w:r w:rsidR="00252CB1" w:rsidRPr="00CD71A5">
        <w:rPr>
          <w:rFonts w:cstheme="minorHAnsi"/>
          <w:color w:val="404040" w:themeColor="text1" w:themeTint="BF"/>
          <w:sz w:val="24"/>
          <w:szCs w:val="24"/>
          <w:lang w:val="en-AU" w:bidi="en-US"/>
        </w:rPr>
        <w:t xml:space="preserve">an email to </w:t>
      </w:r>
      <w:hyperlink r:id="rId721" w:history="1">
        <w:r w:rsidR="00252CB1" w:rsidRPr="00335C10">
          <w:rPr>
            <w:rStyle w:val="Hyperlink"/>
            <w:rFonts w:cstheme="minorHAnsi"/>
            <w:color w:val="2E74B5" w:themeColor="accent5" w:themeShade="BF"/>
            <w:sz w:val="24"/>
            <w:szCs w:val="24"/>
            <w:u w:val="none"/>
            <w:lang w:val="en-AU" w:bidi="en-US"/>
          </w:rPr>
          <w:t>infoservice@humanrights.gov.au</w:t>
        </w:r>
      </w:hyperlink>
    </w:p>
    <w:p w14:paraId="505375D8" w14:textId="582DB17B" w:rsidR="00965B71" w:rsidRPr="00CD71A5" w:rsidRDefault="00965B71" w:rsidP="00965B71">
      <w:pPr>
        <w:pStyle w:val="ListParagraph"/>
        <w:ind w:left="1077" w:right="0" w:firstLine="0"/>
        <w:contextualSpacing w:val="0"/>
        <w:rPr>
          <w:rFonts w:cstheme="minorHAnsi"/>
          <w:color w:val="262626" w:themeColor="text1" w:themeTint="D9"/>
          <w:sz w:val="24"/>
          <w:szCs w:val="24"/>
          <w:lang w:val="en-AU" w:bidi="en-US"/>
        </w:rPr>
      </w:pPr>
      <w:r>
        <w:rPr>
          <w:rFonts w:cstheme="minorHAnsi"/>
          <w:noProof/>
          <w:color w:val="262626" w:themeColor="text1" w:themeTint="D9"/>
          <w:sz w:val="24"/>
          <w:szCs w:val="24"/>
          <w:lang w:val="en-AU" w:bidi="en-US"/>
        </w:rPr>
        <w:drawing>
          <wp:inline distT="0" distB="0" distL="0" distR="0" wp14:anchorId="6BFE9AB1" wp14:editId="6F1DAD37">
            <wp:extent cx="5053779" cy="3369186"/>
            <wp:effectExtent l="0" t="0" r="0" b="3175"/>
            <wp:docPr id="876719949" name="Picture 235" descr="Person holding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9" name="Picture 876719949" descr="Person holding mouse"/>
                    <pic:cNvPicPr/>
                  </pic:nvPicPr>
                  <pic:blipFill>
                    <a:blip r:embed="rId722" cstate="print">
                      <a:extLst>
                        <a:ext uri="{28A0092B-C50C-407E-A947-70E740481C1C}">
                          <a14:useLocalDpi xmlns:a14="http://schemas.microsoft.com/office/drawing/2010/main" val="0"/>
                        </a:ext>
                      </a:extLst>
                    </a:blip>
                    <a:stretch>
                      <a:fillRect/>
                    </a:stretch>
                  </pic:blipFill>
                  <pic:spPr>
                    <a:xfrm>
                      <a:off x="0" y="0"/>
                      <a:ext cx="5053779" cy="3369186"/>
                    </a:xfrm>
                    <a:prstGeom prst="rect">
                      <a:avLst/>
                    </a:prstGeom>
                  </pic:spPr>
                </pic:pic>
              </a:graphicData>
            </a:graphic>
          </wp:inline>
        </w:drawing>
      </w:r>
    </w:p>
    <w:p w14:paraId="17E295A4" w14:textId="54E0CDCF" w:rsidR="007173B4" w:rsidRPr="00926690" w:rsidRDefault="00252CB1" w:rsidP="00850226">
      <w:pPr>
        <w:pStyle w:val="ListParagraph"/>
        <w:numPr>
          <w:ilvl w:val="0"/>
          <w:numId w:val="131"/>
        </w:numPr>
        <w:ind w:left="714" w:right="0" w:hanging="357"/>
        <w:contextualSpacing w:val="0"/>
        <w:rPr>
          <w:rFonts w:cstheme="minorHAnsi"/>
          <w:color w:val="404040" w:themeColor="text1" w:themeTint="BF"/>
          <w:sz w:val="24"/>
          <w:lang w:val="en-AU" w:bidi="en-US"/>
        </w:rPr>
      </w:pPr>
      <w:r w:rsidRPr="00926690">
        <w:rPr>
          <w:rFonts w:cstheme="minorHAnsi"/>
          <w:color w:val="404040" w:themeColor="text1" w:themeTint="BF"/>
          <w:sz w:val="24"/>
          <w:lang w:val="en-AU" w:bidi="en-US"/>
        </w:rPr>
        <w:t xml:space="preserve">The commission may stop investigating the complaint </w:t>
      </w:r>
      <w:r w:rsidR="00355D02">
        <w:rPr>
          <w:rFonts w:cstheme="minorHAnsi"/>
          <w:color w:val="404040" w:themeColor="text1" w:themeTint="BF"/>
          <w:sz w:val="24"/>
          <w:lang w:val="en-AU" w:bidi="en-US"/>
        </w:rPr>
        <w:t>for</w:t>
      </w:r>
      <w:r w:rsidR="00355D02" w:rsidRPr="00926690">
        <w:rPr>
          <w:rFonts w:cstheme="minorHAnsi"/>
          <w:color w:val="404040" w:themeColor="text1" w:themeTint="BF"/>
          <w:sz w:val="24"/>
          <w:lang w:val="en-AU" w:bidi="en-US"/>
        </w:rPr>
        <w:t xml:space="preserve"> </w:t>
      </w:r>
      <w:r w:rsidRPr="00926690">
        <w:rPr>
          <w:rFonts w:cstheme="minorHAnsi"/>
          <w:color w:val="404040" w:themeColor="text1" w:themeTint="BF"/>
          <w:sz w:val="24"/>
          <w:lang w:val="en-AU" w:bidi="en-US"/>
        </w:rPr>
        <w:t xml:space="preserve">various reasons. The commission will usually contact the person to explain why they cannot </w:t>
      </w:r>
      <w:r w:rsidR="00CD71A5">
        <w:rPr>
          <w:rFonts w:cstheme="minorHAnsi"/>
          <w:color w:val="404040" w:themeColor="text1" w:themeTint="BF"/>
          <w:sz w:val="24"/>
          <w:lang w:val="en-AU" w:bidi="en-US"/>
        </w:rPr>
        <w:t>investigate further</w:t>
      </w:r>
      <w:r w:rsidRPr="00926690">
        <w:rPr>
          <w:rFonts w:cstheme="minorHAnsi"/>
          <w:color w:val="404040" w:themeColor="text1" w:themeTint="BF"/>
          <w:sz w:val="24"/>
          <w:lang w:val="en-AU" w:bidi="en-US"/>
        </w:rPr>
        <w:t xml:space="preserve">. </w:t>
      </w:r>
      <w:r w:rsidR="00CD71A5">
        <w:rPr>
          <w:rFonts w:cstheme="minorHAnsi"/>
          <w:color w:val="404040" w:themeColor="text1" w:themeTint="BF"/>
          <w:sz w:val="24"/>
          <w:lang w:val="en-AU" w:bidi="en-US"/>
        </w:rPr>
        <w:t>Before submitting the complaint, you must discuss this with the person</w:t>
      </w:r>
      <w:r w:rsidRPr="00926690">
        <w:rPr>
          <w:rFonts w:cstheme="minorHAnsi"/>
          <w:color w:val="404040" w:themeColor="text1" w:themeTint="BF"/>
          <w:sz w:val="24"/>
          <w:lang w:val="en-AU" w:bidi="en-US"/>
        </w:rPr>
        <w:t xml:space="preserve"> to set proper expectations. Make sure to prepare the person to escalate the complaint to the Federal Circuit Court, if necessary.</w:t>
      </w:r>
    </w:p>
    <w:p w14:paraId="63850236" w14:textId="198314E1" w:rsidR="00965B71" w:rsidRDefault="00DE750A" w:rsidP="00850226">
      <w:pPr>
        <w:tabs>
          <w:tab w:val="left" w:pos="180"/>
        </w:tabs>
        <w:spacing w:line="269" w:lineRule="auto"/>
        <w:ind w:left="0" w:right="0" w:firstLine="2977"/>
        <w:jc w:val="right"/>
        <w:rPr>
          <w:rStyle w:val="Hyperlink"/>
          <w:i/>
          <w:iCs/>
          <w:color w:val="2E74B5" w:themeColor="accent5" w:themeShade="BF"/>
          <w:sz w:val="20"/>
          <w:szCs w:val="20"/>
          <w:u w:val="none"/>
          <w:lang w:val="en-AU"/>
        </w:rPr>
      </w:pPr>
      <w:r w:rsidRPr="00335C10">
        <w:rPr>
          <w:i/>
          <w:iCs/>
          <w:color w:val="404040" w:themeColor="text1" w:themeTint="BF"/>
          <w:sz w:val="20"/>
          <w:szCs w:val="20"/>
          <w:lang w:val="en-AU"/>
        </w:rPr>
        <w:t xml:space="preserve">Based on </w:t>
      </w:r>
      <w:hyperlink r:id="rId723" w:history="1">
        <w:r w:rsidR="00CD71A5" w:rsidRPr="00335C10">
          <w:rPr>
            <w:rStyle w:val="Hyperlink"/>
            <w:i/>
            <w:iCs/>
            <w:color w:val="2E74B5" w:themeColor="accent5" w:themeShade="BF"/>
            <w:sz w:val="20"/>
            <w:szCs w:val="20"/>
            <w:u w:val="none"/>
            <w:lang w:val="en-AU"/>
          </w:rPr>
          <w:t>Information for people making complaints</w:t>
        </w:r>
      </w:hyperlink>
      <w:r w:rsidR="00CD71A5" w:rsidRPr="00335C10">
        <w:rPr>
          <w:i/>
          <w:iCs/>
          <w:color w:val="404040" w:themeColor="text1" w:themeTint="BF"/>
          <w:sz w:val="20"/>
          <w:szCs w:val="20"/>
          <w:lang w:val="en-AU"/>
        </w:rPr>
        <w:t>,</w:t>
      </w:r>
      <w:r w:rsidRPr="00335C10">
        <w:rPr>
          <w:i/>
          <w:iCs/>
          <w:color w:val="404040" w:themeColor="text1" w:themeTint="BF"/>
          <w:sz w:val="20"/>
          <w:szCs w:val="20"/>
          <w:lang w:val="en-AU"/>
        </w:rPr>
        <w:t xml:space="preserve"> used under </w:t>
      </w:r>
      <w:hyperlink r:id="rId724" w:history="1">
        <w:r w:rsidR="00CD71A5" w:rsidRPr="00335C10">
          <w:rPr>
            <w:rStyle w:val="Hyperlink"/>
            <w:i/>
            <w:iCs/>
            <w:color w:val="2E74B5" w:themeColor="accent5" w:themeShade="BF"/>
            <w:sz w:val="20"/>
            <w:szCs w:val="20"/>
            <w:u w:val="none"/>
            <w:lang w:val="en-AU"/>
          </w:rPr>
          <w:t>CC BY 4.0</w:t>
        </w:r>
      </w:hyperlink>
      <w:r w:rsidRPr="00335C10">
        <w:rPr>
          <w:i/>
          <w:iCs/>
          <w:color w:val="404040" w:themeColor="text1" w:themeTint="BF"/>
          <w:sz w:val="20"/>
          <w:szCs w:val="20"/>
          <w:lang w:val="en-AU"/>
        </w:rPr>
        <w:t xml:space="preserve">. </w:t>
      </w:r>
      <w:hyperlink r:id="rId725" w:history="1">
        <w:r w:rsidR="00CD71A5" w:rsidRPr="00335C10">
          <w:rPr>
            <w:rStyle w:val="Hyperlink"/>
            <w:i/>
            <w:iCs/>
            <w:color w:val="2E74B5" w:themeColor="accent5" w:themeShade="BF"/>
            <w:sz w:val="20"/>
            <w:szCs w:val="20"/>
            <w:u w:val="none"/>
            <w:lang w:val="en-AU"/>
          </w:rPr>
          <w:t>© Australian Human Rights Commission 2017.</w:t>
        </w:r>
      </w:hyperlink>
    </w:p>
    <w:p w14:paraId="54C4CBFC" w14:textId="599EE760" w:rsidR="00965B71" w:rsidRDefault="00965B71">
      <w:pPr>
        <w:rPr>
          <w:rStyle w:val="Hyperlink"/>
          <w:i/>
          <w:iCs/>
          <w:color w:val="2E74B5" w:themeColor="accent5" w:themeShade="BF"/>
          <w:sz w:val="20"/>
          <w:szCs w:val="20"/>
          <w:u w:val="none"/>
          <w:lang w:val="en-AU"/>
        </w:rPr>
      </w:pPr>
      <w:r>
        <w:rPr>
          <w:rStyle w:val="Hyperlink"/>
          <w:i/>
          <w:iCs/>
          <w:color w:val="2E74B5" w:themeColor="accent5" w:themeShade="BF"/>
          <w:sz w:val="20"/>
          <w:szCs w:val="20"/>
          <w:u w:val="none"/>
          <w:lang w:val="en-AU"/>
        </w:rPr>
        <w:br w:type="page"/>
      </w:r>
    </w:p>
    <w:p w14:paraId="401F28D7" w14:textId="456D0BB9" w:rsidR="00965B71" w:rsidRDefault="00965B71" w:rsidP="00965B71">
      <w:pPr>
        <w:ind w:left="0" w:firstLine="0"/>
        <w:rPr>
          <w:rStyle w:val="Hyperlink"/>
          <w:i/>
          <w:iCs/>
          <w:color w:val="2E74B5" w:themeColor="accent5" w:themeShade="BF"/>
          <w:sz w:val="20"/>
          <w:szCs w:val="20"/>
          <w:u w:val="none"/>
          <w:lang w:val="en-AU"/>
        </w:rPr>
      </w:pPr>
      <w:r>
        <w:rPr>
          <w:i/>
          <w:iCs/>
          <w:noProof/>
          <w:color w:val="2E74B5" w:themeColor="accent5" w:themeShade="BF"/>
          <w:sz w:val="20"/>
          <w:szCs w:val="20"/>
          <w:lang w:val="en-AU"/>
        </w:rPr>
        <w:lastRenderedPageBreak/>
        <w:drawing>
          <wp:inline distT="0" distB="0" distL="0" distR="0" wp14:anchorId="6B729B2C" wp14:editId="47C0AB00">
            <wp:extent cx="5731510" cy="3219124"/>
            <wp:effectExtent l="0" t="0" r="2540" b="635"/>
            <wp:docPr id="87671995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4" name="Picture 876719954"/>
                    <pic:cNvPicPr/>
                  </pic:nvPicPr>
                  <pic:blipFill>
                    <a:blip r:embed="rId726" cstate="print">
                      <a:extLst>
                        <a:ext uri="{28A0092B-C50C-407E-A947-70E740481C1C}">
                          <a14:useLocalDpi xmlns:a14="http://schemas.microsoft.com/office/drawing/2010/main" val="0"/>
                        </a:ext>
                      </a:extLst>
                    </a:blip>
                    <a:stretch>
                      <a:fillRect/>
                    </a:stretch>
                  </pic:blipFill>
                  <pic:spPr>
                    <a:xfrm>
                      <a:off x="0" y="0"/>
                      <a:ext cx="5731510" cy="3219124"/>
                    </a:xfrm>
                    <a:prstGeom prst="rect">
                      <a:avLst/>
                    </a:prstGeom>
                  </pic:spPr>
                </pic:pic>
              </a:graphicData>
            </a:graphic>
          </wp:inline>
        </w:drawing>
      </w:r>
    </w:p>
    <w:p w14:paraId="03678131" w14:textId="77777777" w:rsidR="006D7457" w:rsidRPr="006D7457" w:rsidRDefault="006D7457" w:rsidP="006D7457">
      <w:pPr>
        <w:ind w:left="0" w:right="0" w:firstLine="0"/>
        <w:rPr>
          <w:sz w:val="24"/>
          <w:szCs w:val="24"/>
        </w:rPr>
      </w:pPr>
    </w:p>
    <w:tbl>
      <w:tblPr>
        <w:tblStyle w:val="TableGrid"/>
        <w:tblW w:w="0" w:type="auto"/>
        <w:tblInd w:w="6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64343" w:rsidRPr="00023BFE" w14:paraId="6E25CBFD" w14:textId="77777777" w:rsidTr="00E64343">
        <w:tc>
          <w:tcPr>
            <w:tcW w:w="1985" w:type="dxa"/>
          </w:tcPr>
          <w:p w14:paraId="3922F721" w14:textId="77777777" w:rsidR="00E64343" w:rsidRPr="00023BFE" w:rsidRDefault="00E64343"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drawing>
                <wp:inline distT="0" distB="0" distL="0" distR="0" wp14:anchorId="3B0FA451" wp14:editId="621F978F">
                  <wp:extent cx="852853" cy="900000"/>
                  <wp:effectExtent l="0" t="0" r="4445" b="0"/>
                  <wp:docPr id="876720005" name="Picture 23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D6F6E67" w14:textId="77777777" w:rsidR="00E64343" w:rsidRPr="00023BFE" w:rsidRDefault="00E64343" w:rsidP="00850226">
            <w:pPr>
              <w:ind w:left="28" w:right="0" w:firstLine="0"/>
              <w:rPr>
                <w:rFonts w:cstheme="minorHAnsi"/>
                <w:b/>
                <w:bCs/>
                <w:color w:val="FF595E"/>
                <w:sz w:val="28"/>
                <w:lang w:val="en-AU" w:bidi="en-US"/>
              </w:rPr>
            </w:pPr>
            <w:r w:rsidRPr="00023BFE">
              <w:rPr>
                <w:rFonts w:cstheme="minorHAnsi"/>
                <w:b/>
                <w:bCs/>
                <w:color w:val="FF595E"/>
                <w:sz w:val="28"/>
                <w:lang w:val="en-AU" w:bidi="en-US"/>
              </w:rPr>
              <w:t>Further Reading</w:t>
            </w:r>
          </w:p>
          <w:p w14:paraId="077114F9" w14:textId="573611D6" w:rsidR="00E64343" w:rsidRPr="00335C10" w:rsidRDefault="00022368" w:rsidP="00850226">
            <w:pPr>
              <w:ind w:left="28" w:right="0" w:firstLine="0"/>
              <w:rPr>
                <w:rFonts w:cstheme="minorHAnsi"/>
                <w:color w:val="404040" w:themeColor="text1" w:themeTint="BF"/>
                <w:szCs w:val="24"/>
                <w:lang w:val="en-AU" w:bidi="en-US"/>
              </w:rPr>
            </w:pPr>
            <w:r w:rsidRPr="00335C10">
              <w:rPr>
                <w:rFonts w:cstheme="minorHAnsi"/>
                <w:color w:val="404040" w:themeColor="text1" w:themeTint="BF"/>
                <w:szCs w:val="24"/>
                <w:lang w:val="en-AU" w:bidi="en-US"/>
              </w:rPr>
              <w:t>The person</w:t>
            </w:r>
            <w:r w:rsidR="00E64343" w:rsidRPr="00335C10">
              <w:rPr>
                <w:rFonts w:cstheme="minorHAnsi"/>
                <w:color w:val="404040" w:themeColor="text1" w:themeTint="BF"/>
                <w:szCs w:val="24"/>
                <w:lang w:val="en-AU" w:bidi="en-US"/>
              </w:rPr>
              <w:t xml:space="preserve"> may want to submit complaints regarding discrimination in private organisations. Access this link to see how to complain about a school:</w:t>
            </w:r>
          </w:p>
          <w:p w14:paraId="183E5BA4" w14:textId="39B41E20" w:rsidR="00E64343" w:rsidRPr="006D7457" w:rsidRDefault="00000000" w:rsidP="00850226">
            <w:pPr>
              <w:ind w:left="28" w:right="0" w:firstLine="0"/>
              <w:jc w:val="center"/>
              <w:rPr>
                <w:rStyle w:val="Hyperlink"/>
                <w:rFonts w:cstheme="minorHAnsi"/>
                <w:color w:val="2E74B5" w:themeColor="accent5" w:themeShade="BF"/>
                <w:sz w:val="22"/>
                <w:u w:val="none"/>
                <w:lang w:val="en-AU" w:bidi="en-US"/>
              </w:rPr>
            </w:pPr>
            <w:hyperlink r:id="rId727" w:history="1">
              <w:r w:rsidR="00CD71A5" w:rsidRPr="006D7457">
                <w:rPr>
                  <w:rStyle w:val="Hyperlink"/>
                  <w:rFonts w:cstheme="minorHAnsi"/>
                  <w:color w:val="2E74B5" w:themeColor="accent5" w:themeShade="BF"/>
                  <w:sz w:val="22"/>
                  <w:u w:val="none"/>
                  <w:lang w:val="en-AU" w:bidi="en-US"/>
                </w:rPr>
                <w:t>Make a complaint about a school</w:t>
              </w:r>
            </w:hyperlink>
          </w:p>
          <w:p w14:paraId="2B4E6B7C" w14:textId="7B0A91E9" w:rsidR="00E64343" w:rsidRPr="00335C10" w:rsidRDefault="00E64343" w:rsidP="00850226">
            <w:pPr>
              <w:ind w:left="28" w:right="0" w:firstLine="0"/>
              <w:rPr>
                <w:rFonts w:cstheme="minorHAnsi"/>
                <w:color w:val="404040" w:themeColor="text1" w:themeTint="BF"/>
                <w:szCs w:val="24"/>
                <w:lang w:val="en-AU" w:bidi="en-US"/>
              </w:rPr>
            </w:pPr>
            <w:r w:rsidRPr="00335C10">
              <w:rPr>
                <w:rFonts w:cstheme="minorHAnsi"/>
                <w:color w:val="404040" w:themeColor="text1" w:themeTint="BF"/>
                <w:szCs w:val="24"/>
                <w:lang w:val="en-AU" w:bidi="en-US"/>
              </w:rPr>
              <w:t xml:space="preserve">The Australian Securities &amp; Investments Commission </w:t>
            </w:r>
            <w:r w:rsidR="005841AE" w:rsidRPr="00335C10">
              <w:rPr>
                <w:rFonts w:cstheme="minorHAnsi"/>
                <w:color w:val="404040" w:themeColor="text1" w:themeTint="BF"/>
                <w:szCs w:val="24"/>
                <w:lang w:val="en-AU" w:bidi="en-US"/>
              </w:rPr>
              <w:t>details</w:t>
            </w:r>
            <w:r w:rsidRPr="00335C10">
              <w:rPr>
                <w:rFonts w:cstheme="minorHAnsi"/>
                <w:color w:val="404040" w:themeColor="text1" w:themeTint="BF"/>
                <w:szCs w:val="24"/>
                <w:lang w:val="en-AU" w:bidi="en-US"/>
              </w:rPr>
              <w:t xml:space="preserve"> how to file a complaint</w:t>
            </w:r>
            <w:r w:rsidR="00BC4644" w:rsidRPr="00335C10">
              <w:rPr>
                <w:rFonts w:cstheme="minorHAnsi"/>
                <w:color w:val="404040" w:themeColor="text1" w:themeTint="BF"/>
                <w:szCs w:val="24"/>
                <w:lang w:val="en-AU" w:bidi="en-US"/>
              </w:rPr>
              <w:t>. This complaint is</w:t>
            </w:r>
            <w:r w:rsidRPr="00335C10">
              <w:rPr>
                <w:rFonts w:cstheme="minorHAnsi"/>
                <w:color w:val="404040" w:themeColor="text1" w:themeTint="BF"/>
                <w:szCs w:val="24"/>
                <w:lang w:val="en-AU" w:bidi="en-US"/>
              </w:rPr>
              <w:t xml:space="preserve"> against a private entity. Click on the link below and navigate to the page titled </w:t>
            </w:r>
            <w:r w:rsidRPr="00335C10">
              <w:rPr>
                <w:rFonts w:cstheme="minorHAnsi"/>
                <w:i/>
                <w:iCs/>
                <w:color w:val="404040" w:themeColor="text1" w:themeTint="BF"/>
                <w:szCs w:val="24"/>
                <w:lang w:val="en-AU" w:bidi="en-US"/>
              </w:rPr>
              <w:t>How to complain about companies, organisations or people</w:t>
            </w:r>
            <w:r w:rsidRPr="00335C10">
              <w:rPr>
                <w:rFonts w:cstheme="minorHAnsi"/>
                <w:color w:val="404040" w:themeColor="text1" w:themeTint="BF"/>
                <w:szCs w:val="24"/>
                <w:lang w:val="en-AU" w:bidi="en-US"/>
              </w:rPr>
              <w:t>:</w:t>
            </w:r>
          </w:p>
          <w:p w14:paraId="38F65A25" w14:textId="4B8638C3" w:rsidR="00CD71A5" w:rsidRPr="00965B71" w:rsidRDefault="00000000" w:rsidP="00850226">
            <w:pPr>
              <w:ind w:left="28" w:right="0" w:firstLine="0"/>
              <w:jc w:val="center"/>
              <w:rPr>
                <w:rFonts w:cstheme="minorHAnsi"/>
                <w:color w:val="2E74B5" w:themeColor="accent5" w:themeShade="BF"/>
                <w:sz w:val="22"/>
                <w:lang w:val="en-AU" w:bidi="en-US"/>
              </w:rPr>
            </w:pPr>
            <w:hyperlink r:id="rId728" w:history="1">
              <w:r w:rsidR="00CD71A5" w:rsidRPr="00965B71">
                <w:rPr>
                  <w:rStyle w:val="Hyperlink"/>
                  <w:rFonts w:cstheme="minorHAnsi"/>
                  <w:color w:val="2E74B5" w:themeColor="accent5" w:themeShade="BF"/>
                  <w:sz w:val="22"/>
                  <w:u w:val="none"/>
                  <w:lang w:val="en-AU" w:bidi="en-US"/>
                </w:rPr>
                <w:t>Australian Securities &amp; Investments Commission</w:t>
              </w:r>
            </w:hyperlink>
          </w:p>
          <w:p w14:paraId="58FAC098" w14:textId="5DED0645" w:rsidR="00E64343" w:rsidRPr="00335C10" w:rsidRDefault="00E64343" w:rsidP="00850226">
            <w:pPr>
              <w:ind w:left="28" w:right="0" w:firstLine="0"/>
              <w:rPr>
                <w:rFonts w:cstheme="minorHAnsi"/>
                <w:color w:val="404040" w:themeColor="text1" w:themeTint="BF"/>
                <w:szCs w:val="24"/>
                <w:lang w:val="en-AU" w:bidi="en-US"/>
              </w:rPr>
            </w:pPr>
            <w:r w:rsidRPr="00335C10">
              <w:rPr>
                <w:rFonts w:cstheme="minorHAnsi"/>
                <w:color w:val="404040" w:themeColor="text1" w:themeTint="BF"/>
                <w:szCs w:val="24"/>
                <w:lang w:val="en-AU" w:bidi="en-US"/>
              </w:rPr>
              <w:t>Access this link to see how to file a complaint against a hospital or health institution:</w:t>
            </w:r>
          </w:p>
          <w:p w14:paraId="26BB73F1" w14:textId="39BF6418" w:rsidR="00E64343" w:rsidRPr="00965B71" w:rsidRDefault="00000000" w:rsidP="00850226">
            <w:pPr>
              <w:ind w:left="28" w:right="0" w:firstLine="0"/>
              <w:jc w:val="center"/>
              <w:rPr>
                <w:rStyle w:val="Hyperlink"/>
                <w:rFonts w:cstheme="minorHAnsi"/>
                <w:color w:val="2E74B5" w:themeColor="accent5" w:themeShade="BF"/>
                <w:sz w:val="22"/>
                <w:u w:val="none"/>
                <w:lang w:val="en-AU" w:bidi="en-US"/>
              </w:rPr>
            </w:pPr>
            <w:hyperlink r:id="rId729" w:history="1">
              <w:r w:rsidR="00CD71A5" w:rsidRPr="00965B71">
                <w:rPr>
                  <w:rStyle w:val="Hyperlink"/>
                  <w:rFonts w:cstheme="minorHAnsi"/>
                  <w:color w:val="2E74B5" w:themeColor="accent5" w:themeShade="BF"/>
                  <w:sz w:val="22"/>
                  <w:u w:val="none"/>
                  <w:lang w:val="en-AU" w:bidi="en-US"/>
                </w:rPr>
                <w:t>Concerned about a health practitioner?</w:t>
              </w:r>
            </w:hyperlink>
          </w:p>
          <w:p w14:paraId="005BAD89" w14:textId="16ABDE9B" w:rsidR="00E64343" w:rsidRPr="00335C10" w:rsidRDefault="00E64343" w:rsidP="00850226">
            <w:pPr>
              <w:ind w:left="28" w:right="0" w:firstLine="0"/>
              <w:rPr>
                <w:rFonts w:cstheme="minorHAnsi"/>
                <w:color w:val="404040" w:themeColor="text1" w:themeTint="BF"/>
                <w:szCs w:val="24"/>
                <w:lang w:val="en-AU" w:bidi="en-US"/>
              </w:rPr>
            </w:pPr>
            <w:r w:rsidRPr="00335C10">
              <w:rPr>
                <w:rFonts w:cstheme="minorHAnsi"/>
                <w:color w:val="404040" w:themeColor="text1" w:themeTint="BF"/>
                <w:szCs w:val="24"/>
                <w:lang w:val="en-AU" w:bidi="en-US"/>
              </w:rPr>
              <w:t xml:space="preserve">The Aged Care Quality and Safety Commission has information on </w:t>
            </w:r>
            <w:r w:rsidR="00CD71A5" w:rsidRPr="00335C10">
              <w:rPr>
                <w:rFonts w:cstheme="minorHAnsi"/>
                <w:color w:val="404040" w:themeColor="text1" w:themeTint="BF"/>
                <w:szCs w:val="24"/>
                <w:lang w:val="en-AU" w:bidi="en-US"/>
              </w:rPr>
              <w:t>filing</w:t>
            </w:r>
            <w:r w:rsidRPr="00335C10">
              <w:rPr>
                <w:rFonts w:cstheme="minorHAnsi"/>
                <w:color w:val="404040" w:themeColor="text1" w:themeTint="BF"/>
                <w:szCs w:val="24"/>
                <w:lang w:val="en-AU" w:bidi="en-US"/>
              </w:rPr>
              <w:t xml:space="preserve"> a complaint against an aged care service. Click on the link below</w:t>
            </w:r>
            <w:r w:rsidR="00CD71A5">
              <w:rPr>
                <w:rFonts w:cstheme="minorHAnsi"/>
                <w:color w:val="404040" w:themeColor="text1" w:themeTint="BF"/>
                <w:szCs w:val="24"/>
                <w:lang w:val="en-AU" w:bidi="en-US"/>
              </w:rPr>
              <w:t>.</w:t>
            </w:r>
          </w:p>
          <w:p w14:paraId="581D1119" w14:textId="70F2D20A" w:rsidR="00E64343" w:rsidRPr="00CD71A5" w:rsidRDefault="00000000" w:rsidP="00850226">
            <w:pPr>
              <w:ind w:left="28" w:right="0" w:firstLine="0"/>
              <w:jc w:val="center"/>
              <w:rPr>
                <w:rFonts w:cstheme="minorHAnsi"/>
                <w:color w:val="2E74B5" w:themeColor="accent5" w:themeShade="BF"/>
                <w:sz w:val="22"/>
                <w:lang w:val="en-AU" w:bidi="en-US"/>
              </w:rPr>
            </w:pPr>
            <w:hyperlink r:id="rId730" w:history="1">
              <w:r w:rsidR="00CD71A5" w:rsidRPr="00965B71">
                <w:rPr>
                  <w:rStyle w:val="Hyperlink"/>
                  <w:color w:val="2E74B5" w:themeColor="accent5" w:themeShade="BF"/>
                  <w:sz w:val="22"/>
                  <w:u w:val="none"/>
                  <w:lang w:val="en-AU"/>
                </w:rPr>
                <w:t>Lodge a complaint</w:t>
              </w:r>
            </w:hyperlink>
          </w:p>
        </w:tc>
      </w:tr>
    </w:tbl>
    <w:p w14:paraId="32F36F0D" w14:textId="77777777" w:rsidR="00CD71A5" w:rsidRDefault="00CD71A5" w:rsidP="00CC7D0C">
      <w:pPr>
        <w:ind w:left="0" w:right="0" w:firstLine="0"/>
        <w:rPr>
          <w:lang w:val="en-AU"/>
        </w:rPr>
      </w:pPr>
      <w:r>
        <w:rPr>
          <w:lang w:val="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E2421F" w:rsidRPr="005323B9" w14:paraId="39292093" w14:textId="77777777" w:rsidTr="000F14FD">
        <w:tc>
          <w:tcPr>
            <w:tcW w:w="1985" w:type="dxa"/>
          </w:tcPr>
          <w:p w14:paraId="18F3A998" w14:textId="77777777" w:rsidR="00E2421F" w:rsidRDefault="00E2421F" w:rsidP="00850226">
            <w:pPr>
              <w:ind w:left="0" w:right="0" w:firstLine="0"/>
              <w:jc w:val="center"/>
            </w:pPr>
            <w:r>
              <w:rPr>
                <w:noProof/>
              </w:rPr>
              <w:lastRenderedPageBreak/>
              <w:drawing>
                <wp:inline distT="0" distB="0" distL="0" distR="0" wp14:anchorId="79D3727A" wp14:editId="3FDBB2AC">
                  <wp:extent cx="1123950" cy="850990"/>
                  <wp:effectExtent l="0" t="0" r="0" b="6350"/>
                  <wp:docPr id="1197276011" name="Picture 2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6BDF7F8" w14:textId="77777777" w:rsidR="00E2421F" w:rsidRPr="00BF09BA" w:rsidRDefault="00E2421F" w:rsidP="00850226">
            <w:pPr>
              <w:ind w:left="31" w:right="0" w:firstLine="0"/>
              <w:rPr>
                <w:b/>
                <w:bCs/>
                <w:color w:val="FF595E"/>
                <w:sz w:val="28"/>
                <w:szCs w:val="28"/>
                <w:lang w:val="en-GB" w:bidi="en-US"/>
              </w:rPr>
            </w:pPr>
            <w:r w:rsidRPr="00BF09BA">
              <w:rPr>
                <w:b/>
                <w:bCs/>
                <w:color w:val="FF595E"/>
                <w:sz w:val="28"/>
                <w:szCs w:val="28"/>
                <w:lang w:val="en-GB" w:bidi="en-US"/>
              </w:rPr>
              <w:t>Lotus Compassionate Care</w:t>
            </w:r>
          </w:p>
          <w:p w14:paraId="50DED76F" w14:textId="2E70ACD7" w:rsidR="00E2421F" w:rsidRPr="00F45497" w:rsidRDefault="00E2421F" w:rsidP="00850226">
            <w:pPr>
              <w:ind w:left="31" w:right="0" w:firstLine="0"/>
              <w:rPr>
                <w:color w:val="404040" w:themeColor="text1" w:themeTint="BF"/>
                <w:szCs w:val="24"/>
                <w:lang w:val="en-GB" w:bidi="en-US"/>
              </w:rPr>
            </w:pPr>
            <w:r w:rsidRPr="00F45497">
              <w:rPr>
                <w:color w:val="404040" w:themeColor="text1" w:themeTint="BF"/>
                <w:szCs w:val="24"/>
                <w:lang w:val="en-GB" w:bidi="en-US"/>
              </w:rPr>
              <w:t>Access and review Lotus Compassionate Care Handbook for the policies and procedures on complaints and grievance</w:t>
            </w:r>
            <w:r w:rsidR="00CD71A5" w:rsidRPr="00F45497">
              <w:rPr>
                <w:color w:val="404040" w:themeColor="text1" w:themeTint="BF"/>
                <w:szCs w:val="24"/>
                <w:lang w:val="en-GB" w:bidi="en-US"/>
              </w:rPr>
              <w:t>s</w:t>
            </w:r>
            <w:r w:rsidRPr="00F45497">
              <w:rPr>
                <w:color w:val="404040" w:themeColor="text1" w:themeTint="BF"/>
                <w:szCs w:val="24"/>
                <w:lang w:val="en-GB" w:bidi="en-US"/>
              </w:rPr>
              <w:t xml:space="preserve"> through the link below</w:t>
            </w:r>
            <w:r w:rsidR="00CD71A5" w:rsidRPr="00F45497">
              <w:rPr>
                <w:color w:val="404040" w:themeColor="text1" w:themeTint="BF"/>
                <w:szCs w:val="24"/>
                <w:lang w:val="en-GB" w:bidi="en-US"/>
              </w:rPr>
              <w:t>.</w:t>
            </w:r>
          </w:p>
          <w:p w14:paraId="0FFB9E36" w14:textId="12C52044" w:rsidR="00E2421F" w:rsidRPr="00B71592" w:rsidRDefault="00000000" w:rsidP="00850226">
            <w:pPr>
              <w:ind w:left="31" w:right="0" w:firstLine="0"/>
              <w:jc w:val="center"/>
              <w:rPr>
                <w:color w:val="2E74B5" w:themeColor="accent5" w:themeShade="BF"/>
                <w:sz w:val="22"/>
                <w:lang w:val="en-GB" w:bidi="en-US"/>
              </w:rPr>
            </w:pPr>
            <w:hyperlink r:id="rId731" w:history="1">
              <w:r w:rsidR="00B71592" w:rsidRPr="00B71592">
                <w:rPr>
                  <w:rStyle w:val="Hyperlink"/>
                  <w:color w:val="2E74B5" w:themeColor="accent5" w:themeShade="BF"/>
                  <w:sz w:val="22"/>
                  <w:u w:val="none"/>
                  <w:lang w:val="en-GB" w:bidi="en-US"/>
                </w:rPr>
                <w:t>Lotus Compassionate Care – Staff Handbook</w:t>
              </w:r>
            </w:hyperlink>
          </w:p>
          <w:p w14:paraId="42F12BC6" w14:textId="2993A63E" w:rsidR="00E2421F" w:rsidRPr="005323B9" w:rsidRDefault="00E2421F" w:rsidP="00850226">
            <w:pPr>
              <w:ind w:left="31" w:right="0" w:firstLine="0"/>
              <w:jc w:val="center"/>
              <w:rPr>
                <w:rFonts w:cstheme="minorHAnsi"/>
                <w:i/>
                <w:iCs/>
                <w:color w:val="262626" w:themeColor="text1" w:themeTint="D9"/>
                <w:sz w:val="22"/>
                <w:szCs w:val="20"/>
                <w:lang w:val="en-GB" w:bidi="en-US"/>
              </w:rPr>
            </w:pPr>
            <w:r w:rsidRPr="00732E62">
              <w:rPr>
                <w:rFonts w:cstheme="minorHAnsi"/>
                <w:i/>
                <w:iCs/>
                <w:color w:val="404040" w:themeColor="text1" w:themeTint="BF"/>
                <w:sz w:val="22"/>
                <w:szCs w:val="20"/>
                <w:lang w:val="en-GB" w:bidi="en-US"/>
              </w:rPr>
              <w:t>(</w:t>
            </w:r>
            <w:proofErr w:type="gramStart"/>
            <w:r w:rsidRPr="00732E62">
              <w:rPr>
                <w:rFonts w:cstheme="minorHAnsi"/>
                <w:i/>
                <w:iCs/>
                <w:color w:val="404040" w:themeColor="text1" w:themeTint="BF"/>
                <w:sz w:val="22"/>
                <w:szCs w:val="20"/>
                <w:lang w:val="en-GB" w:bidi="en-US"/>
              </w:rPr>
              <w:t>username</w:t>
            </w:r>
            <w:proofErr w:type="gramEnd"/>
            <w:r w:rsidRPr="00732E62">
              <w:rPr>
                <w:rFonts w:cstheme="minorHAnsi"/>
                <w:i/>
                <w:iCs/>
                <w:color w:val="404040" w:themeColor="text1" w:themeTint="BF"/>
                <w:sz w:val="22"/>
                <w:szCs w:val="20"/>
                <w:lang w:val="en-GB" w:bidi="en-US"/>
              </w:rPr>
              <w:t xml:space="preserve">: </w:t>
            </w:r>
            <w:proofErr w:type="spellStart"/>
            <w:r w:rsidRPr="00732E62">
              <w:rPr>
                <w:rFonts w:cstheme="minorHAnsi"/>
                <w:i/>
                <w:iCs/>
                <w:color w:val="404040" w:themeColor="text1" w:themeTint="BF"/>
                <w:sz w:val="22"/>
                <w:szCs w:val="20"/>
                <w:lang w:val="en-GB" w:bidi="en-US"/>
              </w:rPr>
              <w:t>newusername</w:t>
            </w:r>
            <w:proofErr w:type="spellEnd"/>
            <w:r w:rsidRPr="00732E62">
              <w:rPr>
                <w:rFonts w:cstheme="minorHAnsi"/>
                <w:i/>
                <w:iCs/>
                <w:color w:val="404040" w:themeColor="text1" w:themeTint="BF"/>
                <w:sz w:val="22"/>
                <w:szCs w:val="20"/>
                <w:lang w:val="en-GB" w:bidi="en-US"/>
              </w:rPr>
              <w:t xml:space="preserve">     password: </w:t>
            </w:r>
            <w:proofErr w:type="spellStart"/>
            <w:r w:rsidRPr="00732E62">
              <w:rPr>
                <w:rFonts w:cstheme="minorHAnsi"/>
                <w:i/>
                <w:iCs/>
                <w:color w:val="404040" w:themeColor="text1" w:themeTint="BF"/>
                <w:sz w:val="22"/>
                <w:szCs w:val="20"/>
                <w:lang w:val="en-GB" w:bidi="en-US"/>
              </w:rPr>
              <w:t>newpassword</w:t>
            </w:r>
            <w:proofErr w:type="spellEnd"/>
            <w:r w:rsidRPr="00732E62">
              <w:rPr>
                <w:rFonts w:cstheme="minorHAnsi"/>
                <w:i/>
                <w:iCs/>
                <w:color w:val="404040" w:themeColor="text1" w:themeTint="BF"/>
                <w:sz w:val="22"/>
                <w:szCs w:val="20"/>
                <w:lang w:val="en-GB" w:bidi="en-US"/>
              </w:rPr>
              <w:t>)</w:t>
            </w:r>
          </w:p>
        </w:tc>
      </w:tr>
    </w:tbl>
    <w:p w14:paraId="618714B4" w14:textId="77777777" w:rsidR="00115054" w:rsidRPr="00335C10" w:rsidRDefault="00115054" w:rsidP="00850226">
      <w:pPr>
        <w:ind w:left="0" w:right="0" w:firstLine="0"/>
        <w:rPr>
          <w:sz w:val="24"/>
          <w:szCs w:val="24"/>
          <w:lang w:val="en-AU"/>
        </w:rPr>
      </w:pPr>
    </w:p>
    <w:tbl>
      <w:tblPr>
        <w:tblStyle w:val="TableGrid"/>
        <w:tblW w:w="4600" w:type="pct"/>
        <w:tblInd w:w="6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1E5F0F" w:rsidRPr="00023BFE" w14:paraId="193E0413" w14:textId="77777777" w:rsidTr="00B71592">
        <w:tc>
          <w:tcPr>
            <w:tcW w:w="1985" w:type="dxa"/>
          </w:tcPr>
          <w:p w14:paraId="54AB3312" w14:textId="77777777" w:rsidR="001E5F0F" w:rsidRPr="00023BFE" w:rsidRDefault="001E5F0F" w:rsidP="00850226">
            <w:pPr>
              <w:ind w:left="0" w:right="0" w:firstLine="0"/>
              <w:jc w:val="center"/>
              <w:rPr>
                <w:rFonts w:cstheme="minorHAnsi"/>
                <w:color w:val="262626" w:themeColor="text1" w:themeTint="D9"/>
                <w:highlight w:val="yellow"/>
                <w:lang w:val="en-AU" w:bidi="en-US"/>
              </w:rPr>
            </w:pPr>
            <w:r w:rsidRPr="00023BFE">
              <w:rPr>
                <w:rFonts w:cstheme="minorHAnsi"/>
                <w:noProof/>
                <w:color w:val="262626" w:themeColor="text1" w:themeTint="D9"/>
                <w:lang w:val="en-AU" w:bidi="en-US"/>
              </w:rPr>
              <w:drawing>
                <wp:inline distT="0" distB="0" distL="0" distR="0" wp14:anchorId="7B2F02FF" wp14:editId="5592F662">
                  <wp:extent cx="852853" cy="900000"/>
                  <wp:effectExtent l="0" t="0" r="4445" b="0"/>
                  <wp:docPr id="876720012" name="Picture 23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6D30D4F" w14:textId="7BD9A3D5" w:rsidR="001E5F0F" w:rsidRPr="00023BFE" w:rsidRDefault="001E5F0F" w:rsidP="00850226">
            <w:pPr>
              <w:ind w:left="0" w:right="0" w:firstLine="0"/>
              <w:rPr>
                <w:rFonts w:cstheme="minorHAnsi"/>
                <w:b/>
                <w:bCs/>
                <w:color w:val="FF595E"/>
                <w:sz w:val="28"/>
                <w:lang w:val="en-AU" w:bidi="en-US"/>
              </w:rPr>
            </w:pPr>
            <w:r w:rsidRPr="00023BFE">
              <w:rPr>
                <w:rFonts w:cstheme="minorHAnsi"/>
                <w:b/>
                <w:bCs/>
                <w:color w:val="FF595E"/>
                <w:sz w:val="28"/>
                <w:lang w:val="en-AU" w:bidi="en-US"/>
              </w:rPr>
              <w:t>Checkpoint! Let</w:t>
            </w:r>
            <w:r w:rsidR="00E558E7">
              <w:rPr>
                <w:rFonts w:cstheme="minorHAnsi"/>
                <w:b/>
                <w:bCs/>
                <w:color w:val="FF595E"/>
                <w:sz w:val="28"/>
                <w:lang w:val="en-AU" w:bidi="en-US"/>
              </w:rPr>
              <w:t>’</w:t>
            </w:r>
            <w:r w:rsidRPr="00023BFE">
              <w:rPr>
                <w:rFonts w:cstheme="minorHAnsi"/>
                <w:b/>
                <w:bCs/>
                <w:color w:val="FF595E"/>
                <w:sz w:val="28"/>
                <w:lang w:val="en-AU" w:bidi="en-US"/>
              </w:rPr>
              <w:t>s Review</w:t>
            </w:r>
          </w:p>
          <w:p w14:paraId="29B26C63" w14:textId="219DF036" w:rsidR="001E5F0F" w:rsidRPr="006D7457" w:rsidRDefault="001E5F0F" w:rsidP="00850226">
            <w:pPr>
              <w:pStyle w:val="ListParagraph"/>
              <w:numPr>
                <w:ilvl w:val="0"/>
                <w:numId w:val="155"/>
              </w:numPr>
              <w:ind w:left="714" w:right="0" w:hanging="357"/>
              <w:contextualSpacing w:val="0"/>
              <w:rPr>
                <w:rFonts w:cstheme="minorHAnsi"/>
                <w:color w:val="404040" w:themeColor="text1" w:themeTint="BF"/>
                <w:szCs w:val="24"/>
                <w:lang w:val="en-AU" w:bidi="en-US"/>
              </w:rPr>
            </w:pPr>
            <w:r w:rsidRPr="006D7457">
              <w:rPr>
                <w:rFonts w:cstheme="minorHAnsi"/>
                <w:color w:val="404040" w:themeColor="text1" w:themeTint="BF"/>
                <w:lang w:val="en-AU" w:bidi="en-US"/>
              </w:rPr>
              <w:t xml:space="preserve">Advocacy services are a form of support for safeguarding the rights of a person. An advocate can represent different people in </w:t>
            </w:r>
            <w:r w:rsidR="00CD71A5" w:rsidRPr="006D7457">
              <w:rPr>
                <w:rFonts w:cstheme="minorHAnsi"/>
                <w:color w:val="404040" w:themeColor="text1" w:themeTint="BF"/>
                <w:lang w:val="en-AU" w:bidi="en-US"/>
              </w:rPr>
              <w:t xml:space="preserve">essential </w:t>
            </w:r>
            <w:r w:rsidRPr="006D7457">
              <w:rPr>
                <w:rFonts w:cstheme="minorHAnsi"/>
                <w:color w:val="404040" w:themeColor="text1" w:themeTint="BF"/>
                <w:lang w:val="en-AU" w:bidi="en-US"/>
              </w:rPr>
              <w:t>decision-making processes.</w:t>
            </w:r>
          </w:p>
          <w:p w14:paraId="3CF4DFE4" w14:textId="38886672" w:rsidR="001E5F0F" w:rsidRPr="00023BFE" w:rsidRDefault="001E5F0F" w:rsidP="00850226">
            <w:pPr>
              <w:pStyle w:val="ListParagraph"/>
              <w:numPr>
                <w:ilvl w:val="0"/>
                <w:numId w:val="155"/>
              </w:numPr>
              <w:ind w:left="714" w:right="0" w:hanging="357"/>
              <w:contextualSpacing w:val="0"/>
              <w:rPr>
                <w:rFonts w:cstheme="minorHAnsi"/>
                <w:color w:val="404040" w:themeColor="text1" w:themeTint="BF"/>
                <w:szCs w:val="24"/>
                <w:lang w:val="en-AU" w:bidi="en-US"/>
              </w:rPr>
            </w:pPr>
            <w:r w:rsidRPr="006D7457">
              <w:rPr>
                <w:rFonts w:cstheme="minorHAnsi"/>
                <w:color w:val="404040" w:themeColor="text1" w:themeTint="BF"/>
                <w:lang w:val="en-AU" w:bidi="en-US"/>
              </w:rPr>
              <w:t>Pe</w:t>
            </w:r>
            <w:r w:rsidR="000F0AE1">
              <w:rPr>
                <w:rFonts w:cstheme="minorHAnsi"/>
                <w:color w:val="404040" w:themeColor="text1" w:themeTint="BF"/>
                <w:lang w:val="en-AU" w:bidi="en-US"/>
              </w:rPr>
              <w:t>rsons</w:t>
            </w:r>
            <w:r w:rsidRPr="006D7457">
              <w:rPr>
                <w:rFonts w:cstheme="minorHAnsi"/>
                <w:color w:val="404040" w:themeColor="text1" w:themeTint="BF"/>
                <w:lang w:val="en-AU" w:bidi="en-US"/>
              </w:rPr>
              <w:t xml:space="preserve"> with disabilit</w:t>
            </w:r>
            <w:r w:rsidR="000F0AE1">
              <w:rPr>
                <w:rFonts w:cstheme="minorHAnsi"/>
                <w:color w:val="404040" w:themeColor="text1" w:themeTint="BF"/>
                <w:lang w:val="en-AU" w:bidi="en-US"/>
              </w:rPr>
              <w:t>y</w:t>
            </w:r>
            <w:r w:rsidRPr="006D7457">
              <w:rPr>
                <w:rFonts w:cstheme="minorHAnsi"/>
                <w:color w:val="404040" w:themeColor="text1" w:themeTint="BF"/>
                <w:lang w:val="en-AU" w:bidi="en-US"/>
              </w:rPr>
              <w:t xml:space="preserve"> can access advocacy services. They can do so under the National Disability Advocacy Program (NDAP). The NDAP has agencies that uphold and safeguard their rights and freedom </w:t>
            </w:r>
            <w:r w:rsidRPr="002D3786">
              <w:rPr>
                <w:rFonts w:cstheme="minorHAnsi"/>
                <w:color w:val="404040" w:themeColor="text1" w:themeTint="BF"/>
                <w:lang w:val="en-AU" w:bidi="en-US"/>
              </w:rPr>
              <w:t>to participate.</w:t>
            </w:r>
          </w:p>
        </w:tc>
      </w:tr>
    </w:tbl>
    <w:p w14:paraId="15F5E9DC" w14:textId="7AC848C0" w:rsidR="001E5F0F" w:rsidRDefault="001E5F0F" w:rsidP="00850226">
      <w:pPr>
        <w:ind w:left="0" w:right="0" w:firstLine="0"/>
        <w:rPr>
          <w:sz w:val="24"/>
          <w:szCs w:val="24"/>
          <w:lang w:val="en-AU"/>
        </w:rPr>
      </w:pPr>
    </w:p>
    <w:tbl>
      <w:tblPr>
        <w:tblStyle w:val="ARATable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CD71A5" w:rsidRPr="00CD71A5" w14:paraId="187E6C4E" w14:textId="77777777" w:rsidTr="000F14FD">
        <w:trPr>
          <w:trHeight w:val="2529"/>
        </w:trPr>
        <w:tc>
          <w:tcPr>
            <w:tcW w:w="1373" w:type="pct"/>
            <w:shd w:val="clear" w:color="auto" w:fill="FFDA71"/>
            <w:vAlign w:val="center"/>
          </w:tcPr>
          <w:p w14:paraId="1A7D5FB7" w14:textId="77777777" w:rsidR="00CD71A5" w:rsidRPr="00CD71A5" w:rsidRDefault="00CD71A5" w:rsidP="00850226">
            <w:pPr>
              <w:ind w:left="0" w:right="0" w:firstLine="0"/>
              <w:jc w:val="center"/>
              <w:rPr>
                <w:rFonts w:cstheme="minorHAnsi"/>
                <w:color w:val="2E74B5" w:themeColor="accent5" w:themeShade="BF"/>
                <w:szCs w:val="20"/>
                <w:highlight w:val="yellow"/>
                <w:lang w:val="en-GB" w:bidi="en-US"/>
              </w:rPr>
            </w:pPr>
            <w:r w:rsidRPr="00CD71A5">
              <w:rPr>
                <w:noProof/>
              </w:rPr>
              <w:drawing>
                <wp:inline distT="0" distB="0" distL="0" distR="0" wp14:anchorId="450DAEA6" wp14:editId="38F1E6A1">
                  <wp:extent cx="1506600" cy="1900353"/>
                  <wp:effectExtent l="0" t="0" r="0" b="5080"/>
                  <wp:docPr id="1197276022" name="Picture 240"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56CDA0B5" w14:textId="3F7487A0" w:rsidR="00CD71A5" w:rsidRPr="00CD71A5" w:rsidRDefault="00CD71A5" w:rsidP="00850226">
            <w:pPr>
              <w:keepNext/>
              <w:keepLines/>
              <w:tabs>
                <w:tab w:val="left" w:pos="180"/>
              </w:tabs>
              <w:ind w:left="0" w:right="0" w:firstLine="0"/>
              <w:outlineLvl w:val="1"/>
              <w:rPr>
                <w:rFonts w:ascii="Arial" w:eastAsiaTheme="majorEastAsia" w:hAnsi="Arial" w:cstheme="majorBidi"/>
                <w:b/>
                <w:color w:val="FF595E"/>
                <w:sz w:val="28"/>
                <w:szCs w:val="28"/>
                <w:lang w:val="en-GB" w:bidi="en-US"/>
              </w:rPr>
            </w:pPr>
            <w:bookmarkStart w:id="82" w:name="_Toc99689600"/>
            <w:bookmarkStart w:id="83" w:name="_Toc121474851"/>
            <w:bookmarkStart w:id="84" w:name="_Toc132202625"/>
            <w:bookmarkStart w:id="85" w:name="_Toc138332941"/>
            <w:r w:rsidRPr="00CD71A5">
              <w:rPr>
                <w:rFonts w:ascii="Arial" w:eastAsiaTheme="majorEastAsia" w:hAnsi="Arial" w:cstheme="majorBidi"/>
                <w:b/>
                <w:color w:val="FF595E"/>
                <w:sz w:val="28"/>
                <w:szCs w:val="28"/>
                <w:lang w:val="en-GB" w:bidi="en-US"/>
              </w:rPr>
              <w:t xml:space="preserve">Learning Activity for Chapter </w:t>
            </w:r>
            <w:r>
              <w:rPr>
                <w:rFonts w:ascii="Arial" w:eastAsiaTheme="majorEastAsia" w:hAnsi="Arial" w:cstheme="majorBidi"/>
                <w:b/>
                <w:color w:val="FF595E"/>
                <w:sz w:val="28"/>
                <w:szCs w:val="28"/>
                <w:lang w:val="en-GB" w:bidi="en-US"/>
              </w:rPr>
              <w:t>3</w:t>
            </w:r>
            <w:bookmarkEnd w:id="82"/>
            <w:bookmarkEnd w:id="83"/>
            <w:bookmarkEnd w:id="84"/>
            <w:bookmarkEnd w:id="85"/>
          </w:p>
          <w:p w14:paraId="299B268F" w14:textId="77777777" w:rsidR="00CD71A5" w:rsidRPr="00CD71A5" w:rsidRDefault="00CD71A5" w:rsidP="00850226">
            <w:pPr>
              <w:tabs>
                <w:tab w:val="left" w:pos="180"/>
              </w:tabs>
              <w:ind w:left="0" w:right="0" w:firstLine="0"/>
              <w:rPr>
                <w:rFonts w:cstheme="minorHAnsi"/>
                <w:color w:val="404040" w:themeColor="text1" w:themeTint="BF"/>
                <w:szCs w:val="24"/>
                <w:lang w:val="en-GB" w:bidi="en-US"/>
              </w:rPr>
            </w:pPr>
            <w:r w:rsidRPr="00CD71A5">
              <w:rPr>
                <w:rFonts w:cstheme="minorHAnsi"/>
                <w:color w:val="404040" w:themeColor="text1" w:themeTint="BF"/>
                <w:szCs w:val="24"/>
                <w:lang w:val="en-GB" w:bidi="en-US"/>
              </w:rPr>
              <w:t xml:space="preserve">Well done completing this chapter. You may now proceed to your </w:t>
            </w:r>
            <w:r w:rsidRPr="00CD71A5">
              <w:rPr>
                <w:rFonts w:cstheme="minorHAnsi"/>
                <w:b/>
                <w:bCs/>
                <w:color w:val="404040" w:themeColor="text1" w:themeTint="BF"/>
                <w:szCs w:val="24"/>
                <w:lang w:val="en-GB" w:bidi="en-US"/>
              </w:rPr>
              <w:t>Learning Activity Booklet</w:t>
            </w:r>
            <w:r w:rsidRPr="00CD71A5">
              <w:rPr>
                <w:rFonts w:cstheme="minorHAnsi"/>
                <w:color w:val="404040" w:themeColor="text1" w:themeTint="BF"/>
                <w:szCs w:val="24"/>
                <w:lang w:val="en-GB" w:bidi="en-US"/>
              </w:rPr>
              <w:t xml:space="preserve"> (provided along with this Learner Guide)</w:t>
            </w:r>
            <w:r w:rsidRPr="00CD71A5">
              <w:rPr>
                <w:rFonts w:cstheme="minorHAnsi"/>
                <w:b/>
                <w:bCs/>
                <w:color w:val="404040" w:themeColor="text1" w:themeTint="BF"/>
                <w:szCs w:val="24"/>
                <w:lang w:val="en-GB" w:bidi="en-US"/>
              </w:rPr>
              <w:t xml:space="preserve"> </w:t>
            </w:r>
            <w:r w:rsidRPr="00CD71A5">
              <w:rPr>
                <w:rFonts w:cstheme="minorHAnsi"/>
                <w:color w:val="404040" w:themeColor="text1" w:themeTint="BF"/>
                <w:szCs w:val="24"/>
                <w:lang w:val="en-GB" w:bidi="en-US"/>
              </w:rPr>
              <w:t>and complete the learning activities associated with this chapter.</w:t>
            </w:r>
          </w:p>
          <w:p w14:paraId="4022F784" w14:textId="77777777" w:rsidR="00CD71A5" w:rsidRPr="00CD71A5" w:rsidRDefault="00CD71A5" w:rsidP="00850226">
            <w:pPr>
              <w:ind w:left="0" w:right="0" w:firstLine="0"/>
              <w:rPr>
                <w:rFonts w:cstheme="minorHAnsi"/>
                <w:color w:val="2E74B5" w:themeColor="accent5" w:themeShade="BF"/>
                <w:szCs w:val="24"/>
                <w:highlight w:val="yellow"/>
                <w:lang w:val="en-GB" w:bidi="en-US"/>
              </w:rPr>
            </w:pPr>
            <w:r w:rsidRPr="00CD71A5">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50A5AA33" w14:textId="77777777" w:rsidR="001E5F0F" w:rsidRPr="00335C10" w:rsidRDefault="001E5F0F" w:rsidP="00850226">
      <w:pPr>
        <w:ind w:right="0"/>
        <w:rPr>
          <w:rFonts w:eastAsia="Arial Unicode MS" w:cstheme="minorHAnsi"/>
          <w:b/>
          <w:color w:val="FF595E"/>
          <w:kern w:val="32"/>
          <w:sz w:val="24"/>
          <w:szCs w:val="24"/>
          <w:lang w:val="en-AU" w:bidi="en-US"/>
        </w:rPr>
      </w:pPr>
      <w:r>
        <w:br w:type="page"/>
      </w:r>
    </w:p>
    <w:p w14:paraId="3D90EEB6" w14:textId="674457F1" w:rsidR="005375EE" w:rsidRPr="00023BFE" w:rsidRDefault="009612C7" w:rsidP="006D7457">
      <w:pPr>
        <w:pStyle w:val="Heading1"/>
      </w:pPr>
      <w:bookmarkStart w:id="86" w:name="_Toc138332942"/>
      <w:r w:rsidRPr="00CE4EF8">
        <w:lastRenderedPageBreak/>
        <w:t>References</w:t>
      </w:r>
      <w:bookmarkEnd w:id="86"/>
    </w:p>
    <w:p w14:paraId="2F6C3204" w14:textId="77777777" w:rsidR="00A40D3C" w:rsidRPr="00897C1A" w:rsidRDefault="00A40D3C"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Advance Care Directives Act 2013</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(SA)</w:t>
      </w:r>
      <w:r w:rsidRPr="00897C1A">
        <w:rPr>
          <w:rFonts w:eastAsia="Times New Roman" w:cstheme="minorHAnsi"/>
          <w:color w:val="404040" w:themeColor="text1" w:themeTint="BF"/>
          <w:sz w:val="24"/>
          <w:szCs w:val="24"/>
          <w:lang w:val="en-AU"/>
        </w:rPr>
        <w:t>. https://www.legislation.sa.gov.au/LZ/C/A/ADVANCE%20CARE%20DIRECTIVES%20ACT%202013.aspx</w:t>
      </w:r>
    </w:p>
    <w:p w14:paraId="68013BE7" w14:textId="77777777" w:rsidR="00186CFD" w:rsidRPr="00897C1A" w:rsidRDefault="00186CFD"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Age Discrimination Act 2004</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w:t>
      </w:r>
      <w:proofErr w:type="spellStart"/>
      <w:r>
        <w:rPr>
          <w:rFonts w:eastAsia="Times New Roman" w:cstheme="minorHAnsi"/>
          <w:color w:val="404040" w:themeColor="text1" w:themeTint="BF"/>
          <w:sz w:val="24"/>
          <w:szCs w:val="24"/>
          <w:lang w:val="en-AU"/>
        </w:rPr>
        <w:t>Cth</w:t>
      </w:r>
      <w:proofErr w:type="spellEnd"/>
      <w:r>
        <w:rPr>
          <w:rFonts w:eastAsia="Times New Roman" w:cstheme="minorHAnsi"/>
          <w:color w:val="404040" w:themeColor="text1" w:themeTint="BF"/>
          <w:sz w:val="24"/>
          <w:szCs w:val="24"/>
          <w:lang w:val="en-AU"/>
        </w:rPr>
        <w:t>)</w:t>
      </w:r>
      <w:r w:rsidRPr="00897C1A">
        <w:rPr>
          <w:rFonts w:eastAsia="Times New Roman" w:cstheme="minorHAnsi"/>
          <w:color w:val="404040" w:themeColor="text1" w:themeTint="BF"/>
          <w:sz w:val="24"/>
          <w:szCs w:val="24"/>
          <w:lang w:val="en-AU"/>
        </w:rPr>
        <w:t>. https://www.legislation.gov.au/Series/C2004A01302</w:t>
      </w:r>
    </w:p>
    <w:p w14:paraId="5C815143" w14:textId="150609F8" w:rsidR="00A40D3C" w:rsidRDefault="00A40D3C"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Aged Care Act 1997</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w:t>
      </w:r>
      <w:proofErr w:type="spellStart"/>
      <w:r>
        <w:rPr>
          <w:rFonts w:eastAsia="Times New Roman" w:cstheme="minorHAnsi"/>
          <w:color w:val="404040" w:themeColor="text1" w:themeTint="BF"/>
          <w:sz w:val="24"/>
          <w:szCs w:val="24"/>
          <w:lang w:val="en-AU"/>
        </w:rPr>
        <w:t>Cth</w:t>
      </w:r>
      <w:proofErr w:type="spellEnd"/>
      <w:r>
        <w:rPr>
          <w:rFonts w:eastAsia="Times New Roman" w:cstheme="minorHAnsi"/>
          <w:color w:val="404040" w:themeColor="text1" w:themeTint="BF"/>
          <w:sz w:val="24"/>
          <w:szCs w:val="24"/>
          <w:lang w:val="en-AU"/>
        </w:rPr>
        <w:t>)</w:t>
      </w:r>
      <w:r w:rsidRPr="00897C1A">
        <w:rPr>
          <w:rFonts w:eastAsia="Times New Roman" w:cstheme="minorHAnsi"/>
          <w:color w:val="404040" w:themeColor="text1" w:themeTint="BF"/>
          <w:sz w:val="24"/>
          <w:szCs w:val="24"/>
          <w:lang w:val="en-AU"/>
        </w:rPr>
        <w:t xml:space="preserve">. </w:t>
      </w:r>
      <w:r w:rsidR="00186CFD" w:rsidRPr="00186CFD">
        <w:rPr>
          <w:rFonts w:eastAsia="Times New Roman" w:cstheme="minorHAnsi"/>
          <w:color w:val="404040" w:themeColor="text1" w:themeTint="BF"/>
          <w:sz w:val="24"/>
          <w:szCs w:val="24"/>
          <w:lang w:val="en-AU"/>
        </w:rPr>
        <w:t>https://www.legislation.gov.au/Series/C2004A05206</w:t>
      </w:r>
    </w:p>
    <w:p w14:paraId="143C3DE9" w14:textId="77777777" w:rsidR="00FE156F" w:rsidRPr="00897C1A" w:rsidRDefault="00FE156F" w:rsidP="006D7457">
      <w:pPr>
        <w:ind w:right="0" w:hanging="720"/>
        <w:rPr>
          <w:rFonts w:eastAsia="Times New Roman" w:cstheme="minorHAnsi"/>
          <w:color w:val="404040" w:themeColor="text1" w:themeTint="BF"/>
          <w:sz w:val="24"/>
          <w:szCs w:val="24"/>
          <w:lang w:val="en-AU"/>
        </w:rPr>
      </w:pPr>
      <w:r w:rsidRPr="00FE156F">
        <w:rPr>
          <w:rFonts w:eastAsia="Times New Roman" w:cstheme="minorHAnsi"/>
          <w:color w:val="404040" w:themeColor="text1" w:themeTint="BF"/>
          <w:sz w:val="24"/>
          <w:szCs w:val="24"/>
          <w:lang w:val="en-AU"/>
        </w:rPr>
        <w:t>Aged Care Quality and Safety Commission</w:t>
      </w:r>
      <w:r w:rsidRPr="00677A74">
        <w:rPr>
          <w:rFonts w:eastAsia="Times New Roman" w:cstheme="minorHAnsi"/>
          <w:color w:val="404040" w:themeColor="text1" w:themeTint="BF"/>
          <w:sz w:val="24"/>
          <w:szCs w:val="24"/>
          <w:lang w:val="en-AU"/>
        </w:rPr>
        <w:t xml:space="preserve">. </w:t>
      </w:r>
      <w:r w:rsidRPr="00897C1A">
        <w:rPr>
          <w:rFonts w:eastAsia="Times New Roman" w:cstheme="minorHAnsi"/>
          <w:color w:val="404040" w:themeColor="text1" w:themeTint="BF"/>
          <w:sz w:val="24"/>
          <w:szCs w:val="24"/>
          <w:lang w:val="en-AU"/>
        </w:rPr>
        <w:t>(</w:t>
      </w:r>
      <w:r>
        <w:rPr>
          <w:rFonts w:eastAsia="Times New Roman" w:cstheme="minorHAnsi"/>
          <w:color w:val="404040" w:themeColor="text1" w:themeTint="BF"/>
          <w:sz w:val="24"/>
          <w:szCs w:val="24"/>
          <w:lang w:val="en-AU"/>
        </w:rPr>
        <w:t>n.d.</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Lodge a complaint</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Retrieved December 21, 2022, from</w:t>
      </w:r>
      <w:r w:rsidRPr="00897C1A">
        <w:rPr>
          <w:rFonts w:eastAsia="Times New Roman" w:cstheme="minorHAnsi"/>
          <w:color w:val="404040" w:themeColor="text1" w:themeTint="BF"/>
          <w:sz w:val="24"/>
          <w:szCs w:val="24"/>
          <w:lang w:val="en-AU"/>
        </w:rPr>
        <w:t xml:space="preserve"> </w:t>
      </w:r>
      <w:r w:rsidRPr="00FE156F">
        <w:rPr>
          <w:rFonts w:eastAsia="Times New Roman" w:cstheme="minorHAnsi"/>
          <w:color w:val="404040" w:themeColor="text1" w:themeTint="BF"/>
          <w:sz w:val="24"/>
          <w:szCs w:val="24"/>
          <w:lang w:val="en-AU"/>
        </w:rPr>
        <w:t>https://www.agedcarequality.gov.au/making-complaint/lodge-complaint</w:t>
      </w:r>
    </w:p>
    <w:p w14:paraId="661FC312" w14:textId="5F4A7D85" w:rsidR="00FE156F" w:rsidRPr="00897C1A" w:rsidRDefault="00FE156F" w:rsidP="006D7457">
      <w:pPr>
        <w:ind w:right="0" w:hanging="720"/>
        <w:rPr>
          <w:rFonts w:eastAsia="Times New Roman" w:cstheme="minorHAnsi"/>
          <w:color w:val="404040" w:themeColor="text1" w:themeTint="BF"/>
          <w:sz w:val="24"/>
          <w:szCs w:val="24"/>
          <w:lang w:val="en-AU"/>
        </w:rPr>
      </w:pPr>
      <w:r w:rsidRPr="00FE156F">
        <w:rPr>
          <w:rFonts w:eastAsia="Times New Roman" w:cstheme="minorHAnsi"/>
          <w:color w:val="404040" w:themeColor="text1" w:themeTint="BF"/>
          <w:sz w:val="24"/>
          <w:szCs w:val="24"/>
          <w:lang w:val="en-AU"/>
        </w:rPr>
        <w:t>Aged Care Quality and Safety Commission</w:t>
      </w:r>
      <w:r w:rsidRPr="00677A74">
        <w:rPr>
          <w:rFonts w:eastAsia="Times New Roman" w:cstheme="minorHAnsi"/>
          <w:color w:val="404040" w:themeColor="text1" w:themeTint="BF"/>
          <w:sz w:val="24"/>
          <w:szCs w:val="24"/>
          <w:lang w:val="en-AU"/>
        </w:rPr>
        <w:t xml:space="preserve">. </w:t>
      </w:r>
      <w:r w:rsidRPr="00897C1A">
        <w:rPr>
          <w:rFonts w:eastAsia="Times New Roman" w:cstheme="minorHAnsi"/>
          <w:color w:val="404040" w:themeColor="text1" w:themeTint="BF"/>
          <w:sz w:val="24"/>
          <w:szCs w:val="24"/>
          <w:lang w:val="en-AU"/>
        </w:rPr>
        <w:t>(20</w:t>
      </w:r>
      <w:r>
        <w:rPr>
          <w:rFonts w:eastAsia="Times New Roman" w:cstheme="minorHAnsi"/>
          <w:color w:val="404040" w:themeColor="text1" w:themeTint="BF"/>
          <w:sz w:val="24"/>
          <w:szCs w:val="24"/>
          <w:lang w:val="en-AU"/>
        </w:rPr>
        <w:t>22</w:t>
      </w:r>
      <w:r w:rsidR="00011F5D">
        <w:rPr>
          <w:rFonts w:eastAsia="Times New Roman" w:cstheme="minorHAnsi"/>
          <w:color w:val="404040" w:themeColor="text1" w:themeTint="BF"/>
          <w:sz w:val="24"/>
          <w:szCs w:val="24"/>
          <w:lang w:val="en-AU"/>
        </w:rPr>
        <w:t>a</w:t>
      </w:r>
      <w:r>
        <w:rPr>
          <w:rFonts w:eastAsia="Times New Roman" w:cstheme="minorHAnsi"/>
          <w:color w:val="404040" w:themeColor="text1" w:themeTint="BF"/>
          <w:sz w:val="24"/>
          <w:szCs w:val="24"/>
          <w:lang w:val="en-AU"/>
        </w:rPr>
        <w:t>, September 5</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Charter of aged care rights</w:t>
      </w:r>
      <w:r w:rsidRPr="00897C1A">
        <w:rPr>
          <w:rFonts w:eastAsia="Times New Roman" w:cstheme="minorHAnsi"/>
          <w:color w:val="404040" w:themeColor="text1" w:themeTint="BF"/>
          <w:sz w:val="24"/>
          <w:szCs w:val="24"/>
          <w:lang w:val="en-AU"/>
        </w:rPr>
        <w:t>. https://www.agedcarequality.gov.au/consumers/consumer-rights</w:t>
      </w:r>
    </w:p>
    <w:p w14:paraId="6B8B88EA" w14:textId="47BE3427" w:rsidR="00FE156F" w:rsidRDefault="00FE156F" w:rsidP="006D7457">
      <w:pPr>
        <w:ind w:right="0" w:hanging="720"/>
        <w:rPr>
          <w:rFonts w:eastAsia="Times New Roman" w:cstheme="minorHAnsi"/>
          <w:color w:val="404040" w:themeColor="text1" w:themeTint="BF"/>
          <w:sz w:val="24"/>
          <w:szCs w:val="24"/>
          <w:lang w:val="en-AU"/>
        </w:rPr>
      </w:pPr>
      <w:r w:rsidRPr="00FE156F">
        <w:rPr>
          <w:rFonts w:eastAsia="Times New Roman" w:cstheme="minorHAnsi"/>
          <w:color w:val="404040" w:themeColor="text1" w:themeTint="BF"/>
          <w:sz w:val="24"/>
          <w:szCs w:val="24"/>
          <w:lang w:val="en-AU"/>
        </w:rPr>
        <w:t>Aged Care Quality and Safety Commission</w:t>
      </w:r>
      <w:r w:rsidRPr="00677A74">
        <w:rPr>
          <w:rFonts w:eastAsia="Times New Roman" w:cstheme="minorHAnsi"/>
          <w:color w:val="404040" w:themeColor="text1" w:themeTint="BF"/>
          <w:sz w:val="24"/>
          <w:szCs w:val="24"/>
          <w:lang w:val="en-AU"/>
        </w:rPr>
        <w:t xml:space="preserve">. </w:t>
      </w:r>
      <w:r w:rsidRPr="00F0367D">
        <w:rPr>
          <w:rFonts w:eastAsia="Times New Roman" w:cstheme="minorHAnsi"/>
          <w:color w:val="404040" w:themeColor="text1" w:themeTint="BF"/>
          <w:sz w:val="24"/>
          <w:szCs w:val="24"/>
          <w:lang w:val="en-AU"/>
        </w:rPr>
        <w:t>(202</w:t>
      </w:r>
      <w:r>
        <w:rPr>
          <w:rFonts w:eastAsia="Times New Roman" w:cstheme="minorHAnsi"/>
          <w:color w:val="404040" w:themeColor="text1" w:themeTint="BF"/>
          <w:sz w:val="24"/>
          <w:szCs w:val="24"/>
          <w:lang w:val="en-AU"/>
        </w:rPr>
        <w:t>2</w:t>
      </w:r>
      <w:r w:rsidR="00011F5D">
        <w:rPr>
          <w:rFonts w:eastAsia="Times New Roman" w:cstheme="minorHAnsi"/>
          <w:color w:val="404040" w:themeColor="text1" w:themeTint="BF"/>
          <w:sz w:val="24"/>
          <w:szCs w:val="24"/>
          <w:lang w:val="en-AU"/>
        </w:rPr>
        <w:t>b</w:t>
      </w:r>
      <w:r>
        <w:rPr>
          <w:rFonts w:eastAsia="Times New Roman" w:cstheme="minorHAnsi"/>
          <w:color w:val="404040" w:themeColor="text1" w:themeTint="BF"/>
          <w:sz w:val="24"/>
          <w:szCs w:val="24"/>
          <w:lang w:val="en-AU"/>
        </w:rPr>
        <w:t>, December 19</w:t>
      </w:r>
      <w:r w:rsidRPr="00F0367D">
        <w:rPr>
          <w:rFonts w:eastAsia="Times New Roman" w:cstheme="minorHAnsi"/>
          <w:color w:val="404040" w:themeColor="text1" w:themeTint="BF"/>
          <w:sz w:val="24"/>
          <w:szCs w:val="24"/>
          <w:lang w:val="en-AU"/>
        </w:rPr>
        <w:t xml:space="preserve">). </w:t>
      </w:r>
      <w:proofErr w:type="gramStart"/>
      <w:r w:rsidRPr="00F0367D">
        <w:rPr>
          <w:rFonts w:eastAsia="Times New Roman" w:cstheme="minorHAnsi"/>
          <w:i/>
          <w:iCs/>
          <w:color w:val="404040" w:themeColor="text1" w:themeTint="BF"/>
          <w:sz w:val="24"/>
          <w:szCs w:val="24"/>
          <w:lang w:val="en-AU"/>
        </w:rPr>
        <w:t>Serious</w:t>
      </w:r>
      <w:proofErr w:type="gramEnd"/>
      <w:r w:rsidRPr="00F0367D">
        <w:rPr>
          <w:rFonts w:eastAsia="Times New Roman" w:cstheme="minorHAnsi"/>
          <w:i/>
          <w:iCs/>
          <w:color w:val="404040" w:themeColor="text1" w:themeTint="BF"/>
          <w:sz w:val="24"/>
          <w:szCs w:val="24"/>
          <w:lang w:val="en-AU"/>
        </w:rPr>
        <w:t xml:space="preserve"> incident response scheme</w:t>
      </w:r>
      <w:r w:rsidRPr="00F0367D">
        <w:rPr>
          <w:rFonts w:eastAsia="Times New Roman" w:cstheme="minorHAnsi"/>
          <w:color w:val="404040" w:themeColor="text1" w:themeTint="BF"/>
          <w:sz w:val="24"/>
          <w:szCs w:val="24"/>
          <w:lang w:val="en-AU"/>
        </w:rPr>
        <w:t xml:space="preserve">. https://www.agedcarequality.gov.au/sirs </w:t>
      </w:r>
    </w:p>
    <w:p w14:paraId="4874BA0E" w14:textId="684CDC6D" w:rsidR="00A40D3C" w:rsidRPr="00897C1A" w:rsidRDefault="00186CFD" w:rsidP="006D7457">
      <w:pPr>
        <w:ind w:right="0" w:hanging="720"/>
        <w:rPr>
          <w:rFonts w:eastAsia="Times New Roman" w:cstheme="minorHAnsi"/>
          <w:color w:val="404040" w:themeColor="text1" w:themeTint="BF"/>
          <w:sz w:val="24"/>
          <w:szCs w:val="24"/>
          <w:lang w:val="en-AU"/>
        </w:rPr>
      </w:pPr>
      <w:r w:rsidRPr="00186CFD">
        <w:rPr>
          <w:rFonts w:eastAsia="Times New Roman" w:cstheme="minorHAnsi"/>
          <w:i/>
          <w:iCs/>
          <w:color w:val="404040" w:themeColor="text1" w:themeTint="BF"/>
          <w:sz w:val="24"/>
          <w:szCs w:val="24"/>
          <w:lang w:val="en-AU"/>
        </w:rPr>
        <w:t xml:space="preserve">Ageing and Disability Commissioner Act 2019 No 7 </w:t>
      </w:r>
      <w:r w:rsidR="00A40D3C">
        <w:rPr>
          <w:rFonts w:eastAsia="Times New Roman" w:cstheme="minorHAnsi"/>
          <w:color w:val="404040" w:themeColor="text1" w:themeTint="BF"/>
          <w:sz w:val="24"/>
          <w:szCs w:val="24"/>
          <w:lang w:val="en-AU"/>
        </w:rPr>
        <w:t>(NSW)</w:t>
      </w:r>
      <w:r w:rsidR="00A40D3C" w:rsidRPr="00897C1A">
        <w:rPr>
          <w:rFonts w:eastAsia="Times New Roman" w:cstheme="minorHAnsi"/>
          <w:color w:val="404040" w:themeColor="text1" w:themeTint="BF"/>
          <w:sz w:val="24"/>
          <w:szCs w:val="24"/>
          <w:lang w:val="en-AU"/>
        </w:rPr>
        <w:t>. https://legislation.nsw.gov.au/view/html/inforce/current/act-2019-007</w:t>
      </w:r>
    </w:p>
    <w:p w14:paraId="0244FE60" w14:textId="675DC53E" w:rsidR="00186CFD" w:rsidRPr="00897C1A" w:rsidRDefault="00186CFD" w:rsidP="006D7457">
      <w:pPr>
        <w:ind w:right="0" w:hanging="720"/>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t>AHPRA</w:t>
      </w:r>
      <w:r w:rsidRPr="00CE4EF8">
        <w:rPr>
          <w:rFonts w:eastAsia="Times New Roman" w:cstheme="minorHAnsi"/>
          <w:color w:val="404040" w:themeColor="text1" w:themeTint="BF"/>
          <w:sz w:val="24"/>
          <w:szCs w:val="24"/>
          <w:lang w:val="en-AU"/>
        </w:rPr>
        <w:t>.</w:t>
      </w:r>
      <w:r w:rsidRPr="00800C3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2022, February 3</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Concerned about a health practitioner?</w:t>
      </w:r>
      <w:r w:rsidRPr="00897C1A">
        <w:rPr>
          <w:rFonts w:eastAsia="Times New Roman" w:cstheme="minorHAnsi"/>
          <w:color w:val="404040" w:themeColor="text1" w:themeTint="BF"/>
          <w:sz w:val="24"/>
          <w:szCs w:val="24"/>
          <w:lang w:val="en-AU"/>
        </w:rPr>
        <w:t xml:space="preserve"> https://www.ahpra.gov.au/Notifications/Concerned-about-a-health-practitioner.aspx</w:t>
      </w:r>
      <w:r>
        <w:rPr>
          <w:rFonts w:eastAsia="Times New Roman" w:cstheme="minorHAnsi"/>
          <w:color w:val="404040" w:themeColor="text1" w:themeTint="BF"/>
          <w:sz w:val="24"/>
          <w:szCs w:val="24"/>
          <w:lang w:val="en-AU"/>
        </w:rPr>
        <w:t xml:space="preserve"> </w:t>
      </w:r>
    </w:p>
    <w:p w14:paraId="61017E46" w14:textId="77777777" w:rsidR="00FE156F" w:rsidRPr="00897C1A" w:rsidRDefault="00FE156F" w:rsidP="006D7457">
      <w:pPr>
        <w:ind w:right="0" w:hanging="720"/>
        <w:rPr>
          <w:rFonts w:eastAsia="Times New Roman" w:cstheme="minorHAnsi"/>
          <w:color w:val="404040" w:themeColor="text1" w:themeTint="BF"/>
          <w:sz w:val="24"/>
          <w:szCs w:val="24"/>
          <w:lang w:val="en-AU"/>
        </w:rPr>
      </w:pPr>
      <w:r w:rsidRPr="00FE156F">
        <w:rPr>
          <w:rFonts w:eastAsia="Times New Roman" w:cstheme="minorHAnsi"/>
          <w:color w:val="404040" w:themeColor="text1" w:themeTint="BF"/>
          <w:sz w:val="24"/>
          <w:szCs w:val="24"/>
          <w:lang w:val="en-AU"/>
        </w:rPr>
        <w:t>Analysis &amp; Policy Observatory (APO)</w:t>
      </w:r>
      <w:r w:rsidRPr="00897C1A">
        <w:rPr>
          <w:rFonts w:eastAsia="Times New Roman" w:cstheme="minorHAnsi"/>
          <w:color w:val="404040" w:themeColor="text1" w:themeTint="BF"/>
          <w:sz w:val="24"/>
          <w:szCs w:val="24"/>
          <w:lang w:val="en-AU"/>
        </w:rPr>
        <w:t>. (2008</w:t>
      </w:r>
      <w:r>
        <w:rPr>
          <w:rFonts w:eastAsia="Times New Roman" w:cstheme="minorHAnsi"/>
          <w:color w:val="404040" w:themeColor="text1" w:themeTint="BF"/>
          <w:sz w:val="24"/>
          <w:szCs w:val="24"/>
          <w:lang w:val="en-AU"/>
        </w:rPr>
        <w:t>, May 2</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Access to electronic media for the hearing and vision impaired</w:t>
      </w:r>
      <w:r w:rsidRPr="00897C1A">
        <w:rPr>
          <w:rFonts w:eastAsia="Times New Roman" w:cstheme="minorHAnsi"/>
          <w:color w:val="404040" w:themeColor="text1" w:themeTint="BF"/>
          <w:sz w:val="24"/>
          <w:szCs w:val="24"/>
          <w:lang w:val="en-AU"/>
        </w:rPr>
        <w:t>. https://apo.org.au/node/15754</w:t>
      </w:r>
    </w:p>
    <w:p w14:paraId="48F566D7" w14:textId="1C4CF842" w:rsidR="00897C1A" w:rsidRPr="00897C1A" w:rsidRDefault="00897C1A" w:rsidP="006D7457">
      <w:pPr>
        <w:ind w:right="0" w:hanging="720"/>
        <w:rPr>
          <w:rFonts w:eastAsia="Times New Roman" w:cstheme="minorHAnsi"/>
          <w:color w:val="404040" w:themeColor="text1" w:themeTint="BF"/>
          <w:sz w:val="24"/>
          <w:szCs w:val="24"/>
          <w:lang w:val="en-AU"/>
        </w:rPr>
      </w:pPr>
      <w:r w:rsidRPr="00C234AC">
        <w:rPr>
          <w:rFonts w:eastAsia="Times New Roman" w:cstheme="minorHAnsi"/>
          <w:color w:val="404040" w:themeColor="text1" w:themeTint="BF"/>
          <w:sz w:val="24"/>
          <w:szCs w:val="24"/>
          <w:lang w:val="en-AU"/>
        </w:rPr>
        <w:t xml:space="preserve">Assistive Technology Australia. (n.d.). </w:t>
      </w:r>
      <w:r w:rsidRPr="00C234AC">
        <w:rPr>
          <w:rFonts w:eastAsia="Times New Roman" w:cstheme="minorHAnsi"/>
          <w:i/>
          <w:iCs/>
          <w:color w:val="404040" w:themeColor="text1" w:themeTint="BF"/>
          <w:sz w:val="24"/>
          <w:szCs w:val="24"/>
          <w:lang w:val="en-AU"/>
        </w:rPr>
        <w:t xml:space="preserve">Browse </w:t>
      </w:r>
      <w:r w:rsidR="00186CFD">
        <w:rPr>
          <w:rFonts w:eastAsia="Times New Roman" w:cstheme="minorHAnsi"/>
          <w:i/>
          <w:iCs/>
          <w:color w:val="404040" w:themeColor="text1" w:themeTint="BF"/>
          <w:sz w:val="24"/>
          <w:szCs w:val="24"/>
          <w:lang w:val="en-AU"/>
        </w:rPr>
        <w:t>p</w:t>
      </w:r>
      <w:r w:rsidRPr="00C234AC">
        <w:rPr>
          <w:rFonts w:eastAsia="Times New Roman" w:cstheme="minorHAnsi"/>
          <w:i/>
          <w:iCs/>
          <w:color w:val="404040" w:themeColor="text1" w:themeTint="BF"/>
          <w:sz w:val="24"/>
          <w:szCs w:val="24"/>
          <w:lang w:val="en-AU"/>
        </w:rPr>
        <w:t xml:space="preserve">roducts: Communication, </w:t>
      </w:r>
      <w:r w:rsidR="00186CFD" w:rsidRPr="00C234AC">
        <w:rPr>
          <w:rFonts w:eastAsia="Times New Roman" w:cstheme="minorHAnsi"/>
          <w:i/>
          <w:iCs/>
          <w:color w:val="404040" w:themeColor="text1" w:themeTint="BF"/>
          <w:sz w:val="24"/>
          <w:szCs w:val="24"/>
          <w:lang w:val="en-AU"/>
        </w:rPr>
        <w:t>phones, reading and writing aids</w:t>
      </w:r>
      <w:r w:rsidRPr="00C234AC">
        <w:rPr>
          <w:rFonts w:eastAsia="Times New Roman" w:cstheme="minorHAnsi"/>
          <w:color w:val="404040" w:themeColor="text1" w:themeTint="BF"/>
          <w:sz w:val="24"/>
          <w:szCs w:val="24"/>
          <w:lang w:val="en-AU"/>
        </w:rPr>
        <w:t xml:space="preserve">. Retrieved </w:t>
      </w:r>
      <w:r w:rsidR="00186CFD">
        <w:rPr>
          <w:rFonts w:eastAsia="Times New Roman" w:cstheme="minorHAnsi"/>
          <w:color w:val="404040" w:themeColor="text1" w:themeTint="BF"/>
          <w:sz w:val="24"/>
          <w:szCs w:val="24"/>
          <w:lang w:val="en-AU"/>
        </w:rPr>
        <w:t>Decem</w:t>
      </w:r>
      <w:r w:rsidRPr="00C234AC">
        <w:rPr>
          <w:rFonts w:eastAsia="Times New Roman" w:cstheme="minorHAnsi"/>
          <w:color w:val="404040" w:themeColor="text1" w:themeTint="BF"/>
          <w:sz w:val="24"/>
          <w:szCs w:val="24"/>
          <w:lang w:val="en-AU"/>
        </w:rPr>
        <w:t xml:space="preserve">ber </w:t>
      </w:r>
      <w:r w:rsidR="00186CFD">
        <w:rPr>
          <w:rFonts w:eastAsia="Times New Roman" w:cstheme="minorHAnsi"/>
          <w:color w:val="404040" w:themeColor="text1" w:themeTint="BF"/>
          <w:sz w:val="24"/>
          <w:szCs w:val="24"/>
          <w:lang w:val="en-AU"/>
        </w:rPr>
        <w:t>21</w:t>
      </w:r>
      <w:r w:rsidRPr="00C234AC">
        <w:rPr>
          <w:rFonts w:eastAsia="Times New Roman" w:cstheme="minorHAnsi"/>
          <w:color w:val="404040" w:themeColor="text1" w:themeTint="BF"/>
          <w:sz w:val="24"/>
          <w:szCs w:val="24"/>
          <w:lang w:val="en-AU"/>
        </w:rPr>
        <w:t>, 202</w:t>
      </w:r>
      <w:r w:rsidR="00186CFD">
        <w:rPr>
          <w:rFonts w:eastAsia="Times New Roman" w:cstheme="minorHAnsi"/>
          <w:color w:val="404040" w:themeColor="text1" w:themeTint="BF"/>
          <w:sz w:val="24"/>
          <w:szCs w:val="24"/>
          <w:lang w:val="en-AU"/>
        </w:rPr>
        <w:t>2</w:t>
      </w:r>
      <w:r w:rsidRPr="00C234AC">
        <w:rPr>
          <w:rFonts w:eastAsia="Times New Roman" w:cstheme="minorHAnsi"/>
          <w:color w:val="404040" w:themeColor="text1" w:themeTint="BF"/>
          <w:sz w:val="24"/>
          <w:szCs w:val="24"/>
          <w:lang w:val="en-AU"/>
        </w:rPr>
        <w:t>, from https://at-aust.org/major_groups/12/grid/1</w:t>
      </w:r>
      <w:r w:rsidR="006719BB" w:rsidRPr="00C234AC">
        <w:rPr>
          <w:rFonts w:eastAsia="Times New Roman" w:cstheme="minorHAnsi"/>
          <w:color w:val="404040" w:themeColor="text1" w:themeTint="BF"/>
          <w:sz w:val="24"/>
          <w:szCs w:val="24"/>
          <w:lang w:val="en-AU"/>
        </w:rPr>
        <w:t xml:space="preserve"> </w:t>
      </w:r>
    </w:p>
    <w:p w14:paraId="7B729DC4" w14:textId="77777777" w:rsidR="00FE156F" w:rsidRDefault="00FE156F" w:rsidP="006D7457">
      <w:pPr>
        <w:ind w:right="0" w:hanging="720"/>
        <w:rPr>
          <w:rFonts w:eastAsia="Times New Roman" w:cstheme="minorHAnsi"/>
          <w:color w:val="404040" w:themeColor="text1" w:themeTint="BF"/>
          <w:sz w:val="24"/>
          <w:szCs w:val="24"/>
          <w:lang w:val="en-AU"/>
        </w:rPr>
      </w:pPr>
      <w:r w:rsidRPr="00CE4EF8">
        <w:rPr>
          <w:rFonts w:eastAsia="Times New Roman" w:cstheme="minorHAnsi"/>
          <w:color w:val="404040" w:themeColor="text1" w:themeTint="BF"/>
          <w:sz w:val="24"/>
          <w:szCs w:val="24"/>
          <w:lang w:val="en-AU"/>
        </w:rPr>
        <w:t xml:space="preserve">Australian Bureau of Statistics. (n.d.) </w:t>
      </w:r>
      <w:r w:rsidRPr="00CE4EF8">
        <w:rPr>
          <w:rFonts w:eastAsia="Times New Roman" w:cstheme="minorHAnsi"/>
          <w:i/>
          <w:iCs/>
          <w:color w:val="404040" w:themeColor="text1" w:themeTint="BF"/>
          <w:sz w:val="24"/>
          <w:szCs w:val="24"/>
          <w:lang w:val="en-AU"/>
        </w:rPr>
        <w:t>Confidentiality</w:t>
      </w:r>
      <w:r w:rsidRPr="00CE4EF8">
        <w:rPr>
          <w:rFonts w:eastAsia="Times New Roman" w:cstheme="minorHAnsi"/>
          <w:color w:val="404040" w:themeColor="text1" w:themeTint="BF"/>
          <w:sz w:val="24"/>
          <w:szCs w:val="24"/>
          <w:lang w:val="en-AU"/>
        </w:rPr>
        <w:t xml:space="preserve">. Retrieved December </w:t>
      </w:r>
      <w:r>
        <w:rPr>
          <w:rFonts w:eastAsia="Times New Roman" w:cstheme="minorHAnsi"/>
          <w:color w:val="404040" w:themeColor="text1" w:themeTint="BF"/>
          <w:sz w:val="24"/>
          <w:szCs w:val="24"/>
          <w:lang w:val="en-AU"/>
        </w:rPr>
        <w:t>21</w:t>
      </w:r>
      <w:r w:rsidRPr="00CE4EF8">
        <w:rPr>
          <w:rFonts w:eastAsia="Times New Roman" w:cstheme="minorHAnsi"/>
          <w:color w:val="404040" w:themeColor="text1" w:themeTint="BF"/>
          <w:sz w:val="24"/>
          <w:szCs w:val="24"/>
          <w:lang w:val="en-AU"/>
        </w:rPr>
        <w:t>, 202</w:t>
      </w:r>
      <w:r>
        <w:rPr>
          <w:rFonts w:eastAsia="Times New Roman" w:cstheme="minorHAnsi"/>
          <w:color w:val="404040" w:themeColor="text1" w:themeTint="BF"/>
          <w:sz w:val="24"/>
          <w:szCs w:val="24"/>
          <w:lang w:val="en-AU"/>
        </w:rPr>
        <w:t>2</w:t>
      </w:r>
      <w:r w:rsidRPr="00CE4EF8">
        <w:rPr>
          <w:rFonts w:eastAsia="Times New Roman" w:cstheme="minorHAnsi"/>
          <w:color w:val="404040" w:themeColor="text1" w:themeTint="BF"/>
          <w:sz w:val="24"/>
          <w:szCs w:val="24"/>
          <w:lang w:val="en-AU"/>
        </w:rPr>
        <w:t xml:space="preserve">, from </w:t>
      </w:r>
      <w:r w:rsidRPr="001D5D1A">
        <w:rPr>
          <w:rFonts w:eastAsia="Times New Roman" w:cstheme="minorHAnsi"/>
          <w:color w:val="404040" w:themeColor="text1" w:themeTint="BF"/>
          <w:sz w:val="24"/>
          <w:szCs w:val="24"/>
          <w:lang w:val="en-AU"/>
        </w:rPr>
        <w:t xml:space="preserve">https://www.abs.gov.au/websitedbs/D3310114.nsf/home/Basic+Survey+Design+-+Confidentiality </w:t>
      </w:r>
    </w:p>
    <w:p w14:paraId="31081760" w14:textId="6443F678" w:rsidR="00186CFD" w:rsidRPr="00897C1A" w:rsidRDefault="00186CFD"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Bureau of Statistics. (2018</w:t>
      </w:r>
      <w:r>
        <w:rPr>
          <w:rFonts w:eastAsia="Times New Roman" w:cstheme="minorHAnsi"/>
          <w:color w:val="404040" w:themeColor="text1" w:themeTint="BF"/>
          <w:sz w:val="24"/>
          <w:szCs w:val="24"/>
          <w:lang w:val="en-AU"/>
        </w:rPr>
        <w:t>, December 12</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National health survey: First results</w:t>
      </w:r>
      <w:r w:rsidRPr="00897C1A">
        <w:rPr>
          <w:rFonts w:eastAsia="Times New Roman" w:cstheme="minorHAnsi"/>
          <w:color w:val="404040" w:themeColor="text1" w:themeTint="BF"/>
          <w:sz w:val="24"/>
          <w:szCs w:val="24"/>
          <w:lang w:val="en-AU"/>
        </w:rPr>
        <w:t>. https://www.abs.gov.au/statistics/health/health-conditions-and-risks/national-health-survey-first-results/latest-release</w:t>
      </w:r>
    </w:p>
    <w:p w14:paraId="4735B022" w14:textId="64E08DB9" w:rsidR="00186CFD" w:rsidRDefault="00186CFD" w:rsidP="006D7457">
      <w:pPr>
        <w:ind w:right="0" w:hanging="720"/>
        <w:rPr>
          <w:rFonts w:eastAsia="Times New Roman" w:cstheme="minorHAnsi"/>
          <w:color w:val="404040" w:themeColor="text1" w:themeTint="BF"/>
          <w:sz w:val="24"/>
          <w:szCs w:val="24"/>
          <w:lang w:val="en-AU"/>
        </w:rPr>
      </w:pPr>
      <w:r w:rsidRPr="00186CFD">
        <w:rPr>
          <w:rFonts w:eastAsia="Times New Roman" w:cstheme="minorHAnsi"/>
          <w:color w:val="404040" w:themeColor="text1" w:themeTint="BF"/>
          <w:sz w:val="24"/>
          <w:szCs w:val="24"/>
          <w:lang w:val="en-AU"/>
        </w:rPr>
        <w:t>Australian Commission on Safety and Quality in Health Care (ACSQHC)</w:t>
      </w:r>
      <w:r>
        <w:rPr>
          <w:rFonts w:eastAsia="Times New Roman" w:cstheme="minorHAnsi"/>
          <w:color w:val="404040" w:themeColor="text1" w:themeTint="BF"/>
          <w:sz w:val="24"/>
          <w:szCs w:val="24"/>
          <w:lang w:val="en-AU"/>
        </w:rPr>
        <w:t>.</w:t>
      </w:r>
      <w:r w:rsidRPr="00F0367D">
        <w:rPr>
          <w:rFonts w:eastAsia="Times New Roman" w:cstheme="minorHAnsi"/>
          <w:color w:val="404040" w:themeColor="text1" w:themeTint="BF"/>
          <w:sz w:val="24"/>
          <w:szCs w:val="24"/>
          <w:lang w:val="en-AU"/>
        </w:rPr>
        <w:t xml:space="preserve"> (</w:t>
      </w:r>
      <w:r w:rsidRPr="00677A74">
        <w:rPr>
          <w:rFonts w:eastAsia="Times New Roman" w:cstheme="minorHAnsi"/>
          <w:color w:val="404040" w:themeColor="text1" w:themeTint="BF"/>
          <w:sz w:val="24"/>
          <w:szCs w:val="24"/>
          <w:lang w:val="en-AU"/>
        </w:rPr>
        <w:t>2022</w:t>
      </w:r>
      <w:r w:rsidRPr="00F0367D">
        <w:rPr>
          <w:rFonts w:eastAsia="Times New Roman" w:cstheme="minorHAnsi"/>
          <w:color w:val="404040" w:themeColor="text1" w:themeTint="BF"/>
          <w:sz w:val="24"/>
          <w:szCs w:val="24"/>
          <w:lang w:val="en-AU"/>
        </w:rPr>
        <w:t xml:space="preserve">). </w:t>
      </w:r>
      <w:r w:rsidRPr="00F0367D">
        <w:rPr>
          <w:rFonts w:eastAsia="Times New Roman" w:cstheme="minorHAnsi"/>
          <w:i/>
          <w:iCs/>
          <w:color w:val="404040" w:themeColor="text1" w:themeTint="BF"/>
          <w:sz w:val="24"/>
          <w:szCs w:val="24"/>
          <w:lang w:val="en-AU"/>
        </w:rPr>
        <w:t>The NSQHS standards</w:t>
      </w:r>
      <w:r w:rsidRPr="00F0367D">
        <w:rPr>
          <w:rFonts w:eastAsia="Times New Roman" w:cstheme="minorHAnsi"/>
          <w:color w:val="404040" w:themeColor="text1" w:themeTint="BF"/>
          <w:sz w:val="24"/>
          <w:szCs w:val="24"/>
          <w:lang w:val="en-AU"/>
        </w:rPr>
        <w:t xml:space="preserve">. https://www.safetyandquality.gov.au/standards/nsqhs-standards </w:t>
      </w:r>
    </w:p>
    <w:p w14:paraId="1BA61276" w14:textId="77777777" w:rsidR="00154EB2" w:rsidRDefault="00154EB2" w:rsidP="006D7457">
      <w:pPr>
        <w:ind w:right="0"/>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br w:type="page"/>
      </w:r>
    </w:p>
    <w:p w14:paraId="24468B53" w14:textId="26EAE027" w:rsidR="00411F8B" w:rsidRPr="00411F8B" w:rsidRDefault="00411F8B" w:rsidP="006D7457">
      <w:pPr>
        <w:ind w:right="0" w:hanging="720"/>
        <w:rPr>
          <w:rFonts w:eastAsia="Times New Roman" w:cstheme="minorHAnsi"/>
          <w:color w:val="404040" w:themeColor="text1" w:themeTint="BF"/>
          <w:sz w:val="24"/>
          <w:szCs w:val="24"/>
          <w:lang w:val="en-AU"/>
        </w:rPr>
      </w:pPr>
      <w:r w:rsidRPr="00677A74">
        <w:rPr>
          <w:rFonts w:eastAsia="Times New Roman" w:cstheme="minorHAnsi"/>
          <w:color w:val="404040" w:themeColor="text1" w:themeTint="BF"/>
          <w:sz w:val="24"/>
          <w:szCs w:val="24"/>
          <w:lang w:val="en-AU"/>
        </w:rPr>
        <w:lastRenderedPageBreak/>
        <w:t>Australian Federation of Disability Organisations. (n.d.</w:t>
      </w:r>
      <w:proofErr w:type="gramStart"/>
      <w:r w:rsidRPr="00677A74">
        <w:rPr>
          <w:rFonts w:eastAsia="Times New Roman" w:cstheme="minorHAnsi"/>
          <w:color w:val="404040" w:themeColor="text1" w:themeTint="BF"/>
          <w:sz w:val="24"/>
          <w:szCs w:val="24"/>
          <w:lang w:val="en-AU"/>
        </w:rPr>
        <w:t>).</w:t>
      </w:r>
      <w:r w:rsidRPr="00677A74">
        <w:rPr>
          <w:rFonts w:eastAsia="Times New Roman" w:cstheme="minorHAnsi"/>
          <w:i/>
          <w:iCs/>
          <w:color w:val="404040" w:themeColor="text1" w:themeTint="BF"/>
          <w:sz w:val="24"/>
          <w:szCs w:val="24"/>
          <w:lang w:val="en-AU"/>
        </w:rPr>
        <w:t>Disability</w:t>
      </w:r>
      <w:proofErr w:type="gramEnd"/>
      <w:r w:rsidRPr="00677A74">
        <w:rPr>
          <w:rFonts w:eastAsia="Times New Roman" w:cstheme="minorHAnsi"/>
          <w:i/>
          <w:iCs/>
          <w:color w:val="404040" w:themeColor="text1" w:themeTint="BF"/>
          <w:sz w:val="24"/>
          <w:szCs w:val="24"/>
          <w:lang w:val="en-AU"/>
        </w:rPr>
        <w:t xml:space="preserve"> advocacy organisation</w:t>
      </w:r>
      <w:r w:rsidR="00186CFD">
        <w:rPr>
          <w:rFonts w:eastAsia="Times New Roman" w:cstheme="minorHAnsi"/>
          <w:i/>
          <w:iCs/>
          <w:color w:val="404040" w:themeColor="text1" w:themeTint="BF"/>
          <w:sz w:val="24"/>
          <w:szCs w:val="24"/>
          <w:lang w:val="en-AU"/>
        </w:rPr>
        <w:t>s</w:t>
      </w:r>
      <w:r w:rsidRPr="00677A74">
        <w:rPr>
          <w:rFonts w:eastAsia="Times New Roman" w:cstheme="minorHAnsi"/>
          <w:i/>
          <w:iCs/>
          <w:color w:val="404040" w:themeColor="text1" w:themeTint="BF"/>
          <w:sz w:val="24"/>
          <w:szCs w:val="24"/>
          <w:lang w:val="en-AU"/>
        </w:rPr>
        <w:t xml:space="preserve">. </w:t>
      </w:r>
      <w:r w:rsidRPr="00677A74">
        <w:rPr>
          <w:rFonts w:eastAsia="Times New Roman" w:cstheme="minorHAnsi"/>
          <w:color w:val="404040" w:themeColor="text1" w:themeTint="BF"/>
          <w:sz w:val="24"/>
          <w:szCs w:val="24"/>
          <w:lang w:val="en-AU"/>
        </w:rPr>
        <w:t>Retrieved December 8, 2022, from https://www.afdo.org.au/resource-disability-advocacy-organisations/#:~:text=National%20disability%20peak%20organisations%201%20Australian%20Centre%20for,cyda.org.au%207%20Deaf%20Australia%20%E2%80%93%20deafaustralia.org.au%20More%20items</w:t>
      </w:r>
      <w:r>
        <w:rPr>
          <w:rFonts w:eastAsia="Times New Roman" w:cstheme="minorHAnsi"/>
          <w:color w:val="404040" w:themeColor="text1" w:themeTint="BF"/>
          <w:sz w:val="24"/>
          <w:szCs w:val="24"/>
          <w:lang w:val="en-AU"/>
        </w:rPr>
        <w:t xml:space="preserve"> </w:t>
      </w:r>
    </w:p>
    <w:p w14:paraId="4818E341" w14:textId="31676476"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 xml:space="preserve">Australian Human Rights Commission. (n.d.-a). </w:t>
      </w:r>
      <w:r w:rsidRPr="00897C1A">
        <w:rPr>
          <w:rFonts w:eastAsia="Times New Roman" w:cstheme="minorHAnsi"/>
          <w:i/>
          <w:iCs/>
          <w:color w:val="404040" w:themeColor="text1" w:themeTint="BF"/>
          <w:sz w:val="24"/>
          <w:szCs w:val="24"/>
          <w:lang w:val="en-AU"/>
        </w:rPr>
        <w:t xml:space="preserve">A </w:t>
      </w:r>
      <w:r w:rsidR="00186CFD" w:rsidRPr="00897C1A">
        <w:rPr>
          <w:rFonts w:eastAsia="Times New Roman" w:cstheme="minorHAnsi"/>
          <w:i/>
          <w:iCs/>
          <w:color w:val="404040" w:themeColor="text1" w:themeTint="BF"/>
          <w:sz w:val="24"/>
          <w:szCs w:val="24"/>
          <w:lang w:val="en-AU"/>
        </w:rPr>
        <w:t>brief human rights timeline</w:t>
      </w:r>
      <w:r w:rsidRPr="00897C1A">
        <w:rPr>
          <w:rFonts w:eastAsia="Times New Roman" w:cstheme="minorHAnsi"/>
          <w:color w:val="404040" w:themeColor="text1" w:themeTint="BF"/>
          <w:sz w:val="24"/>
          <w:szCs w:val="24"/>
          <w:lang w:val="en-AU"/>
        </w:rPr>
        <w:t xml:space="preserve">. Retrieved </w:t>
      </w:r>
      <w:r w:rsidR="00186CFD">
        <w:rPr>
          <w:rFonts w:eastAsia="Times New Roman" w:cstheme="minorHAnsi"/>
          <w:color w:val="404040" w:themeColor="text1" w:themeTint="BF"/>
          <w:sz w:val="24"/>
          <w:szCs w:val="24"/>
          <w:lang w:val="en-AU"/>
        </w:rPr>
        <w:t>Decem</w:t>
      </w:r>
      <w:r w:rsidRPr="00897C1A">
        <w:rPr>
          <w:rFonts w:eastAsia="Times New Roman" w:cstheme="minorHAnsi"/>
          <w:color w:val="404040" w:themeColor="text1" w:themeTint="BF"/>
          <w:sz w:val="24"/>
          <w:szCs w:val="24"/>
          <w:lang w:val="en-AU"/>
        </w:rPr>
        <w:t xml:space="preserve">ber </w:t>
      </w:r>
      <w:r w:rsidR="00186CFD">
        <w:rPr>
          <w:rFonts w:eastAsia="Times New Roman" w:cstheme="minorHAnsi"/>
          <w:color w:val="404040" w:themeColor="text1" w:themeTint="BF"/>
          <w:sz w:val="24"/>
          <w:szCs w:val="24"/>
          <w:lang w:val="en-AU"/>
        </w:rPr>
        <w:t>21</w:t>
      </w:r>
      <w:r w:rsidRPr="00897C1A">
        <w:rPr>
          <w:rFonts w:eastAsia="Times New Roman" w:cstheme="minorHAnsi"/>
          <w:color w:val="404040" w:themeColor="text1" w:themeTint="BF"/>
          <w:sz w:val="24"/>
          <w:szCs w:val="24"/>
          <w:lang w:val="en-AU"/>
        </w:rPr>
        <w:t>, 202</w:t>
      </w:r>
      <w:r w:rsidR="00186CFD">
        <w:rPr>
          <w:rFonts w:eastAsia="Times New Roman" w:cstheme="minorHAnsi"/>
          <w:color w:val="404040" w:themeColor="text1" w:themeTint="BF"/>
          <w:sz w:val="24"/>
          <w:szCs w:val="24"/>
          <w:lang w:val="en-AU"/>
        </w:rPr>
        <w:t>2</w:t>
      </w:r>
      <w:r w:rsidRPr="00897C1A">
        <w:rPr>
          <w:rFonts w:eastAsia="Times New Roman" w:cstheme="minorHAnsi"/>
          <w:color w:val="404040" w:themeColor="text1" w:themeTint="BF"/>
          <w:sz w:val="24"/>
          <w:szCs w:val="24"/>
          <w:lang w:val="en-AU"/>
        </w:rPr>
        <w:t>, from https://humanrights.gov.au/our-work/education/brief-human-rights-timeline</w:t>
      </w:r>
    </w:p>
    <w:p w14:paraId="7DD306CE" w14:textId="53D7DDBB" w:rsidR="00186CFD"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 xml:space="preserve">Australian Human Rights Commission. (n.d.-b). </w:t>
      </w:r>
      <w:r w:rsidRPr="00897C1A">
        <w:rPr>
          <w:rFonts w:eastAsia="Times New Roman" w:cstheme="minorHAnsi"/>
          <w:i/>
          <w:iCs/>
          <w:color w:val="404040" w:themeColor="text1" w:themeTint="BF"/>
          <w:sz w:val="24"/>
          <w:szCs w:val="24"/>
          <w:lang w:val="en-AU"/>
        </w:rPr>
        <w:t>Complaints about breaches of human rights</w:t>
      </w:r>
      <w:r w:rsidRPr="00897C1A">
        <w:rPr>
          <w:rFonts w:eastAsia="Times New Roman" w:cstheme="minorHAnsi"/>
          <w:color w:val="404040" w:themeColor="text1" w:themeTint="BF"/>
          <w:sz w:val="24"/>
          <w:szCs w:val="24"/>
          <w:lang w:val="en-AU"/>
        </w:rPr>
        <w:t xml:space="preserve">. Retrieved </w:t>
      </w:r>
      <w:r w:rsidR="00186CFD">
        <w:rPr>
          <w:rFonts w:eastAsia="Times New Roman" w:cstheme="minorHAnsi"/>
          <w:color w:val="404040" w:themeColor="text1" w:themeTint="BF"/>
          <w:sz w:val="24"/>
          <w:szCs w:val="24"/>
          <w:lang w:val="en-AU"/>
        </w:rPr>
        <w:t>Decem</w:t>
      </w:r>
      <w:r w:rsidR="00186CFD" w:rsidRPr="00897C1A">
        <w:rPr>
          <w:rFonts w:eastAsia="Times New Roman" w:cstheme="minorHAnsi"/>
          <w:color w:val="404040" w:themeColor="text1" w:themeTint="BF"/>
          <w:sz w:val="24"/>
          <w:szCs w:val="24"/>
          <w:lang w:val="en-AU"/>
        </w:rPr>
        <w:t xml:space="preserve">ber </w:t>
      </w:r>
      <w:r w:rsidR="00186CFD">
        <w:rPr>
          <w:rFonts w:eastAsia="Times New Roman" w:cstheme="minorHAnsi"/>
          <w:color w:val="404040" w:themeColor="text1" w:themeTint="BF"/>
          <w:sz w:val="24"/>
          <w:szCs w:val="24"/>
          <w:lang w:val="en-AU"/>
        </w:rPr>
        <w:t>21</w:t>
      </w:r>
      <w:r w:rsidR="00186CFD" w:rsidRPr="00897C1A">
        <w:rPr>
          <w:rFonts w:eastAsia="Times New Roman" w:cstheme="minorHAnsi"/>
          <w:color w:val="404040" w:themeColor="text1" w:themeTint="BF"/>
          <w:sz w:val="24"/>
          <w:szCs w:val="24"/>
          <w:lang w:val="en-AU"/>
        </w:rPr>
        <w:t>, 202</w:t>
      </w:r>
      <w:r w:rsidR="00186CFD">
        <w:rPr>
          <w:rFonts w:eastAsia="Times New Roman" w:cstheme="minorHAnsi"/>
          <w:color w:val="404040" w:themeColor="text1" w:themeTint="BF"/>
          <w:sz w:val="24"/>
          <w:szCs w:val="24"/>
          <w:lang w:val="en-AU"/>
        </w:rPr>
        <w:t>2</w:t>
      </w:r>
      <w:r w:rsidRPr="00897C1A">
        <w:rPr>
          <w:rFonts w:eastAsia="Times New Roman" w:cstheme="minorHAnsi"/>
          <w:color w:val="404040" w:themeColor="text1" w:themeTint="BF"/>
          <w:sz w:val="24"/>
          <w:szCs w:val="24"/>
          <w:lang w:val="en-AU"/>
        </w:rPr>
        <w:t xml:space="preserve">, from </w:t>
      </w:r>
      <w:hyperlink r:id="rId732" w:history="1">
        <w:r w:rsidR="00186CFD" w:rsidRPr="00186CFD">
          <w:rPr>
            <w:rStyle w:val="Hyperlink"/>
            <w:rFonts w:eastAsia="Times New Roman" w:cstheme="minorHAnsi"/>
            <w:color w:val="404040" w:themeColor="text1" w:themeTint="BF"/>
            <w:sz w:val="24"/>
            <w:szCs w:val="24"/>
            <w:u w:val="none"/>
            <w:lang w:val="en-AU"/>
          </w:rPr>
          <w:t>https://humanrights.gov.au/our-work/complaint-information-service/complaints-about-breaches-human-rights</w:t>
        </w:r>
      </w:hyperlink>
    </w:p>
    <w:p w14:paraId="0EB4591C" w14:textId="103E2CFF"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Human Rights Commission. (n.d.-</w:t>
      </w:r>
      <w:r w:rsidR="00186CFD">
        <w:rPr>
          <w:rFonts w:eastAsia="Times New Roman" w:cstheme="minorHAnsi"/>
          <w:color w:val="404040" w:themeColor="text1" w:themeTint="BF"/>
          <w:sz w:val="24"/>
          <w:szCs w:val="24"/>
          <w:lang w:val="en-AU"/>
        </w:rPr>
        <w:t>c</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Information for people making complaints</w:t>
      </w:r>
      <w:r w:rsidRPr="00897C1A">
        <w:rPr>
          <w:rFonts w:eastAsia="Times New Roman" w:cstheme="minorHAnsi"/>
          <w:color w:val="404040" w:themeColor="text1" w:themeTint="BF"/>
          <w:sz w:val="24"/>
          <w:szCs w:val="24"/>
          <w:lang w:val="en-AU"/>
        </w:rPr>
        <w:t xml:space="preserve">. Humanrights.gov.au. Retrieved </w:t>
      </w:r>
      <w:r w:rsidR="00186CFD">
        <w:rPr>
          <w:rFonts w:eastAsia="Times New Roman" w:cstheme="minorHAnsi"/>
          <w:color w:val="404040" w:themeColor="text1" w:themeTint="BF"/>
          <w:sz w:val="24"/>
          <w:szCs w:val="24"/>
          <w:lang w:val="en-AU"/>
        </w:rPr>
        <w:t>Decem</w:t>
      </w:r>
      <w:r w:rsidRPr="00897C1A">
        <w:rPr>
          <w:rFonts w:eastAsia="Times New Roman" w:cstheme="minorHAnsi"/>
          <w:color w:val="404040" w:themeColor="text1" w:themeTint="BF"/>
          <w:sz w:val="24"/>
          <w:szCs w:val="24"/>
          <w:lang w:val="en-AU"/>
        </w:rPr>
        <w:t xml:space="preserve">ber </w:t>
      </w:r>
      <w:r w:rsidR="00186CFD">
        <w:rPr>
          <w:rFonts w:eastAsia="Times New Roman" w:cstheme="minorHAnsi"/>
          <w:color w:val="404040" w:themeColor="text1" w:themeTint="BF"/>
          <w:sz w:val="24"/>
          <w:szCs w:val="24"/>
          <w:lang w:val="en-AU"/>
        </w:rPr>
        <w:t>21</w:t>
      </w:r>
      <w:r w:rsidRPr="00897C1A">
        <w:rPr>
          <w:rFonts w:eastAsia="Times New Roman" w:cstheme="minorHAnsi"/>
          <w:color w:val="404040" w:themeColor="text1" w:themeTint="BF"/>
          <w:sz w:val="24"/>
          <w:szCs w:val="24"/>
          <w:lang w:val="en-AU"/>
        </w:rPr>
        <w:t>, 202</w:t>
      </w:r>
      <w:r w:rsidR="00186CFD">
        <w:rPr>
          <w:rFonts w:eastAsia="Times New Roman" w:cstheme="minorHAnsi"/>
          <w:color w:val="404040" w:themeColor="text1" w:themeTint="BF"/>
          <w:sz w:val="24"/>
          <w:szCs w:val="24"/>
          <w:lang w:val="en-AU"/>
        </w:rPr>
        <w:t>2</w:t>
      </w:r>
      <w:r w:rsidRPr="00897C1A">
        <w:rPr>
          <w:rFonts w:eastAsia="Times New Roman" w:cstheme="minorHAnsi"/>
          <w:color w:val="404040" w:themeColor="text1" w:themeTint="BF"/>
          <w:sz w:val="24"/>
          <w:szCs w:val="24"/>
          <w:lang w:val="en-AU"/>
        </w:rPr>
        <w:t>, from https://humanrights.gov.au/our-work/complaint-information-service/information-people-making-complaints-1</w:t>
      </w:r>
    </w:p>
    <w:p w14:paraId="48F30FA7" w14:textId="3A4EB0D7" w:rsidR="00A9564C"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Australian Human Rights Commission</w:t>
      </w:r>
      <w:r w:rsidRPr="00897C1A">
        <w:rPr>
          <w:rFonts w:eastAsia="Times New Roman" w:cstheme="minorHAnsi"/>
          <w:color w:val="404040" w:themeColor="text1" w:themeTint="BF"/>
          <w:sz w:val="24"/>
          <w:szCs w:val="24"/>
          <w:lang w:val="en-AU"/>
        </w:rPr>
        <w:t>. (n.d.</w:t>
      </w:r>
      <w:r>
        <w:rPr>
          <w:rFonts w:eastAsia="Times New Roman" w:cstheme="minorHAnsi"/>
          <w:color w:val="404040" w:themeColor="text1" w:themeTint="BF"/>
          <w:sz w:val="24"/>
          <w:szCs w:val="24"/>
          <w:lang w:val="en-AU"/>
        </w:rPr>
        <w:t>-d</w:t>
      </w:r>
      <w:r w:rsidRPr="00897C1A">
        <w:rPr>
          <w:rFonts w:eastAsia="Times New Roman" w:cstheme="minorHAnsi"/>
          <w:color w:val="404040" w:themeColor="text1" w:themeTint="BF"/>
          <w:sz w:val="24"/>
          <w:szCs w:val="24"/>
          <w:lang w:val="en-AU"/>
        </w:rPr>
        <w:t xml:space="preserve">). </w:t>
      </w:r>
      <w:r w:rsidRPr="00A9564C">
        <w:rPr>
          <w:rFonts w:eastAsia="Times New Roman" w:cstheme="minorHAnsi"/>
          <w:i/>
          <w:iCs/>
          <w:color w:val="404040" w:themeColor="text1" w:themeTint="BF"/>
          <w:sz w:val="24"/>
          <w:szCs w:val="24"/>
          <w:lang w:val="en-AU"/>
        </w:rPr>
        <w:t>News</w:t>
      </w:r>
      <w:r>
        <w:rPr>
          <w:rFonts w:eastAsia="Times New Roman" w:cstheme="minorHAnsi"/>
          <w:color w:val="404040" w:themeColor="text1" w:themeTint="BF"/>
          <w:sz w:val="24"/>
          <w:szCs w:val="24"/>
          <w:lang w:val="en-AU"/>
        </w:rPr>
        <w:t>.</w:t>
      </w:r>
      <w:r w:rsidRPr="00897C1A">
        <w:rPr>
          <w:rFonts w:eastAsia="Times New Roman" w:cstheme="minorHAnsi"/>
          <w:color w:val="404040" w:themeColor="text1" w:themeTint="BF"/>
          <w:sz w:val="24"/>
          <w:szCs w:val="24"/>
          <w:lang w:val="en-AU"/>
        </w:rPr>
        <w:t xml:space="preserve"> Retrieved </w:t>
      </w:r>
      <w:r>
        <w:rPr>
          <w:rFonts w:eastAsia="Times New Roman" w:cstheme="minorHAnsi"/>
          <w:color w:val="404040" w:themeColor="text1" w:themeTint="BF"/>
          <w:sz w:val="24"/>
          <w:szCs w:val="24"/>
          <w:lang w:val="en-AU"/>
        </w:rPr>
        <w:t>December 21, 2022</w:t>
      </w:r>
      <w:r w:rsidRPr="00897C1A">
        <w:rPr>
          <w:rFonts w:eastAsia="Times New Roman" w:cstheme="minorHAnsi"/>
          <w:color w:val="404040" w:themeColor="text1" w:themeTint="BF"/>
          <w:sz w:val="24"/>
          <w:szCs w:val="24"/>
          <w:lang w:val="en-AU"/>
        </w:rPr>
        <w:t>, from https://humanrights.gov.au/about/news</w:t>
      </w:r>
    </w:p>
    <w:p w14:paraId="08DDF7C4" w14:textId="5B5E2C1E"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Human Rights Commission. (n.d.-</w:t>
      </w:r>
      <w:r w:rsidR="00A9564C">
        <w:rPr>
          <w:rFonts w:eastAsia="Times New Roman" w:cstheme="minorHAnsi"/>
          <w:color w:val="404040" w:themeColor="text1" w:themeTint="BF"/>
          <w:sz w:val="24"/>
          <w:szCs w:val="24"/>
          <w:lang w:val="en-AU"/>
        </w:rPr>
        <w:t>e</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Timeline: 20 </w:t>
      </w:r>
      <w:r w:rsidR="00FE156F">
        <w:rPr>
          <w:rFonts w:eastAsia="Times New Roman" w:cstheme="minorHAnsi"/>
          <w:i/>
          <w:iCs/>
          <w:color w:val="404040" w:themeColor="text1" w:themeTint="BF"/>
          <w:sz w:val="24"/>
          <w:szCs w:val="24"/>
          <w:lang w:val="en-AU"/>
        </w:rPr>
        <w:t>y</w:t>
      </w:r>
      <w:r w:rsidRPr="00897C1A">
        <w:rPr>
          <w:rFonts w:eastAsia="Times New Roman" w:cstheme="minorHAnsi"/>
          <w:i/>
          <w:iCs/>
          <w:color w:val="404040" w:themeColor="text1" w:themeTint="BF"/>
          <w:sz w:val="24"/>
          <w:szCs w:val="24"/>
          <w:lang w:val="en-AU"/>
        </w:rPr>
        <w:t>ears of Disability Discrimination Act</w:t>
      </w:r>
      <w:r w:rsidRPr="00897C1A">
        <w:rPr>
          <w:rFonts w:eastAsia="Times New Roman" w:cstheme="minorHAnsi"/>
          <w:color w:val="404040" w:themeColor="text1" w:themeTint="BF"/>
          <w:sz w:val="24"/>
          <w:szCs w:val="24"/>
          <w:lang w:val="en-AU"/>
        </w:rPr>
        <w:t xml:space="preserve">. Retrieved </w:t>
      </w:r>
      <w:r w:rsidR="00FE156F">
        <w:rPr>
          <w:rFonts w:eastAsia="Times New Roman" w:cstheme="minorHAnsi"/>
          <w:color w:val="404040" w:themeColor="text1" w:themeTint="BF"/>
          <w:sz w:val="24"/>
          <w:szCs w:val="24"/>
          <w:lang w:val="en-AU"/>
        </w:rPr>
        <w:t>Decem</w:t>
      </w:r>
      <w:r w:rsidRPr="00897C1A">
        <w:rPr>
          <w:rFonts w:eastAsia="Times New Roman" w:cstheme="minorHAnsi"/>
          <w:color w:val="404040" w:themeColor="text1" w:themeTint="BF"/>
          <w:sz w:val="24"/>
          <w:szCs w:val="24"/>
          <w:lang w:val="en-AU"/>
        </w:rPr>
        <w:t>ber 2</w:t>
      </w:r>
      <w:r w:rsidR="00FE156F">
        <w:rPr>
          <w:rFonts w:eastAsia="Times New Roman" w:cstheme="minorHAnsi"/>
          <w:color w:val="404040" w:themeColor="text1" w:themeTint="BF"/>
          <w:sz w:val="24"/>
          <w:szCs w:val="24"/>
          <w:lang w:val="en-AU"/>
        </w:rPr>
        <w:t>1</w:t>
      </w:r>
      <w:r w:rsidRPr="00897C1A">
        <w:rPr>
          <w:rFonts w:eastAsia="Times New Roman" w:cstheme="minorHAnsi"/>
          <w:color w:val="404040" w:themeColor="text1" w:themeTint="BF"/>
          <w:sz w:val="24"/>
          <w:szCs w:val="24"/>
          <w:lang w:val="en-AU"/>
        </w:rPr>
        <w:t>, 202</w:t>
      </w:r>
      <w:r w:rsidR="00FE156F">
        <w:rPr>
          <w:rFonts w:eastAsia="Times New Roman" w:cstheme="minorHAnsi"/>
          <w:color w:val="404040" w:themeColor="text1" w:themeTint="BF"/>
          <w:sz w:val="24"/>
          <w:szCs w:val="24"/>
          <w:lang w:val="en-AU"/>
        </w:rPr>
        <w:t>2</w:t>
      </w:r>
      <w:r w:rsidRPr="00897C1A">
        <w:rPr>
          <w:rFonts w:eastAsia="Times New Roman" w:cstheme="minorHAnsi"/>
          <w:color w:val="404040" w:themeColor="text1" w:themeTint="BF"/>
          <w:sz w:val="24"/>
          <w:szCs w:val="24"/>
          <w:lang w:val="en-AU"/>
        </w:rPr>
        <w:t>, from https://humanrights.gov.au/twentystories/timeline.html</w:t>
      </w:r>
    </w:p>
    <w:p w14:paraId="4676DDF0" w14:textId="488EA964"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Human Rights Commission. (</w:t>
      </w:r>
      <w:r w:rsidR="00FE156F">
        <w:rPr>
          <w:rFonts w:eastAsia="Times New Roman" w:cstheme="minorHAnsi"/>
          <w:color w:val="404040" w:themeColor="text1" w:themeTint="BF"/>
          <w:sz w:val="24"/>
          <w:szCs w:val="24"/>
          <w:lang w:val="en-AU"/>
        </w:rPr>
        <w:t>2003, June</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When the </w:t>
      </w:r>
      <w:r w:rsidR="00FE156F" w:rsidRPr="00897C1A">
        <w:rPr>
          <w:rFonts w:eastAsia="Times New Roman" w:cstheme="minorHAnsi"/>
          <w:i/>
          <w:iCs/>
          <w:color w:val="404040" w:themeColor="text1" w:themeTint="BF"/>
          <w:sz w:val="24"/>
          <w:szCs w:val="24"/>
          <w:lang w:val="en-AU"/>
        </w:rPr>
        <w:t>tide comes in</w:t>
      </w:r>
      <w:r w:rsidRPr="00897C1A">
        <w:rPr>
          <w:rFonts w:eastAsia="Times New Roman" w:cstheme="minorHAnsi"/>
          <w:i/>
          <w:iCs/>
          <w:color w:val="404040" w:themeColor="text1" w:themeTint="BF"/>
          <w:sz w:val="24"/>
          <w:szCs w:val="24"/>
          <w:lang w:val="en-AU"/>
        </w:rPr>
        <w:t xml:space="preserve">: Towards </w:t>
      </w:r>
      <w:r w:rsidR="00FE156F" w:rsidRPr="00897C1A">
        <w:rPr>
          <w:rFonts w:eastAsia="Times New Roman" w:cstheme="minorHAnsi"/>
          <w:i/>
          <w:iCs/>
          <w:color w:val="404040" w:themeColor="text1" w:themeTint="BF"/>
          <w:sz w:val="24"/>
          <w:szCs w:val="24"/>
          <w:lang w:val="en-AU"/>
        </w:rPr>
        <w:t xml:space="preserve">accessible telecommunications for people with disabilities in </w:t>
      </w:r>
      <w:r w:rsidRPr="00897C1A">
        <w:rPr>
          <w:rFonts w:eastAsia="Times New Roman" w:cstheme="minorHAnsi"/>
          <w:i/>
          <w:iCs/>
          <w:color w:val="404040" w:themeColor="text1" w:themeTint="BF"/>
          <w:sz w:val="24"/>
          <w:szCs w:val="24"/>
          <w:lang w:val="en-AU"/>
        </w:rPr>
        <w:t>Australia</w:t>
      </w:r>
      <w:r w:rsidRPr="00897C1A">
        <w:rPr>
          <w:rFonts w:eastAsia="Times New Roman" w:cstheme="minorHAnsi"/>
          <w:color w:val="404040" w:themeColor="text1" w:themeTint="BF"/>
          <w:sz w:val="24"/>
          <w:szCs w:val="24"/>
          <w:lang w:val="en-AU"/>
        </w:rPr>
        <w:t>. https://humanrights.gov.au/our-work/when-tide-comes-towards-accessible-telecommunications-people-disabilities-australia</w:t>
      </w:r>
    </w:p>
    <w:p w14:paraId="3398CB21" w14:textId="77777777" w:rsidR="00FE156F" w:rsidRPr="00897C1A" w:rsidRDefault="00FE156F"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Human Rights Commission. (</w:t>
      </w:r>
      <w:r>
        <w:rPr>
          <w:rFonts w:eastAsia="Times New Roman" w:cstheme="minorHAnsi"/>
          <w:color w:val="404040" w:themeColor="text1" w:themeTint="BF"/>
          <w:sz w:val="24"/>
          <w:szCs w:val="24"/>
          <w:lang w:val="en-AU"/>
        </w:rPr>
        <w:t>2005, October 19</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Disability </w:t>
      </w:r>
      <w:r>
        <w:rPr>
          <w:rFonts w:eastAsia="Times New Roman" w:cstheme="minorHAnsi"/>
          <w:i/>
          <w:iCs/>
          <w:color w:val="404040" w:themeColor="text1" w:themeTint="BF"/>
          <w:sz w:val="24"/>
          <w:szCs w:val="24"/>
          <w:lang w:val="en-AU"/>
        </w:rPr>
        <w:t>r</w:t>
      </w:r>
      <w:r w:rsidRPr="00897C1A">
        <w:rPr>
          <w:rFonts w:eastAsia="Times New Roman" w:cstheme="minorHAnsi"/>
          <w:i/>
          <w:iCs/>
          <w:color w:val="404040" w:themeColor="text1" w:themeTint="BF"/>
          <w:sz w:val="24"/>
          <w:szCs w:val="24"/>
          <w:lang w:val="en-AU"/>
        </w:rPr>
        <w:t xml:space="preserve">ights: Not for </w:t>
      </w:r>
      <w:r>
        <w:rPr>
          <w:rFonts w:eastAsia="Times New Roman" w:cstheme="minorHAnsi"/>
          <w:i/>
          <w:iCs/>
          <w:color w:val="404040" w:themeColor="text1" w:themeTint="BF"/>
          <w:sz w:val="24"/>
          <w:szCs w:val="24"/>
          <w:lang w:val="en-AU"/>
        </w:rPr>
        <w:t>s</w:t>
      </w:r>
      <w:r w:rsidRPr="00897C1A">
        <w:rPr>
          <w:rFonts w:eastAsia="Times New Roman" w:cstheme="minorHAnsi"/>
          <w:i/>
          <w:iCs/>
          <w:color w:val="404040" w:themeColor="text1" w:themeTint="BF"/>
          <w:sz w:val="24"/>
          <w:szCs w:val="24"/>
          <w:lang w:val="en-AU"/>
        </w:rPr>
        <w:t>ervice: Index</w:t>
      </w:r>
      <w:r w:rsidRPr="00897C1A">
        <w:rPr>
          <w:rFonts w:eastAsia="Times New Roman" w:cstheme="minorHAnsi"/>
          <w:color w:val="404040" w:themeColor="text1" w:themeTint="BF"/>
          <w:sz w:val="24"/>
          <w:szCs w:val="24"/>
          <w:lang w:val="en-AU"/>
        </w:rPr>
        <w:t>. https://humanrights.gov.au/our-work/disability-rights/publications/disability-rights-not-service-index</w:t>
      </w:r>
    </w:p>
    <w:p w14:paraId="07B588A8" w14:textId="77777777" w:rsidR="00FE156F" w:rsidRPr="00897C1A" w:rsidRDefault="00FE156F"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Human Rights Commission. (</w:t>
      </w:r>
      <w:r>
        <w:rPr>
          <w:rFonts w:eastAsia="Times New Roman" w:cstheme="minorHAnsi"/>
          <w:color w:val="404040" w:themeColor="text1" w:themeTint="BF"/>
          <w:sz w:val="24"/>
          <w:szCs w:val="24"/>
          <w:lang w:val="en-AU"/>
        </w:rPr>
        <w:t>2007, September</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The overlooked consumers – 20% of the Australian </w:t>
      </w:r>
      <w:r>
        <w:rPr>
          <w:rFonts w:eastAsia="Times New Roman" w:cstheme="minorHAnsi"/>
          <w:i/>
          <w:iCs/>
          <w:color w:val="404040" w:themeColor="text1" w:themeTint="BF"/>
          <w:sz w:val="24"/>
          <w:szCs w:val="24"/>
          <w:lang w:val="en-AU"/>
        </w:rPr>
        <w:t>p</w:t>
      </w:r>
      <w:r w:rsidRPr="00897C1A">
        <w:rPr>
          <w:rFonts w:eastAsia="Times New Roman" w:cstheme="minorHAnsi"/>
          <w:i/>
          <w:iCs/>
          <w:color w:val="404040" w:themeColor="text1" w:themeTint="BF"/>
          <w:sz w:val="24"/>
          <w:szCs w:val="24"/>
          <w:lang w:val="en-AU"/>
        </w:rPr>
        <w:t>opulation with disabilities and older people</w:t>
      </w:r>
      <w:r w:rsidRPr="00897C1A">
        <w:rPr>
          <w:rFonts w:eastAsia="Times New Roman" w:cstheme="minorHAnsi"/>
          <w:color w:val="404040" w:themeColor="text1" w:themeTint="BF"/>
          <w:sz w:val="24"/>
          <w:szCs w:val="24"/>
          <w:lang w:val="en-AU"/>
        </w:rPr>
        <w:t>. https://humanrights.gov.au/our-work/disability-rights/publications/overlooked-consumers-20-australian-population-disabilities</w:t>
      </w:r>
    </w:p>
    <w:p w14:paraId="7A867ED1" w14:textId="579EB948" w:rsidR="00154EB2" w:rsidRDefault="00FE156F"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Human Rights Commission. (2010</w:t>
      </w:r>
      <w:r>
        <w:rPr>
          <w:rFonts w:eastAsia="Times New Roman" w:cstheme="minorHAnsi"/>
          <w:color w:val="404040" w:themeColor="text1" w:themeTint="BF"/>
          <w:sz w:val="24"/>
          <w:szCs w:val="24"/>
          <w:lang w:val="en-AU"/>
        </w:rPr>
        <w:t>a</w:t>
      </w:r>
      <w:r w:rsidRPr="00897C1A">
        <w:rPr>
          <w:rFonts w:eastAsia="Times New Roman" w:cstheme="minorHAnsi"/>
          <w:color w:val="404040" w:themeColor="text1" w:themeTint="BF"/>
          <w:sz w:val="24"/>
          <w:szCs w:val="24"/>
          <w:lang w:val="en-AU"/>
        </w:rPr>
        <w:t xml:space="preserve">, May 6). </w:t>
      </w:r>
      <w:r w:rsidRPr="00897C1A">
        <w:rPr>
          <w:rFonts w:eastAsia="Times New Roman" w:cstheme="minorHAnsi"/>
          <w:i/>
          <w:iCs/>
          <w:color w:val="404040" w:themeColor="text1" w:themeTint="BF"/>
          <w:sz w:val="24"/>
          <w:szCs w:val="24"/>
          <w:lang w:val="en-AU"/>
        </w:rPr>
        <w:t xml:space="preserve">Is it </w:t>
      </w:r>
      <w:r>
        <w:rPr>
          <w:rFonts w:eastAsia="Times New Roman" w:cstheme="minorHAnsi"/>
          <w:i/>
          <w:iCs/>
          <w:color w:val="404040" w:themeColor="text1" w:themeTint="BF"/>
          <w:sz w:val="24"/>
          <w:szCs w:val="24"/>
          <w:lang w:val="en-AU"/>
        </w:rPr>
        <w:t>t</w:t>
      </w:r>
      <w:r w:rsidRPr="00897C1A">
        <w:rPr>
          <w:rFonts w:eastAsia="Times New Roman" w:cstheme="minorHAnsi"/>
          <w:i/>
          <w:iCs/>
          <w:color w:val="404040" w:themeColor="text1" w:themeTint="BF"/>
          <w:sz w:val="24"/>
          <w:szCs w:val="24"/>
          <w:lang w:val="en-AU"/>
        </w:rPr>
        <w:t>ime for a Convention on the Rights of Older People (2010)</w:t>
      </w:r>
      <w:r w:rsidRPr="00897C1A">
        <w:rPr>
          <w:rFonts w:eastAsia="Times New Roman" w:cstheme="minorHAnsi"/>
          <w:color w:val="404040" w:themeColor="text1" w:themeTint="BF"/>
          <w:sz w:val="24"/>
          <w:szCs w:val="24"/>
          <w:lang w:val="en-AU"/>
        </w:rPr>
        <w:t xml:space="preserve">. </w:t>
      </w:r>
      <w:hyperlink r:id="rId733" w:history="1">
        <w:r w:rsidR="00154EB2" w:rsidRPr="00154EB2">
          <w:rPr>
            <w:rStyle w:val="Hyperlink"/>
            <w:rFonts w:eastAsia="Times New Roman" w:cstheme="minorHAnsi"/>
            <w:color w:val="404040" w:themeColor="text1" w:themeTint="BF"/>
            <w:sz w:val="24"/>
            <w:szCs w:val="24"/>
            <w:u w:val="none"/>
            <w:lang w:val="en-AU"/>
          </w:rPr>
          <w:t>https://humanrights.gov.au/about/news/speeches/it-time-convention-rights-older-people-2010</w:t>
        </w:r>
      </w:hyperlink>
    </w:p>
    <w:p w14:paraId="1D2CDC8C" w14:textId="77777777" w:rsidR="00154EB2" w:rsidRDefault="00154EB2" w:rsidP="006D7457">
      <w:pPr>
        <w:ind w:right="0"/>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br w:type="page"/>
      </w:r>
    </w:p>
    <w:p w14:paraId="592D21D1" w14:textId="345618A0"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lastRenderedPageBreak/>
        <w:t>Australian Human Rights Commission. (2010</w:t>
      </w:r>
      <w:r w:rsidR="00FE156F">
        <w:rPr>
          <w:rFonts w:eastAsia="Times New Roman" w:cstheme="minorHAnsi"/>
          <w:color w:val="404040" w:themeColor="text1" w:themeTint="BF"/>
          <w:sz w:val="24"/>
          <w:szCs w:val="24"/>
          <w:lang w:val="en-AU"/>
        </w:rPr>
        <w:t>b, May 27</w:t>
      </w:r>
      <w:r w:rsidRPr="00897C1A">
        <w:rPr>
          <w:rFonts w:eastAsia="Times New Roman" w:cstheme="minorHAnsi"/>
          <w:color w:val="404040" w:themeColor="text1" w:themeTint="BF"/>
          <w:sz w:val="24"/>
          <w:szCs w:val="24"/>
          <w:lang w:val="en-AU"/>
        </w:rPr>
        <w:t xml:space="preserve">). </w:t>
      </w:r>
      <w:r w:rsidR="00FE156F" w:rsidRPr="00FE156F">
        <w:rPr>
          <w:rFonts w:eastAsia="Times New Roman" w:cstheme="minorHAnsi"/>
          <w:i/>
          <w:iCs/>
          <w:color w:val="404040" w:themeColor="text1" w:themeTint="BF"/>
          <w:sz w:val="24"/>
          <w:szCs w:val="24"/>
          <w:lang w:val="en-AU"/>
        </w:rPr>
        <w:t>2010 Workers with mental illness: a practical guide for managers</w:t>
      </w:r>
      <w:r w:rsidRPr="00897C1A">
        <w:rPr>
          <w:rFonts w:eastAsia="Times New Roman" w:cstheme="minorHAnsi"/>
          <w:color w:val="404040" w:themeColor="text1" w:themeTint="BF"/>
          <w:sz w:val="24"/>
          <w:szCs w:val="24"/>
          <w:lang w:val="en-AU"/>
        </w:rPr>
        <w:t>. https://humanrights.gov.au/our-work/disability-rights/publications/2010-workers-mental-illness-practical-guide-managers</w:t>
      </w:r>
    </w:p>
    <w:p w14:paraId="01492C01" w14:textId="1D950E4C"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Human Rights Commission. (2013</w:t>
      </w:r>
      <w:r w:rsidR="00FE156F">
        <w:rPr>
          <w:rFonts w:eastAsia="Times New Roman" w:cstheme="minorHAnsi"/>
          <w:color w:val="404040" w:themeColor="text1" w:themeTint="BF"/>
          <w:sz w:val="24"/>
          <w:szCs w:val="24"/>
          <w:lang w:val="en-AU"/>
        </w:rPr>
        <w:t>a, June 20</w:t>
      </w:r>
      <w:r w:rsidRPr="00897C1A">
        <w:rPr>
          <w:rFonts w:eastAsia="Times New Roman" w:cstheme="minorHAnsi"/>
          <w:color w:val="404040" w:themeColor="text1" w:themeTint="BF"/>
          <w:sz w:val="24"/>
          <w:szCs w:val="24"/>
          <w:lang w:val="en-AU"/>
        </w:rPr>
        <w:t xml:space="preserve">). </w:t>
      </w:r>
      <w:r w:rsidR="00FE156F" w:rsidRPr="00FE156F">
        <w:rPr>
          <w:rFonts w:eastAsia="Times New Roman" w:cstheme="minorHAnsi"/>
          <w:i/>
          <w:iCs/>
          <w:color w:val="404040" w:themeColor="text1" w:themeTint="BF"/>
          <w:sz w:val="24"/>
          <w:szCs w:val="24"/>
          <w:lang w:val="en-AU"/>
        </w:rPr>
        <w:t>Fact or fiction? Stereotypes of older Australians research report 2013</w:t>
      </w:r>
      <w:r w:rsidRPr="00AB5682">
        <w:rPr>
          <w:rFonts w:eastAsia="Times New Roman" w:cstheme="minorHAnsi"/>
          <w:color w:val="404040" w:themeColor="text1" w:themeTint="BF"/>
          <w:sz w:val="24"/>
          <w:szCs w:val="24"/>
          <w:lang w:val="en-AU"/>
        </w:rPr>
        <w:t>.</w:t>
      </w:r>
      <w:r w:rsidR="00FE156F">
        <w:rPr>
          <w:rFonts w:eastAsia="Times New Roman" w:cstheme="minorHAnsi"/>
          <w:color w:val="404040" w:themeColor="text1" w:themeTint="BF"/>
          <w:sz w:val="24"/>
          <w:szCs w:val="24"/>
          <w:lang w:val="en-AU"/>
        </w:rPr>
        <w:t xml:space="preserve"> </w:t>
      </w:r>
      <w:r w:rsidR="00AB5682" w:rsidRPr="00CE4EF8">
        <w:rPr>
          <w:rFonts w:eastAsia="Times New Roman" w:cstheme="minorHAnsi"/>
          <w:color w:val="404040" w:themeColor="text1" w:themeTint="BF"/>
          <w:sz w:val="24"/>
          <w:szCs w:val="24"/>
          <w:lang w:val="en-AU"/>
        </w:rPr>
        <w:t>https://humanrights.gov.au/our-work/age-discrimination/publications/fact-or-fiction-stereotypes-older-australians-research</w:t>
      </w:r>
      <w:r w:rsidR="00AB5682" w:rsidRPr="00AB5682">
        <w:t xml:space="preserve"> </w:t>
      </w:r>
    </w:p>
    <w:p w14:paraId="438D567E" w14:textId="77777777" w:rsidR="00011F5D" w:rsidRPr="00897C1A" w:rsidRDefault="00011F5D"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Human Rights Commission. (2013</w:t>
      </w:r>
      <w:r>
        <w:rPr>
          <w:rFonts w:eastAsia="Times New Roman" w:cstheme="minorHAnsi"/>
          <w:color w:val="404040" w:themeColor="text1" w:themeTint="BF"/>
          <w:sz w:val="24"/>
          <w:szCs w:val="24"/>
          <w:lang w:val="en-AU"/>
        </w:rPr>
        <w:t>b</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Human </w:t>
      </w:r>
      <w:proofErr w:type="gramStart"/>
      <w:r w:rsidRPr="00897C1A">
        <w:rPr>
          <w:rFonts w:eastAsia="Times New Roman" w:cstheme="minorHAnsi"/>
          <w:i/>
          <w:iCs/>
          <w:color w:val="404040" w:themeColor="text1" w:themeTint="BF"/>
          <w:sz w:val="24"/>
          <w:szCs w:val="24"/>
          <w:lang w:val="en-AU"/>
        </w:rPr>
        <w:t>rights based</w:t>
      </w:r>
      <w:proofErr w:type="gramEnd"/>
      <w:r w:rsidRPr="00897C1A">
        <w:rPr>
          <w:rFonts w:eastAsia="Times New Roman" w:cstheme="minorHAnsi"/>
          <w:i/>
          <w:iCs/>
          <w:color w:val="404040" w:themeColor="text1" w:themeTint="BF"/>
          <w:sz w:val="24"/>
          <w:szCs w:val="24"/>
          <w:lang w:val="en-AU"/>
        </w:rPr>
        <w:t xml:space="preserve"> approaches</w:t>
      </w:r>
      <w:r w:rsidRPr="00897C1A">
        <w:rPr>
          <w:rFonts w:eastAsia="Times New Roman" w:cstheme="minorHAnsi"/>
          <w:color w:val="404040" w:themeColor="text1" w:themeTint="BF"/>
          <w:sz w:val="24"/>
          <w:szCs w:val="24"/>
          <w:lang w:val="en-AU"/>
        </w:rPr>
        <w:t>. https://humanrights.gov.au/our-work/rights-and-freedoms/human-rights-based-approaches</w:t>
      </w:r>
    </w:p>
    <w:p w14:paraId="6F29CAD2" w14:textId="5A5C5B54"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Human Rights Commission. (2013</w:t>
      </w:r>
      <w:r w:rsidR="00011F5D">
        <w:rPr>
          <w:rFonts w:eastAsia="Times New Roman" w:cstheme="minorHAnsi"/>
          <w:color w:val="404040" w:themeColor="text1" w:themeTint="BF"/>
          <w:sz w:val="24"/>
          <w:szCs w:val="24"/>
          <w:lang w:val="en-AU"/>
        </w:rPr>
        <w:t>c</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What are human rights? </w:t>
      </w:r>
      <w:r w:rsidRPr="00897C1A">
        <w:rPr>
          <w:rFonts w:eastAsia="Times New Roman" w:cstheme="minorHAnsi"/>
          <w:color w:val="404040" w:themeColor="text1" w:themeTint="BF"/>
          <w:sz w:val="24"/>
          <w:szCs w:val="24"/>
          <w:lang w:val="en-AU"/>
        </w:rPr>
        <w:t>https://humanrights.gov.au/about/what-are-human-rights</w:t>
      </w:r>
    </w:p>
    <w:p w14:paraId="077A4A7C" w14:textId="70BABC6C" w:rsidR="00FE156F" w:rsidRDefault="00FE156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Australian Human Rights Commission Act 1986</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w:t>
      </w:r>
      <w:proofErr w:type="spellStart"/>
      <w:r>
        <w:rPr>
          <w:rFonts w:eastAsia="Times New Roman" w:cstheme="minorHAnsi"/>
          <w:color w:val="404040" w:themeColor="text1" w:themeTint="BF"/>
          <w:sz w:val="24"/>
          <w:szCs w:val="24"/>
          <w:lang w:val="en-AU"/>
        </w:rPr>
        <w:t>Cth</w:t>
      </w:r>
      <w:proofErr w:type="spellEnd"/>
      <w:r>
        <w:rPr>
          <w:rFonts w:eastAsia="Times New Roman" w:cstheme="minorHAnsi"/>
          <w:color w:val="404040" w:themeColor="text1" w:themeTint="BF"/>
          <w:sz w:val="24"/>
          <w:szCs w:val="24"/>
          <w:lang w:val="en-AU"/>
        </w:rPr>
        <w:t>)</w:t>
      </w:r>
      <w:r w:rsidRPr="00897C1A">
        <w:rPr>
          <w:rFonts w:eastAsia="Times New Roman" w:cstheme="minorHAnsi"/>
          <w:color w:val="404040" w:themeColor="text1" w:themeTint="BF"/>
          <w:sz w:val="24"/>
          <w:szCs w:val="24"/>
          <w:lang w:val="en-AU"/>
        </w:rPr>
        <w:t xml:space="preserve">. </w:t>
      </w:r>
      <w:hyperlink r:id="rId734" w:history="1">
        <w:r w:rsidRPr="00FE156F">
          <w:rPr>
            <w:rStyle w:val="Hyperlink"/>
            <w:rFonts w:eastAsia="Times New Roman" w:cstheme="minorHAnsi"/>
            <w:color w:val="404040" w:themeColor="text1" w:themeTint="BF"/>
            <w:sz w:val="24"/>
            <w:szCs w:val="24"/>
            <w:u w:val="none"/>
            <w:lang w:val="en-AU"/>
          </w:rPr>
          <w:t>https://www.legislation.gov.au/Series/C2004A03366</w:t>
        </w:r>
      </w:hyperlink>
    </w:p>
    <w:p w14:paraId="24D7CFCA" w14:textId="77777777" w:rsidR="00FE156F" w:rsidRDefault="00FE156F" w:rsidP="006D7457">
      <w:pPr>
        <w:ind w:right="0" w:hanging="720"/>
        <w:rPr>
          <w:rFonts w:eastAsia="Times New Roman" w:cstheme="minorHAnsi"/>
          <w:color w:val="404040" w:themeColor="text1" w:themeTint="BF"/>
          <w:sz w:val="24"/>
          <w:szCs w:val="24"/>
          <w:lang w:val="en-AU"/>
        </w:rPr>
      </w:pPr>
      <w:r w:rsidRPr="00FE156F">
        <w:rPr>
          <w:rFonts w:eastAsia="Times New Roman" w:cstheme="minorHAnsi"/>
          <w:color w:val="404040" w:themeColor="text1" w:themeTint="BF"/>
          <w:sz w:val="24"/>
          <w:szCs w:val="24"/>
          <w:lang w:val="en-AU"/>
        </w:rPr>
        <w:t>Australian Institute of Family Studies (AIFS)</w:t>
      </w:r>
      <w:r w:rsidRPr="00800C3A">
        <w:rPr>
          <w:rFonts w:eastAsia="Times New Roman" w:cstheme="minorHAnsi"/>
          <w:color w:val="404040" w:themeColor="text1" w:themeTint="BF"/>
          <w:sz w:val="24"/>
          <w:szCs w:val="24"/>
          <w:lang w:val="en-AU"/>
        </w:rPr>
        <w:t>. (</w:t>
      </w:r>
      <w:r w:rsidRPr="00677A74">
        <w:rPr>
          <w:rFonts w:eastAsia="Times New Roman" w:cstheme="minorHAnsi"/>
          <w:color w:val="404040" w:themeColor="text1" w:themeTint="BF"/>
          <w:sz w:val="24"/>
          <w:szCs w:val="24"/>
          <w:lang w:val="en-AU"/>
        </w:rPr>
        <w:t>202</w:t>
      </w:r>
      <w:r>
        <w:rPr>
          <w:rFonts w:eastAsia="Times New Roman" w:cstheme="minorHAnsi"/>
          <w:color w:val="404040" w:themeColor="text1" w:themeTint="BF"/>
          <w:sz w:val="24"/>
          <w:szCs w:val="24"/>
          <w:lang w:val="en-AU"/>
        </w:rPr>
        <w:t>0, June</w:t>
      </w:r>
      <w:r w:rsidRPr="00800C3A">
        <w:rPr>
          <w:rFonts w:eastAsia="Times New Roman" w:cstheme="minorHAnsi"/>
          <w:color w:val="404040" w:themeColor="text1" w:themeTint="BF"/>
          <w:sz w:val="24"/>
          <w:szCs w:val="24"/>
          <w:lang w:val="en-AU"/>
        </w:rPr>
        <w:t xml:space="preserve">). </w:t>
      </w:r>
      <w:r w:rsidRPr="00800C3A">
        <w:rPr>
          <w:rFonts w:eastAsia="Times New Roman" w:cstheme="minorHAnsi"/>
          <w:i/>
          <w:iCs/>
          <w:color w:val="404040" w:themeColor="text1" w:themeTint="BF"/>
          <w:sz w:val="24"/>
          <w:szCs w:val="24"/>
          <w:lang w:val="en-AU"/>
        </w:rPr>
        <w:t>Mandatory reporting of child abuse and neglect</w:t>
      </w:r>
      <w:r w:rsidRPr="00800C3A">
        <w:rPr>
          <w:rFonts w:eastAsia="Times New Roman" w:cstheme="minorHAnsi"/>
          <w:color w:val="404040" w:themeColor="text1" w:themeTint="BF"/>
          <w:sz w:val="24"/>
          <w:szCs w:val="24"/>
          <w:lang w:val="en-AU"/>
        </w:rPr>
        <w:t xml:space="preserve">. https://aifs.gov.au/cfca/publications/mandatory-reporting-child-abuse-and-neglect </w:t>
      </w:r>
    </w:p>
    <w:p w14:paraId="2A384BDF" w14:textId="171B31CA" w:rsidR="00FE156F" w:rsidRDefault="00FE156F"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Institute of Health and Welfare. (20</w:t>
      </w:r>
      <w:r>
        <w:rPr>
          <w:rFonts w:eastAsia="Times New Roman" w:cstheme="minorHAnsi"/>
          <w:color w:val="404040" w:themeColor="text1" w:themeTint="BF"/>
          <w:sz w:val="24"/>
          <w:szCs w:val="24"/>
          <w:lang w:val="en-AU"/>
        </w:rPr>
        <w:t>07, December 13</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Disability in Australia: acquired brain injury</w:t>
      </w:r>
      <w:r w:rsidRPr="00897C1A">
        <w:rPr>
          <w:rFonts w:eastAsia="Times New Roman" w:cstheme="minorHAnsi"/>
          <w:color w:val="404040" w:themeColor="text1" w:themeTint="BF"/>
          <w:sz w:val="24"/>
          <w:szCs w:val="24"/>
          <w:lang w:val="en-AU"/>
        </w:rPr>
        <w:t>.</w:t>
      </w:r>
      <w:r>
        <w:rPr>
          <w:rFonts w:eastAsia="Times New Roman" w:cstheme="minorHAnsi"/>
          <w:color w:val="404040" w:themeColor="text1" w:themeTint="BF"/>
          <w:sz w:val="24"/>
          <w:szCs w:val="24"/>
          <w:lang w:val="en-AU"/>
        </w:rPr>
        <w:t xml:space="preserve"> AIHW.</w:t>
      </w:r>
      <w:r w:rsidRPr="00897C1A">
        <w:rPr>
          <w:rFonts w:eastAsia="Times New Roman" w:cstheme="minorHAnsi"/>
          <w:color w:val="404040" w:themeColor="text1" w:themeTint="BF"/>
          <w:sz w:val="24"/>
          <w:szCs w:val="24"/>
          <w:lang w:val="en-AU"/>
        </w:rPr>
        <w:t xml:space="preserve"> </w:t>
      </w:r>
      <w:hyperlink r:id="rId735" w:history="1">
        <w:r w:rsidRPr="00FE156F">
          <w:rPr>
            <w:rStyle w:val="Hyperlink"/>
            <w:rFonts w:eastAsia="Times New Roman" w:cstheme="minorHAnsi"/>
            <w:color w:val="404040" w:themeColor="text1" w:themeTint="BF"/>
            <w:sz w:val="24"/>
            <w:szCs w:val="24"/>
            <w:u w:val="none"/>
            <w:lang w:val="en-AU"/>
          </w:rPr>
          <w:t>https://www.aihw.gov.au/reports/disability-services/disability-australia-acquired-brain-injury/summary</w:t>
        </w:r>
      </w:hyperlink>
    </w:p>
    <w:p w14:paraId="222EDEF3" w14:textId="0849109A" w:rsidR="00FE156F" w:rsidRPr="00FE156F" w:rsidRDefault="00897C1A" w:rsidP="006D7457">
      <w:pPr>
        <w:ind w:right="0" w:hanging="720"/>
        <w:rPr>
          <w:rFonts w:eastAsia="Times New Roman" w:cstheme="minorHAnsi"/>
          <w:i/>
          <w:iCs/>
          <w:color w:val="404040" w:themeColor="text1" w:themeTint="BF"/>
          <w:sz w:val="24"/>
          <w:szCs w:val="24"/>
          <w:lang w:val="en-AU"/>
        </w:rPr>
      </w:pPr>
      <w:r w:rsidRPr="00897C1A">
        <w:rPr>
          <w:rFonts w:eastAsia="Times New Roman" w:cstheme="minorHAnsi"/>
          <w:color w:val="404040" w:themeColor="text1" w:themeTint="BF"/>
          <w:sz w:val="24"/>
          <w:szCs w:val="24"/>
          <w:lang w:val="en-AU"/>
        </w:rPr>
        <w:t>Australian Institute of Health and Welfare. (202</w:t>
      </w:r>
      <w:r w:rsidR="00FE156F">
        <w:rPr>
          <w:rFonts w:eastAsia="Times New Roman" w:cstheme="minorHAnsi"/>
          <w:color w:val="404040" w:themeColor="text1" w:themeTint="BF"/>
          <w:sz w:val="24"/>
          <w:szCs w:val="24"/>
          <w:lang w:val="en-AU"/>
        </w:rPr>
        <w:t>2</w:t>
      </w:r>
      <w:r w:rsidRPr="00897C1A">
        <w:rPr>
          <w:rFonts w:eastAsia="Times New Roman" w:cstheme="minorHAnsi"/>
          <w:color w:val="404040" w:themeColor="text1" w:themeTint="BF"/>
          <w:sz w:val="24"/>
          <w:szCs w:val="24"/>
          <w:lang w:val="en-AU"/>
        </w:rPr>
        <w:t xml:space="preserve">, July </w:t>
      </w:r>
      <w:r w:rsidR="00FE156F">
        <w:rPr>
          <w:rFonts w:eastAsia="Times New Roman" w:cstheme="minorHAnsi"/>
          <w:color w:val="404040" w:themeColor="text1" w:themeTint="BF"/>
          <w:sz w:val="24"/>
          <w:szCs w:val="24"/>
          <w:lang w:val="en-AU"/>
        </w:rPr>
        <w:t>7</w:t>
      </w:r>
      <w:r w:rsidRPr="00897C1A">
        <w:rPr>
          <w:rFonts w:eastAsia="Times New Roman" w:cstheme="minorHAnsi"/>
          <w:color w:val="404040" w:themeColor="text1" w:themeTint="BF"/>
          <w:sz w:val="24"/>
          <w:szCs w:val="24"/>
          <w:lang w:val="en-AU"/>
        </w:rPr>
        <w:t xml:space="preserve">). </w:t>
      </w:r>
      <w:r w:rsidR="00FE156F" w:rsidRPr="00FE156F">
        <w:rPr>
          <w:rFonts w:eastAsia="Times New Roman" w:cstheme="minorHAnsi"/>
          <w:i/>
          <w:iCs/>
          <w:color w:val="404040" w:themeColor="text1" w:themeTint="BF"/>
          <w:sz w:val="24"/>
          <w:szCs w:val="24"/>
          <w:lang w:val="en-AU"/>
        </w:rPr>
        <w:t>Mental health services in Australia:</w:t>
      </w:r>
      <w:r w:rsidR="00FE156F">
        <w:rPr>
          <w:rFonts w:eastAsia="Times New Roman" w:cstheme="minorHAnsi"/>
          <w:i/>
          <w:iCs/>
          <w:color w:val="404040" w:themeColor="text1" w:themeTint="BF"/>
          <w:sz w:val="24"/>
          <w:szCs w:val="24"/>
          <w:lang w:val="en-AU"/>
        </w:rPr>
        <w:t xml:space="preserve"> </w:t>
      </w:r>
      <w:r w:rsidR="00FE156F" w:rsidRPr="00FE156F">
        <w:rPr>
          <w:rFonts w:eastAsia="Times New Roman" w:cstheme="minorHAnsi"/>
          <w:i/>
          <w:iCs/>
          <w:color w:val="404040" w:themeColor="text1" w:themeTint="BF"/>
          <w:sz w:val="24"/>
          <w:szCs w:val="24"/>
          <w:lang w:val="en-AU"/>
        </w:rPr>
        <w:t>Stress and trauma</w:t>
      </w:r>
      <w:r w:rsidRPr="00897C1A">
        <w:rPr>
          <w:rFonts w:eastAsia="Times New Roman" w:cstheme="minorHAnsi"/>
          <w:color w:val="404040" w:themeColor="text1" w:themeTint="BF"/>
          <w:sz w:val="24"/>
          <w:szCs w:val="24"/>
          <w:lang w:val="en-AU"/>
        </w:rPr>
        <w:t>.</w:t>
      </w:r>
      <w:r w:rsidR="00FE156F">
        <w:rPr>
          <w:rFonts w:eastAsia="Times New Roman" w:cstheme="minorHAnsi"/>
          <w:color w:val="404040" w:themeColor="text1" w:themeTint="BF"/>
          <w:sz w:val="24"/>
          <w:szCs w:val="24"/>
          <w:lang w:val="en-AU"/>
        </w:rPr>
        <w:t xml:space="preserve"> AIHW.</w:t>
      </w:r>
      <w:r w:rsidRPr="00897C1A">
        <w:rPr>
          <w:rFonts w:eastAsia="Times New Roman" w:cstheme="minorHAnsi"/>
          <w:color w:val="404040" w:themeColor="text1" w:themeTint="BF"/>
          <w:sz w:val="24"/>
          <w:szCs w:val="24"/>
          <w:lang w:val="en-AU"/>
        </w:rPr>
        <w:t xml:space="preserve"> </w:t>
      </w:r>
      <w:hyperlink r:id="rId736" w:history="1">
        <w:r w:rsidR="00FE156F" w:rsidRPr="00FE156F">
          <w:rPr>
            <w:rStyle w:val="Hyperlink"/>
            <w:rFonts w:eastAsia="Times New Roman" w:cstheme="minorHAnsi"/>
            <w:color w:val="404040" w:themeColor="text1" w:themeTint="BF"/>
            <w:sz w:val="24"/>
            <w:szCs w:val="24"/>
            <w:u w:val="none"/>
            <w:lang w:val="en-AU"/>
          </w:rPr>
          <w:t>https://www.aihw.gov.au/reports/australias-health/stress-and-trauma</w:t>
        </w:r>
      </w:hyperlink>
    </w:p>
    <w:p w14:paraId="5BBEF53A" w14:textId="1BF7D23A" w:rsid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 xml:space="preserve">Australian Securities </w:t>
      </w:r>
      <w:r w:rsidR="00FE156F">
        <w:rPr>
          <w:rFonts w:eastAsia="Times New Roman" w:cstheme="minorHAnsi"/>
          <w:color w:val="404040" w:themeColor="text1" w:themeTint="BF"/>
          <w:sz w:val="24"/>
          <w:szCs w:val="24"/>
          <w:lang w:val="en-AU"/>
        </w:rPr>
        <w:t>&amp;</w:t>
      </w:r>
      <w:r w:rsidRPr="00897C1A">
        <w:rPr>
          <w:rFonts w:eastAsia="Times New Roman" w:cstheme="minorHAnsi"/>
          <w:color w:val="404040" w:themeColor="text1" w:themeTint="BF"/>
          <w:sz w:val="24"/>
          <w:szCs w:val="24"/>
          <w:lang w:val="en-AU"/>
        </w:rPr>
        <w:t xml:space="preserve"> Investments Commission. (</w:t>
      </w:r>
      <w:r w:rsidR="00FE156F">
        <w:rPr>
          <w:rFonts w:eastAsia="Times New Roman" w:cstheme="minorHAnsi"/>
          <w:color w:val="404040" w:themeColor="text1" w:themeTint="BF"/>
          <w:sz w:val="24"/>
          <w:szCs w:val="24"/>
          <w:lang w:val="en-AU"/>
        </w:rPr>
        <w:t>n.d.</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How to complain</w:t>
      </w:r>
      <w:r w:rsidRPr="00897C1A">
        <w:rPr>
          <w:rFonts w:eastAsia="Times New Roman" w:cstheme="minorHAnsi"/>
          <w:color w:val="404040" w:themeColor="text1" w:themeTint="BF"/>
          <w:sz w:val="24"/>
          <w:szCs w:val="24"/>
          <w:lang w:val="en-AU"/>
        </w:rPr>
        <w:t>.</w:t>
      </w:r>
      <w:r w:rsidR="00FE156F">
        <w:rPr>
          <w:rFonts w:eastAsia="Times New Roman" w:cstheme="minorHAnsi"/>
          <w:color w:val="404040" w:themeColor="text1" w:themeTint="BF"/>
          <w:sz w:val="24"/>
          <w:szCs w:val="24"/>
          <w:lang w:val="en-AU"/>
        </w:rPr>
        <w:t xml:space="preserve"> Retrieved December 21, 2022, from</w:t>
      </w:r>
      <w:r w:rsidRPr="00897C1A">
        <w:rPr>
          <w:rFonts w:eastAsia="Times New Roman" w:cstheme="minorHAnsi"/>
          <w:color w:val="404040" w:themeColor="text1" w:themeTint="BF"/>
          <w:sz w:val="24"/>
          <w:szCs w:val="24"/>
          <w:lang w:val="en-AU"/>
        </w:rPr>
        <w:t xml:space="preserve"> </w:t>
      </w:r>
      <w:r w:rsidR="00FE156F" w:rsidRPr="00FE156F">
        <w:rPr>
          <w:rFonts w:eastAsia="Times New Roman" w:cstheme="minorHAnsi"/>
          <w:color w:val="404040" w:themeColor="text1" w:themeTint="BF"/>
          <w:sz w:val="24"/>
          <w:szCs w:val="24"/>
          <w:lang w:val="en-AU"/>
        </w:rPr>
        <w:t>https://asic.gov.au/about-asic/contact-us/how-to-complain/</w:t>
      </w:r>
    </w:p>
    <w:p w14:paraId="562C3495" w14:textId="651DD8DC" w:rsidR="007B4BC1" w:rsidRPr="007B4BC1" w:rsidRDefault="007B4BC1" w:rsidP="006D7457">
      <w:pPr>
        <w:ind w:right="0" w:hanging="720"/>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t xml:space="preserve">Ballard Rehabilitation Hospital. (2021, November 8). </w:t>
      </w:r>
      <w:r>
        <w:rPr>
          <w:rFonts w:eastAsia="Times New Roman" w:cstheme="minorHAnsi"/>
          <w:i/>
          <w:iCs/>
          <w:color w:val="404040" w:themeColor="text1" w:themeTint="BF"/>
          <w:sz w:val="24"/>
          <w:szCs w:val="24"/>
          <w:lang w:val="en-AU"/>
        </w:rPr>
        <w:t xml:space="preserve">Setting </w:t>
      </w:r>
      <w:r w:rsidR="00FE156F">
        <w:rPr>
          <w:rFonts w:eastAsia="Times New Roman" w:cstheme="minorHAnsi"/>
          <w:i/>
          <w:iCs/>
          <w:color w:val="404040" w:themeColor="text1" w:themeTint="BF"/>
          <w:sz w:val="24"/>
          <w:szCs w:val="24"/>
          <w:lang w:val="en-AU"/>
        </w:rPr>
        <w:t xml:space="preserve">healthy boundaries as a caregiver </w:t>
      </w:r>
      <w:r>
        <w:rPr>
          <w:rFonts w:eastAsia="Times New Roman" w:cstheme="minorHAnsi"/>
          <w:i/>
          <w:iCs/>
          <w:color w:val="404040" w:themeColor="text1" w:themeTint="BF"/>
          <w:sz w:val="24"/>
          <w:szCs w:val="24"/>
          <w:lang w:val="en-AU"/>
        </w:rPr>
        <w:t>| Ballard Rehabilitation Hospital</w:t>
      </w:r>
      <w:r>
        <w:rPr>
          <w:rFonts w:eastAsia="Times New Roman" w:cstheme="minorHAnsi"/>
          <w:color w:val="404040" w:themeColor="text1" w:themeTint="BF"/>
          <w:sz w:val="24"/>
          <w:szCs w:val="24"/>
          <w:lang w:val="en-AU"/>
        </w:rPr>
        <w:t xml:space="preserve"> [Video]. YouTube. </w:t>
      </w:r>
      <w:hyperlink r:id="rId737" w:history="1">
        <w:r w:rsidRPr="00677A74">
          <w:rPr>
            <w:rFonts w:eastAsia="Times New Roman" w:cstheme="minorHAnsi"/>
            <w:color w:val="404040" w:themeColor="text1" w:themeTint="BF"/>
            <w:sz w:val="24"/>
            <w:szCs w:val="24"/>
            <w:lang w:val="en-AU"/>
          </w:rPr>
          <w:t>https://www.youtube.com/watch?v=xhICiNqOFvs</w:t>
        </w:r>
      </w:hyperlink>
      <w:r w:rsidRPr="0074169C">
        <w:rPr>
          <w:rFonts w:eastAsia="Times New Roman" w:cstheme="minorHAnsi"/>
          <w:color w:val="404040" w:themeColor="text1" w:themeTint="BF"/>
          <w:sz w:val="24"/>
          <w:szCs w:val="24"/>
          <w:highlight w:val="red"/>
          <w:lang w:val="en-AU"/>
        </w:rPr>
        <w:t xml:space="preserve"> </w:t>
      </w:r>
    </w:p>
    <w:p w14:paraId="47D2A9E1" w14:textId="382BABA1" w:rsidR="00897C1A" w:rsidRDefault="00897C1A" w:rsidP="006D7457">
      <w:pPr>
        <w:ind w:right="0" w:hanging="720"/>
        <w:rPr>
          <w:rFonts w:eastAsia="Times New Roman" w:cstheme="minorHAnsi"/>
          <w:color w:val="404040" w:themeColor="text1" w:themeTint="BF"/>
          <w:sz w:val="24"/>
          <w:szCs w:val="24"/>
          <w:lang w:val="en-AU"/>
        </w:rPr>
      </w:pPr>
      <w:r w:rsidRPr="006C0D89">
        <w:rPr>
          <w:rFonts w:eastAsia="Times New Roman" w:cstheme="minorHAnsi"/>
          <w:color w:val="404040" w:themeColor="text1" w:themeTint="BF"/>
          <w:sz w:val="24"/>
          <w:szCs w:val="24"/>
          <w:lang w:val="en-AU"/>
        </w:rPr>
        <w:t>Books Beyond Words. (</w:t>
      </w:r>
      <w:r w:rsidRPr="00CE4EF8">
        <w:rPr>
          <w:rFonts w:eastAsia="Times New Roman" w:cstheme="minorHAnsi"/>
          <w:color w:val="404040" w:themeColor="text1" w:themeTint="BF"/>
          <w:sz w:val="24"/>
          <w:szCs w:val="24"/>
          <w:lang w:val="en-AU"/>
        </w:rPr>
        <w:t>2011</w:t>
      </w:r>
      <w:r w:rsidR="00800C3A" w:rsidRPr="006C0D89">
        <w:rPr>
          <w:rFonts w:eastAsia="Times New Roman" w:cstheme="minorHAnsi"/>
          <w:color w:val="404040" w:themeColor="text1" w:themeTint="BF"/>
          <w:sz w:val="24"/>
          <w:szCs w:val="24"/>
          <w:lang w:val="en-AU"/>
        </w:rPr>
        <w:t>, August 20</w:t>
      </w:r>
      <w:r w:rsidRPr="006C0D89">
        <w:rPr>
          <w:rFonts w:eastAsia="Times New Roman" w:cstheme="minorHAnsi"/>
          <w:color w:val="404040" w:themeColor="text1" w:themeTint="BF"/>
          <w:sz w:val="24"/>
          <w:szCs w:val="24"/>
          <w:lang w:val="en-AU"/>
        </w:rPr>
        <w:t xml:space="preserve">). </w:t>
      </w:r>
      <w:r w:rsidRPr="00CE4EF8">
        <w:rPr>
          <w:rFonts w:eastAsia="Times New Roman" w:cstheme="minorHAnsi"/>
          <w:i/>
          <w:iCs/>
          <w:color w:val="404040" w:themeColor="text1" w:themeTint="BF"/>
          <w:sz w:val="24"/>
          <w:szCs w:val="24"/>
          <w:lang w:val="en-AU"/>
        </w:rPr>
        <w:t>Supporting informed consent for patients with intellectual disabilities</w:t>
      </w:r>
      <w:r w:rsidR="00800C3A" w:rsidRPr="006C0D89">
        <w:rPr>
          <w:rFonts w:eastAsia="Times New Roman" w:cstheme="minorHAnsi"/>
          <w:i/>
          <w:iCs/>
          <w:color w:val="404040" w:themeColor="text1" w:themeTint="BF"/>
          <w:sz w:val="24"/>
          <w:szCs w:val="24"/>
          <w:lang w:val="en-AU"/>
        </w:rPr>
        <w:t xml:space="preserve"> </w:t>
      </w:r>
      <w:r w:rsidR="00800C3A" w:rsidRPr="006C0D89">
        <w:rPr>
          <w:rFonts w:eastAsia="Times New Roman" w:cstheme="minorHAnsi"/>
          <w:color w:val="404040" w:themeColor="text1" w:themeTint="BF"/>
          <w:sz w:val="24"/>
          <w:szCs w:val="24"/>
          <w:lang w:val="en-AU"/>
        </w:rPr>
        <w:t>[Video]</w:t>
      </w:r>
      <w:r w:rsidRPr="006C0D89">
        <w:rPr>
          <w:rFonts w:eastAsia="Times New Roman" w:cstheme="minorHAnsi"/>
          <w:color w:val="404040" w:themeColor="text1" w:themeTint="BF"/>
          <w:sz w:val="24"/>
          <w:szCs w:val="24"/>
          <w:lang w:val="en-AU"/>
        </w:rPr>
        <w:t xml:space="preserve">. </w:t>
      </w:r>
      <w:r w:rsidR="00800C3A" w:rsidRPr="00CE4EF8">
        <w:rPr>
          <w:rFonts w:eastAsia="Times New Roman" w:cstheme="minorHAnsi"/>
          <w:color w:val="404040" w:themeColor="text1" w:themeTint="BF"/>
          <w:sz w:val="24"/>
          <w:szCs w:val="24"/>
          <w:lang w:val="en-AU"/>
        </w:rPr>
        <w:t>Y</w:t>
      </w:r>
      <w:r w:rsidRPr="00CE4EF8">
        <w:rPr>
          <w:rFonts w:eastAsia="Times New Roman" w:cstheme="minorHAnsi"/>
          <w:color w:val="404040" w:themeColor="text1" w:themeTint="BF"/>
          <w:sz w:val="24"/>
          <w:szCs w:val="24"/>
          <w:lang w:val="en-AU"/>
        </w:rPr>
        <w:t>ou</w:t>
      </w:r>
      <w:r w:rsidR="00800C3A" w:rsidRPr="00CE4EF8">
        <w:rPr>
          <w:rFonts w:eastAsia="Times New Roman" w:cstheme="minorHAnsi"/>
          <w:color w:val="404040" w:themeColor="text1" w:themeTint="BF"/>
          <w:sz w:val="24"/>
          <w:szCs w:val="24"/>
          <w:lang w:val="en-AU"/>
        </w:rPr>
        <w:t>T</w:t>
      </w:r>
      <w:r w:rsidRPr="00CE4EF8">
        <w:rPr>
          <w:rFonts w:eastAsia="Times New Roman" w:cstheme="minorHAnsi"/>
          <w:color w:val="404040" w:themeColor="text1" w:themeTint="BF"/>
          <w:sz w:val="24"/>
          <w:szCs w:val="24"/>
          <w:lang w:val="en-AU"/>
        </w:rPr>
        <w:t>ube</w:t>
      </w:r>
      <w:r w:rsidRPr="006C0D89">
        <w:rPr>
          <w:rFonts w:eastAsia="Times New Roman" w:cstheme="minorHAnsi"/>
          <w:color w:val="404040" w:themeColor="text1" w:themeTint="BF"/>
          <w:sz w:val="24"/>
          <w:szCs w:val="24"/>
          <w:lang w:val="en-AU"/>
        </w:rPr>
        <w:t>. https://www.youtube.com/watch?v=2DsuasWObWw</w:t>
      </w:r>
      <w:r w:rsidR="007B4739" w:rsidRPr="006C0D89">
        <w:rPr>
          <w:rFonts w:eastAsia="Times New Roman" w:cstheme="minorHAnsi"/>
          <w:color w:val="404040" w:themeColor="text1" w:themeTint="BF"/>
          <w:sz w:val="24"/>
          <w:szCs w:val="24"/>
          <w:lang w:val="en-AU"/>
        </w:rPr>
        <w:t xml:space="preserve"> </w:t>
      </w:r>
    </w:p>
    <w:p w14:paraId="210B07EF" w14:textId="77777777" w:rsidR="00FE156F" w:rsidRPr="000B3A64" w:rsidRDefault="00FE156F" w:rsidP="006D7457">
      <w:pPr>
        <w:ind w:right="0" w:hanging="720"/>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t xml:space="preserve">CDC. (2018). </w:t>
      </w:r>
      <w:r>
        <w:rPr>
          <w:rFonts w:eastAsia="Times New Roman" w:cstheme="minorHAnsi"/>
          <w:i/>
          <w:iCs/>
          <w:color w:val="404040" w:themeColor="text1" w:themeTint="BF"/>
          <w:sz w:val="24"/>
          <w:szCs w:val="24"/>
          <w:lang w:val="en-AU"/>
        </w:rPr>
        <w:t xml:space="preserve">Common barriers to participation experienced by people with disabilities. </w:t>
      </w:r>
      <w:r w:rsidRPr="00FE156F">
        <w:rPr>
          <w:rFonts w:eastAsia="Times New Roman" w:cstheme="minorHAnsi"/>
          <w:color w:val="404040" w:themeColor="text1" w:themeTint="BF"/>
          <w:sz w:val="24"/>
          <w:szCs w:val="24"/>
          <w:lang w:val="en-AU"/>
        </w:rPr>
        <w:t>Disability and Health Promotion</w:t>
      </w:r>
      <w:r>
        <w:rPr>
          <w:rFonts w:eastAsia="Times New Roman" w:cstheme="minorHAnsi"/>
          <w:color w:val="404040" w:themeColor="text1" w:themeTint="BF"/>
          <w:sz w:val="24"/>
          <w:szCs w:val="24"/>
          <w:lang w:val="en-AU"/>
        </w:rPr>
        <w:t>.</w:t>
      </w:r>
      <w:r w:rsidRPr="00FE156F">
        <w:rPr>
          <w:rFonts w:eastAsia="Times New Roman" w:cstheme="minorHAnsi"/>
          <w:i/>
          <w:iCs/>
          <w:color w:val="404040" w:themeColor="text1" w:themeTint="BF"/>
          <w:sz w:val="24"/>
          <w:szCs w:val="24"/>
          <w:lang w:val="en-AU"/>
        </w:rPr>
        <w:t xml:space="preserve"> </w:t>
      </w:r>
      <w:r w:rsidRPr="00CE4EF8">
        <w:rPr>
          <w:rFonts w:eastAsia="Times New Roman" w:cstheme="minorHAnsi"/>
          <w:color w:val="404040" w:themeColor="text1" w:themeTint="BF"/>
          <w:sz w:val="24"/>
          <w:szCs w:val="24"/>
          <w:lang w:val="en-AU"/>
        </w:rPr>
        <w:t>https://www.cdc.gov/ncbddd/disabilityandhealth/disability-barriers.html</w:t>
      </w:r>
    </w:p>
    <w:p w14:paraId="0964CF83" w14:textId="77777777" w:rsidR="00154EB2" w:rsidRDefault="00154EB2" w:rsidP="006D7457">
      <w:pPr>
        <w:ind w:right="0"/>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br w:type="page"/>
      </w:r>
    </w:p>
    <w:p w14:paraId="1E45FF10" w14:textId="39D91597" w:rsidR="00C71A7C" w:rsidRPr="007B15E1" w:rsidRDefault="00C71A7C" w:rsidP="006D7457">
      <w:pPr>
        <w:ind w:right="0" w:hanging="720"/>
        <w:rPr>
          <w:rFonts w:eastAsia="Times New Roman" w:cstheme="minorHAnsi"/>
          <w:color w:val="404040" w:themeColor="text1" w:themeTint="BF"/>
          <w:sz w:val="24"/>
          <w:szCs w:val="24"/>
          <w:lang w:val="en-AU"/>
        </w:rPr>
      </w:pPr>
      <w:r w:rsidRPr="00F92AE6">
        <w:rPr>
          <w:rFonts w:eastAsia="Times New Roman" w:cstheme="minorHAnsi"/>
          <w:color w:val="404040" w:themeColor="text1" w:themeTint="BF"/>
          <w:sz w:val="24"/>
          <w:szCs w:val="24"/>
          <w:lang w:val="en-AU"/>
        </w:rPr>
        <w:lastRenderedPageBreak/>
        <w:t xml:space="preserve">Children and Young People with Disability Australia 2023. (n.d.). </w:t>
      </w:r>
      <w:r w:rsidRPr="00F92AE6">
        <w:rPr>
          <w:rFonts w:eastAsia="Times New Roman" w:cstheme="minorHAnsi"/>
          <w:i/>
          <w:iCs/>
          <w:color w:val="404040" w:themeColor="text1" w:themeTint="BF"/>
          <w:sz w:val="24"/>
          <w:szCs w:val="24"/>
          <w:lang w:val="en-AU"/>
        </w:rPr>
        <w:t xml:space="preserve">Who we are. </w:t>
      </w:r>
      <w:r w:rsidR="000916EE" w:rsidRPr="00F92AE6">
        <w:rPr>
          <w:rFonts w:eastAsia="Times New Roman" w:cstheme="minorHAnsi"/>
          <w:color w:val="404040" w:themeColor="text1" w:themeTint="BF"/>
          <w:sz w:val="24"/>
          <w:szCs w:val="24"/>
          <w:lang w:val="en-AU"/>
        </w:rPr>
        <w:t xml:space="preserve">Retrieved June 22, 2023, from </w:t>
      </w:r>
      <w:r w:rsidR="007B15E1" w:rsidRPr="00F92AE6">
        <w:rPr>
          <w:rFonts w:eastAsia="Times New Roman" w:cstheme="minorHAnsi"/>
          <w:color w:val="404040" w:themeColor="text1" w:themeTint="BF"/>
          <w:sz w:val="24"/>
          <w:szCs w:val="24"/>
          <w:lang w:val="en-AU"/>
        </w:rPr>
        <w:t xml:space="preserve">https://www.cyda.org.au/about/who-we-are </w:t>
      </w:r>
    </w:p>
    <w:p w14:paraId="1E0D31F2" w14:textId="4E8D5014" w:rsidR="00011F5D" w:rsidRPr="00897C1A" w:rsidRDefault="00011F5D" w:rsidP="006D7457">
      <w:pPr>
        <w:ind w:right="0" w:hanging="720"/>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t>Commonwealth of Australia</w:t>
      </w:r>
      <w:r w:rsidRPr="00897C1A">
        <w:rPr>
          <w:rFonts w:eastAsia="Times New Roman" w:cstheme="minorHAnsi"/>
          <w:color w:val="404040" w:themeColor="text1" w:themeTint="BF"/>
          <w:sz w:val="24"/>
          <w:szCs w:val="24"/>
          <w:lang w:val="en-AU"/>
        </w:rPr>
        <w:t>. (2003, October</w:t>
      </w:r>
      <w:r>
        <w:rPr>
          <w:rFonts w:eastAsia="Times New Roman" w:cstheme="minorHAnsi"/>
          <w:color w:val="404040" w:themeColor="text1" w:themeTint="BF"/>
          <w:sz w:val="24"/>
          <w:szCs w:val="24"/>
          <w:lang w:val="en-AU"/>
        </w:rPr>
        <w:t xml:space="preserve"> 1</w:t>
      </w:r>
      <w:r w:rsidRPr="00897C1A">
        <w:rPr>
          <w:rFonts w:eastAsia="Times New Roman" w:cstheme="minorHAnsi"/>
          <w:color w:val="404040" w:themeColor="text1" w:themeTint="BF"/>
          <w:sz w:val="24"/>
          <w:szCs w:val="24"/>
          <w:lang w:val="en-AU"/>
        </w:rPr>
        <w:t xml:space="preserve">). </w:t>
      </w:r>
      <w:r w:rsidRPr="00011F5D">
        <w:rPr>
          <w:rFonts w:eastAsia="Times New Roman" w:cstheme="minorHAnsi"/>
          <w:i/>
          <w:iCs/>
          <w:color w:val="404040" w:themeColor="text1" w:themeTint="BF"/>
          <w:sz w:val="24"/>
          <w:szCs w:val="24"/>
          <w:lang w:val="en-AU"/>
        </w:rPr>
        <w:t>Number 8: Inquiry into long-term strategies to address the ageing of the Australian population over the next 40 years</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Department of Social Services. </w:t>
      </w:r>
      <w:r w:rsidRPr="00897C1A">
        <w:rPr>
          <w:rFonts w:eastAsia="Times New Roman" w:cstheme="minorHAnsi"/>
          <w:color w:val="404040" w:themeColor="text1" w:themeTint="BF"/>
          <w:sz w:val="24"/>
          <w:szCs w:val="24"/>
          <w:lang w:val="en-AU"/>
        </w:rPr>
        <w:t>https://www.dss.gov.au/about-the-department/publications-articles/research-publications/occasional-paper-series/number-8-inquiry-into-long-term-strategies-to-address-the-ageing-of-the-australian-population-over-the-next-40-years</w:t>
      </w:r>
    </w:p>
    <w:p w14:paraId="70D84BE0" w14:textId="0F33E481" w:rsidR="00011F5D" w:rsidRPr="00897C1A" w:rsidRDefault="00011F5D" w:rsidP="006D7457">
      <w:pPr>
        <w:ind w:right="0" w:hanging="720"/>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t>Commonwealth of Australia</w:t>
      </w:r>
      <w:r w:rsidRPr="00897C1A">
        <w:rPr>
          <w:rFonts w:eastAsia="Times New Roman" w:cstheme="minorHAnsi"/>
          <w:color w:val="404040" w:themeColor="text1" w:themeTint="BF"/>
          <w:sz w:val="24"/>
          <w:szCs w:val="24"/>
          <w:lang w:val="en-AU"/>
        </w:rPr>
        <w:t>. (201</w:t>
      </w:r>
      <w:r>
        <w:rPr>
          <w:rFonts w:eastAsia="Times New Roman" w:cstheme="minorHAnsi"/>
          <w:color w:val="404040" w:themeColor="text1" w:themeTint="BF"/>
          <w:sz w:val="24"/>
          <w:szCs w:val="24"/>
          <w:lang w:val="en-AU"/>
        </w:rPr>
        <w:t>2, May</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Caring for </w:t>
      </w:r>
      <w:r>
        <w:rPr>
          <w:rFonts w:eastAsia="Times New Roman" w:cstheme="minorHAnsi"/>
          <w:i/>
          <w:iCs/>
          <w:color w:val="404040" w:themeColor="text1" w:themeTint="BF"/>
          <w:sz w:val="24"/>
          <w:szCs w:val="24"/>
          <w:lang w:val="en-AU"/>
        </w:rPr>
        <w:t>o</w:t>
      </w:r>
      <w:r w:rsidRPr="00897C1A">
        <w:rPr>
          <w:rFonts w:eastAsia="Times New Roman" w:cstheme="minorHAnsi"/>
          <w:i/>
          <w:iCs/>
          <w:color w:val="404040" w:themeColor="text1" w:themeTint="BF"/>
          <w:sz w:val="24"/>
          <w:szCs w:val="24"/>
          <w:lang w:val="en-AU"/>
        </w:rPr>
        <w:t>lder Australians</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Department of Health and Aged Care. </w:t>
      </w:r>
      <w:r w:rsidRPr="00897C1A">
        <w:rPr>
          <w:rFonts w:eastAsia="Times New Roman" w:cstheme="minorHAnsi"/>
          <w:color w:val="404040" w:themeColor="text1" w:themeTint="BF"/>
          <w:sz w:val="24"/>
          <w:szCs w:val="24"/>
          <w:lang w:val="en-AU"/>
        </w:rPr>
        <w:t>https://www.health.gov.au/resources/publications/caring-for-older-australians</w:t>
      </w:r>
    </w:p>
    <w:p w14:paraId="615B38F8" w14:textId="705ECB2F" w:rsidR="00D26496" w:rsidRDefault="00D26496" w:rsidP="006D7457">
      <w:pPr>
        <w:ind w:right="0" w:hanging="720"/>
        <w:rPr>
          <w:rFonts w:eastAsia="Times New Roman" w:cstheme="minorHAnsi"/>
          <w:color w:val="404040" w:themeColor="text1" w:themeTint="BF"/>
          <w:sz w:val="24"/>
          <w:szCs w:val="24"/>
          <w:lang w:val="en-AU"/>
        </w:rPr>
      </w:pPr>
      <w:r w:rsidRPr="00D26496">
        <w:rPr>
          <w:rFonts w:eastAsia="Times New Roman" w:cstheme="minorHAnsi"/>
          <w:color w:val="404040" w:themeColor="text1" w:themeTint="BF"/>
          <w:sz w:val="24"/>
          <w:szCs w:val="24"/>
          <w:lang w:val="en-AU"/>
        </w:rPr>
        <w:t xml:space="preserve">Commonwealth of Australia. </w:t>
      </w:r>
      <w:r w:rsidRPr="00677A74">
        <w:rPr>
          <w:rFonts w:eastAsia="Times New Roman" w:cstheme="minorHAnsi"/>
          <w:color w:val="404040" w:themeColor="text1" w:themeTint="BF"/>
          <w:sz w:val="24"/>
          <w:szCs w:val="24"/>
          <w:lang w:val="en-AU"/>
        </w:rPr>
        <w:t>(2013</w:t>
      </w:r>
      <w:r w:rsidR="00011F5D">
        <w:rPr>
          <w:rFonts w:eastAsia="Times New Roman" w:cstheme="minorHAnsi"/>
          <w:color w:val="404040" w:themeColor="text1" w:themeTint="BF"/>
          <w:sz w:val="24"/>
          <w:szCs w:val="24"/>
          <w:lang w:val="en-AU"/>
        </w:rPr>
        <w:t>a</w:t>
      </w:r>
      <w:r w:rsidRPr="00677A74">
        <w:rPr>
          <w:rFonts w:eastAsia="Times New Roman" w:cstheme="minorHAnsi"/>
          <w:color w:val="404040" w:themeColor="text1" w:themeTint="BF"/>
          <w:sz w:val="24"/>
          <w:szCs w:val="24"/>
          <w:lang w:val="en-AU"/>
        </w:rPr>
        <w:t>, May</w:t>
      </w:r>
      <w:r w:rsidR="00FE156F">
        <w:rPr>
          <w:rFonts w:eastAsia="Times New Roman" w:cstheme="minorHAnsi"/>
          <w:color w:val="404040" w:themeColor="text1" w:themeTint="BF"/>
          <w:sz w:val="24"/>
          <w:szCs w:val="24"/>
          <w:lang w:val="en-AU"/>
        </w:rPr>
        <w:t xml:space="preserve"> 1</w:t>
      </w:r>
      <w:r w:rsidRPr="00677A74">
        <w:rPr>
          <w:rFonts w:eastAsia="Times New Roman" w:cstheme="minorHAnsi"/>
          <w:color w:val="404040" w:themeColor="text1" w:themeTint="BF"/>
          <w:sz w:val="24"/>
          <w:szCs w:val="24"/>
          <w:lang w:val="en-AU"/>
        </w:rPr>
        <w:t>).</w:t>
      </w:r>
      <w:r w:rsidRPr="00D26496">
        <w:rPr>
          <w:rFonts w:eastAsia="Times New Roman" w:cstheme="minorHAnsi"/>
          <w:color w:val="404040" w:themeColor="text1" w:themeTint="BF"/>
          <w:sz w:val="24"/>
          <w:szCs w:val="24"/>
          <w:lang w:val="en-AU"/>
        </w:rPr>
        <w:t xml:space="preserve"> </w:t>
      </w:r>
      <w:r w:rsidRPr="00D26496">
        <w:rPr>
          <w:rFonts w:eastAsia="Times New Roman" w:cstheme="minorHAnsi"/>
          <w:i/>
          <w:iCs/>
          <w:color w:val="404040" w:themeColor="text1" w:themeTint="BF"/>
          <w:sz w:val="24"/>
          <w:szCs w:val="24"/>
          <w:lang w:val="en-AU"/>
        </w:rPr>
        <w:t xml:space="preserve">National </w:t>
      </w:r>
      <w:r w:rsidR="00FE156F" w:rsidRPr="00D26496">
        <w:rPr>
          <w:rFonts w:eastAsia="Times New Roman" w:cstheme="minorHAnsi"/>
          <w:i/>
          <w:iCs/>
          <w:color w:val="404040" w:themeColor="text1" w:themeTint="BF"/>
          <w:sz w:val="24"/>
          <w:szCs w:val="24"/>
          <w:lang w:val="en-AU"/>
        </w:rPr>
        <w:t>framework for reducing and eliminating the use of restrictive practices in the disability service sector</w:t>
      </w:r>
      <w:r w:rsidRPr="00D26496">
        <w:rPr>
          <w:rFonts w:eastAsia="Times New Roman" w:cstheme="minorHAnsi"/>
          <w:color w:val="404040" w:themeColor="text1" w:themeTint="BF"/>
          <w:sz w:val="24"/>
          <w:szCs w:val="24"/>
          <w:lang w:val="en-AU"/>
        </w:rPr>
        <w:t xml:space="preserve">. </w:t>
      </w:r>
      <w:r w:rsidRPr="00677A74">
        <w:rPr>
          <w:rFonts w:eastAsia="Times New Roman" w:cstheme="minorHAnsi"/>
          <w:color w:val="404040" w:themeColor="text1" w:themeTint="BF"/>
          <w:sz w:val="24"/>
          <w:szCs w:val="24"/>
          <w:lang w:val="en-AU"/>
        </w:rPr>
        <w:t xml:space="preserve">Department of Social Services. https://www.dss.gov.au/our-responsibilities/disability-and-carers/publications-articles/policy-research/national-framework-for-reducing-and-eliminating-the-use-of-restrictive-practices-in-the-disability-service-sector#:~:text=The%20National%20Framework%20focuses%20on%20the%20reduction%20of </w:t>
      </w:r>
      <w:r w:rsidR="003D652A">
        <w:rPr>
          <w:rFonts w:eastAsia="Times New Roman" w:cstheme="minorHAnsi"/>
          <w:color w:val="404040" w:themeColor="text1" w:themeTint="BF"/>
          <w:sz w:val="24"/>
          <w:szCs w:val="24"/>
          <w:lang w:val="en-AU"/>
        </w:rPr>
        <w:t xml:space="preserve"> </w:t>
      </w:r>
    </w:p>
    <w:p w14:paraId="5D8C7484" w14:textId="7FA5C51A" w:rsidR="00011F5D" w:rsidRPr="00897C1A"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color w:val="404040" w:themeColor="text1" w:themeTint="BF"/>
          <w:sz w:val="24"/>
          <w:szCs w:val="24"/>
          <w:lang w:val="en-AU"/>
        </w:rPr>
        <w:t>Commonwealth of Australia</w:t>
      </w:r>
      <w:r w:rsidRPr="00897C1A">
        <w:rPr>
          <w:rFonts w:eastAsia="Times New Roman" w:cstheme="minorHAnsi"/>
          <w:color w:val="404040" w:themeColor="text1" w:themeTint="BF"/>
          <w:sz w:val="24"/>
          <w:szCs w:val="24"/>
          <w:lang w:val="en-AU"/>
        </w:rPr>
        <w:t>. (2013</w:t>
      </w:r>
      <w:r>
        <w:rPr>
          <w:rFonts w:eastAsia="Times New Roman" w:cstheme="minorHAnsi"/>
          <w:color w:val="404040" w:themeColor="text1" w:themeTint="BF"/>
          <w:sz w:val="24"/>
          <w:szCs w:val="24"/>
          <w:lang w:val="en-AU"/>
        </w:rPr>
        <w:t>b, December 1</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National standards for disability services</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Department of Social Services. </w:t>
      </w:r>
      <w:r w:rsidRPr="00897C1A">
        <w:rPr>
          <w:rFonts w:eastAsia="Times New Roman" w:cstheme="minorHAnsi"/>
          <w:color w:val="404040" w:themeColor="text1" w:themeTint="BF"/>
          <w:sz w:val="24"/>
          <w:szCs w:val="24"/>
          <w:lang w:val="en-AU"/>
        </w:rPr>
        <w:t>https://www.dss.gov.au/our-responsibilities/disability-and-carers/standards-and-quality-assurance/national-standards-for-disability-services</w:t>
      </w:r>
    </w:p>
    <w:p w14:paraId="760517A9" w14:textId="52661C5B" w:rsidR="00011F5D" w:rsidRPr="00897C1A"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color w:val="404040" w:themeColor="text1" w:themeTint="BF"/>
          <w:sz w:val="24"/>
          <w:szCs w:val="24"/>
          <w:lang w:val="en-AU"/>
        </w:rPr>
        <w:t>Commonwealth of Australia</w:t>
      </w:r>
      <w:r w:rsidRPr="00897C1A">
        <w:rPr>
          <w:rFonts w:eastAsia="Times New Roman" w:cstheme="minorHAnsi"/>
          <w:color w:val="404040" w:themeColor="text1" w:themeTint="BF"/>
          <w:sz w:val="24"/>
          <w:szCs w:val="24"/>
          <w:lang w:val="en-AU"/>
        </w:rPr>
        <w:t>. (2016, Ju</w:t>
      </w:r>
      <w:r>
        <w:rPr>
          <w:rFonts w:eastAsia="Times New Roman" w:cstheme="minorHAnsi"/>
          <w:color w:val="404040" w:themeColor="text1" w:themeTint="BF"/>
          <w:sz w:val="24"/>
          <w:szCs w:val="24"/>
          <w:lang w:val="en-AU"/>
        </w:rPr>
        <w:t>ly 1</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Do you need to report abuse or neglect of people with disability</w:t>
      </w:r>
      <w:r>
        <w:rPr>
          <w:rFonts w:eastAsia="Times New Roman" w:cstheme="minorHAnsi"/>
          <w:color w:val="404040" w:themeColor="text1" w:themeTint="BF"/>
          <w:sz w:val="24"/>
          <w:szCs w:val="24"/>
          <w:lang w:val="en-AU"/>
        </w:rPr>
        <w:t>.</w:t>
      </w:r>
      <w:r w:rsidRPr="00897C1A">
        <w:rPr>
          <w:rFonts w:eastAsia="Times New Roman" w:cstheme="minorHAnsi"/>
          <w:i/>
          <w:iCs/>
          <w:color w:val="404040" w:themeColor="text1" w:themeTint="BF"/>
          <w:sz w:val="24"/>
          <w:szCs w:val="24"/>
          <w:lang w:val="en-AU"/>
        </w:rPr>
        <w:t xml:space="preserve"> </w:t>
      </w:r>
      <w:r w:rsidRPr="00011F5D">
        <w:rPr>
          <w:rFonts w:eastAsia="Times New Roman" w:cstheme="minorHAnsi"/>
          <w:color w:val="404040" w:themeColor="text1" w:themeTint="BF"/>
          <w:sz w:val="24"/>
          <w:szCs w:val="24"/>
          <w:lang w:val="en-AU"/>
        </w:rPr>
        <w:t>Job Access</w:t>
      </w:r>
      <w:r w:rsidRPr="00897C1A">
        <w:rPr>
          <w:rFonts w:eastAsia="Times New Roman" w:cstheme="minorHAnsi"/>
          <w:color w:val="404040" w:themeColor="text1" w:themeTint="BF"/>
          <w:sz w:val="24"/>
          <w:szCs w:val="24"/>
          <w:lang w:val="en-AU"/>
        </w:rPr>
        <w:t>. https://www.jobaccess.gov.au/people-with-disability/do-you-need-report-abuse-or-neglect-people-with-disability</w:t>
      </w:r>
    </w:p>
    <w:p w14:paraId="6FF363E7" w14:textId="4020AFB6" w:rsidR="00011F5D" w:rsidRPr="00897C1A"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color w:val="404040" w:themeColor="text1" w:themeTint="BF"/>
          <w:sz w:val="24"/>
          <w:szCs w:val="24"/>
          <w:lang w:val="en-AU"/>
        </w:rPr>
        <w:t>Commonwealth of Australia</w:t>
      </w:r>
      <w:r w:rsidRPr="00897C1A">
        <w:rPr>
          <w:rFonts w:eastAsia="Times New Roman" w:cstheme="minorHAnsi"/>
          <w:color w:val="404040" w:themeColor="text1" w:themeTint="BF"/>
          <w:sz w:val="24"/>
          <w:szCs w:val="24"/>
          <w:lang w:val="en-AU"/>
        </w:rPr>
        <w:t>. (20</w:t>
      </w:r>
      <w:r>
        <w:rPr>
          <w:rFonts w:eastAsia="Times New Roman" w:cstheme="minorHAnsi"/>
          <w:color w:val="404040" w:themeColor="text1" w:themeTint="BF"/>
          <w:sz w:val="24"/>
          <w:szCs w:val="24"/>
          <w:lang w:val="en-AU"/>
        </w:rPr>
        <w:t>17, February 1</w:t>
      </w:r>
      <w:r w:rsidRPr="00897C1A">
        <w:rPr>
          <w:rFonts w:eastAsia="Times New Roman" w:cstheme="minorHAnsi"/>
          <w:color w:val="404040" w:themeColor="text1" w:themeTint="BF"/>
          <w:sz w:val="24"/>
          <w:szCs w:val="24"/>
          <w:lang w:val="en-AU"/>
        </w:rPr>
        <w:t xml:space="preserve">). </w:t>
      </w:r>
      <w:r w:rsidRPr="00011F5D">
        <w:rPr>
          <w:rFonts w:eastAsia="Times New Roman" w:cstheme="minorHAnsi"/>
          <w:i/>
          <w:iCs/>
          <w:color w:val="404040" w:themeColor="text1" w:themeTint="BF"/>
          <w:sz w:val="24"/>
          <w:szCs w:val="24"/>
          <w:lang w:val="en-AU"/>
        </w:rPr>
        <w:t xml:space="preserve">Australian </w:t>
      </w:r>
      <w:r>
        <w:rPr>
          <w:rFonts w:eastAsia="Times New Roman" w:cstheme="minorHAnsi"/>
          <w:i/>
          <w:iCs/>
          <w:color w:val="404040" w:themeColor="text1" w:themeTint="BF"/>
          <w:sz w:val="24"/>
          <w:szCs w:val="24"/>
          <w:lang w:val="en-AU"/>
        </w:rPr>
        <w:t>g</w:t>
      </w:r>
      <w:r w:rsidRPr="00011F5D">
        <w:rPr>
          <w:rFonts w:eastAsia="Times New Roman" w:cstheme="minorHAnsi"/>
          <w:i/>
          <w:iCs/>
          <w:color w:val="404040" w:themeColor="text1" w:themeTint="BF"/>
          <w:sz w:val="24"/>
          <w:szCs w:val="24"/>
          <w:lang w:val="en-AU"/>
        </w:rPr>
        <w:t>overnment response to the Senate Community Affairs references committee report</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Department of Social Services. </w:t>
      </w:r>
      <w:r w:rsidRPr="00897C1A">
        <w:rPr>
          <w:rFonts w:eastAsia="Times New Roman" w:cstheme="minorHAnsi"/>
          <w:color w:val="404040" w:themeColor="text1" w:themeTint="BF"/>
          <w:sz w:val="24"/>
          <w:szCs w:val="24"/>
          <w:lang w:val="en-AU"/>
        </w:rPr>
        <w:t>https://www.dss.gov.au/disability-and-carers/publications-articles/general/australian-government-response-to-the-senate-community-affairs-references-committee-report</w:t>
      </w:r>
    </w:p>
    <w:p w14:paraId="7C4E34BF" w14:textId="0C49BFB3" w:rsidR="00011F5D" w:rsidRPr="00897C1A"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color w:val="404040" w:themeColor="text1" w:themeTint="BF"/>
          <w:sz w:val="24"/>
          <w:szCs w:val="24"/>
          <w:lang w:val="en-AU"/>
        </w:rPr>
        <w:t>Commonwealth of Australia</w:t>
      </w:r>
      <w:r w:rsidRPr="00897C1A">
        <w:rPr>
          <w:rFonts w:eastAsia="Times New Roman" w:cstheme="minorHAnsi"/>
          <w:color w:val="404040" w:themeColor="text1" w:themeTint="BF"/>
          <w:sz w:val="24"/>
          <w:szCs w:val="24"/>
          <w:lang w:val="en-AU"/>
        </w:rPr>
        <w:t>. (2019</w:t>
      </w:r>
      <w:r>
        <w:rPr>
          <w:rFonts w:eastAsia="Times New Roman" w:cstheme="minorHAnsi"/>
          <w:color w:val="404040" w:themeColor="text1" w:themeTint="BF"/>
          <w:sz w:val="24"/>
          <w:szCs w:val="24"/>
          <w:lang w:val="en-AU"/>
        </w:rPr>
        <w:t>, February</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National aged care advocacy framework</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Department of Health and Aged Care. </w:t>
      </w:r>
      <w:r w:rsidRPr="00897C1A">
        <w:rPr>
          <w:rFonts w:eastAsia="Times New Roman" w:cstheme="minorHAnsi"/>
          <w:color w:val="404040" w:themeColor="text1" w:themeTint="BF"/>
          <w:sz w:val="24"/>
          <w:szCs w:val="24"/>
          <w:lang w:val="en-AU"/>
        </w:rPr>
        <w:t>https://www.health.gov.au/resources/publications/national-aged-care-advocacy-framework</w:t>
      </w:r>
    </w:p>
    <w:p w14:paraId="649C54E0" w14:textId="588DFD7D" w:rsidR="00154EB2"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color w:val="404040" w:themeColor="text1" w:themeTint="BF"/>
          <w:sz w:val="24"/>
          <w:szCs w:val="24"/>
          <w:lang w:val="en-AU"/>
        </w:rPr>
        <w:t>Commonwealth of Australia</w:t>
      </w:r>
      <w:r w:rsidRPr="00D26496">
        <w:rPr>
          <w:rFonts w:eastAsia="Times New Roman" w:cstheme="minorHAnsi"/>
          <w:color w:val="404040" w:themeColor="text1" w:themeTint="BF"/>
          <w:sz w:val="24"/>
          <w:szCs w:val="24"/>
          <w:lang w:val="en-AU"/>
        </w:rPr>
        <w:t xml:space="preserve">. </w:t>
      </w:r>
      <w:r w:rsidRPr="00CE4EF8">
        <w:rPr>
          <w:rFonts w:eastAsia="Times New Roman" w:cstheme="minorHAnsi"/>
          <w:color w:val="404040" w:themeColor="text1" w:themeTint="BF"/>
          <w:sz w:val="24"/>
          <w:szCs w:val="24"/>
          <w:lang w:val="en-AU"/>
        </w:rPr>
        <w:t>(2020</w:t>
      </w:r>
      <w:r w:rsidR="00A9564C">
        <w:rPr>
          <w:rFonts w:eastAsia="Times New Roman" w:cstheme="minorHAnsi"/>
          <w:color w:val="404040" w:themeColor="text1" w:themeTint="BF"/>
          <w:sz w:val="24"/>
          <w:szCs w:val="24"/>
          <w:lang w:val="en-AU"/>
        </w:rPr>
        <w:t>a</w:t>
      </w:r>
      <w:r w:rsidRPr="00CE4EF8">
        <w:rPr>
          <w:rFonts w:eastAsia="Times New Roman" w:cstheme="minorHAnsi"/>
          <w:color w:val="404040" w:themeColor="text1" w:themeTint="BF"/>
          <w:sz w:val="24"/>
          <w:szCs w:val="24"/>
          <w:lang w:val="en-AU"/>
        </w:rPr>
        <w:t>, March 3).</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About chronic conditions</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Department of Health and Aged Care. </w:t>
      </w:r>
      <w:hyperlink r:id="rId738" w:history="1">
        <w:r w:rsidR="00154EB2" w:rsidRPr="00154EB2">
          <w:rPr>
            <w:rStyle w:val="Hyperlink"/>
            <w:rFonts w:eastAsia="Times New Roman" w:cstheme="minorHAnsi"/>
            <w:color w:val="404040" w:themeColor="text1" w:themeTint="BF"/>
            <w:sz w:val="24"/>
            <w:szCs w:val="24"/>
            <w:u w:val="none"/>
            <w:lang w:val="en-AU"/>
          </w:rPr>
          <w:t>https://www.health.gov.au/health-topics/chronic-conditions/about-chronic-conditions</w:t>
        </w:r>
      </w:hyperlink>
    </w:p>
    <w:p w14:paraId="4718ECF8" w14:textId="34CC0ECF" w:rsidR="00A9564C" w:rsidRPr="00897C1A" w:rsidRDefault="00A9564C" w:rsidP="006D7457">
      <w:pPr>
        <w:ind w:right="0" w:hanging="720"/>
        <w:rPr>
          <w:rFonts w:eastAsia="Times New Roman" w:cstheme="minorHAnsi"/>
          <w:color w:val="404040" w:themeColor="text1" w:themeTint="BF"/>
          <w:sz w:val="24"/>
          <w:szCs w:val="24"/>
          <w:lang w:val="en-AU"/>
        </w:rPr>
      </w:pPr>
      <w:r w:rsidRPr="00CE4EF8">
        <w:rPr>
          <w:rFonts w:eastAsia="Times New Roman" w:cstheme="minorHAnsi"/>
          <w:color w:val="404040" w:themeColor="text1" w:themeTint="BF"/>
          <w:sz w:val="24"/>
          <w:szCs w:val="24"/>
          <w:lang w:val="en-AU"/>
        </w:rPr>
        <w:lastRenderedPageBreak/>
        <w:t xml:space="preserve">Commonwealth of Australia. </w:t>
      </w:r>
      <w:r w:rsidRPr="00006242">
        <w:rPr>
          <w:rFonts w:eastAsia="Times New Roman" w:cstheme="minorHAnsi"/>
          <w:color w:val="404040" w:themeColor="text1" w:themeTint="BF"/>
          <w:sz w:val="24"/>
          <w:szCs w:val="24"/>
          <w:lang w:val="en-AU"/>
        </w:rPr>
        <w:t>(2020</w:t>
      </w:r>
      <w:r>
        <w:rPr>
          <w:rFonts w:eastAsia="Times New Roman" w:cstheme="minorHAnsi"/>
          <w:color w:val="404040" w:themeColor="text1" w:themeTint="BF"/>
          <w:sz w:val="24"/>
          <w:szCs w:val="24"/>
          <w:lang w:val="en-AU"/>
        </w:rPr>
        <w:t>b</w:t>
      </w:r>
      <w:r w:rsidRPr="00006242">
        <w:rPr>
          <w:rFonts w:eastAsia="Times New Roman" w:cstheme="minorHAnsi"/>
          <w:color w:val="404040" w:themeColor="text1" w:themeTint="BF"/>
          <w:sz w:val="24"/>
          <w:szCs w:val="24"/>
          <w:lang w:val="en-AU"/>
        </w:rPr>
        <w:t xml:space="preserve">, May 26). </w:t>
      </w:r>
      <w:r w:rsidRPr="00006242">
        <w:rPr>
          <w:rFonts w:eastAsia="Times New Roman" w:cstheme="minorHAnsi"/>
          <w:i/>
          <w:iCs/>
          <w:color w:val="404040" w:themeColor="text1" w:themeTint="BF"/>
          <w:sz w:val="24"/>
          <w:szCs w:val="24"/>
          <w:lang w:val="en-AU"/>
        </w:rPr>
        <w:t>Restrictive practices</w:t>
      </w:r>
      <w:r w:rsidRPr="00006242">
        <w:rPr>
          <w:rFonts w:eastAsia="Times New Roman" w:cstheme="minorHAnsi"/>
          <w:color w:val="404040" w:themeColor="text1" w:themeTint="BF"/>
          <w:sz w:val="24"/>
          <w:szCs w:val="24"/>
          <w:lang w:val="en-AU"/>
        </w:rPr>
        <w:t xml:space="preserve">. </w:t>
      </w:r>
      <w:r w:rsidRPr="00CE4EF8">
        <w:rPr>
          <w:rFonts w:eastAsia="Times New Roman" w:cstheme="minorHAnsi"/>
          <w:color w:val="404040" w:themeColor="text1" w:themeTint="BF"/>
          <w:sz w:val="24"/>
          <w:szCs w:val="24"/>
          <w:lang w:val="en-AU"/>
        </w:rPr>
        <w:t>Royal Commission into Violence, Abuse, Neglect and Exploitation of People with Disability.</w:t>
      </w:r>
      <w:r w:rsidRPr="00006242">
        <w:rPr>
          <w:rFonts w:eastAsia="Times New Roman" w:cstheme="minorHAnsi"/>
          <w:color w:val="404040" w:themeColor="text1" w:themeTint="BF"/>
          <w:sz w:val="24"/>
          <w:szCs w:val="24"/>
          <w:lang w:val="en-AU"/>
        </w:rPr>
        <w:t xml:space="preserve"> https://disability.royalcommission.gov.au/publications/restrictive-practices</w:t>
      </w:r>
    </w:p>
    <w:p w14:paraId="66189935" w14:textId="5F6912A0" w:rsidR="00011F5D"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color w:val="404040" w:themeColor="text1" w:themeTint="BF"/>
          <w:sz w:val="24"/>
          <w:szCs w:val="24"/>
          <w:lang w:val="en-AU"/>
        </w:rPr>
        <w:t>Commonwealth of Australia</w:t>
      </w:r>
      <w:r w:rsidRPr="00897C1A">
        <w:rPr>
          <w:rFonts w:eastAsia="Times New Roman" w:cstheme="minorHAnsi"/>
          <w:color w:val="404040" w:themeColor="text1" w:themeTint="BF"/>
          <w:sz w:val="24"/>
          <w:szCs w:val="24"/>
          <w:lang w:val="en-AU"/>
        </w:rPr>
        <w:t>. (2</w:t>
      </w:r>
      <w:r>
        <w:rPr>
          <w:rFonts w:eastAsia="Times New Roman" w:cstheme="minorHAnsi"/>
          <w:color w:val="404040" w:themeColor="text1" w:themeTint="BF"/>
          <w:sz w:val="24"/>
          <w:szCs w:val="24"/>
          <w:lang w:val="en-AU"/>
        </w:rPr>
        <w:t>022</w:t>
      </w:r>
      <w:r w:rsidR="00A9564C">
        <w:rPr>
          <w:rFonts w:eastAsia="Times New Roman" w:cstheme="minorHAnsi"/>
          <w:color w:val="404040" w:themeColor="text1" w:themeTint="BF"/>
          <w:sz w:val="24"/>
          <w:szCs w:val="24"/>
          <w:lang w:val="en-AU"/>
        </w:rPr>
        <w:t>a</w:t>
      </w:r>
      <w:r>
        <w:rPr>
          <w:rFonts w:eastAsia="Times New Roman" w:cstheme="minorHAnsi"/>
          <w:color w:val="404040" w:themeColor="text1" w:themeTint="BF"/>
          <w:sz w:val="24"/>
          <w:szCs w:val="24"/>
          <w:lang w:val="en-AU"/>
        </w:rPr>
        <w:t>, June 24</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National disability advocacy program</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Department of Social Services. </w:t>
      </w:r>
      <w:r w:rsidRPr="00897C1A">
        <w:rPr>
          <w:rFonts w:eastAsia="Times New Roman" w:cstheme="minorHAnsi"/>
          <w:color w:val="404040" w:themeColor="text1" w:themeTint="BF"/>
          <w:sz w:val="24"/>
          <w:szCs w:val="24"/>
          <w:lang w:val="en-AU"/>
        </w:rPr>
        <w:t>https://www.dss.gov.au/our-responsibilities/disability-and-carers/program-services/for-people-with-disability/national-disability-advocacy-program-ndap</w:t>
      </w:r>
    </w:p>
    <w:p w14:paraId="536BA0B9" w14:textId="5A096EC1" w:rsidR="00011F5D" w:rsidRPr="00897C1A"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color w:val="404040" w:themeColor="text1" w:themeTint="BF"/>
          <w:sz w:val="24"/>
          <w:szCs w:val="24"/>
          <w:lang w:val="en-AU"/>
        </w:rPr>
        <w:t>Commonwealth of Australia</w:t>
      </w:r>
      <w:r w:rsidRPr="00897C1A">
        <w:rPr>
          <w:rFonts w:eastAsia="Times New Roman" w:cstheme="minorHAnsi"/>
          <w:color w:val="404040" w:themeColor="text1" w:themeTint="BF"/>
          <w:sz w:val="24"/>
          <w:szCs w:val="24"/>
          <w:lang w:val="en-AU"/>
        </w:rPr>
        <w:t>. (20</w:t>
      </w:r>
      <w:r>
        <w:rPr>
          <w:rFonts w:eastAsia="Times New Roman" w:cstheme="minorHAnsi"/>
          <w:color w:val="404040" w:themeColor="text1" w:themeTint="BF"/>
          <w:sz w:val="24"/>
          <w:szCs w:val="24"/>
          <w:lang w:val="en-AU"/>
        </w:rPr>
        <w:t>22</w:t>
      </w:r>
      <w:r w:rsidR="00A9564C">
        <w:rPr>
          <w:rFonts w:eastAsia="Times New Roman" w:cstheme="minorHAnsi"/>
          <w:color w:val="404040" w:themeColor="text1" w:themeTint="BF"/>
          <w:sz w:val="24"/>
          <w:szCs w:val="24"/>
          <w:lang w:val="en-AU"/>
        </w:rPr>
        <w:t>b</w:t>
      </w:r>
      <w:r>
        <w:rPr>
          <w:rFonts w:eastAsia="Times New Roman" w:cstheme="minorHAnsi"/>
          <w:color w:val="404040" w:themeColor="text1" w:themeTint="BF"/>
          <w:sz w:val="24"/>
          <w:szCs w:val="24"/>
          <w:lang w:val="en-AU"/>
        </w:rPr>
        <w:t>, August 30</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Care and </w:t>
      </w:r>
      <w:r>
        <w:rPr>
          <w:rFonts w:eastAsia="Times New Roman" w:cstheme="minorHAnsi"/>
          <w:i/>
          <w:iCs/>
          <w:color w:val="404040" w:themeColor="text1" w:themeTint="BF"/>
          <w:sz w:val="24"/>
          <w:szCs w:val="24"/>
          <w:lang w:val="en-AU"/>
        </w:rPr>
        <w:t>m</w:t>
      </w:r>
      <w:r w:rsidRPr="00897C1A">
        <w:rPr>
          <w:rFonts w:eastAsia="Times New Roman" w:cstheme="minorHAnsi"/>
          <w:i/>
          <w:iCs/>
          <w:color w:val="404040" w:themeColor="text1" w:themeTint="BF"/>
          <w:sz w:val="24"/>
          <w:szCs w:val="24"/>
          <w:lang w:val="en-AU"/>
        </w:rPr>
        <w:t>anagement of Australians living with dementia</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Department of Health and Aged Care. </w:t>
      </w:r>
      <w:r w:rsidRPr="00897C1A">
        <w:rPr>
          <w:rFonts w:eastAsia="Times New Roman" w:cstheme="minorHAnsi"/>
          <w:color w:val="404040" w:themeColor="text1" w:themeTint="BF"/>
          <w:sz w:val="24"/>
          <w:szCs w:val="24"/>
          <w:lang w:val="en-AU"/>
        </w:rPr>
        <w:t>https://www.health.gov.au/resources/publications/care-and-management-of-australians-living-with-dementia</w:t>
      </w:r>
    </w:p>
    <w:p w14:paraId="1BF9BFFD" w14:textId="662AF1F5" w:rsidR="00A9564C"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Commonwealth of Australia</w:t>
      </w:r>
      <w:r w:rsidRPr="00897C1A">
        <w:rPr>
          <w:rFonts w:eastAsia="Times New Roman" w:cstheme="minorHAnsi"/>
          <w:color w:val="404040" w:themeColor="text1" w:themeTint="BF"/>
          <w:sz w:val="24"/>
          <w:szCs w:val="24"/>
          <w:lang w:val="en-AU"/>
        </w:rPr>
        <w:t>. (20</w:t>
      </w:r>
      <w:r>
        <w:rPr>
          <w:rFonts w:eastAsia="Times New Roman" w:cstheme="minorHAnsi"/>
          <w:color w:val="404040" w:themeColor="text1" w:themeTint="BF"/>
          <w:sz w:val="24"/>
          <w:szCs w:val="24"/>
          <w:lang w:val="en-AU"/>
        </w:rPr>
        <w:t>22c, September 8</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NDIS Code of Conduc</w:t>
      </w:r>
      <w:r>
        <w:rPr>
          <w:rFonts w:eastAsia="Times New Roman" w:cstheme="minorHAnsi"/>
          <w:i/>
          <w:iCs/>
          <w:color w:val="404040" w:themeColor="text1" w:themeTint="BF"/>
          <w:sz w:val="24"/>
          <w:szCs w:val="24"/>
          <w:lang w:val="en-AU"/>
        </w:rPr>
        <w:t>t</w:t>
      </w:r>
      <w:r w:rsidRPr="00897C1A">
        <w:rPr>
          <w:rFonts w:eastAsia="Times New Roman" w:cstheme="minorHAnsi"/>
          <w:color w:val="404040" w:themeColor="text1" w:themeTint="BF"/>
          <w:sz w:val="24"/>
          <w:szCs w:val="24"/>
          <w:lang w:val="en-AU"/>
        </w:rPr>
        <w:t xml:space="preserve">. NDIS Quality and Safeguards Commission. </w:t>
      </w:r>
      <w:r w:rsidRPr="00CE4EF8">
        <w:rPr>
          <w:rFonts w:eastAsia="Times New Roman" w:cstheme="minorHAnsi"/>
          <w:color w:val="404040" w:themeColor="text1" w:themeTint="BF"/>
          <w:sz w:val="24"/>
          <w:szCs w:val="24"/>
          <w:lang w:val="en-AU"/>
        </w:rPr>
        <w:t>https://www.ndiscommission.gov.au/about/ndis-code-conduct</w:t>
      </w:r>
      <w:r w:rsidRPr="00CE4EF8" w:rsidDel="00D26496">
        <w:rPr>
          <w:rFonts w:eastAsia="Times New Roman" w:cstheme="minorHAnsi"/>
          <w:color w:val="404040" w:themeColor="text1" w:themeTint="BF"/>
          <w:sz w:val="24"/>
          <w:szCs w:val="24"/>
          <w:lang w:val="en-AU"/>
        </w:rPr>
        <w:t xml:space="preserve"> </w:t>
      </w:r>
    </w:p>
    <w:p w14:paraId="57470EEC" w14:textId="7E36AA1B" w:rsidR="00A9564C"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Commonwealth of Australia</w:t>
      </w:r>
      <w:r w:rsidRPr="00897C1A">
        <w:rPr>
          <w:rFonts w:eastAsia="Times New Roman" w:cstheme="minorHAnsi"/>
          <w:color w:val="404040" w:themeColor="text1" w:themeTint="BF"/>
          <w:sz w:val="24"/>
          <w:szCs w:val="24"/>
          <w:lang w:val="en-AU"/>
        </w:rPr>
        <w:t>. (</w:t>
      </w:r>
      <w:r>
        <w:rPr>
          <w:rFonts w:eastAsia="Times New Roman" w:cstheme="minorHAnsi"/>
          <w:color w:val="404040" w:themeColor="text1" w:themeTint="BF"/>
          <w:sz w:val="24"/>
          <w:szCs w:val="24"/>
          <w:lang w:val="en-AU"/>
        </w:rPr>
        <w:t>2022d, October 27</w:t>
      </w:r>
      <w:r w:rsidRPr="00897C1A">
        <w:rPr>
          <w:rFonts w:eastAsia="Times New Roman" w:cstheme="minorHAnsi"/>
          <w:color w:val="404040" w:themeColor="text1" w:themeTint="BF"/>
          <w:sz w:val="24"/>
          <w:szCs w:val="24"/>
          <w:lang w:val="en-AU"/>
        </w:rPr>
        <w:t xml:space="preserve">). </w:t>
      </w:r>
      <w:r w:rsidRPr="00A9564C">
        <w:rPr>
          <w:rFonts w:eastAsia="Times New Roman" w:cstheme="minorHAnsi"/>
          <w:i/>
          <w:iCs/>
          <w:color w:val="404040" w:themeColor="text1" w:themeTint="BF"/>
          <w:sz w:val="24"/>
          <w:szCs w:val="24"/>
          <w:lang w:val="en-AU"/>
        </w:rPr>
        <w:t>Understanding behaviour support and restrictive practices - for providers</w:t>
      </w:r>
      <w:r w:rsidRPr="00897C1A">
        <w:rPr>
          <w:rFonts w:eastAsia="Times New Roman" w:cstheme="minorHAnsi"/>
          <w:color w:val="404040" w:themeColor="text1" w:themeTint="BF"/>
          <w:sz w:val="24"/>
          <w:szCs w:val="24"/>
          <w:lang w:val="en-AU"/>
        </w:rPr>
        <w:t>. NDIS Quality and Safeguards Commission. https://www.ndiscommission.gov.au/document/2711</w:t>
      </w:r>
    </w:p>
    <w:p w14:paraId="1DF5D4A4" w14:textId="414DE6DC" w:rsidR="00FE156F" w:rsidRPr="00897C1A" w:rsidRDefault="00FE156F" w:rsidP="006D7457">
      <w:pPr>
        <w:ind w:right="0" w:hanging="720"/>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t>Community Services Directorate</w:t>
      </w:r>
      <w:r w:rsidRPr="00897C1A">
        <w:rPr>
          <w:rFonts w:eastAsia="Times New Roman" w:cstheme="minorHAnsi"/>
          <w:color w:val="404040" w:themeColor="text1" w:themeTint="BF"/>
          <w:sz w:val="24"/>
          <w:szCs w:val="24"/>
          <w:lang w:val="en-AU"/>
        </w:rPr>
        <w:t>. (2012</w:t>
      </w:r>
      <w:r>
        <w:rPr>
          <w:rFonts w:eastAsia="Times New Roman" w:cstheme="minorHAnsi"/>
          <w:color w:val="404040" w:themeColor="text1" w:themeTint="BF"/>
          <w:sz w:val="24"/>
          <w:szCs w:val="24"/>
          <w:lang w:val="en-AU"/>
        </w:rPr>
        <w:t>, June</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ACT elder abuse prevention program policy</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ACT Government. </w:t>
      </w:r>
      <w:r w:rsidRPr="00897C1A">
        <w:rPr>
          <w:rFonts w:eastAsia="Times New Roman" w:cstheme="minorHAnsi"/>
          <w:color w:val="404040" w:themeColor="text1" w:themeTint="BF"/>
          <w:sz w:val="24"/>
          <w:szCs w:val="24"/>
          <w:lang w:val="en-AU"/>
        </w:rPr>
        <w:t>https://www.communityservices.act.gov.au/__data/assets/pdf_file/0004/317605/Elder_Abuse_Prevention_Program_Policy_2012_FINAL_2.pdf</w:t>
      </w:r>
    </w:p>
    <w:p w14:paraId="5D3D5DFB" w14:textId="23494E2E" w:rsidR="00186CFD" w:rsidRPr="00897C1A" w:rsidRDefault="00186CFD" w:rsidP="006D7457">
      <w:pPr>
        <w:ind w:right="0" w:hanging="720"/>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t>Community Services Directorate</w:t>
      </w:r>
      <w:r w:rsidRPr="00897C1A">
        <w:rPr>
          <w:rFonts w:eastAsia="Times New Roman" w:cstheme="minorHAnsi"/>
          <w:color w:val="404040" w:themeColor="text1" w:themeTint="BF"/>
          <w:sz w:val="24"/>
          <w:szCs w:val="24"/>
          <w:lang w:val="en-AU"/>
        </w:rPr>
        <w:t>. (20</w:t>
      </w:r>
      <w:r>
        <w:rPr>
          <w:rFonts w:eastAsia="Times New Roman" w:cstheme="minorHAnsi"/>
          <w:color w:val="404040" w:themeColor="text1" w:themeTint="BF"/>
          <w:sz w:val="24"/>
          <w:szCs w:val="24"/>
          <w:lang w:val="en-AU"/>
        </w:rPr>
        <w:t>22, December 16</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Child and youth protection services</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Community Services</w:t>
      </w:r>
      <w:r w:rsidRPr="00897C1A">
        <w:rPr>
          <w:rFonts w:eastAsia="Times New Roman" w:cstheme="minorHAnsi"/>
          <w:color w:val="404040" w:themeColor="text1" w:themeTint="BF"/>
          <w:sz w:val="24"/>
          <w:szCs w:val="24"/>
          <w:lang w:val="en-AU"/>
        </w:rPr>
        <w:t>. https://www.communityservices.act.gov.au/ocyfs/children/child-and-youth-protection-services</w:t>
      </w:r>
    </w:p>
    <w:p w14:paraId="49738C2E" w14:textId="6D9BFF13" w:rsidR="00897C1A" w:rsidRPr="00897C1A" w:rsidRDefault="00897C1A" w:rsidP="006D7457">
      <w:pPr>
        <w:ind w:right="0" w:hanging="720"/>
        <w:rPr>
          <w:rFonts w:eastAsia="Times New Roman" w:cstheme="minorHAnsi"/>
          <w:color w:val="404040" w:themeColor="text1" w:themeTint="BF"/>
          <w:sz w:val="24"/>
          <w:szCs w:val="24"/>
          <w:lang w:val="en-AU"/>
        </w:rPr>
      </w:pPr>
      <w:r w:rsidRPr="00FE156F">
        <w:rPr>
          <w:rFonts w:eastAsia="Times New Roman" w:cstheme="minorHAnsi"/>
          <w:i/>
          <w:iCs/>
          <w:color w:val="404040" w:themeColor="text1" w:themeTint="BF"/>
          <w:sz w:val="24"/>
          <w:szCs w:val="24"/>
          <w:lang w:val="en-AU"/>
        </w:rPr>
        <w:t>Department for Child Protection.</w:t>
      </w:r>
      <w:r w:rsidRPr="00897C1A">
        <w:rPr>
          <w:rFonts w:eastAsia="Times New Roman" w:cstheme="minorHAnsi"/>
          <w:color w:val="404040" w:themeColor="text1" w:themeTint="BF"/>
          <w:sz w:val="24"/>
          <w:szCs w:val="24"/>
          <w:lang w:val="en-AU"/>
        </w:rPr>
        <w:t xml:space="preserve"> (2019). https://www.childprotection.sa.gov.au/</w:t>
      </w:r>
    </w:p>
    <w:p w14:paraId="7ACCFBEA" w14:textId="432576D9" w:rsidR="00154EB2" w:rsidRPr="0069648A" w:rsidRDefault="00F06FDF" w:rsidP="0069648A">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Disability Act 2006</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(Vic)</w:t>
      </w:r>
      <w:r w:rsidRPr="00897C1A">
        <w:rPr>
          <w:rFonts w:eastAsia="Times New Roman" w:cstheme="minorHAnsi"/>
          <w:color w:val="404040" w:themeColor="text1" w:themeTint="BF"/>
          <w:sz w:val="24"/>
          <w:szCs w:val="24"/>
          <w:lang w:val="en-AU"/>
        </w:rPr>
        <w:t>. https://www.legislation.vic.gov.au/in-force/acts/disability-act-2006/044</w:t>
      </w:r>
      <w:r>
        <w:rPr>
          <w:rFonts w:eastAsia="Times New Roman" w:cstheme="minorHAnsi"/>
          <w:color w:val="404040" w:themeColor="text1" w:themeTint="BF"/>
          <w:sz w:val="24"/>
          <w:szCs w:val="24"/>
          <w:lang w:val="en-AU"/>
        </w:rPr>
        <w:t xml:space="preserve"> </w:t>
      </w:r>
    </w:p>
    <w:p w14:paraId="6EE12C53" w14:textId="6EB397A1"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Disability Discrimination Act 1992</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w:t>
      </w:r>
      <w:proofErr w:type="spellStart"/>
      <w:r>
        <w:rPr>
          <w:rFonts w:eastAsia="Times New Roman" w:cstheme="minorHAnsi"/>
          <w:color w:val="404040" w:themeColor="text1" w:themeTint="BF"/>
          <w:sz w:val="24"/>
          <w:szCs w:val="24"/>
          <w:lang w:val="en-AU"/>
        </w:rPr>
        <w:t>Cth</w:t>
      </w:r>
      <w:proofErr w:type="spellEnd"/>
      <w:r>
        <w:rPr>
          <w:rFonts w:eastAsia="Times New Roman" w:cstheme="minorHAnsi"/>
          <w:color w:val="404040" w:themeColor="text1" w:themeTint="BF"/>
          <w:sz w:val="24"/>
          <w:szCs w:val="24"/>
          <w:lang w:val="en-AU"/>
        </w:rPr>
        <w:t>)</w:t>
      </w:r>
      <w:r w:rsidRPr="00897C1A">
        <w:rPr>
          <w:rFonts w:eastAsia="Times New Roman" w:cstheme="minorHAnsi"/>
          <w:color w:val="404040" w:themeColor="text1" w:themeTint="BF"/>
          <w:sz w:val="24"/>
          <w:szCs w:val="24"/>
          <w:lang w:val="en-AU"/>
        </w:rPr>
        <w:t>. https://www.legislation.gov.au/Series/C2004A04426</w:t>
      </w:r>
    </w:p>
    <w:p w14:paraId="4F6E53C7" w14:textId="756F6F0F" w:rsidR="00F06FDF" w:rsidRPr="00897C1A"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i/>
          <w:iCs/>
          <w:color w:val="404040" w:themeColor="text1" w:themeTint="BF"/>
          <w:sz w:val="24"/>
          <w:szCs w:val="24"/>
          <w:lang w:val="en-AU"/>
        </w:rPr>
        <w:t xml:space="preserve">Disability Inclusion Act 2014 No 41 </w:t>
      </w:r>
      <w:r w:rsidR="00F06FDF">
        <w:rPr>
          <w:rFonts w:eastAsia="Times New Roman" w:cstheme="minorHAnsi"/>
          <w:color w:val="404040" w:themeColor="text1" w:themeTint="BF"/>
          <w:sz w:val="24"/>
          <w:szCs w:val="24"/>
          <w:lang w:val="en-AU"/>
        </w:rPr>
        <w:t>(NSW)</w:t>
      </w:r>
      <w:r w:rsidR="00F06FDF" w:rsidRPr="00897C1A">
        <w:rPr>
          <w:rFonts w:eastAsia="Times New Roman" w:cstheme="minorHAnsi"/>
          <w:color w:val="404040" w:themeColor="text1" w:themeTint="BF"/>
          <w:sz w:val="24"/>
          <w:szCs w:val="24"/>
          <w:lang w:val="en-AU"/>
        </w:rPr>
        <w:t>. https://legislation.nsw.gov.au/view/whole/html/inforce/current/act-2014-041</w:t>
      </w:r>
    </w:p>
    <w:p w14:paraId="4F1655EA" w14:textId="77777777" w:rsidR="00154EB2" w:rsidRPr="00897C1A" w:rsidRDefault="00154EB2"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Disability Service Safeguards Act 2018</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(Vic)</w:t>
      </w:r>
      <w:r w:rsidRPr="00897C1A">
        <w:rPr>
          <w:rFonts w:eastAsia="Times New Roman" w:cstheme="minorHAnsi"/>
          <w:color w:val="404040" w:themeColor="text1" w:themeTint="BF"/>
          <w:sz w:val="24"/>
          <w:szCs w:val="24"/>
          <w:lang w:val="en-AU"/>
        </w:rPr>
        <w:t>. https://www.legislation.vic.gov.au/in-force/acts/disability-service-safeguards-act-2018/003</w:t>
      </w:r>
    </w:p>
    <w:p w14:paraId="5690DB39" w14:textId="75C6C29C"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Disability Services Act 1986</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w:t>
      </w:r>
      <w:proofErr w:type="spellStart"/>
      <w:r>
        <w:rPr>
          <w:rFonts w:eastAsia="Times New Roman" w:cstheme="minorHAnsi"/>
          <w:color w:val="404040" w:themeColor="text1" w:themeTint="BF"/>
          <w:sz w:val="24"/>
          <w:szCs w:val="24"/>
          <w:lang w:val="en-AU"/>
        </w:rPr>
        <w:t>Cth</w:t>
      </w:r>
      <w:proofErr w:type="spellEnd"/>
      <w:r>
        <w:rPr>
          <w:rFonts w:eastAsia="Times New Roman" w:cstheme="minorHAnsi"/>
          <w:color w:val="404040" w:themeColor="text1" w:themeTint="BF"/>
          <w:sz w:val="24"/>
          <w:szCs w:val="24"/>
          <w:lang w:val="en-AU"/>
        </w:rPr>
        <w:t>)</w:t>
      </w:r>
      <w:r w:rsidRPr="00897C1A">
        <w:rPr>
          <w:rFonts w:eastAsia="Times New Roman" w:cstheme="minorHAnsi"/>
          <w:color w:val="404040" w:themeColor="text1" w:themeTint="BF"/>
          <w:sz w:val="24"/>
          <w:szCs w:val="24"/>
          <w:lang w:val="en-AU"/>
        </w:rPr>
        <w:t>. https://www.legislation.gov.au/Series/C2004A03370</w:t>
      </w:r>
    </w:p>
    <w:p w14:paraId="21E0DB5D" w14:textId="77777777" w:rsidR="0069648A" w:rsidRDefault="0069648A">
      <w:pPr>
        <w:rPr>
          <w:rFonts w:eastAsia="Times New Roman" w:cstheme="minorHAnsi"/>
          <w:i/>
          <w:iCs/>
          <w:color w:val="404040" w:themeColor="text1" w:themeTint="BF"/>
          <w:sz w:val="24"/>
          <w:szCs w:val="24"/>
          <w:lang w:val="en-AU"/>
        </w:rPr>
      </w:pPr>
      <w:r>
        <w:rPr>
          <w:rFonts w:eastAsia="Times New Roman" w:cstheme="minorHAnsi"/>
          <w:i/>
          <w:iCs/>
          <w:color w:val="404040" w:themeColor="text1" w:themeTint="BF"/>
          <w:sz w:val="24"/>
          <w:szCs w:val="24"/>
          <w:lang w:val="en-AU"/>
        </w:rPr>
        <w:br w:type="page"/>
      </w:r>
    </w:p>
    <w:p w14:paraId="0E37030F" w14:textId="0F4D41C5"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lastRenderedPageBreak/>
        <w:t>Disability Services Act 1991</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(ACT)</w:t>
      </w:r>
      <w:r w:rsidRPr="00897C1A">
        <w:rPr>
          <w:rFonts w:eastAsia="Times New Roman" w:cstheme="minorHAnsi"/>
          <w:color w:val="404040" w:themeColor="text1" w:themeTint="BF"/>
          <w:sz w:val="24"/>
          <w:szCs w:val="24"/>
          <w:lang w:val="en-AU"/>
        </w:rPr>
        <w:t>. https://www.legislation.act.gov.au/a/1991-98/</w:t>
      </w:r>
    </w:p>
    <w:p w14:paraId="6F7D18C2" w14:textId="77777777"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Disability Services Act 1993</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(SA)</w:t>
      </w:r>
      <w:r w:rsidRPr="00897C1A">
        <w:rPr>
          <w:rFonts w:eastAsia="Times New Roman" w:cstheme="minorHAnsi"/>
          <w:color w:val="404040" w:themeColor="text1" w:themeTint="BF"/>
          <w:sz w:val="24"/>
          <w:szCs w:val="24"/>
          <w:lang w:val="en-AU"/>
        </w:rPr>
        <w:t>. https://www.legislation.sa.gov.au/LZ/C/A/DISABILITY%20SERVICES%20ACT%201993.aspx</w:t>
      </w:r>
    </w:p>
    <w:p w14:paraId="2D2BC12A" w14:textId="77777777"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Disability Services Act 1993</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(WA)</w:t>
      </w:r>
      <w:r w:rsidRPr="00897C1A">
        <w:rPr>
          <w:rFonts w:eastAsia="Times New Roman" w:cstheme="minorHAnsi"/>
          <w:color w:val="404040" w:themeColor="text1" w:themeTint="BF"/>
          <w:sz w:val="24"/>
          <w:szCs w:val="24"/>
          <w:lang w:val="en-AU"/>
        </w:rPr>
        <w:t>. https://www.legislation.wa.gov.au/legislation/statutes.nsf/main_mrtitle_267_homepage.html</w:t>
      </w:r>
    </w:p>
    <w:p w14:paraId="029E3750" w14:textId="77777777"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Disability Services Act 2006</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(Qld)</w:t>
      </w:r>
      <w:r w:rsidRPr="00897C1A">
        <w:rPr>
          <w:rFonts w:eastAsia="Times New Roman" w:cstheme="minorHAnsi"/>
          <w:color w:val="404040" w:themeColor="text1" w:themeTint="BF"/>
          <w:sz w:val="24"/>
          <w:szCs w:val="24"/>
          <w:lang w:val="en-AU"/>
        </w:rPr>
        <w:t>. https://www.legislation.qld.gov.au/view/html/inforce/current/act-2006-012</w:t>
      </w:r>
    </w:p>
    <w:p w14:paraId="0ABC9D61" w14:textId="77777777"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Disability Services Act 2011</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(Tas)</w:t>
      </w:r>
      <w:r w:rsidRPr="00897C1A">
        <w:rPr>
          <w:rFonts w:eastAsia="Times New Roman" w:cstheme="minorHAnsi"/>
          <w:color w:val="404040" w:themeColor="text1" w:themeTint="BF"/>
          <w:sz w:val="24"/>
          <w:szCs w:val="24"/>
          <w:lang w:val="en-AU"/>
        </w:rPr>
        <w:t>. https://www.legislation.tas.gov.au/view/html/inforce/current/act-2011-027</w:t>
      </w:r>
    </w:p>
    <w:p w14:paraId="00EE5741" w14:textId="77777777"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Disability Services Amendment Act 2012</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(NT)</w:t>
      </w:r>
      <w:r w:rsidRPr="00897C1A">
        <w:rPr>
          <w:rFonts w:eastAsia="Times New Roman" w:cstheme="minorHAnsi"/>
          <w:color w:val="404040" w:themeColor="text1" w:themeTint="BF"/>
          <w:sz w:val="24"/>
          <w:szCs w:val="24"/>
          <w:lang w:val="en-AU"/>
        </w:rPr>
        <w:t>. https://legislation.nt.gov.au/en/Bills/Disability-Services-Amendment-Bill-2012-S-196?format=assented</w:t>
      </w:r>
    </w:p>
    <w:p w14:paraId="237D18B6" w14:textId="77777777" w:rsidR="00A9564C" w:rsidRDefault="00A9564C"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Government of South Australia. (</w:t>
      </w:r>
      <w:r>
        <w:rPr>
          <w:rFonts w:eastAsia="Times New Roman" w:cstheme="minorHAnsi"/>
          <w:color w:val="404040" w:themeColor="text1" w:themeTint="BF"/>
          <w:sz w:val="24"/>
          <w:szCs w:val="24"/>
          <w:lang w:val="en-AU"/>
        </w:rPr>
        <w:t>2022a, April 19</w:t>
      </w:r>
      <w:r w:rsidRPr="00897C1A">
        <w:rPr>
          <w:rFonts w:eastAsia="Times New Roman" w:cstheme="minorHAnsi"/>
          <w:color w:val="404040" w:themeColor="text1" w:themeTint="BF"/>
          <w:sz w:val="24"/>
          <w:szCs w:val="24"/>
          <w:lang w:val="en-AU"/>
        </w:rPr>
        <w:t xml:space="preserve">). </w:t>
      </w:r>
      <w:r w:rsidRPr="00772478">
        <w:rPr>
          <w:rFonts w:eastAsia="Times New Roman" w:cstheme="minorHAnsi"/>
          <w:i/>
          <w:iCs/>
          <w:color w:val="404040" w:themeColor="text1" w:themeTint="BF"/>
          <w:sz w:val="24"/>
          <w:szCs w:val="24"/>
          <w:lang w:val="en-AU"/>
        </w:rPr>
        <w:t>Regulated restrictive practices</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SA.GOV.AU.</w:t>
      </w:r>
      <w:r w:rsidRPr="00897C1A">
        <w:rPr>
          <w:rFonts w:eastAsia="Times New Roman" w:cstheme="minorHAnsi"/>
          <w:color w:val="404040" w:themeColor="text1" w:themeTint="BF"/>
          <w:sz w:val="24"/>
          <w:szCs w:val="24"/>
          <w:lang w:val="en-AU"/>
        </w:rPr>
        <w:t xml:space="preserve"> </w:t>
      </w:r>
      <w:r w:rsidRPr="00772478">
        <w:rPr>
          <w:rFonts w:eastAsia="Times New Roman" w:cstheme="minorHAnsi"/>
          <w:color w:val="404040" w:themeColor="text1" w:themeTint="BF"/>
          <w:sz w:val="24"/>
          <w:szCs w:val="24"/>
          <w:lang w:val="en-AU"/>
        </w:rPr>
        <w:t>https://www.sa.gov.au/topics/care-and-support/disability/restrictive-practices/restrictive-practices-scheme/regulated-restrictive-practices</w:t>
      </w:r>
    </w:p>
    <w:p w14:paraId="3DF872E6" w14:textId="7F5CB0FA" w:rsidR="00A9564C" w:rsidRPr="00897C1A" w:rsidRDefault="00A9564C"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Government of South Australia. (</w:t>
      </w:r>
      <w:r>
        <w:rPr>
          <w:rFonts w:eastAsia="Times New Roman" w:cstheme="minorHAnsi"/>
          <w:color w:val="404040" w:themeColor="text1" w:themeTint="BF"/>
          <w:sz w:val="24"/>
          <w:szCs w:val="24"/>
          <w:lang w:val="en-AU"/>
        </w:rPr>
        <w:t>2022b, June 3</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Stop elder abuse</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SA Health. </w:t>
      </w:r>
      <w:r w:rsidRPr="00897C1A">
        <w:rPr>
          <w:rFonts w:eastAsia="Times New Roman" w:cstheme="minorHAnsi"/>
          <w:color w:val="404040" w:themeColor="text1" w:themeTint="BF"/>
          <w:sz w:val="24"/>
          <w:szCs w:val="24"/>
          <w:lang w:val="en-AU"/>
        </w:rPr>
        <w:t>https://www.sahealth.sa.gov.au/wps/wcm/connect/public+content/sa+health+internet/conditions/stop+elder+abuse/stop+elder+abuse</w:t>
      </w:r>
    </w:p>
    <w:p w14:paraId="6653D67A" w14:textId="351CC173" w:rsid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Government of South Australia. (</w:t>
      </w:r>
      <w:r w:rsidR="00011F5D">
        <w:rPr>
          <w:rFonts w:eastAsia="Times New Roman" w:cstheme="minorHAnsi"/>
          <w:color w:val="404040" w:themeColor="text1" w:themeTint="BF"/>
          <w:sz w:val="24"/>
          <w:szCs w:val="24"/>
          <w:lang w:val="en-AU"/>
        </w:rPr>
        <w:t>2022</w:t>
      </w:r>
      <w:r w:rsidR="00A9564C">
        <w:rPr>
          <w:rFonts w:eastAsia="Times New Roman" w:cstheme="minorHAnsi"/>
          <w:color w:val="404040" w:themeColor="text1" w:themeTint="BF"/>
          <w:sz w:val="24"/>
          <w:szCs w:val="24"/>
          <w:lang w:val="en-AU"/>
        </w:rPr>
        <w:t>c</w:t>
      </w:r>
      <w:r w:rsidR="00011F5D">
        <w:rPr>
          <w:rFonts w:eastAsia="Times New Roman" w:cstheme="minorHAnsi"/>
          <w:color w:val="404040" w:themeColor="text1" w:themeTint="BF"/>
          <w:sz w:val="24"/>
          <w:szCs w:val="24"/>
          <w:lang w:val="en-AU"/>
        </w:rPr>
        <w:t>, July 1</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Disability-related complaints and feedback</w:t>
      </w:r>
      <w:r w:rsidRPr="00897C1A">
        <w:rPr>
          <w:rFonts w:eastAsia="Times New Roman" w:cstheme="minorHAnsi"/>
          <w:color w:val="404040" w:themeColor="text1" w:themeTint="BF"/>
          <w:sz w:val="24"/>
          <w:szCs w:val="24"/>
          <w:lang w:val="en-AU"/>
        </w:rPr>
        <w:t xml:space="preserve">. </w:t>
      </w:r>
      <w:r w:rsidR="00011F5D">
        <w:rPr>
          <w:rFonts w:eastAsia="Times New Roman" w:cstheme="minorHAnsi"/>
          <w:color w:val="404040" w:themeColor="text1" w:themeTint="BF"/>
          <w:sz w:val="24"/>
          <w:szCs w:val="24"/>
          <w:lang w:val="en-AU"/>
        </w:rPr>
        <w:t>SA.GOV.AU.</w:t>
      </w:r>
      <w:r w:rsidRPr="00897C1A">
        <w:rPr>
          <w:rFonts w:eastAsia="Times New Roman" w:cstheme="minorHAnsi"/>
          <w:color w:val="404040" w:themeColor="text1" w:themeTint="BF"/>
          <w:sz w:val="24"/>
          <w:szCs w:val="24"/>
          <w:lang w:val="en-AU"/>
        </w:rPr>
        <w:t xml:space="preserve"> https://www.sa.gov.au/topics/care-and-support/disability/complaints</w:t>
      </w:r>
    </w:p>
    <w:p w14:paraId="749C500F" w14:textId="0AB6A18E" w:rsidR="00FE156F" w:rsidRPr="00897C1A" w:rsidRDefault="00FE156F" w:rsidP="006D7457">
      <w:pPr>
        <w:ind w:right="0" w:hanging="720"/>
        <w:rPr>
          <w:rFonts w:eastAsia="Times New Roman" w:cstheme="minorHAnsi"/>
          <w:color w:val="404040" w:themeColor="text1" w:themeTint="BF"/>
          <w:sz w:val="24"/>
          <w:szCs w:val="24"/>
          <w:lang w:val="en-AU"/>
        </w:rPr>
      </w:pPr>
      <w:r w:rsidRPr="00FE156F">
        <w:rPr>
          <w:rFonts w:eastAsia="Times New Roman" w:cstheme="minorHAnsi"/>
          <w:color w:val="404040" w:themeColor="text1" w:themeTint="BF"/>
          <w:sz w:val="24"/>
          <w:szCs w:val="24"/>
          <w:lang w:val="en-AU"/>
        </w:rPr>
        <w:t>Government of Tasmania</w:t>
      </w:r>
      <w:r w:rsidRPr="00897C1A">
        <w:rPr>
          <w:rFonts w:eastAsia="Times New Roman" w:cstheme="minorHAnsi"/>
          <w:color w:val="404040" w:themeColor="text1" w:themeTint="BF"/>
          <w:sz w:val="24"/>
          <w:szCs w:val="24"/>
          <w:lang w:val="en-AU"/>
        </w:rPr>
        <w:t>. (2021</w:t>
      </w:r>
      <w:r w:rsidR="00A9564C">
        <w:rPr>
          <w:rFonts w:eastAsia="Times New Roman" w:cstheme="minorHAnsi"/>
          <w:color w:val="404040" w:themeColor="text1" w:themeTint="BF"/>
          <w:sz w:val="24"/>
          <w:szCs w:val="24"/>
          <w:lang w:val="en-AU"/>
        </w:rPr>
        <w:t>a</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Children, youth and families</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Department of Communities Tasmania. </w:t>
      </w:r>
      <w:r w:rsidRPr="00897C1A">
        <w:rPr>
          <w:rFonts w:eastAsia="Times New Roman" w:cstheme="minorHAnsi"/>
          <w:color w:val="404040" w:themeColor="text1" w:themeTint="BF"/>
          <w:sz w:val="24"/>
          <w:szCs w:val="24"/>
          <w:lang w:val="en-AU"/>
        </w:rPr>
        <w:t>https://www.communities.tas.gov.au/children</w:t>
      </w:r>
    </w:p>
    <w:p w14:paraId="2CECDE70" w14:textId="1B60707F" w:rsidR="00FE156F" w:rsidRPr="007A108A" w:rsidRDefault="00FE156F" w:rsidP="006D7457">
      <w:pPr>
        <w:ind w:right="0" w:hanging="720"/>
        <w:rPr>
          <w:rFonts w:eastAsia="Times New Roman" w:cstheme="minorHAnsi"/>
          <w:color w:val="404040" w:themeColor="text1" w:themeTint="BF"/>
          <w:sz w:val="24"/>
          <w:szCs w:val="24"/>
          <w:lang w:val="en-AU"/>
        </w:rPr>
      </w:pPr>
      <w:r w:rsidRPr="007A108A">
        <w:rPr>
          <w:rFonts w:eastAsia="Times New Roman" w:cstheme="minorHAnsi"/>
          <w:color w:val="404040" w:themeColor="text1" w:themeTint="BF"/>
          <w:sz w:val="24"/>
          <w:szCs w:val="24"/>
          <w:lang w:val="en-AU"/>
        </w:rPr>
        <w:t>Government of Tasmania. (2021</w:t>
      </w:r>
      <w:r w:rsidR="00A9564C" w:rsidRPr="007A108A">
        <w:rPr>
          <w:rFonts w:eastAsia="Times New Roman" w:cstheme="minorHAnsi"/>
          <w:color w:val="404040" w:themeColor="text1" w:themeTint="BF"/>
          <w:sz w:val="24"/>
          <w:szCs w:val="24"/>
          <w:lang w:val="en-AU"/>
        </w:rPr>
        <w:t>b</w:t>
      </w:r>
      <w:r w:rsidRPr="007A108A">
        <w:rPr>
          <w:rFonts w:eastAsia="Times New Roman" w:cstheme="minorHAnsi"/>
          <w:color w:val="404040" w:themeColor="text1" w:themeTint="BF"/>
          <w:sz w:val="24"/>
          <w:szCs w:val="24"/>
          <w:lang w:val="en-AU"/>
        </w:rPr>
        <w:t xml:space="preserve">). </w:t>
      </w:r>
      <w:r w:rsidRPr="007A108A">
        <w:rPr>
          <w:rFonts w:eastAsia="Times New Roman" w:cstheme="minorHAnsi"/>
          <w:i/>
          <w:iCs/>
          <w:color w:val="404040" w:themeColor="text1" w:themeTint="BF"/>
          <w:sz w:val="24"/>
          <w:szCs w:val="24"/>
          <w:lang w:val="en-AU"/>
        </w:rPr>
        <w:t>Communities Tasmania</w:t>
      </w:r>
      <w:r w:rsidRPr="007A108A">
        <w:rPr>
          <w:rFonts w:eastAsia="Times New Roman" w:cstheme="minorHAnsi"/>
          <w:color w:val="404040" w:themeColor="text1" w:themeTint="BF"/>
          <w:sz w:val="24"/>
          <w:szCs w:val="24"/>
          <w:lang w:val="en-AU"/>
        </w:rPr>
        <w:t>. Department of Communities Tasmania. https://www.communities.tas.gov.au/</w:t>
      </w:r>
    </w:p>
    <w:p w14:paraId="37E2884D" w14:textId="063FACFD" w:rsidR="00A8055A" w:rsidRPr="00BA57F5" w:rsidRDefault="00A8055A" w:rsidP="006D7457">
      <w:pPr>
        <w:ind w:right="0" w:hanging="720"/>
        <w:rPr>
          <w:rFonts w:eastAsia="Times New Roman" w:cstheme="minorHAnsi"/>
          <w:color w:val="404040" w:themeColor="text1" w:themeTint="BF"/>
          <w:sz w:val="24"/>
          <w:szCs w:val="24"/>
          <w:lang w:val="en-AU"/>
        </w:rPr>
      </w:pPr>
      <w:r w:rsidRPr="007A108A">
        <w:rPr>
          <w:rFonts w:eastAsia="Times New Roman" w:cstheme="minorHAnsi"/>
          <w:color w:val="404040" w:themeColor="text1" w:themeTint="BF"/>
          <w:sz w:val="24"/>
          <w:szCs w:val="24"/>
          <w:lang w:val="en-AU"/>
        </w:rPr>
        <w:t xml:space="preserve">Government of Tasmania. (n.d.). </w:t>
      </w:r>
      <w:r w:rsidR="00BA57F5" w:rsidRPr="007A108A">
        <w:rPr>
          <w:rFonts w:eastAsia="Times New Roman" w:cstheme="minorHAnsi"/>
          <w:i/>
          <w:iCs/>
          <w:color w:val="404040" w:themeColor="text1" w:themeTint="BF"/>
          <w:sz w:val="24"/>
          <w:szCs w:val="24"/>
          <w:lang w:val="en-AU"/>
        </w:rPr>
        <w:t xml:space="preserve">Elder Abuse Prevention Strategy 2019-22. </w:t>
      </w:r>
      <w:r w:rsidR="00BA57F5" w:rsidRPr="007A108A">
        <w:rPr>
          <w:rFonts w:eastAsia="Times New Roman" w:cstheme="minorHAnsi"/>
          <w:color w:val="404040" w:themeColor="text1" w:themeTint="BF"/>
          <w:sz w:val="24"/>
          <w:szCs w:val="24"/>
          <w:lang w:val="en-AU"/>
        </w:rPr>
        <w:t>Department of Health Tasmania. https://www.health.tas.gov.au/health-topics/ageing-and-aged-care/aged-care-programs-and-initiatives</w:t>
      </w:r>
      <w:r w:rsidR="00BA57F5">
        <w:rPr>
          <w:rFonts w:eastAsia="Times New Roman" w:cstheme="minorHAnsi"/>
          <w:color w:val="404040" w:themeColor="text1" w:themeTint="BF"/>
          <w:sz w:val="24"/>
          <w:szCs w:val="24"/>
          <w:lang w:val="en-AU"/>
        </w:rPr>
        <w:t xml:space="preserve">   </w:t>
      </w:r>
    </w:p>
    <w:p w14:paraId="4286EE48" w14:textId="7B6CCCE0" w:rsidR="00F046D0" w:rsidRPr="00F046D0"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HelpGuide.org</w:t>
      </w:r>
      <w:r w:rsidR="00F046D0">
        <w:rPr>
          <w:rFonts w:eastAsia="Times New Roman" w:cstheme="minorHAnsi"/>
          <w:color w:val="404040" w:themeColor="text1" w:themeTint="BF"/>
          <w:sz w:val="24"/>
          <w:szCs w:val="24"/>
          <w:lang w:val="en-AU"/>
        </w:rPr>
        <w:t>. (</w:t>
      </w:r>
      <w:r>
        <w:rPr>
          <w:rFonts w:eastAsia="Times New Roman" w:cstheme="minorHAnsi"/>
          <w:color w:val="404040" w:themeColor="text1" w:themeTint="BF"/>
          <w:sz w:val="24"/>
          <w:szCs w:val="24"/>
          <w:lang w:val="en-AU"/>
        </w:rPr>
        <w:t>2022, December 5</w:t>
      </w:r>
      <w:r w:rsidR="00F046D0">
        <w:rPr>
          <w:rFonts w:eastAsia="Times New Roman" w:cstheme="minorHAnsi"/>
          <w:color w:val="404040" w:themeColor="text1" w:themeTint="BF"/>
          <w:sz w:val="24"/>
          <w:szCs w:val="24"/>
          <w:lang w:val="en-AU"/>
        </w:rPr>
        <w:t xml:space="preserve">). </w:t>
      </w:r>
      <w:r w:rsidR="00F046D0">
        <w:rPr>
          <w:rFonts w:eastAsia="Times New Roman" w:cstheme="minorHAnsi"/>
          <w:i/>
          <w:iCs/>
          <w:color w:val="404040" w:themeColor="text1" w:themeTint="BF"/>
          <w:sz w:val="24"/>
          <w:szCs w:val="24"/>
          <w:lang w:val="en-AU"/>
        </w:rPr>
        <w:t xml:space="preserve">Nonverbal </w:t>
      </w:r>
      <w:r>
        <w:rPr>
          <w:rFonts w:eastAsia="Times New Roman" w:cstheme="minorHAnsi"/>
          <w:i/>
          <w:iCs/>
          <w:color w:val="404040" w:themeColor="text1" w:themeTint="BF"/>
          <w:sz w:val="24"/>
          <w:szCs w:val="24"/>
          <w:lang w:val="en-AU"/>
        </w:rPr>
        <w:t>communication and body language</w:t>
      </w:r>
      <w:r w:rsidR="00F046D0">
        <w:rPr>
          <w:rFonts w:eastAsia="Times New Roman" w:cstheme="minorHAnsi"/>
          <w:i/>
          <w:iCs/>
          <w:color w:val="404040" w:themeColor="text1" w:themeTint="BF"/>
          <w:sz w:val="24"/>
          <w:szCs w:val="24"/>
          <w:lang w:val="en-AU"/>
        </w:rPr>
        <w:t xml:space="preserve">. </w:t>
      </w:r>
      <w:r w:rsidR="00F046D0" w:rsidRPr="00677A74">
        <w:rPr>
          <w:rFonts w:eastAsia="Times New Roman" w:cstheme="minorHAnsi"/>
          <w:color w:val="404040" w:themeColor="text1" w:themeTint="BF"/>
          <w:sz w:val="24"/>
          <w:szCs w:val="24"/>
          <w:lang w:val="en-AU"/>
        </w:rPr>
        <w:t>https://www.helpguide.org/articles/relationships-communication/nonverbal-communication.htm</w:t>
      </w:r>
      <w:r w:rsidR="00F046D0">
        <w:rPr>
          <w:rFonts w:eastAsia="Times New Roman" w:cstheme="minorHAnsi"/>
          <w:color w:val="404040" w:themeColor="text1" w:themeTint="BF"/>
          <w:sz w:val="24"/>
          <w:szCs w:val="24"/>
          <w:lang w:val="en-AU"/>
        </w:rPr>
        <w:t xml:space="preserve"> </w:t>
      </w:r>
    </w:p>
    <w:p w14:paraId="3957E88D" w14:textId="1924A162" w:rsidR="00897C1A"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Human Rights and Equal Opportunity Commission</w:t>
      </w:r>
      <w:r w:rsidR="00897C1A" w:rsidRPr="00897C1A">
        <w:rPr>
          <w:rFonts w:eastAsia="Times New Roman" w:cstheme="minorHAnsi"/>
          <w:color w:val="404040" w:themeColor="text1" w:themeTint="BF"/>
          <w:sz w:val="24"/>
          <w:szCs w:val="24"/>
          <w:lang w:val="en-AU"/>
        </w:rPr>
        <w:t xml:space="preserve">. (2003). </w:t>
      </w:r>
      <w:r w:rsidR="00897C1A" w:rsidRPr="00897C1A">
        <w:rPr>
          <w:rFonts w:eastAsia="Times New Roman" w:cstheme="minorHAnsi"/>
          <w:i/>
          <w:iCs/>
          <w:color w:val="404040" w:themeColor="text1" w:themeTint="BF"/>
          <w:sz w:val="24"/>
          <w:szCs w:val="24"/>
          <w:lang w:val="en-AU"/>
        </w:rPr>
        <w:t xml:space="preserve">Social justice and human rights for </w:t>
      </w:r>
      <w:r w:rsidR="00CD5781">
        <w:rPr>
          <w:rFonts w:eastAsia="Times New Roman" w:cstheme="minorHAnsi"/>
          <w:i/>
          <w:iCs/>
          <w:color w:val="404040" w:themeColor="text1" w:themeTint="BF"/>
          <w:sz w:val="24"/>
          <w:szCs w:val="24"/>
          <w:lang w:val="en-AU"/>
        </w:rPr>
        <w:t>A</w:t>
      </w:r>
      <w:r w:rsidR="00897C1A" w:rsidRPr="00897C1A">
        <w:rPr>
          <w:rFonts w:eastAsia="Times New Roman" w:cstheme="minorHAnsi"/>
          <w:i/>
          <w:iCs/>
          <w:color w:val="404040" w:themeColor="text1" w:themeTint="BF"/>
          <w:sz w:val="24"/>
          <w:szCs w:val="24"/>
          <w:lang w:val="en-AU"/>
        </w:rPr>
        <w:t xml:space="preserve">boriginal and </w:t>
      </w:r>
      <w:r w:rsidR="00CD5781">
        <w:rPr>
          <w:rFonts w:eastAsia="Times New Roman" w:cstheme="minorHAnsi"/>
          <w:i/>
          <w:iCs/>
          <w:color w:val="404040" w:themeColor="text1" w:themeTint="BF"/>
          <w:sz w:val="24"/>
          <w:szCs w:val="24"/>
          <w:lang w:val="en-AU"/>
        </w:rPr>
        <w:t>T</w:t>
      </w:r>
      <w:r w:rsidR="00897C1A" w:rsidRPr="00897C1A">
        <w:rPr>
          <w:rFonts w:eastAsia="Times New Roman" w:cstheme="minorHAnsi"/>
          <w:i/>
          <w:iCs/>
          <w:color w:val="404040" w:themeColor="text1" w:themeTint="BF"/>
          <w:sz w:val="24"/>
          <w:szCs w:val="24"/>
          <w:lang w:val="en-AU"/>
        </w:rPr>
        <w:t xml:space="preserve">orres </w:t>
      </w:r>
      <w:r w:rsidR="00CD5781">
        <w:rPr>
          <w:rFonts w:eastAsia="Times New Roman" w:cstheme="minorHAnsi"/>
          <w:i/>
          <w:iCs/>
          <w:color w:val="404040" w:themeColor="text1" w:themeTint="BF"/>
          <w:sz w:val="24"/>
          <w:szCs w:val="24"/>
          <w:lang w:val="en-AU"/>
        </w:rPr>
        <w:t>S</w:t>
      </w:r>
      <w:r w:rsidR="00897C1A" w:rsidRPr="00897C1A">
        <w:rPr>
          <w:rFonts w:eastAsia="Times New Roman" w:cstheme="minorHAnsi"/>
          <w:i/>
          <w:iCs/>
          <w:color w:val="404040" w:themeColor="text1" w:themeTint="BF"/>
          <w:sz w:val="24"/>
          <w:szCs w:val="24"/>
          <w:lang w:val="en-AU"/>
        </w:rPr>
        <w:t xml:space="preserve">trait </w:t>
      </w:r>
      <w:r w:rsidR="00CD5781">
        <w:rPr>
          <w:rFonts w:eastAsia="Times New Roman" w:cstheme="minorHAnsi"/>
          <w:i/>
          <w:iCs/>
          <w:color w:val="404040" w:themeColor="text1" w:themeTint="BF"/>
          <w:sz w:val="24"/>
          <w:szCs w:val="24"/>
          <w:lang w:val="en-AU"/>
        </w:rPr>
        <w:t>I</w:t>
      </w:r>
      <w:r w:rsidR="00897C1A" w:rsidRPr="00897C1A">
        <w:rPr>
          <w:rFonts w:eastAsia="Times New Roman" w:cstheme="minorHAnsi"/>
          <w:i/>
          <w:iCs/>
          <w:color w:val="404040" w:themeColor="text1" w:themeTint="BF"/>
          <w:sz w:val="24"/>
          <w:szCs w:val="24"/>
          <w:lang w:val="en-AU"/>
        </w:rPr>
        <w:t>slander people</w:t>
      </w:r>
      <w:r>
        <w:rPr>
          <w:rFonts w:eastAsia="Times New Roman" w:cstheme="minorHAnsi"/>
          <w:i/>
          <w:iCs/>
          <w:color w:val="404040" w:themeColor="text1" w:themeTint="BF"/>
          <w:sz w:val="24"/>
          <w:szCs w:val="24"/>
          <w:lang w:val="en-AU"/>
        </w:rPr>
        <w:t>s</w:t>
      </w:r>
      <w:r w:rsidR="00897C1A" w:rsidRPr="00897C1A">
        <w:rPr>
          <w:rFonts w:eastAsia="Times New Roman" w:cstheme="minorHAnsi"/>
          <w:color w:val="404040" w:themeColor="text1" w:themeTint="BF"/>
          <w:sz w:val="24"/>
          <w:szCs w:val="24"/>
          <w:lang w:val="en-AU"/>
        </w:rPr>
        <w:t>. https://humanrights.gov.au/sites/default/files/content/social_justice/infosheet/infosheet_sj.pdf</w:t>
      </w:r>
    </w:p>
    <w:p w14:paraId="7C814814" w14:textId="12333E57" w:rsid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lastRenderedPageBreak/>
        <w:t>Independence Australia</w:t>
      </w:r>
      <w:r w:rsidR="00EC440D">
        <w:rPr>
          <w:rFonts w:eastAsia="Times New Roman" w:cstheme="minorHAnsi"/>
          <w:color w:val="404040" w:themeColor="text1" w:themeTint="BF"/>
          <w:sz w:val="24"/>
          <w:szCs w:val="24"/>
          <w:lang w:val="en-AU"/>
        </w:rPr>
        <w:t xml:space="preserve"> Group</w:t>
      </w:r>
      <w:r w:rsidRPr="00897C1A">
        <w:rPr>
          <w:rFonts w:eastAsia="Times New Roman" w:cstheme="minorHAnsi"/>
          <w:color w:val="404040" w:themeColor="text1" w:themeTint="BF"/>
          <w:sz w:val="24"/>
          <w:szCs w:val="24"/>
          <w:lang w:val="en-AU"/>
        </w:rPr>
        <w:t xml:space="preserve">. (2020). </w:t>
      </w:r>
      <w:r w:rsidRPr="00897C1A">
        <w:rPr>
          <w:rFonts w:eastAsia="Times New Roman" w:cstheme="minorHAnsi"/>
          <w:i/>
          <w:iCs/>
          <w:color w:val="404040" w:themeColor="text1" w:themeTint="BF"/>
          <w:sz w:val="24"/>
          <w:szCs w:val="24"/>
          <w:lang w:val="en-AU"/>
        </w:rPr>
        <w:t>How self-advocacy can help you have your voice heard</w:t>
      </w:r>
      <w:r w:rsidRPr="00897C1A">
        <w:rPr>
          <w:rFonts w:eastAsia="Times New Roman" w:cstheme="minorHAnsi"/>
          <w:color w:val="404040" w:themeColor="text1" w:themeTint="BF"/>
          <w:sz w:val="24"/>
          <w:szCs w:val="24"/>
          <w:lang w:val="en-AU"/>
        </w:rPr>
        <w:t xml:space="preserve">. </w:t>
      </w:r>
      <w:r w:rsidR="00A9564C">
        <w:rPr>
          <w:rFonts w:eastAsia="Times New Roman" w:cstheme="minorHAnsi"/>
          <w:color w:val="404040" w:themeColor="text1" w:themeTint="BF"/>
          <w:sz w:val="24"/>
          <w:szCs w:val="24"/>
          <w:lang w:val="en-AU"/>
        </w:rPr>
        <w:t xml:space="preserve">Inform. </w:t>
      </w:r>
      <w:r w:rsidRPr="00897C1A">
        <w:rPr>
          <w:rFonts w:eastAsia="Times New Roman" w:cstheme="minorHAnsi"/>
          <w:color w:val="404040" w:themeColor="text1" w:themeTint="BF"/>
          <w:sz w:val="24"/>
          <w:szCs w:val="24"/>
          <w:lang w:val="en-AU"/>
        </w:rPr>
        <w:t>https://www.independenceaustralia.com.au/tips-and-advice/self-advocacy-to-have-voice-heard/</w:t>
      </w:r>
    </w:p>
    <w:p w14:paraId="6CD2C400" w14:textId="2C220272" w:rsidR="00411F8B" w:rsidRPr="00897C1A" w:rsidRDefault="00411F8B" w:rsidP="006D7457">
      <w:pPr>
        <w:ind w:right="0" w:hanging="720"/>
        <w:rPr>
          <w:rFonts w:eastAsia="Times New Roman" w:cstheme="minorHAnsi"/>
          <w:color w:val="404040" w:themeColor="text1" w:themeTint="BF"/>
          <w:sz w:val="24"/>
          <w:szCs w:val="24"/>
          <w:lang w:val="en-AU"/>
        </w:rPr>
      </w:pPr>
      <w:proofErr w:type="spellStart"/>
      <w:r>
        <w:rPr>
          <w:rFonts w:eastAsia="Times New Roman" w:cstheme="minorHAnsi"/>
          <w:color w:val="404040" w:themeColor="text1" w:themeTint="BF"/>
          <w:sz w:val="24"/>
          <w:szCs w:val="24"/>
          <w:lang w:val="en-AU"/>
        </w:rPr>
        <w:t>Infoxchange</w:t>
      </w:r>
      <w:proofErr w:type="spellEnd"/>
      <w:r w:rsidRPr="00897C1A">
        <w:rPr>
          <w:rFonts w:eastAsia="Times New Roman" w:cstheme="minorHAnsi"/>
          <w:color w:val="404040" w:themeColor="text1" w:themeTint="BF"/>
          <w:sz w:val="24"/>
          <w:szCs w:val="24"/>
          <w:lang w:val="en-AU"/>
        </w:rPr>
        <w:t xml:space="preserve">. (n.d.). </w:t>
      </w:r>
      <w:r w:rsidR="00A9564C" w:rsidRPr="00A9564C">
        <w:rPr>
          <w:rFonts w:eastAsia="Times New Roman" w:cstheme="minorHAnsi"/>
          <w:i/>
          <w:iCs/>
          <w:color w:val="404040" w:themeColor="text1" w:themeTint="BF"/>
          <w:sz w:val="24"/>
          <w:szCs w:val="24"/>
          <w:lang w:val="en-AU"/>
        </w:rPr>
        <w:t>Using Ask Izzy to find a disability advocate</w:t>
      </w:r>
      <w:r w:rsidRPr="00897C1A">
        <w:rPr>
          <w:rFonts w:eastAsia="Times New Roman" w:cstheme="minorHAnsi"/>
          <w:color w:val="404040" w:themeColor="text1" w:themeTint="BF"/>
          <w:sz w:val="24"/>
          <w:szCs w:val="24"/>
          <w:lang w:val="en-AU"/>
        </w:rPr>
        <w:t xml:space="preserve">. </w:t>
      </w:r>
      <w:proofErr w:type="spellStart"/>
      <w:r>
        <w:rPr>
          <w:rFonts w:eastAsia="Times New Roman" w:cstheme="minorHAnsi"/>
          <w:color w:val="404040" w:themeColor="text1" w:themeTint="BF"/>
          <w:sz w:val="24"/>
          <w:szCs w:val="24"/>
          <w:lang w:val="en-AU"/>
        </w:rPr>
        <w:t>AskIzzy</w:t>
      </w:r>
      <w:proofErr w:type="spellEnd"/>
      <w:r>
        <w:rPr>
          <w:rFonts w:eastAsia="Times New Roman" w:cstheme="minorHAnsi"/>
          <w:color w:val="404040" w:themeColor="text1" w:themeTint="BF"/>
          <w:sz w:val="24"/>
          <w:szCs w:val="24"/>
          <w:lang w:val="en-AU"/>
        </w:rPr>
        <w:t xml:space="preserve">. </w:t>
      </w:r>
      <w:r w:rsidRPr="00897C1A">
        <w:rPr>
          <w:rFonts w:eastAsia="Times New Roman" w:cstheme="minorHAnsi"/>
          <w:color w:val="404040" w:themeColor="text1" w:themeTint="BF"/>
          <w:sz w:val="24"/>
          <w:szCs w:val="24"/>
          <w:lang w:val="en-AU"/>
        </w:rPr>
        <w:t xml:space="preserve">Retrieved </w:t>
      </w:r>
      <w:r>
        <w:rPr>
          <w:rFonts w:eastAsia="Times New Roman" w:cstheme="minorHAnsi"/>
          <w:color w:val="404040" w:themeColor="text1" w:themeTint="BF"/>
          <w:sz w:val="24"/>
          <w:szCs w:val="24"/>
          <w:lang w:val="en-AU"/>
        </w:rPr>
        <w:t>December 8</w:t>
      </w:r>
      <w:r w:rsidRPr="00897C1A">
        <w:rPr>
          <w:rFonts w:eastAsia="Times New Roman" w:cstheme="minorHAnsi"/>
          <w:color w:val="404040" w:themeColor="text1" w:themeTint="BF"/>
          <w:sz w:val="24"/>
          <w:szCs w:val="24"/>
          <w:lang w:val="en-AU"/>
        </w:rPr>
        <w:t>, 202</w:t>
      </w:r>
      <w:r>
        <w:rPr>
          <w:rFonts w:eastAsia="Times New Roman" w:cstheme="minorHAnsi"/>
          <w:color w:val="404040" w:themeColor="text1" w:themeTint="BF"/>
          <w:sz w:val="24"/>
          <w:szCs w:val="24"/>
          <w:lang w:val="en-AU"/>
        </w:rPr>
        <w:t>2</w:t>
      </w:r>
      <w:r w:rsidRPr="00897C1A">
        <w:rPr>
          <w:rFonts w:eastAsia="Times New Roman" w:cstheme="minorHAnsi"/>
          <w:color w:val="404040" w:themeColor="text1" w:themeTint="BF"/>
          <w:sz w:val="24"/>
          <w:szCs w:val="24"/>
          <w:lang w:val="en-AU"/>
        </w:rPr>
        <w:t xml:space="preserve">, from </w:t>
      </w:r>
      <w:r w:rsidRPr="00677A74">
        <w:rPr>
          <w:rFonts w:eastAsia="Times New Roman" w:cstheme="minorHAnsi"/>
          <w:color w:val="404040" w:themeColor="text1" w:themeTint="BF"/>
          <w:sz w:val="24"/>
          <w:szCs w:val="24"/>
          <w:lang w:val="en-AU"/>
        </w:rPr>
        <w:t>https://askizzy.org.au/disability-advocacy-finder</w:t>
      </w:r>
    </w:p>
    <w:p w14:paraId="6CE181CE" w14:textId="77777777" w:rsidR="00A9564C"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National Disability Insurance Scheme Agency</w:t>
      </w:r>
      <w:r w:rsidRPr="00897C1A">
        <w:rPr>
          <w:rFonts w:eastAsia="Times New Roman" w:cstheme="minorHAnsi"/>
          <w:color w:val="404040" w:themeColor="text1" w:themeTint="BF"/>
          <w:sz w:val="24"/>
          <w:szCs w:val="24"/>
          <w:lang w:val="en-AU"/>
        </w:rPr>
        <w:t>. (</w:t>
      </w:r>
      <w:r>
        <w:rPr>
          <w:rFonts w:eastAsia="Times New Roman" w:cstheme="minorHAnsi"/>
          <w:color w:val="404040" w:themeColor="text1" w:themeTint="BF"/>
          <w:sz w:val="24"/>
          <w:szCs w:val="24"/>
          <w:lang w:val="en-AU"/>
        </w:rPr>
        <w:t>2022, August 4</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Assistive technology explained</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NDIS.</w:t>
      </w:r>
      <w:r w:rsidRPr="00897C1A">
        <w:rPr>
          <w:rFonts w:eastAsia="Times New Roman" w:cstheme="minorHAnsi"/>
          <w:color w:val="404040" w:themeColor="text1" w:themeTint="BF"/>
          <w:sz w:val="24"/>
          <w:szCs w:val="24"/>
          <w:lang w:val="en-AU"/>
        </w:rPr>
        <w:t xml:space="preserve"> https://www.ndis.gov.au/participants/assistive-technology-explained</w:t>
      </w:r>
    </w:p>
    <w:p w14:paraId="7E462FE0" w14:textId="4A5C618B" w:rsidR="00F06FDF" w:rsidRPr="00897C1A" w:rsidRDefault="00F06FDF" w:rsidP="006D7457">
      <w:pPr>
        <w:ind w:right="0" w:hanging="720"/>
        <w:rPr>
          <w:rFonts w:eastAsia="Times New Roman" w:cstheme="minorHAnsi"/>
          <w:color w:val="404040" w:themeColor="text1" w:themeTint="BF"/>
          <w:sz w:val="24"/>
          <w:szCs w:val="24"/>
          <w:lang w:val="en-AU"/>
        </w:rPr>
      </w:pPr>
      <w:r w:rsidRPr="00ED60E2">
        <w:rPr>
          <w:rFonts w:eastAsia="Times New Roman" w:cstheme="minorHAnsi"/>
          <w:i/>
          <w:iCs/>
          <w:color w:val="404040" w:themeColor="text1" w:themeTint="BF"/>
          <w:sz w:val="24"/>
          <w:szCs w:val="24"/>
          <w:lang w:val="en-AU"/>
        </w:rPr>
        <w:t>National Disability Insurance Scheme (Restrictive Practices and Behaviour Support) Rules 2018</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w:t>
      </w:r>
      <w:proofErr w:type="spellStart"/>
      <w:r>
        <w:rPr>
          <w:rFonts w:eastAsia="Times New Roman" w:cstheme="minorHAnsi"/>
          <w:color w:val="404040" w:themeColor="text1" w:themeTint="BF"/>
          <w:sz w:val="24"/>
          <w:szCs w:val="24"/>
          <w:lang w:val="en-AU"/>
        </w:rPr>
        <w:t>Cth</w:t>
      </w:r>
      <w:proofErr w:type="spellEnd"/>
      <w:r>
        <w:rPr>
          <w:rFonts w:eastAsia="Times New Roman" w:cstheme="minorHAnsi"/>
          <w:color w:val="404040" w:themeColor="text1" w:themeTint="BF"/>
          <w:sz w:val="24"/>
          <w:szCs w:val="24"/>
          <w:lang w:val="en-AU"/>
        </w:rPr>
        <w:t>)</w:t>
      </w:r>
      <w:r w:rsidRPr="00ED60E2">
        <w:rPr>
          <w:rFonts w:eastAsia="Times New Roman" w:cstheme="minorHAnsi"/>
          <w:color w:val="404040" w:themeColor="text1" w:themeTint="BF"/>
          <w:sz w:val="24"/>
          <w:szCs w:val="24"/>
          <w:lang w:val="en-AU"/>
        </w:rPr>
        <w:t>. https://www.legislation.gov.au/Series/F2018L00632</w:t>
      </w:r>
    </w:p>
    <w:p w14:paraId="06B725D3" w14:textId="0AAAD08B"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National Human Genome Research Institute. (2011</w:t>
      </w:r>
      <w:r w:rsidR="00A9564C">
        <w:rPr>
          <w:rFonts w:eastAsia="Times New Roman" w:cstheme="minorHAnsi"/>
          <w:color w:val="404040" w:themeColor="text1" w:themeTint="BF"/>
          <w:sz w:val="24"/>
          <w:szCs w:val="24"/>
          <w:lang w:val="en-AU"/>
        </w:rPr>
        <w:t>, November 17</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​About Huntington’s </w:t>
      </w:r>
      <w:r w:rsidR="00A9564C">
        <w:rPr>
          <w:rFonts w:eastAsia="Times New Roman" w:cstheme="minorHAnsi"/>
          <w:i/>
          <w:iCs/>
          <w:color w:val="404040" w:themeColor="text1" w:themeTint="BF"/>
          <w:sz w:val="24"/>
          <w:szCs w:val="24"/>
          <w:lang w:val="en-AU"/>
        </w:rPr>
        <w:t>d</w:t>
      </w:r>
      <w:r w:rsidRPr="00897C1A">
        <w:rPr>
          <w:rFonts w:eastAsia="Times New Roman" w:cstheme="minorHAnsi"/>
          <w:i/>
          <w:iCs/>
          <w:color w:val="404040" w:themeColor="text1" w:themeTint="BF"/>
          <w:sz w:val="24"/>
          <w:szCs w:val="24"/>
          <w:lang w:val="en-AU"/>
        </w:rPr>
        <w:t>isease</w:t>
      </w:r>
      <w:r w:rsidRPr="00897C1A">
        <w:rPr>
          <w:rFonts w:eastAsia="Times New Roman" w:cstheme="minorHAnsi"/>
          <w:color w:val="404040" w:themeColor="text1" w:themeTint="BF"/>
          <w:sz w:val="24"/>
          <w:szCs w:val="24"/>
          <w:lang w:val="en-AU"/>
        </w:rPr>
        <w:t>.</w:t>
      </w:r>
      <w:r w:rsidR="00A9564C">
        <w:rPr>
          <w:rFonts w:eastAsia="Times New Roman" w:cstheme="minorHAnsi"/>
          <w:color w:val="404040" w:themeColor="text1" w:themeTint="BF"/>
          <w:sz w:val="24"/>
          <w:szCs w:val="24"/>
          <w:lang w:val="en-AU"/>
        </w:rPr>
        <w:t xml:space="preserve"> NIH.</w:t>
      </w:r>
      <w:r w:rsidRPr="00897C1A">
        <w:rPr>
          <w:rFonts w:eastAsia="Times New Roman" w:cstheme="minorHAnsi"/>
          <w:color w:val="404040" w:themeColor="text1" w:themeTint="BF"/>
          <w:sz w:val="24"/>
          <w:szCs w:val="24"/>
          <w:lang w:val="en-AU"/>
        </w:rPr>
        <w:t xml:space="preserve"> https://www.genome.gov/Genetic-Disorders/Huntingtons-Disease</w:t>
      </w:r>
    </w:p>
    <w:p w14:paraId="3B32BB30" w14:textId="1537B73D"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National Human Genome Research Institute. (2012</w:t>
      </w:r>
      <w:r w:rsidR="00A9564C">
        <w:rPr>
          <w:rFonts w:eastAsia="Times New Roman" w:cstheme="minorHAnsi"/>
          <w:color w:val="404040" w:themeColor="text1" w:themeTint="BF"/>
          <w:sz w:val="24"/>
          <w:szCs w:val="24"/>
          <w:lang w:val="en-AU"/>
        </w:rPr>
        <w:t>, November 15</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About </w:t>
      </w:r>
      <w:r w:rsidR="00A9564C" w:rsidRPr="00897C1A">
        <w:rPr>
          <w:rFonts w:eastAsia="Times New Roman" w:cstheme="minorHAnsi"/>
          <w:i/>
          <w:iCs/>
          <w:color w:val="404040" w:themeColor="text1" w:themeTint="BF"/>
          <w:sz w:val="24"/>
          <w:szCs w:val="24"/>
          <w:lang w:val="en-AU"/>
        </w:rPr>
        <w:t>attention deficit hyperactivity disorder</w:t>
      </w:r>
      <w:r w:rsidRPr="00897C1A">
        <w:rPr>
          <w:rFonts w:eastAsia="Times New Roman" w:cstheme="minorHAnsi"/>
          <w:color w:val="404040" w:themeColor="text1" w:themeTint="BF"/>
          <w:sz w:val="24"/>
          <w:szCs w:val="24"/>
          <w:lang w:val="en-AU"/>
        </w:rPr>
        <w:t>.</w:t>
      </w:r>
      <w:r w:rsidR="00A9564C">
        <w:rPr>
          <w:rFonts w:eastAsia="Times New Roman" w:cstheme="minorHAnsi"/>
          <w:color w:val="404040" w:themeColor="text1" w:themeTint="BF"/>
          <w:sz w:val="24"/>
          <w:szCs w:val="24"/>
          <w:lang w:val="en-AU"/>
        </w:rPr>
        <w:t xml:space="preserve"> NIH.</w:t>
      </w:r>
      <w:r w:rsidRPr="00897C1A">
        <w:rPr>
          <w:rFonts w:eastAsia="Times New Roman" w:cstheme="minorHAnsi"/>
          <w:color w:val="404040" w:themeColor="text1" w:themeTint="BF"/>
          <w:sz w:val="24"/>
          <w:szCs w:val="24"/>
          <w:lang w:val="en-AU"/>
        </w:rPr>
        <w:t xml:space="preserve"> https://www.genome.gov/Genetic-Disorders/Attention-Deficit-Hyperactivity-Disorder</w:t>
      </w:r>
    </w:p>
    <w:p w14:paraId="2443E85F" w14:textId="78283167"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 xml:space="preserve">National Human Genome Research Institute. (2013, December 27). </w:t>
      </w:r>
      <w:r w:rsidRPr="00897C1A">
        <w:rPr>
          <w:rFonts w:eastAsia="Times New Roman" w:cstheme="minorHAnsi"/>
          <w:i/>
          <w:iCs/>
          <w:color w:val="404040" w:themeColor="text1" w:themeTint="BF"/>
          <w:sz w:val="24"/>
          <w:szCs w:val="24"/>
          <w:lang w:val="en-AU"/>
        </w:rPr>
        <w:t xml:space="preserve">About </w:t>
      </w:r>
      <w:r w:rsidR="00A9564C" w:rsidRPr="00897C1A">
        <w:rPr>
          <w:rFonts w:eastAsia="Times New Roman" w:cstheme="minorHAnsi"/>
          <w:i/>
          <w:iCs/>
          <w:color w:val="404040" w:themeColor="text1" w:themeTint="BF"/>
          <w:sz w:val="24"/>
          <w:szCs w:val="24"/>
          <w:lang w:val="en-AU"/>
        </w:rPr>
        <w:t>cystic fibrosis</w:t>
      </w:r>
      <w:r w:rsidRPr="00897C1A">
        <w:rPr>
          <w:rFonts w:eastAsia="Times New Roman" w:cstheme="minorHAnsi"/>
          <w:color w:val="404040" w:themeColor="text1" w:themeTint="BF"/>
          <w:sz w:val="24"/>
          <w:szCs w:val="24"/>
          <w:lang w:val="en-AU"/>
        </w:rPr>
        <w:t xml:space="preserve">. </w:t>
      </w:r>
      <w:r w:rsidR="00A9564C">
        <w:rPr>
          <w:rFonts w:eastAsia="Times New Roman" w:cstheme="minorHAnsi"/>
          <w:color w:val="404040" w:themeColor="text1" w:themeTint="BF"/>
          <w:sz w:val="24"/>
          <w:szCs w:val="24"/>
          <w:lang w:val="en-AU"/>
        </w:rPr>
        <w:t xml:space="preserve">NIH. </w:t>
      </w:r>
      <w:r w:rsidRPr="00897C1A">
        <w:rPr>
          <w:rFonts w:eastAsia="Times New Roman" w:cstheme="minorHAnsi"/>
          <w:color w:val="404040" w:themeColor="text1" w:themeTint="BF"/>
          <w:sz w:val="24"/>
          <w:szCs w:val="24"/>
          <w:lang w:val="en-AU"/>
        </w:rPr>
        <w:t>https://www.genome.gov/Genetic-Disorders/Cystic-Fibrosis</w:t>
      </w:r>
    </w:p>
    <w:p w14:paraId="29369DC1" w14:textId="1508F488"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National Human Genome Research Institute. (2016</w:t>
      </w:r>
      <w:r w:rsidR="00A9564C">
        <w:rPr>
          <w:rFonts w:eastAsia="Times New Roman" w:cstheme="minorHAnsi"/>
          <w:color w:val="404040" w:themeColor="text1" w:themeTint="BF"/>
          <w:sz w:val="24"/>
          <w:szCs w:val="24"/>
          <w:lang w:val="en-AU"/>
        </w:rPr>
        <w:t>, June 27</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About </w:t>
      </w:r>
      <w:r w:rsidR="00A9564C">
        <w:rPr>
          <w:rFonts w:eastAsia="Times New Roman" w:cstheme="minorHAnsi"/>
          <w:i/>
          <w:iCs/>
          <w:color w:val="404040" w:themeColor="text1" w:themeTint="BF"/>
          <w:sz w:val="24"/>
          <w:szCs w:val="24"/>
          <w:lang w:val="en-AU"/>
        </w:rPr>
        <w:t>f</w:t>
      </w:r>
      <w:r w:rsidRPr="00897C1A">
        <w:rPr>
          <w:rFonts w:eastAsia="Times New Roman" w:cstheme="minorHAnsi"/>
          <w:i/>
          <w:iCs/>
          <w:color w:val="404040" w:themeColor="text1" w:themeTint="BF"/>
          <w:sz w:val="24"/>
          <w:szCs w:val="24"/>
          <w:lang w:val="en-AU"/>
        </w:rPr>
        <w:t xml:space="preserve">ragile X </w:t>
      </w:r>
      <w:r w:rsidR="00A9564C">
        <w:rPr>
          <w:rFonts w:eastAsia="Times New Roman" w:cstheme="minorHAnsi"/>
          <w:i/>
          <w:iCs/>
          <w:color w:val="404040" w:themeColor="text1" w:themeTint="BF"/>
          <w:sz w:val="24"/>
          <w:szCs w:val="24"/>
          <w:lang w:val="en-AU"/>
        </w:rPr>
        <w:t>s</w:t>
      </w:r>
      <w:r w:rsidRPr="00897C1A">
        <w:rPr>
          <w:rFonts w:eastAsia="Times New Roman" w:cstheme="minorHAnsi"/>
          <w:i/>
          <w:iCs/>
          <w:color w:val="404040" w:themeColor="text1" w:themeTint="BF"/>
          <w:sz w:val="24"/>
          <w:szCs w:val="24"/>
          <w:lang w:val="en-AU"/>
        </w:rPr>
        <w:t>yndrome</w:t>
      </w:r>
      <w:r w:rsidRPr="00897C1A">
        <w:rPr>
          <w:rFonts w:eastAsia="Times New Roman" w:cstheme="minorHAnsi"/>
          <w:color w:val="404040" w:themeColor="text1" w:themeTint="BF"/>
          <w:sz w:val="24"/>
          <w:szCs w:val="24"/>
          <w:lang w:val="en-AU"/>
        </w:rPr>
        <w:t xml:space="preserve">. </w:t>
      </w:r>
      <w:r w:rsidR="00A9564C">
        <w:rPr>
          <w:rFonts w:eastAsia="Times New Roman" w:cstheme="minorHAnsi"/>
          <w:color w:val="404040" w:themeColor="text1" w:themeTint="BF"/>
          <w:sz w:val="24"/>
          <w:szCs w:val="24"/>
          <w:lang w:val="en-AU"/>
        </w:rPr>
        <w:t xml:space="preserve">NIH. </w:t>
      </w:r>
      <w:r w:rsidRPr="00897C1A">
        <w:rPr>
          <w:rFonts w:eastAsia="Times New Roman" w:cstheme="minorHAnsi"/>
          <w:color w:val="404040" w:themeColor="text1" w:themeTint="BF"/>
          <w:sz w:val="24"/>
          <w:szCs w:val="24"/>
          <w:lang w:val="en-AU"/>
        </w:rPr>
        <w:t>https://www.genome.gov/Genetic-Disorders/Fragile-X-Syndrome</w:t>
      </w:r>
    </w:p>
    <w:p w14:paraId="2F4EB687" w14:textId="1393570E"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National Human Genome Research Institute. (2017a</w:t>
      </w:r>
      <w:r w:rsidR="00A9564C">
        <w:rPr>
          <w:rFonts w:eastAsia="Times New Roman" w:cstheme="minorHAnsi"/>
          <w:color w:val="404040" w:themeColor="text1" w:themeTint="BF"/>
          <w:sz w:val="24"/>
          <w:szCs w:val="24"/>
          <w:lang w:val="en-AU"/>
        </w:rPr>
        <w:t>, June 29</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About </w:t>
      </w:r>
      <w:r w:rsidR="00A9564C" w:rsidRPr="00897C1A">
        <w:rPr>
          <w:rFonts w:eastAsia="Times New Roman" w:cstheme="minorHAnsi"/>
          <w:i/>
          <w:iCs/>
          <w:color w:val="404040" w:themeColor="text1" w:themeTint="BF"/>
          <w:sz w:val="24"/>
          <w:szCs w:val="24"/>
          <w:lang w:val="en-AU"/>
        </w:rPr>
        <w:t>cri du chat syndrome</w:t>
      </w:r>
      <w:r w:rsidRPr="00897C1A">
        <w:rPr>
          <w:rFonts w:eastAsia="Times New Roman" w:cstheme="minorHAnsi"/>
          <w:color w:val="404040" w:themeColor="text1" w:themeTint="BF"/>
          <w:sz w:val="24"/>
          <w:szCs w:val="24"/>
          <w:lang w:val="en-AU"/>
        </w:rPr>
        <w:t xml:space="preserve">. </w:t>
      </w:r>
      <w:r w:rsidR="00A9564C">
        <w:rPr>
          <w:rFonts w:eastAsia="Times New Roman" w:cstheme="minorHAnsi"/>
          <w:color w:val="404040" w:themeColor="text1" w:themeTint="BF"/>
          <w:sz w:val="24"/>
          <w:szCs w:val="24"/>
          <w:lang w:val="en-AU"/>
        </w:rPr>
        <w:t xml:space="preserve">NIH. </w:t>
      </w:r>
      <w:r w:rsidRPr="00897C1A">
        <w:rPr>
          <w:rFonts w:eastAsia="Times New Roman" w:cstheme="minorHAnsi"/>
          <w:color w:val="404040" w:themeColor="text1" w:themeTint="BF"/>
          <w:sz w:val="24"/>
          <w:szCs w:val="24"/>
          <w:lang w:val="en-AU"/>
        </w:rPr>
        <w:t>https://www.genome.gov/Genetic-Disorders/Cri-du-Chat</w:t>
      </w:r>
    </w:p>
    <w:p w14:paraId="79BD2278" w14:textId="45091D8D"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 xml:space="preserve">National Human Genome Research Institute. (2017b, June 29). </w:t>
      </w:r>
      <w:r w:rsidRPr="00897C1A">
        <w:rPr>
          <w:rFonts w:eastAsia="Times New Roman" w:cstheme="minorHAnsi"/>
          <w:i/>
          <w:iCs/>
          <w:color w:val="404040" w:themeColor="text1" w:themeTint="BF"/>
          <w:sz w:val="24"/>
          <w:szCs w:val="24"/>
          <w:lang w:val="en-AU"/>
        </w:rPr>
        <w:t xml:space="preserve">About Down </w:t>
      </w:r>
      <w:r w:rsidR="00A9564C">
        <w:rPr>
          <w:rFonts w:eastAsia="Times New Roman" w:cstheme="minorHAnsi"/>
          <w:i/>
          <w:iCs/>
          <w:color w:val="404040" w:themeColor="text1" w:themeTint="BF"/>
          <w:sz w:val="24"/>
          <w:szCs w:val="24"/>
          <w:lang w:val="en-AU"/>
        </w:rPr>
        <w:t>s</w:t>
      </w:r>
      <w:r w:rsidRPr="00897C1A">
        <w:rPr>
          <w:rFonts w:eastAsia="Times New Roman" w:cstheme="minorHAnsi"/>
          <w:i/>
          <w:iCs/>
          <w:color w:val="404040" w:themeColor="text1" w:themeTint="BF"/>
          <w:sz w:val="24"/>
          <w:szCs w:val="24"/>
          <w:lang w:val="en-AU"/>
        </w:rPr>
        <w:t>yndrome</w:t>
      </w:r>
      <w:r w:rsidRPr="00897C1A">
        <w:rPr>
          <w:rFonts w:eastAsia="Times New Roman" w:cstheme="minorHAnsi"/>
          <w:color w:val="404040" w:themeColor="text1" w:themeTint="BF"/>
          <w:sz w:val="24"/>
          <w:szCs w:val="24"/>
          <w:lang w:val="en-AU"/>
        </w:rPr>
        <w:t xml:space="preserve">. </w:t>
      </w:r>
      <w:r w:rsidR="00A9564C">
        <w:rPr>
          <w:rFonts w:eastAsia="Times New Roman" w:cstheme="minorHAnsi"/>
          <w:color w:val="404040" w:themeColor="text1" w:themeTint="BF"/>
          <w:sz w:val="24"/>
          <w:szCs w:val="24"/>
          <w:lang w:val="en-AU"/>
        </w:rPr>
        <w:t xml:space="preserve">NIH. </w:t>
      </w:r>
      <w:r w:rsidRPr="00897C1A">
        <w:rPr>
          <w:rFonts w:eastAsia="Times New Roman" w:cstheme="minorHAnsi"/>
          <w:color w:val="404040" w:themeColor="text1" w:themeTint="BF"/>
          <w:sz w:val="24"/>
          <w:szCs w:val="24"/>
          <w:lang w:val="en-AU"/>
        </w:rPr>
        <w:t>https://www.genome.gov/Genetic-Disorders/Down-Syndrome</w:t>
      </w:r>
    </w:p>
    <w:p w14:paraId="705119C0" w14:textId="77777777" w:rsidR="00A9564C" w:rsidRPr="00897C1A" w:rsidRDefault="00A9564C"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National Human Genome Research Institute. (20</w:t>
      </w:r>
      <w:r>
        <w:rPr>
          <w:rFonts w:eastAsia="Times New Roman" w:cstheme="minorHAnsi"/>
          <w:color w:val="404040" w:themeColor="text1" w:themeTint="BF"/>
          <w:sz w:val="24"/>
          <w:szCs w:val="24"/>
          <w:lang w:val="en-AU"/>
        </w:rPr>
        <w:t>20, May 26</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About sickle cell disease</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NIH. </w:t>
      </w:r>
      <w:r w:rsidRPr="00897C1A">
        <w:rPr>
          <w:rFonts w:eastAsia="Times New Roman" w:cstheme="minorHAnsi"/>
          <w:color w:val="404040" w:themeColor="text1" w:themeTint="BF"/>
          <w:sz w:val="24"/>
          <w:szCs w:val="24"/>
          <w:lang w:val="en-AU"/>
        </w:rPr>
        <w:t>https://www.genome.gov/Genetic-Disorders/Sickle-Cell-Disease</w:t>
      </w:r>
    </w:p>
    <w:p w14:paraId="2E4FF56A" w14:textId="22A82F21" w:rsidR="00154EB2" w:rsidRDefault="00A9564C" w:rsidP="0069648A">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Northern Territory Government of Australia</w:t>
      </w:r>
      <w:r w:rsidR="00897C1A" w:rsidRPr="00897C1A">
        <w:rPr>
          <w:rFonts w:eastAsia="Times New Roman" w:cstheme="minorHAnsi"/>
          <w:color w:val="404040" w:themeColor="text1" w:themeTint="BF"/>
          <w:sz w:val="24"/>
          <w:szCs w:val="24"/>
          <w:lang w:val="en-AU"/>
        </w:rPr>
        <w:t xml:space="preserve">. (2015). </w:t>
      </w:r>
      <w:r w:rsidR="00897C1A" w:rsidRPr="00897C1A">
        <w:rPr>
          <w:rFonts w:eastAsia="Times New Roman" w:cstheme="minorHAnsi"/>
          <w:i/>
          <w:iCs/>
          <w:color w:val="404040" w:themeColor="text1" w:themeTint="BF"/>
          <w:sz w:val="24"/>
          <w:szCs w:val="24"/>
          <w:lang w:val="en-AU"/>
        </w:rPr>
        <w:t>Crime and the law</w:t>
      </w:r>
      <w:r w:rsidR="00897C1A"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NT.GOV.AU. </w:t>
      </w:r>
      <w:hyperlink r:id="rId739" w:history="1">
        <w:r w:rsidR="00154EB2" w:rsidRPr="00154EB2">
          <w:rPr>
            <w:rStyle w:val="Hyperlink"/>
            <w:rFonts w:eastAsia="Times New Roman" w:cstheme="minorHAnsi"/>
            <w:color w:val="404040" w:themeColor="text1" w:themeTint="BF"/>
            <w:sz w:val="24"/>
            <w:szCs w:val="24"/>
            <w:u w:val="none"/>
            <w:lang w:val="en-AU"/>
          </w:rPr>
          <w:t>https://nt.gov.au/law/crime</w:t>
        </w:r>
      </w:hyperlink>
    </w:p>
    <w:p w14:paraId="732F2F97" w14:textId="77777777" w:rsidR="00A9564C"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Northern Territory Government of Australia</w:t>
      </w:r>
      <w:r w:rsidRPr="00897C1A">
        <w:rPr>
          <w:rFonts w:eastAsia="Times New Roman" w:cstheme="minorHAnsi"/>
          <w:color w:val="404040" w:themeColor="text1" w:themeTint="BF"/>
          <w:sz w:val="24"/>
          <w:szCs w:val="24"/>
          <w:lang w:val="en-AU"/>
        </w:rPr>
        <w:t xml:space="preserve">. (2021). </w:t>
      </w:r>
      <w:r>
        <w:rPr>
          <w:rFonts w:eastAsia="Times New Roman" w:cstheme="minorHAnsi"/>
          <w:i/>
          <w:iCs/>
          <w:color w:val="404040" w:themeColor="text1" w:themeTint="BF"/>
          <w:sz w:val="24"/>
          <w:szCs w:val="24"/>
          <w:lang w:val="en-AU"/>
        </w:rPr>
        <w:t>Homepage</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Department of </w:t>
      </w:r>
      <w:r w:rsidRPr="00A9564C">
        <w:rPr>
          <w:rFonts w:eastAsia="Times New Roman" w:cstheme="minorHAnsi"/>
          <w:color w:val="404040" w:themeColor="text1" w:themeTint="BF"/>
          <w:sz w:val="24"/>
          <w:szCs w:val="24"/>
          <w:lang w:val="en-AU"/>
        </w:rPr>
        <w:t>Territory Families, Housing and Communities</w:t>
      </w:r>
      <w:r w:rsidRPr="00897C1A">
        <w:rPr>
          <w:rFonts w:eastAsia="Times New Roman" w:cstheme="minorHAnsi"/>
          <w:color w:val="404040" w:themeColor="text1" w:themeTint="BF"/>
          <w:sz w:val="24"/>
          <w:szCs w:val="24"/>
          <w:lang w:val="en-AU"/>
        </w:rPr>
        <w:t>. https://tfhc.nt.gov.au/#:~:text=Territory%20Families%2C%20Housing%20and%20Communities%20provides%20support%20services%20across%20child</w:t>
      </w:r>
    </w:p>
    <w:p w14:paraId="222B81B8" w14:textId="28410766" w:rsidR="00A9564C"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Northern Territory Government of Australia</w:t>
      </w:r>
      <w:r w:rsidRPr="00897C1A">
        <w:rPr>
          <w:rFonts w:eastAsia="Times New Roman" w:cstheme="minorHAnsi"/>
          <w:color w:val="404040" w:themeColor="text1" w:themeTint="BF"/>
          <w:sz w:val="24"/>
          <w:szCs w:val="24"/>
          <w:lang w:val="en-AU"/>
        </w:rPr>
        <w:t>. (202</w:t>
      </w:r>
      <w:r>
        <w:rPr>
          <w:rFonts w:eastAsia="Times New Roman" w:cstheme="minorHAnsi"/>
          <w:color w:val="404040" w:themeColor="text1" w:themeTint="BF"/>
          <w:sz w:val="24"/>
          <w:szCs w:val="24"/>
          <w:lang w:val="en-AU"/>
        </w:rPr>
        <w:t>2a, September 23</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Make a complaint about a school</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NT.GOV.AU. </w:t>
      </w:r>
      <w:r w:rsidRPr="00897C1A">
        <w:rPr>
          <w:rFonts w:eastAsia="Times New Roman" w:cstheme="minorHAnsi"/>
          <w:color w:val="404040" w:themeColor="text1" w:themeTint="BF"/>
          <w:sz w:val="24"/>
          <w:szCs w:val="24"/>
          <w:lang w:val="en-AU"/>
        </w:rPr>
        <w:t>https://nt.gov.au/learning/primary-and-secondary-students/make-a-complaint-about-a-school</w:t>
      </w:r>
    </w:p>
    <w:p w14:paraId="6E266CB0" w14:textId="3B6B9702" w:rsidR="00897C1A"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lastRenderedPageBreak/>
        <w:t>Northern Territory Government of Australia</w:t>
      </w:r>
      <w:r w:rsidR="00897C1A" w:rsidRPr="00897C1A">
        <w:rPr>
          <w:rFonts w:eastAsia="Times New Roman" w:cstheme="minorHAnsi"/>
          <w:color w:val="404040" w:themeColor="text1" w:themeTint="BF"/>
          <w:sz w:val="24"/>
          <w:szCs w:val="24"/>
          <w:lang w:val="en-AU"/>
        </w:rPr>
        <w:t>. (202</w:t>
      </w:r>
      <w:r>
        <w:rPr>
          <w:rFonts w:eastAsia="Times New Roman" w:cstheme="minorHAnsi"/>
          <w:color w:val="404040" w:themeColor="text1" w:themeTint="BF"/>
          <w:sz w:val="24"/>
          <w:szCs w:val="24"/>
          <w:lang w:val="en-AU"/>
        </w:rPr>
        <w:t>2b</w:t>
      </w:r>
      <w:r w:rsidR="00897C1A"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October 13</w:t>
      </w:r>
      <w:r w:rsidR="00897C1A" w:rsidRPr="00897C1A">
        <w:rPr>
          <w:rFonts w:eastAsia="Times New Roman" w:cstheme="minorHAnsi"/>
          <w:color w:val="404040" w:themeColor="text1" w:themeTint="BF"/>
          <w:sz w:val="24"/>
          <w:szCs w:val="24"/>
          <w:lang w:val="en-AU"/>
        </w:rPr>
        <w:t xml:space="preserve">). </w:t>
      </w:r>
      <w:r w:rsidR="00897C1A" w:rsidRPr="00897C1A">
        <w:rPr>
          <w:rFonts w:eastAsia="Times New Roman" w:cstheme="minorHAnsi"/>
          <w:i/>
          <w:iCs/>
          <w:color w:val="404040" w:themeColor="text1" w:themeTint="BF"/>
          <w:sz w:val="24"/>
          <w:szCs w:val="24"/>
          <w:lang w:val="en-AU"/>
        </w:rPr>
        <w:t>Workplace safety laws</w:t>
      </w:r>
      <w:r w:rsidR="00897C1A"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NT WorkSafe. </w:t>
      </w:r>
      <w:r w:rsidR="00897C1A" w:rsidRPr="00897C1A">
        <w:rPr>
          <w:rFonts w:eastAsia="Times New Roman" w:cstheme="minorHAnsi"/>
          <w:color w:val="404040" w:themeColor="text1" w:themeTint="BF"/>
          <w:sz w:val="24"/>
          <w:szCs w:val="24"/>
          <w:lang w:val="en-AU"/>
        </w:rPr>
        <w:t>https://worksafe.nt.gov.au/laws-and-compliance/workplace-safety-laws</w:t>
      </w:r>
    </w:p>
    <w:p w14:paraId="6D888397" w14:textId="4EFF8792"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 xml:space="preserve">NSW Ombudsman. </w:t>
      </w:r>
      <w:r w:rsidR="00A9564C" w:rsidRPr="00A9564C">
        <w:rPr>
          <w:rFonts w:eastAsia="Times New Roman" w:cstheme="minorHAnsi"/>
          <w:color w:val="404040" w:themeColor="text1" w:themeTint="BF"/>
          <w:sz w:val="24"/>
          <w:szCs w:val="24"/>
          <w:lang w:val="en-AU"/>
        </w:rPr>
        <w:t xml:space="preserve">(2020). </w:t>
      </w:r>
      <w:r w:rsidR="00A9564C" w:rsidRPr="00A9564C">
        <w:rPr>
          <w:rFonts w:eastAsia="Times New Roman" w:cstheme="minorHAnsi"/>
          <w:i/>
          <w:iCs/>
          <w:color w:val="404040" w:themeColor="text1" w:themeTint="BF"/>
          <w:sz w:val="24"/>
          <w:szCs w:val="24"/>
          <w:lang w:val="en-AU"/>
        </w:rPr>
        <w:t>Make a complaint online</w:t>
      </w:r>
      <w:r w:rsidR="00A9564C" w:rsidRPr="00A9564C">
        <w:rPr>
          <w:rFonts w:eastAsia="Times New Roman" w:cstheme="minorHAnsi"/>
          <w:color w:val="404040" w:themeColor="text1" w:themeTint="BF"/>
          <w:sz w:val="24"/>
          <w:szCs w:val="24"/>
          <w:lang w:val="en-AU"/>
        </w:rPr>
        <w:t xml:space="preserve">. https://www.ombo.nsw.gov.au/Making-a-complaint/how-to-make-a-complaint/make-a-complaint-online </w:t>
      </w:r>
    </w:p>
    <w:p w14:paraId="695A9740" w14:textId="77777777" w:rsidR="00A9564C" w:rsidRPr="00897C1A" w:rsidRDefault="00A9564C"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Occupational Health and Safety Act 2004</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(Vic)</w:t>
      </w:r>
      <w:r w:rsidRPr="00897C1A">
        <w:rPr>
          <w:rFonts w:eastAsia="Times New Roman" w:cstheme="minorHAnsi"/>
          <w:color w:val="404040" w:themeColor="text1" w:themeTint="BF"/>
          <w:sz w:val="24"/>
          <w:szCs w:val="24"/>
          <w:lang w:val="en-AU"/>
        </w:rPr>
        <w:t>. https://www.legislation.vic.gov.au/in-force/acts/occupational-health-and-safety-act-2004/036</w:t>
      </w:r>
    </w:p>
    <w:p w14:paraId="30104876" w14:textId="47D430BB" w:rsidR="00A9564C" w:rsidRPr="00897C1A" w:rsidRDefault="00A9564C"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Occupational Health and Safety Regulations 2017</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(Vic)</w:t>
      </w:r>
      <w:r w:rsidRPr="00897C1A">
        <w:rPr>
          <w:rFonts w:eastAsia="Times New Roman" w:cstheme="minorHAnsi"/>
          <w:color w:val="404040" w:themeColor="text1" w:themeTint="BF"/>
          <w:sz w:val="24"/>
          <w:szCs w:val="24"/>
          <w:lang w:val="en-AU"/>
        </w:rPr>
        <w:t>. https://www.legislation.vic.gov.au/in-force/statutory-rules/occupational-health-and-safety-regulations-2017/011</w:t>
      </w:r>
    </w:p>
    <w:p w14:paraId="3C66B5A3" w14:textId="42D741CA"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Occupational Safety and Health Act 1984</w:t>
      </w:r>
      <w:r>
        <w:rPr>
          <w:rFonts w:eastAsia="Times New Roman" w:cstheme="minorHAnsi"/>
          <w:i/>
          <w:iCs/>
          <w:color w:val="404040" w:themeColor="text1" w:themeTint="BF"/>
          <w:sz w:val="24"/>
          <w:szCs w:val="24"/>
          <w:lang w:val="en-AU"/>
        </w:rPr>
        <w:t xml:space="preserve"> </w:t>
      </w:r>
      <w:r w:rsidRPr="002C4846">
        <w:rPr>
          <w:rFonts w:eastAsia="Times New Roman" w:cstheme="minorHAnsi"/>
          <w:color w:val="404040" w:themeColor="text1" w:themeTint="BF"/>
          <w:sz w:val="24"/>
          <w:szCs w:val="24"/>
          <w:lang w:val="en-AU"/>
        </w:rPr>
        <w:t>(WA)</w:t>
      </w:r>
      <w:r w:rsidRPr="00897C1A">
        <w:rPr>
          <w:rFonts w:eastAsia="Times New Roman" w:cstheme="minorHAnsi"/>
          <w:color w:val="404040" w:themeColor="text1" w:themeTint="BF"/>
          <w:sz w:val="24"/>
          <w:szCs w:val="24"/>
          <w:lang w:val="en-AU"/>
        </w:rPr>
        <w:t xml:space="preserve">. </w:t>
      </w:r>
      <w:r w:rsidR="00A9564C" w:rsidRPr="00A9564C">
        <w:rPr>
          <w:rFonts w:eastAsia="Times New Roman" w:cstheme="minorHAnsi"/>
          <w:color w:val="404040" w:themeColor="text1" w:themeTint="BF"/>
          <w:sz w:val="24"/>
          <w:szCs w:val="24"/>
          <w:lang w:val="en-AU"/>
        </w:rPr>
        <w:t>https://www.legislation.wa.gov.au/legislation/statutes.nsf/law_a555.html</w:t>
      </w:r>
    </w:p>
    <w:p w14:paraId="56508E4D" w14:textId="77777777"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Occupational Safety and Health Regulations 1996</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(WA)</w:t>
      </w:r>
      <w:r w:rsidRPr="00897C1A">
        <w:rPr>
          <w:rFonts w:eastAsia="Times New Roman" w:cstheme="minorHAnsi"/>
          <w:color w:val="404040" w:themeColor="text1" w:themeTint="BF"/>
          <w:sz w:val="24"/>
          <w:szCs w:val="24"/>
          <w:lang w:val="en-AU"/>
        </w:rPr>
        <w:t>. https://www.legislation.wa.gov.au/legislation/statutes.nsf/law_s4665.html</w:t>
      </w:r>
    </w:p>
    <w:p w14:paraId="073C2D2A" w14:textId="1C961023" w:rsid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Office of the Australian Information Commissioner. (n.d.</w:t>
      </w:r>
      <w:r w:rsidR="00A9564C">
        <w:rPr>
          <w:rFonts w:eastAsia="Times New Roman" w:cstheme="minorHAnsi"/>
          <w:color w:val="404040" w:themeColor="text1" w:themeTint="BF"/>
          <w:sz w:val="24"/>
          <w:szCs w:val="24"/>
          <w:lang w:val="en-AU"/>
        </w:rPr>
        <w:t>-a</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Consent to the handling of personal information</w:t>
      </w:r>
      <w:r w:rsidRPr="00897C1A">
        <w:rPr>
          <w:rFonts w:eastAsia="Times New Roman" w:cstheme="minorHAnsi"/>
          <w:color w:val="404040" w:themeColor="text1" w:themeTint="BF"/>
          <w:sz w:val="24"/>
          <w:szCs w:val="24"/>
          <w:lang w:val="en-AU"/>
        </w:rPr>
        <w:t xml:space="preserve">. </w:t>
      </w:r>
      <w:r w:rsidR="00A9564C">
        <w:rPr>
          <w:rFonts w:eastAsia="Times New Roman" w:cstheme="minorHAnsi"/>
          <w:color w:val="404040" w:themeColor="text1" w:themeTint="BF"/>
          <w:sz w:val="24"/>
          <w:szCs w:val="24"/>
          <w:lang w:val="en-AU"/>
        </w:rPr>
        <w:t xml:space="preserve">OAIC. </w:t>
      </w:r>
      <w:r w:rsidRPr="00897C1A">
        <w:rPr>
          <w:rFonts w:eastAsia="Times New Roman" w:cstheme="minorHAnsi"/>
          <w:color w:val="404040" w:themeColor="text1" w:themeTint="BF"/>
          <w:sz w:val="24"/>
          <w:szCs w:val="24"/>
          <w:lang w:val="en-AU"/>
        </w:rPr>
        <w:t xml:space="preserve">Retrieved </w:t>
      </w:r>
      <w:r w:rsidR="00A9564C">
        <w:rPr>
          <w:rFonts w:eastAsia="Times New Roman" w:cstheme="minorHAnsi"/>
          <w:color w:val="404040" w:themeColor="text1" w:themeTint="BF"/>
          <w:sz w:val="24"/>
          <w:szCs w:val="24"/>
          <w:lang w:val="en-AU"/>
        </w:rPr>
        <w:t>December 21</w:t>
      </w:r>
      <w:r w:rsidRPr="00897C1A">
        <w:rPr>
          <w:rFonts w:eastAsia="Times New Roman" w:cstheme="minorHAnsi"/>
          <w:color w:val="404040" w:themeColor="text1" w:themeTint="BF"/>
          <w:sz w:val="24"/>
          <w:szCs w:val="24"/>
          <w:lang w:val="en-AU"/>
        </w:rPr>
        <w:t>, 202</w:t>
      </w:r>
      <w:r w:rsidR="00A9564C">
        <w:rPr>
          <w:rFonts w:eastAsia="Times New Roman" w:cstheme="minorHAnsi"/>
          <w:color w:val="404040" w:themeColor="text1" w:themeTint="BF"/>
          <w:sz w:val="24"/>
          <w:szCs w:val="24"/>
          <w:lang w:val="en-AU"/>
        </w:rPr>
        <w:t>2</w:t>
      </w:r>
      <w:r w:rsidRPr="00897C1A">
        <w:rPr>
          <w:rFonts w:eastAsia="Times New Roman" w:cstheme="minorHAnsi"/>
          <w:color w:val="404040" w:themeColor="text1" w:themeTint="BF"/>
          <w:sz w:val="24"/>
          <w:szCs w:val="24"/>
          <w:lang w:val="en-AU"/>
        </w:rPr>
        <w:t>, from https://www.oaic.gov.au/privacy/your-privacy-rights/your-personal-information/consent-to-the-handling-of-personal-information/</w:t>
      </w:r>
    </w:p>
    <w:p w14:paraId="727DE890" w14:textId="77777777" w:rsidR="00A9564C" w:rsidRPr="00897C1A" w:rsidRDefault="00A9564C"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Office of the Australian Information Commissioner. (</w:t>
      </w:r>
      <w:r>
        <w:rPr>
          <w:rFonts w:eastAsia="Times New Roman" w:cstheme="minorHAnsi"/>
          <w:color w:val="404040" w:themeColor="text1" w:themeTint="BF"/>
          <w:sz w:val="24"/>
          <w:szCs w:val="24"/>
          <w:lang w:val="en-AU"/>
        </w:rPr>
        <w:t>n.d.-b</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What is personal information?</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 xml:space="preserve">OAIC. </w:t>
      </w:r>
      <w:r w:rsidRPr="00897C1A">
        <w:rPr>
          <w:rFonts w:eastAsia="Times New Roman" w:cstheme="minorHAnsi"/>
          <w:color w:val="404040" w:themeColor="text1" w:themeTint="BF"/>
          <w:sz w:val="24"/>
          <w:szCs w:val="24"/>
          <w:lang w:val="en-AU"/>
        </w:rPr>
        <w:t>https://www.oaic.gov.au/privacy/your-privacy-rights/your-personal-information/what-is-personal-information/</w:t>
      </w:r>
    </w:p>
    <w:p w14:paraId="35CDD1E0" w14:textId="1B8B3816" w:rsidR="00154EB2" w:rsidRDefault="00897C1A" w:rsidP="0069648A">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Office of the Australian Information Commissioner. (2019</w:t>
      </w:r>
      <w:r w:rsidR="00A9564C">
        <w:rPr>
          <w:rFonts w:eastAsia="Times New Roman" w:cstheme="minorHAnsi"/>
          <w:color w:val="404040" w:themeColor="text1" w:themeTint="BF"/>
          <w:sz w:val="24"/>
          <w:szCs w:val="24"/>
          <w:lang w:val="en-AU"/>
        </w:rPr>
        <w:t>, July 22</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Chapter 6: APP 6 — Use or disclosure of personal information</w:t>
      </w:r>
      <w:r w:rsidRPr="00897C1A">
        <w:rPr>
          <w:rFonts w:eastAsia="Times New Roman" w:cstheme="minorHAnsi"/>
          <w:color w:val="404040" w:themeColor="text1" w:themeTint="BF"/>
          <w:sz w:val="24"/>
          <w:szCs w:val="24"/>
          <w:lang w:val="en-AU"/>
        </w:rPr>
        <w:t xml:space="preserve">. </w:t>
      </w:r>
      <w:r w:rsidR="00A9564C">
        <w:rPr>
          <w:rFonts w:eastAsia="Times New Roman" w:cstheme="minorHAnsi"/>
          <w:color w:val="404040" w:themeColor="text1" w:themeTint="BF"/>
          <w:sz w:val="24"/>
          <w:szCs w:val="24"/>
          <w:lang w:val="en-AU"/>
        </w:rPr>
        <w:t xml:space="preserve">OAIC. </w:t>
      </w:r>
      <w:r w:rsidRPr="00897C1A">
        <w:rPr>
          <w:rFonts w:eastAsia="Times New Roman" w:cstheme="minorHAnsi"/>
          <w:color w:val="404040" w:themeColor="text1" w:themeTint="BF"/>
          <w:sz w:val="24"/>
          <w:szCs w:val="24"/>
          <w:lang w:val="en-AU"/>
        </w:rPr>
        <w:t>https://www.oaic.gov.au/privacy/australian-privacy-principles-guidelines/chapter-6-app-6-use-or-disclosure-of-personal-information/</w:t>
      </w:r>
    </w:p>
    <w:p w14:paraId="27458F66" w14:textId="080152B0"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 xml:space="preserve">Office of the Public Advocate (State of Victoria). (n.d.). </w:t>
      </w:r>
      <w:r w:rsidRPr="00897C1A">
        <w:rPr>
          <w:rFonts w:eastAsia="Times New Roman" w:cstheme="minorHAnsi"/>
          <w:i/>
          <w:iCs/>
          <w:color w:val="404040" w:themeColor="text1" w:themeTint="BF"/>
          <w:sz w:val="24"/>
          <w:szCs w:val="24"/>
          <w:lang w:val="en-AU"/>
        </w:rPr>
        <w:t>When you have been appointed as an administrator</w:t>
      </w:r>
      <w:r w:rsidRPr="00897C1A">
        <w:rPr>
          <w:rFonts w:eastAsia="Times New Roman" w:cstheme="minorHAnsi"/>
          <w:color w:val="404040" w:themeColor="text1" w:themeTint="BF"/>
          <w:sz w:val="24"/>
          <w:szCs w:val="24"/>
          <w:lang w:val="en-AU"/>
        </w:rPr>
        <w:t xml:space="preserve">. Retrieved </w:t>
      </w:r>
      <w:r w:rsidR="00A9564C">
        <w:rPr>
          <w:rFonts w:eastAsia="Times New Roman" w:cstheme="minorHAnsi"/>
          <w:color w:val="404040" w:themeColor="text1" w:themeTint="BF"/>
          <w:sz w:val="24"/>
          <w:szCs w:val="24"/>
          <w:lang w:val="en-AU"/>
        </w:rPr>
        <w:t>Decem</w:t>
      </w:r>
      <w:r w:rsidRPr="00897C1A">
        <w:rPr>
          <w:rFonts w:eastAsia="Times New Roman" w:cstheme="minorHAnsi"/>
          <w:color w:val="404040" w:themeColor="text1" w:themeTint="BF"/>
          <w:sz w:val="24"/>
          <w:szCs w:val="24"/>
          <w:lang w:val="en-AU"/>
        </w:rPr>
        <w:t xml:space="preserve">ber </w:t>
      </w:r>
      <w:r w:rsidR="00A9564C">
        <w:rPr>
          <w:rFonts w:eastAsia="Times New Roman" w:cstheme="minorHAnsi"/>
          <w:color w:val="404040" w:themeColor="text1" w:themeTint="BF"/>
          <w:sz w:val="24"/>
          <w:szCs w:val="24"/>
          <w:lang w:val="en-AU"/>
        </w:rPr>
        <w:t>21</w:t>
      </w:r>
      <w:r w:rsidRPr="00897C1A">
        <w:rPr>
          <w:rFonts w:eastAsia="Times New Roman" w:cstheme="minorHAnsi"/>
          <w:color w:val="404040" w:themeColor="text1" w:themeTint="BF"/>
          <w:sz w:val="24"/>
          <w:szCs w:val="24"/>
          <w:lang w:val="en-AU"/>
        </w:rPr>
        <w:t>, 202</w:t>
      </w:r>
      <w:r w:rsidR="00A9564C">
        <w:rPr>
          <w:rFonts w:eastAsia="Times New Roman" w:cstheme="minorHAnsi"/>
          <w:color w:val="404040" w:themeColor="text1" w:themeTint="BF"/>
          <w:sz w:val="24"/>
          <w:szCs w:val="24"/>
          <w:lang w:val="en-AU"/>
        </w:rPr>
        <w:t>2</w:t>
      </w:r>
      <w:r w:rsidRPr="00897C1A">
        <w:rPr>
          <w:rFonts w:eastAsia="Times New Roman" w:cstheme="minorHAnsi"/>
          <w:color w:val="404040" w:themeColor="text1" w:themeTint="BF"/>
          <w:sz w:val="24"/>
          <w:szCs w:val="24"/>
          <w:lang w:val="en-AU"/>
        </w:rPr>
        <w:t>, from https://www.publicadvocate.vic.gov.au/guardianship-and-administration/vcat-appointed-guardians-and-administrators/when-you-have-been-appointed-as-an-administrator</w:t>
      </w:r>
    </w:p>
    <w:p w14:paraId="2AAF4690" w14:textId="06F14D5F" w:rsidR="00897C1A" w:rsidRPr="00897C1A" w:rsidRDefault="00A9564C" w:rsidP="006D7457">
      <w:pPr>
        <w:ind w:right="0" w:hanging="720"/>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t>OPAN</w:t>
      </w:r>
      <w:r w:rsidR="00897C1A" w:rsidRPr="00CE4EF8">
        <w:rPr>
          <w:rFonts w:eastAsia="Times New Roman" w:cstheme="minorHAnsi"/>
          <w:color w:val="404040" w:themeColor="text1" w:themeTint="BF"/>
          <w:sz w:val="24"/>
          <w:szCs w:val="24"/>
          <w:lang w:val="en-AU"/>
        </w:rPr>
        <w:t xml:space="preserve">. (2021). </w:t>
      </w:r>
      <w:r>
        <w:rPr>
          <w:rFonts w:eastAsia="Times New Roman" w:cstheme="minorHAnsi"/>
          <w:i/>
          <w:iCs/>
          <w:color w:val="404040" w:themeColor="text1" w:themeTint="BF"/>
          <w:sz w:val="24"/>
          <w:szCs w:val="24"/>
          <w:lang w:val="en-AU"/>
        </w:rPr>
        <w:t>Home</w:t>
      </w:r>
      <w:r w:rsidR="00006242" w:rsidRPr="00CE4EF8">
        <w:rPr>
          <w:rFonts w:eastAsia="Times New Roman" w:cstheme="minorHAnsi"/>
          <w:color w:val="404040" w:themeColor="text1" w:themeTint="BF"/>
          <w:sz w:val="24"/>
          <w:szCs w:val="24"/>
          <w:lang w:val="en-AU"/>
        </w:rPr>
        <w:t xml:space="preserve">. </w:t>
      </w:r>
      <w:r w:rsidR="00897C1A" w:rsidRPr="00CE4EF8">
        <w:rPr>
          <w:rFonts w:eastAsia="Times New Roman" w:cstheme="minorHAnsi"/>
          <w:color w:val="404040" w:themeColor="text1" w:themeTint="BF"/>
          <w:sz w:val="24"/>
          <w:szCs w:val="24"/>
          <w:lang w:val="en-AU"/>
        </w:rPr>
        <w:t>https://opan.org.au/</w:t>
      </w:r>
      <w:r w:rsidR="004D118E" w:rsidRPr="00006242">
        <w:rPr>
          <w:rFonts w:eastAsia="Times New Roman" w:cstheme="minorHAnsi"/>
          <w:color w:val="404040" w:themeColor="text1" w:themeTint="BF"/>
          <w:sz w:val="24"/>
          <w:szCs w:val="24"/>
          <w:lang w:val="en-AU"/>
        </w:rPr>
        <w:t xml:space="preserve"> </w:t>
      </w:r>
    </w:p>
    <w:p w14:paraId="3415854C" w14:textId="76C3DD77" w:rsidR="00897C1A" w:rsidRDefault="00897C1A" w:rsidP="006D7457">
      <w:pPr>
        <w:ind w:right="0" w:hanging="720"/>
        <w:rPr>
          <w:rFonts w:eastAsia="Times New Roman" w:cstheme="minorHAnsi"/>
          <w:color w:val="404040" w:themeColor="text1" w:themeTint="BF"/>
          <w:sz w:val="24"/>
          <w:szCs w:val="24"/>
          <w:lang w:val="en-AU"/>
        </w:rPr>
      </w:pPr>
      <w:proofErr w:type="spellStart"/>
      <w:r w:rsidRPr="00897C1A">
        <w:rPr>
          <w:rFonts w:eastAsia="Times New Roman" w:cstheme="minorHAnsi"/>
          <w:color w:val="404040" w:themeColor="text1" w:themeTint="BF"/>
          <w:sz w:val="24"/>
          <w:szCs w:val="24"/>
          <w:lang w:val="en-AU"/>
        </w:rPr>
        <w:t>Pattoni</w:t>
      </w:r>
      <w:proofErr w:type="spellEnd"/>
      <w:r w:rsidRPr="00897C1A">
        <w:rPr>
          <w:rFonts w:eastAsia="Times New Roman" w:cstheme="minorHAnsi"/>
          <w:color w:val="404040" w:themeColor="text1" w:themeTint="BF"/>
          <w:sz w:val="24"/>
          <w:szCs w:val="24"/>
          <w:lang w:val="en-AU"/>
        </w:rPr>
        <w:t xml:space="preserve">, L. (2012, May 1). </w:t>
      </w:r>
      <w:r w:rsidRPr="00897C1A">
        <w:rPr>
          <w:rFonts w:eastAsia="Times New Roman" w:cstheme="minorHAnsi"/>
          <w:i/>
          <w:iCs/>
          <w:color w:val="404040" w:themeColor="text1" w:themeTint="BF"/>
          <w:sz w:val="24"/>
          <w:szCs w:val="24"/>
          <w:lang w:val="en-AU"/>
        </w:rPr>
        <w:t xml:space="preserve">Strengths-based </w:t>
      </w:r>
      <w:r w:rsidR="00A9564C" w:rsidRPr="00897C1A">
        <w:rPr>
          <w:rFonts w:eastAsia="Times New Roman" w:cstheme="minorHAnsi"/>
          <w:i/>
          <w:iCs/>
          <w:color w:val="404040" w:themeColor="text1" w:themeTint="BF"/>
          <w:sz w:val="24"/>
          <w:szCs w:val="24"/>
          <w:lang w:val="en-AU"/>
        </w:rPr>
        <w:t>approaches for working with individuals</w:t>
      </w:r>
      <w:r w:rsidR="00A9564C" w:rsidRPr="00897C1A">
        <w:rPr>
          <w:rFonts w:eastAsia="Times New Roman" w:cstheme="minorHAnsi"/>
          <w:color w:val="404040" w:themeColor="text1" w:themeTint="BF"/>
          <w:sz w:val="24"/>
          <w:szCs w:val="24"/>
          <w:lang w:val="en-AU"/>
        </w:rPr>
        <w:t xml:space="preserve">. </w:t>
      </w:r>
      <w:r w:rsidRPr="00897C1A">
        <w:rPr>
          <w:rFonts w:eastAsia="Times New Roman" w:cstheme="minorHAnsi"/>
          <w:color w:val="404040" w:themeColor="text1" w:themeTint="BF"/>
          <w:sz w:val="24"/>
          <w:szCs w:val="24"/>
          <w:lang w:val="en-AU"/>
        </w:rPr>
        <w:t>I</w:t>
      </w:r>
      <w:r w:rsidR="00A9564C" w:rsidRPr="00A9564C">
        <w:rPr>
          <w:rFonts w:eastAsia="Times New Roman" w:cstheme="minorHAnsi"/>
          <w:color w:val="404040" w:themeColor="text1" w:themeTint="BF"/>
          <w:sz w:val="24"/>
          <w:szCs w:val="24"/>
          <w:lang w:val="en-AU"/>
        </w:rPr>
        <w:t>riss</w:t>
      </w:r>
      <w:r w:rsidRPr="00897C1A">
        <w:rPr>
          <w:rFonts w:eastAsia="Times New Roman" w:cstheme="minorHAnsi"/>
          <w:color w:val="404040" w:themeColor="text1" w:themeTint="BF"/>
          <w:sz w:val="24"/>
          <w:szCs w:val="24"/>
          <w:lang w:val="en-AU"/>
        </w:rPr>
        <w:t>. https://www.iriss.org.uk/resources/insights/strengths-based-approaches-working-individuals</w:t>
      </w:r>
    </w:p>
    <w:p w14:paraId="02AE4E68" w14:textId="77777777" w:rsidR="0069648A" w:rsidRDefault="0069648A">
      <w:pPr>
        <w:rPr>
          <w:rFonts w:eastAsia="Times New Roman" w:cstheme="minorHAnsi"/>
          <w:i/>
          <w:iCs/>
          <w:color w:val="404040" w:themeColor="text1" w:themeTint="BF"/>
          <w:sz w:val="24"/>
          <w:szCs w:val="24"/>
          <w:lang w:val="en-AU"/>
        </w:rPr>
      </w:pPr>
      <w:r>
        <w:rPr>
          <w:rFonts w:eastAsia="Times New Roman" w:cstheme="minorHAnsi"/>
          <w:i/>
          <w:iCs/>
          <w:color w:val="404040" w:themeColor="text1" w:themeTint="BF"/>
          <w:sz w:val="24"/>
          <w:szCs w:val="24"/>
          <w:lang w:val="en-AU"/>
        </w:rPr>
        <w:br w:type="page"/>
      </w:r>
    </w:p>
    <w:p w14:paraId="2A251364" w14:textId="46F36674"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lastRenderedPageBreak/>
        <w:t>Privacy Act 1988</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w:t>
      </w:r>
      <w:proofErr w:type="spellStart"/>
      <w:r>
        <w:rPr>
          <w:rFonts w:eastAsia="Times New Roman" w:cstheme="minorHAnsi"/>
          <w:color w:val="404040" w:themeColor="text1" w:themeTint="BF"/>
          <w:sz w:val="24"/>
          <w:szCs w:val="24"/>
          <w:lang w:val="en-AU"/>
        </w:rPr>
        <w:t>Cth</w:t>
      </w:r>
      <w:proofErr w:type="spellEnd"/>
      <w:r>
        <w:rPr>
          <w:rFonts w:eastAsia="Times New Roman" w:cstheme="minorHAnsi"/>
          <w:color w:val="404040" w:themeColor="text1" w:themeTint="BF"/>
          <w:sz w:val="24"/>
          <w:szCs w:val="24"/>
          <w:lang w:val="en-AU"/>
        </w:rPr>
        <w:t>)</w:t>
      </w:r>
      <w:r w:rsidRPr="00897C1A">
        <w:rPr>
          <w:rFonts w:eastAsia="Times New Roman" w:cstheme="minorHAnsi"/>
          <w:color w:val="404040" w:themeColor="text1" w:themeTint="BF"/>
          <w:sz w:val="24"/>
          <w:szCs w:val="24"/>
          <w:lang w:val="en-AU"/>
        </w:rPr>
        <w:t>. https://www.legislation.gov.au/Series/C2004A03712</w:t>
      </w:r>
      <w:r>
        <w:rPr>
          <w:rFonts w:eastAsia="Times New Roman" w:cstheme="minorHAnsi"/>
          <w:color w:val="404040" w:themeColor="text1" w:themeTint="BF"/>
          <w:sz w:val="24"/>
          <w:szCs w:val="24"/>
          <w:lang w:val="en-AU"/>
        </w:rPr>
        <w:t xml:space="preserve"> </w:t>
      </w:r>
    </w:p>
    <w:p w14:paraId="533955FA" w14:textId="534283CB"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 xml:space="preserve">Quality of </w:t>
      </w:r>
      <w:r w:rsidRPr="00F06FDF">
        <w:rPr>
          <w:rFonts w:eastAsia="Times New Roman" w:cstheme="minorHAnsi"/>
          <w:i/>
          <w:iCs/>
          <w:color w:val="404040" w:themeColor="text1" w:themeTint="BF"/>
          <w:sz w:val="24"/>
          <w:szCs w:val="24"/>
          <w:lang w:val="en-AU"/>
        </w:rPr>
        <w:t xml:space="preserve">Care Principles 2014 </w:t>
      </w:r>
      <w:r w:rsidRPr="00F06FDF">
        <w:rPr>
          <w:rFonts w:eastAsia="Times New Roman" w:cstheme="minorHAnsi"/>
          <w:color w:val="404040" w:themeColor="text1" w:themeTint="BF"/>
          <w:sz w:val="24"/>
          <w:szCs w:val="24"/>
          <w:lang w:val="en-AU"/>
        </w:rPr>
        <w:t>(</w:t>
      </w:r>
      <w:proofErr w:type="spellStart"/>
      <w:r w:rsidRPr="00F06FDF">
        <w:rPr>
          <w:rFonts w:eastAsia="Times New Roman" w:cstheme="minorHAnsi"/>
          <w:color w:val="404040" w:themeColor="text1" w:themeTint="BF"/>
          <w:sz w:val="24"/>
          <w:szCs w:val="24"/>
          <w:lang w:val="en-AU"/>
        </w:rPr>
        <w:t>Cth</w:t>
      </w:r>
      <w:proofErr w:type="spellEnd"/>
      <w:r w:rsidRPr="00F06FDF">
        <w:rPr>
          <w:rFonts w:eastAsia="Times New Roman" w:cstheme="minorHAnsi"/>
          <w:color w:val="404040" w:themeColor="text1" w:themeTint="BF"/>
          <w:sz w:val="24"/>
          <w:szCs w:val="24"/>
          <w:lang w:val="en-AU"/>
        </w:rPr>
        <w:t xml:space="preserve">). </w:t>
      </w:r>
      <w:r w:rsidRPr="00CE4EF8">
        <w:rPr>
          <w:rFonts w:eastAsia="Times New Roman" w:cstheme="minorHAnsi"/>
          <w:color w:val="404040" w:themeColor="text1" w:themeTint="BF"/>
          <w:sz w:val="24"/>
          <w:szCs w:val="24"/>
          <w:lang w:val="en-AU"/>
        </w:rPr>
        <w:t xml:space="preserve">https://www.legislation.gov.au/Series/F2014L00830 </w:t>
      </w:r>
    </w:p>
    <w:p w14:paraId="28EB02F2" w14:textId="427479B0"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Recognition Act 2010</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w:t>
      </w:r>
      <w:proofErr w:type="spellStart"/>
      <w:r>
        <w:rPr>
          <w:rFonts w:eastAsia="Times New Roman" w:cstheme="minorHAnsi"/>
          <w:color w:val="404040" w:themeColor="text1" w:themeTint="BF"/>
          <w:sz w:val="24"/>
          <w:szCs w:val="24"/>
          <w:lang w:val="en-AU"/>
        </w:rPr>
        <w:t>Cth</w:t>
      </w:r>
      <w:proofErr w:type="spellEnd"/>
      <w:r>
        <w:rPr>
          <w:rFonts w:eastAsia="Times New Roman" w:cstheme="minorHAnsi"/>
          <w:color w:val="404040" w:themeColor="text1" w:themeTint="BF"/>
          <w:sz w:val="24"/>
          <w:szCs w:val="24"/>
          <w:lang w:val="en-AU"/>
        </w:rPr>
        <w:t>)</w:t>
      </w:r>
      <w:r w:rsidRPr="00897C1A">
        <w:rPr>
          <w:rFonts w:eastAsia="Times New Roman" w:cstheme="minorHAnsi"/>
          <w:color w:val="404040" w:themeColor="text1" w:themeTint="BF"/>
          <w:sz w:val="24"/>
          <w:szCs w:val="24"/>
          <w:lang w:val="en-AU"/>
        </w:rPr>
        <w:t xml:space="preserve">. </w:t>
      </w:r>
      <w:r w:rsidR="00A9564C" w:rsidRPr="00A9564C">
        <w:rPr>
          <w:rFonts w:eastAsia="Times New Roman" w:cstheme="minorHAnsi"/>
          <w:color w:val="404040" w:themeColor="text1" w:themeTint="BF"/>
          <w:sz w:val="24"/>
          <w:szCs w:val="24"/>
          <w:lang w:val="en-AU"/>
        </w:rPr>
        <w:t>https://www.legislation.gov.au/Series/C2010A00123</w:t>
      </w:r>
    </w:p>
    <w:p w14:paraId="1FD46C77" w14:textId="173F99B8" w:rsidR="00897C1A" w:rsidRDefault="00897C1A" w:rsidP="006D7457">
      <w:pPr>
        <w:ind w:right="0" w:hanging="720"/>
        <w:rPr>
          <w:rFonts w:eastAsia="Times New Roman" w:cstheme="minorHAnsi"/>
          <w:color w:val="404040" w:themeColor="text1" w:themeTint="BF"/>
          <w:sz w:val="24"/>
          <w:szCs w:val="24"/>
          <w:lang w:val="en-AU"/>
        </w:rPr>
      </w:pPr>
      <w:r w:rsidRPr="00006242">
        <w:rPr>
          <w:rFonts w:eastAsia="Times New Roman" w:cstheme="minorHAnsi"/>
          <w:color w:val="404040" w:themeColor="text1" w:themeTint="BF"/>
          <w:sz w:val="24"/>
          <w:szCs w:val="24"/>
          <w:lang w:val="en-AU"/>
        </w:rPr>
        <w:t>SBS Inclusion Program. (</w:t>
      </w:r>
      <w:r w:rsidRPr="00CE4EF8">
        <w:rPr>
          <w:rFonts w:eastAsia="Times New Roman" w:cstheme="minorHAnsi"/>
          <w:color w:val="404040" w:themeColor="text1" w:themeTint="BF"/>
          <w:sz w:val="24"/>
          <w:szCs w:val="24"/>
          <w:lang w:val="en-AU"/>
        </w:rPr>
        <w:t>2021</w:t>
      </w:r>
      <w:r w:rsidR="006C0D89" w:rsidRPr="00006242">
        <w:rPr>
          <w:rFonts w:eastAsia="Times New Roman" w:cstheme="minorHAnsi"/>
          <w:color w:val="404040" w:themeColor="text1" w:themeTint="BF"/>
          <w:sz w:val="24"/>
          <w:szCs w:val="24"/>
          <w:lang w:val="en-AU"/>
        </w:rPr>
        <w:t>, February 3</w:t>
      </w:r>
      <w:r w:rsidRPr="00006242">
        <w:rPr>
          <w:rFonts w:eastAsia="Times New Roman" w:cstheme="minorHAnsi"/>
          <w:color w:val="404040" w:themeColor="text1" w:themeTint="BF"/>
          <w:sz w:val="24"/>
          <w:szCs w:val="24"/>
          <w:lang w:val="en-AU"/>
        </w:rPr>
        <w:t xml:space="preserve">). </w:t>
      </w:r>
      <w:r w:rsidRPr="00CE4EF8">
        <w:rPr>
          <w:rFonts w:eastAsia="Times New Roman" w:cstheme="minorHAnsi"/>
          <w:i/>
          <w:iCs/>
          <w:color w:val="404040" w:themeColor="text1" w:themeTint="BF"/>
          <w:sz w:val="24"/>
          <w:szCs w:val="24"/>
          <w:lang w:val="en-AU"/>
        </w:rPr>
        <w:t xml:space="preserve">SBS </w:t>
      </w:r>
      <w:r w:rsidR="00A9564C" w:rsidRPr="00CE4EF8">
        <w:rPr>
          <w:rFonts w:eastAsia="Times New Roman" w:cstheme="minorHAnsi"/>
          <w:i/>
          <w:iCs/>
          <w:color w:val="404040" w:themeColor="text1" w:themeTint="BF"/>
          <w:sz w:val="24"/>
          <w:szCs w:val="24"/>
          <w:lang w:val="en-AU"/>
        </w:rPr>
        <w:t xml:space="preserve">inclusion program </w:t>
      </w:r>
      <w:r w:rsidR="006C0D89" w:rsidRPr="00006242">
        <w:rPr>
          <w:rFonts w:eastAsia="Times New Roman" w:cstheme="minorHAnsi"/>
          <w:i/>
          <w:iCs/>
          <w:color w:val="404040" w:themeColor="text1" w:themeTint="BF"/>
          <w:sz w:val="24"/>
          <w:szCs w:val="24"/>
          <w:lang w:val="en-AU"/>
        </w:rPr>
        <w:t>–</w:t>
      </w:r>
      <w:r w:rsidRPr="00CE4EF8">
        <w:rPr>
          <w:rFonts w:eastAsia="Times New Roman" w:cstheme="minorHAnsi"/>
          <w:i/>
          <w:iCs/>
          <w:color w:val="404040" w:themeColor="text1" w:themeTint="BF"/>
          <w:sz w:val="24"/>
          <w:szCs w:val="24"/>
          <w:lang w:val="en-AU"/>
        </w:rPr>
        <w:t xml:space="preserve"> Who are Aboriginal and Torres Strait Islanders</w:t>
      </w:r>
      <w:r w:rsidR="006C0D89" w:rsidRPr="00006242">
        <w:rPr>
          <w:rFonts w:eastAsia="Times New Roman" w:cstheme="minorHAnsi"/>
          <w:i/>
          <w:iCs/>
          <w:color w:val="404040" w:themeColor="text1" w:themeTint="BF"/>
          <w:sz w:val="24"/>
          <w:szCs w:val="24"/>
          <w:lang w:val="en-AU"/>
        </w:rPr>
        <w:t xml:space="preserve"> </w:t>
      </w:r>
      <w:r w:rsidR="006C0D89" w:rsidRPr="00006242">
        <w:rPr>
          <w:rFonts w:eastAsia="Times New Roman" w:cstheme="minorHAnsi"/>
          <w:color w:val="404040" w:themeColor="text1" w:themeTint="BF"/>
          <w:sz w:val="24"/>
          <w:szCs w:val="24"/>
          <w:lang w:val="en-AU"/>
        </w:rPr>
        <w:t>[Video]</w:t>
      </w:r>
      <w:r w:rsidRPr="00CE4EF8">
        <w:rPr>
          <w:rFonts w:eastAsia="Times New Roman" w:cstheme="minorHAnsi"/>
          <w:color w:val="404040" w:themeColor="text1" w:themeTint="BF"/>
          <w:sz w:val="24"/>
          <w:szCs w:val="24"/>
          <w:lang w:val="en-AU"/>
        </w:rPr>
        <w:t>. You</w:t>
      </w:r>
      <w:r w:rsidR="006C0D89" w:rsidRPr="00CE4EF8">
        <w:rPr>
          <w:rFonts w:eastAsia="Times New Roman" w:cstheme="minorHAnsi"/>
          <w:color w:val="404040" w:themeColor="text1" w:themeTint="BF"/>
          <w:sz w:val="24"/>
          <w:szCs w:val="24"/>
          <w:lang w:val="en-AU"/>
        </w:rPr>
        <w:t>T</w:t>
      </w:r>
      <w:r w:rsidRPr="00CE4EF8">
        <w:rPr>
          <w:rFonts w:eastAsia="Times New Roman" w:cstheme="minorHAnsi"/>
          <w:color w:val="404040" w:themeColor="text1" w:themeTint="BF"/>
          <w:sz w:val="24"/>
          <w:szCs w:val="24"/>
          <w:lang w:val="en-AU"/>
        </w:rPr>
        <w:t>ube.</w:t>
      </w:r>
      <w:r w:rsidRPr="00006242">
        <w:rPr>
          <w:rFonts w:eastAsia="Times New Roman" w:cstheme="minorHAnsi"/>
          <w:color w:val="404040" w:themeColor="text1" w:themeTint="BF"/>
          <w:sz w:val="24"/>
          <w:szCs w:val="24"/>
          <w:lang w:val="en-AU"/>
        </w:rPr>
        <w:t xml:space="preserve"> </w:t>
      </w:r>
      <w:r w:rsidR="00F02A26" w:rsidRPr="00A9564C">
        <w:rPr>
          <w:color w:val="404040" w:themeColor="text1" w:themeTint="BF"/>
          <w:sz w:val="24"/>
          <w:szCs w:val="24"/>
        </w:rPr>
        <w:t>https://www.youtube.com/watch?v=AoNkL1wQP3Y</w:t>
      </w:r>
    </w:p>
    <w:p w14:paraId="342C4013" w14:textId="77777777" w:rsidR="00A9564C"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State of New South Wales NSW Ministry of Health</w:t>
      </w:r>
      <w:r w:rsidRPr="00897C1A">
        <w:rPr>
          <w:rFonts w:eastAsia="Times New Roman" w:cstheme="minorHAnsi"/>
          <w:color w:val="404040" w:themeColor="text1" w:themeTint="BF"/>
          <w:sz w:val="24"/>
          <w:szCs w:val="24"/>
          <w:lang w:val="en-AU"/>
        </w:rPr>
        <w:t>. (202</w:t>
      </w:r>
      <w:r>
        <w:rPr>
          <w:rFonts w:eastAsia="Times New Roman" w:cstheme="minorHAnsi"/>
          <w:color w:val="404040" w:themeColor="text1" w:themeTint="BF"/>
          <w:sz w:val="24"/>
          <w:szCs w:val="24"/>
          <w:lang w:val="en-AU"/>
        </w:rPr>
        <w:t>2, May 19</w:t>
      </w:r>
      <w:r w:rsidRPr="00897C1A">
        <w:rPr>
          <w:rFonts w:eastAsia="Times New Roman" w:cstheme="minorHAnsi"/>
          <w:color w:val="404040" w:themeColor="text1" w:themeTint="BF"/>
          <w:sz w:val="24"/>
          <w:szCs w:val="24"/>
          <w:lang w:val="en-AU"/>
        </w:rPr>
        <w:t xml:space="preserve">). </w:t>
      </w:r>
      <w:r w:rsidRPr="00A9564C">
        <w:rPr>
          <w:rFonts w:eastAsia="Times New Roman" w:cstheme="minorHAnsi"/>
          <w:i/>
          <w:iCs/>
          <w:color w:val="404040" w:themeColor="text1" w:themeTint="BF"/>
          <w:sz w:val="24"/>
          <w:szCs w:val="24"/>
          <w:lang w:val="en-AU"/>
        </w:rPr>
        <w:t>What is a person-led approach?</w:t>
      </w:r>
      <w:r>
        <w:rPr>
          <w:rFonts w:eastAsia="Times New Roman" w:cstheme="minorHAnsi"/>
          <w:color w:val="404040" w:themeColor="text1" w:themeTint="BF"/>
          <w:sz w:val="24"/>
          <w:szCs w:val="24"/>
          <w:lang w:val="en-AU"/>
        </w:rPr>
        <w:t xml:space="preserve"> </w:t>
      </w:r>
      <w:r w:rsidRPr="00897C1A">
        <w:rPr>
          <w:rFonts w:eastAsia="Times New Roman" w:cstheme="minorHAnsi"/>
          <w:color w:val="404040" w:themeColor="text1" w:themeTint="BF"/>
          <w:sz w:val="24"/>
          <w:szCs w:val="24"/>
          <w:lang w:val="en-AU"/>
        </w:rPr>
        <w:t>https://www.health.nsw.gov.au/mentalhealth/psychosocial/principles/Pages/person-centred.aspx</w:t>
      </w:r>
    </w:p>
    <w:p w14:paraId="7F6A74F0" w14:textId="36AA0109" w:rsidR="00011F5D" w:rsidRPr="00897C1A"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color w:val="404040" w:themeColor="text1" w:themeTint="BF"/>
          <w:sz w:val="24"/>
          <w:szCs w:val="24"/>
          <w:lang w:val="en-AU"/>
        </w:rPr>
        <w:t>State of New South Wales (Department of Communities and Justice)</w:t>
      </w:r>
      <w:r w:rsidRPr="00897C1A">
        <w:rPr>
          <w:rFonts w:eastAsia="Times New Roman" w:cstheme="minorHAnsi"/>
          <w:color w:val="404040" w:themeColor="text1" w:themeTint="BF"/>
          <w:sz w:val="24"/>
          <w:szCs w:val="24"/>
          <w:lang w:val="en-AU"/>
        </w:rPr>
        <w:t>. (</w:t>
      </w:r>
      <w:r>
        <w:rPr>
          <w:rFonts w:eastAsia="Times New Roman" w:cstheme="minorHAnsi"/>
          <w:color w:val="404040" w:themeColor="text1" w:themeTint="BF"/>
          <w:sz w:val="24"/>
          <w:szCs w:val="24"/>
          <w:lang w:val="en-AU"/>
        </w:rPr>
        <w:t>2019, November 20</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Ageing and disability abuse helpline</w:t>
      </w:r>
      <w:r w:rsidRPr="00897C1A">
        <w:rPr>
          <w:rFonts w:eastAsia="Times New Roman" w:cstheme="minorHAnsi"/>
          <w:color w:val="404040" w:themeColor="text1" w:themeTint="BF"/>
          <w:sz w:val="24"/>
          <w:szCs w:val="24"/>
          <w:lang w:val="en-AU"/>
        </w:rPr>
        <w:t>. https://www.facs.nsw.gov.au/resources/statistics/ageing-and-disability-abuse-helpline</w:t>
      </w:r>
    </w:p>
    <w:p w14:paraId="4501F21C" w14:textId="2B3C43E9" w:rsidR="00FE156F" w:rsidRPr="00897C1A" w:rsidRDefault="00FE156F" w:rsidP="006D7457">
      <w:pPr>
        <w:ind w:right="0" w:hanging="720"/>
        <w:rPr>
          <w:rFonts w:eastAsia="Times New Roman" w:cstheme="minorHAnsi"/>
          <w:color w:val="404040" w:themeColor="text1" w:themeTint="BF"/>
          <w:sz w:val="24"/>
          <w:szCs w:val="24"/>
          <w:lang w:val="en-AU"/>
        </w:rPr>
      </w:pPr>
      <w:r w:rsidRPr="00FE156F">
        <w:rPr>
          <w:rFonts w:eastAsia="Times New Roman" w:cstheme="minorHAnsi"/>
          <w:color w:val="404040" w:themeColor="text1" w:themeTint="BF"/>
          <w:sz w:val="24"/>
          <w:szCs w:val="24"/>
          <w:lang w:val="en-AU"/>
        </w:rPr>
        <w:t>State of New South Wales (Department of Communities and Justice)</w:t>
      </w:r>
      <w:r w:rsidRPr="00897C1A">
        <w:rPr>
          <w:rFonts w:eastAsia="Times New Roman" w:cstheme="minorHAnsi"/>
          <w:color w:val="404040" w:themeColor="text1" w:themeTint="BF"/>
          <w:sz w:val="24"/>
          <w:szCs w:val="24"/>
          <w:lang w:val="en-AU"/>
        </w:rPr>
        <w:t>. (20</w:t>
      </w:r>
      <w:r>
        <w:rPr>
          <w:rFonts w:eastAsia="Times New Roman" w:cstheme="minorHAnsi"/>
          <w:color w:val="404040" w:themeColor="text1" w:themeTint="BF"/>
          <w:sz w:val="24"/>
          <w:szCs w:val="24"/>
          <w:lang w:val="en-AU"/>
        </w:rPr>
        <w:t>20, July 28</w:t>
      </w:r>
      <w:r w:rsidRPr="00897C1A">
        <w:rPr>
          <w:rFonts w:eastAsia="Times New Roman" w:cstheme="minorHAnsi"/>
          <w:color w:val="404040" w:themeColor="text1" w:themeTint="BF"/>
          <w:sz w:val="24"/>
          <w:szCs w:val="24"/>
          <w:lang w:val="en-AU"/>
        </w:rPr>
        <w:t xml:space="preserve">). </w:t>
      </w:r>
      <w:r w:rsidRPr="00A9564C">
        <w:rPr>
          <w:rFonts w:eastAsia="Times New Roman" w:cstheme="minorHAnsi"/>
          <w:i/>
          <w:iCs/>
          <w:color w:val="404040" w:themeColor="text1" w:themeTint="BF"/>
          <w:sz w:val="24"/>
          <w:szCs w:val="24"/>
          <w:lang w:val="en-AU"/>
        </w:rPr>
        <w:t>Family &amp; community services</w:t>
      </w:r>
      <w:r w:rsidRPr="00897C1A">
        <w:rPr>
          <w:rFonts w:eastAsia="Times New Roman" w:cstheme="minorHAnsi"/>
          <w:color w:val="404040" w:themeColor="text1" w:themeTint="BF"/>
          <w:sz w:val="24"/>
          <w:szCs w:val="24"/>
          <w:lang w:val="en-AU"/>
        </w:rPr>
        <w:t>. https://www.facs.nsw.gov.au/</w:t>
      </w:r>
    </w:p>
    <w:p w14:paraId="0D6D771E" w14:textId="77777777" w:rsidR="00011F5D" w:rsidRPr="00897C1A"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color w:val="404040" w:themeColor="text1" w:themeTint="BF"/>
          <w:sz w:val="24"/>
          <w:szCs w:val="24"/>
          <w:lang w:val="en-AU"/>
        </w:rPr>
        <w:t>State of New South Wales (Department of Communities and Justice)</w:t>
      </w:r>
      <w:r w:rsidRPr="00897C1A">
        <w:rPr>
          <w:rFonts w:eastAsia="Times New Roman" w:cstheme="minorHAnsi"/>
          <w:color w:val="404040" w:themeColor="text1" w:themeTint="BF"/>
          <w:sz w:val="24"/>
          <w:szCs w:val="24"/>
          <w:lang w:val="en-AU"/>
        </w:rPr>
        <w:t>. (20</w:t>
      </w:r>
      <w:r>
        <w:rPr>
          <w:rFonts w:eastAsia="Times New Roman" w:cstheme="minorHAnsi"/>
          <w:color w:val="404040" w:themeColor="text1" w:themeTint="BF"/>
          <w:sz w:val="24"/>
          <w:szCs w:val="24"/>
          <w:lang w:val="en-AU"/>
        </w:rPr>
        <w:t>22, September 21</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Who are mandatory reporters?</w:t>
      </w:r>
      <w:r w:rsidRPr="00897C1A">
        <w:rPr>
          <w:rFonts w:eastAsia="Times New Roman" w:cstheme="minorHAnsi"/>
          <w:color w:val="404040" w:themeColor="text1" w:themeTint="BF"/>
          <w:sz w:val="24"/>
          <w:szCs w:val="24"/>
          <w:lang w:val="en-AU"/>
        </w:rPr>
        <w:t xml:space="preserve"> https://www.facs.nsw.gov.au/families/Protecting-kids/mandatory-reporters/about</w:t>
      </w:r>
    </w:p>
    <w:p w14:paraId="35964697" w14:textId="3FC9AC8E" w:rsidR="00154EB2" w:rsidRDefault="00FE156F" w:rsidP="0069648A">
      <w:pPr>
        <w:ind w:right="0" w:hanging="720"/>
        <w:rPr>
          <w:rFonts w:eastAsia="Times New Roman" w:cstheme="minorHAnsi"/>
          <w:color w:val="404040" w:themeColor="text1" w:themeTint="BF"/>
          <w:sz w:val="24"/>
          <w:szCs w:val="24"/>
          <w:lang w:val="en-AU"/>
        </w:rPr>
      </w:pPr>
      <w:r w:rsidRPr="00FE156F">
        <w:rPr>
          <w:rFonts w:eastAsia="Times New Roman" w:cstheme="minorHAnsi"/>
          <w:color w:val="404040" w:themeColor="text1" w:themeTint="BF"/>
          <w:sz w:val="24"/>
          <w:szCs w:val="24"/>
          <w:lang w:val="en-AU"/>
        </w:rPr>
        <w:t>State of Queensland (Department of Children, Youth Justice and Multicultural Affairs)</w:t>
      </w:r>
      <w:r w:rsidRPr="00897C1A">
        <w:rPr>
          <w:rFonts w:eastAsia="Times New Roman" w:cstheme="minorHAnsi"/>
          <w:color w:val="404040" w:themeColor="text1" w:themeTint="BF"/>
          <w:sz w:val="24"/>
          <w:szCs w:val="24"/>
          <w:lang w:val="en-AU"/>
        </w:rPr>
        <w:t xml:space="preserve">. (n.d.). </w:t>
      </w:r>
      <w:r w:rsidRPr="00FE156F">
        <w:rPr>
          <w:rFonts w:eastAsia="Times New Roman" w:cstheme="minorHAnsi"/>
          <w:i/>
          <w:iCs/>
          <w:color w:val="404040" w:themeColor="text1" w:themeTint="BF"/>
          <w:sz w:val="24"/>
          <w:szCs w:val="24"/>
          <w:lang w:val="en-AU"/>
        </w:rPr>
        <w:t>Department of Children, Youth Justice and Multicultural Affairs</w:t>
      </w:r>
      <w:r w:rsidRPr="00897C1A">
        <w:rPr>
          <w:rFonts w:eastAsia="Times New Roman" w:cstheme="minorHAnsi"/>
          <w:color w:val="404040" w:themeColor="text1" w:themeTint="BF"/>
          <w:sz w:val="24"/>
          <w:szCs w:val="24"/>
          <w:lang w:val="en-AU"/>
        </w:rPr>
        <w:t xml:space="preserve">. Retrieved </w:t>
      </w:r>
      <w:r>
        <w:rPr>
          <w:rFonts w:eastAsia="Times New Roman" w:cstheme="minorHAnsi"/>
          <w:color w:val="404040" w:themeColor="text1" w:themeTint="BF"/>
          <w:sz w:val="24"/>
          <w:szCs w:val="24"/>
          <w:lang w:val="en-AU"/>
        </w:rPr>
        <w:t>December 2</w:t>
      </w:r>
      <w:r w:rsidRPr="00897C1A">
        <w:rPr>
          <w:rFonts w:eastAsia="Times New Roman" w:cstheme="minorHAnsi"/>
          <w:color w:val="404040" w:themeColor="text1" w:themeTint="BF"/>
          <w:sz w:val="24"/>
          <w:szCs w:val="24"/>
          <w:lang w:val="en-AU"/>
        </w:rPr>
        <w:t>1, 202</w:t>
      </w:r>
      <w:r>
        <w:rPr>
          <w:rFonts w:eastAsia="Times New Roman" w:cstheme="minorHAnsi"/>
          <w:color w:val="404040" w:themeColor="text1" w:themeTint="BF"/>
          <w:sz w:val="24"/>
          <w:szCs w:val="24"/>
          <w:lang w:val="en-AU"/>
        </w:rPr>
        <w:t>2</w:t>
      </w:r>
      <w:r w:rsidRPr="00897C1A">
        <w:rPr>
          <w:rFonts w:eastAsia="Times New Roman" w:cstheme="minorHAnsi"/>
          <w:color w:val="404040" w:themeColor="text1" w:themeTint="BF"/>
          <w:sz w:val="24"/>
          <w:szCs w:val="24"/>
          <w:lang w:val="en-AU"/>
        </w:rPr>
        <w:t>, from https://www.cyjma.qld.gov.au/</w:t>
      </w:r>
    </w:p>
    <w:p w14:paraId="3184C7F0" w14:textId="6DDF964F" w:rsidR="00011F5D" w:rsidRPr="00897C1A"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color w:val="404040" w:themeColor="text1" w:themeTint="BF"/>
          <w:sz w:val="24"/>
          <w:szCs w:val="24"/>
          <w:lang w:val="en-AU"/>
        </w:rPr>
        <w:t>State of Victoria</w:t>
      </w:r>
      <w:r w:rsidRPr="00897C1A">
        <w:rPr>
          <w:rFonts w:eastAsia="Times New Roman" w:cstheme="minorHAnsi"/>
          <w:color w:val="404040" w:themeColor="text1" w:themeTint="BF"/>
          <w:sz w:val="24"/>
          <w:szCs w:val="24"/>
          <w:lang w:val="en-AU"/>
        </w:rPr>
        <w:t xml:space="preserve">. (n.d.). </w:t>
      </w:r>
      <w:r w:rsidRPr="00897C1A">
        <w:rPr>
          <w:rFonts w:eastAsia="Times New Roman" w:cstheme="minorHAnsi"/>
          <w:i/>
          <w:iCs/>
          <w:color w:val="404040" w:themeColor="text1" w:themeTint="BF"/>
          <w:sz w:val="24"/>
          <w:szCs w:val="24"/>
          <w:lang w:val="en-AU"/>
        </w:rPr>
        <w:t>National disability abuse and neglect hotline</w:t>
      </w:r>
      <w:r w:rsidRPr="00897C1A">
        <w:rPr>
          <w:rFonts w:eastAsia="Times New Roman" w:cstheme="minorHAnsi"/>
          <w:color w:val="404040" w:themeColor="text1" w:themeTint="BF"/>
          <w:sz w:val="24"/>
          <w:szCs w:val="24"/>
          <w:lang w:val="en-AU"/>
        </w:rPr>
        <w:t>.</w:t>
      </w:r>
      <w:r w:rsidR="00A9564C">
        <w:rPr>
          <w:rFonts w:eastAsia="Times New Roman" w:cstheme="minorHAnsi"/>
          <w:color w:val="404040" w:themeColor="text1" w:themeTint="BF"/>
          <w:sz w:val="24"/>
          <w:szCs w:val="24"/>
          <w:lang w:val="en-AU"/>
        </w:rPr>
        <w:t xml:space="preserve"> Better Health Channel.</w:t>
      </w:r>
      <w:r w:rsidRPr="00897C1A">
        <w:rPr>
          <w:rFonts w:eastAsia="Times New Roman" w:cstheme="minorHAnsi"/>
          <w:color w:val="404040" w:themeColor="text1" w:themeTint="BF"/>
          <w:sz w:val="24"/>
          <w:szCs w:val="24"/>
          <w:lang w:val="en-AU"/>
        </w:rPr>
        <w:t xml:space="preserve"> Retrieved </w:t>
      </w:r>
      <w:r>
        <w:rPr>
          <w:rFonts w:eastAsia="Times New Roman" w:cstheme="minorHAnsi"/>
          <w:color w:val="404040" w:themeColor="text1" w:themeTint="BF"/>
          <w:sz w:val="24"/>
          <w:szCs w:val="24"/>
          <w:lang w:val="en-AU"/>
        </w:rPr>
        <w:t>Decem</w:t>
      </w:r>
      <w:r w:rsidRPr="00897C1A">
        <w:rPr>
          <w:rFonts w:eastAsia="Times New Roman" w:cstheme="minorHAnsi"/>
          <w:color w:val="404040" w:themeColor="text1" w:themeTint="BF"/>
          <w:sz w:val="24"/>
          <w:szCs w:val="24"/>
          <w:lang w:val="en-AU"/>
        </w:rPr>
        <w:t xml:space="preserve">ber </w:t>
      </w:r>
      <w:r>
        <w:rPr>
          <w:rFonts w:eastAsia="Times New Roman" w:cstheme="minorHAnsi"/>
          <w:color w:val="404040" w:themeColor="text1" w:themeTint="BF"/>
          <w:sz w:val="24"/>
          <w:szCs w:val="24"/>
          <w:lang w:val="en-AU"/>
        </w:rPr>
        <w:t>21</w:t>
      </w:r>
      <w:r w:rsidRPr="00897C1A">
        <w:rPr>
          <w:rFonts w:eastAsia="Times New Roman" w:cstheme="minorHAnsi"/>
          <w:color w:val="404040" w:themeColor="text1" w:themeTint="BF"/>
          <w:sz w:val="24"/>
          <w:szCs w:val="24"/>
          <w:lang w:val="en-AU"/>
        </w:rPr>
        <w:t>, 202</w:t>
      </w:r>
      <w:r>
        <w:rPr>
          <w:rFonts w:eastAsia="Times New Roman" w:cstheme="minorHAnsi"/>
          <w:color w:val="404040" w:themeColor="text1" w:themeTint="BF"/>
          <w:sz w:val="24"/>
          <w:szCs w:val="24"/>
          <w:lang w:val="en-AU"/>
        </w:rPr>
        <w:t>2</w:t>
      </w:r>
      <w:r w:rsidRPr="00897C1A">
        <w:rPr>
          <w:rFonts w:eastAsia="Times New Roman" w:cstheme="minorHAnsi"/>
          <w:color w:val="404040" w:themeColor="text1" w:themeTint="BF"/>
          <w:sz w:val="24"/>
          <w:szCs w:val="24"/>
          <w:lang w:val="en-AU"/>
        </w:rPr>
        <w:t>, from https://www.betterhealth.vic.gov.au/health/serviceprofiles/national-disability-abuse-and-neglect-hotline-service</w:t>
      </w:r>
    </w:p>
    <w:p w14:paraId="7F1272B2" w14:textId="77777777" w:rsidR="00154EB2" w:rsidRDefault="00154EB2" w:rsidP="006D7457">
      <w:pPr>
        <w:ind w:right="0" w:hanging="720"/>
        <w:rPr>
          <w:rFonts w:eastAsia="Times New Roman" w:cstheme="minorHAnsi"/>
          <w:color w:val="404040" w:themeColor="text1" w:themeTint="BF"/>
          <w:sz w:val="24"/>
          <w:szCs w:val="24"/>
          <w:lang w:val="en-AU"/>
        </w:rPr>
      </w:pPr>
      <w:r w:rsidRPr="00154EB2">
        <w:rPr>
          <w:rFonts w:eastAsia="Times New Roman" w:cstheme="minorHAnsi"/>
          <w:color w:val="404040" w:themeColor="text1" w:themeTint="BF"/>
          <w:sz w:val="24"/>
          <w:szCs w:val="24"/>
          <w:lang w:val="en-AU"/>
        </w:rPr>
        <w:t>State of Victoria</w:t>
      </w:r>
      <w:r w:rsidRPr="00CE4EF8">
        <w:rPr>
          <w:rFonts w:eastAsia="Times New Roman" w:cstheme="minorHAnsi"/>
          <w:color w:val="404040" w:themeColor="text1" w:themeTint="BF"/>
          <w:sz w:val="24"/>
          <w:szCs w:val="24"/>
          <w:lang w:val="en-AU"/>
        </w:rPr>
        <w:t>. (201</w:t>
      </w:r>
      <w:r>
        <w:rPr>
          <w:rFonts w:eastAsia="Times New Roman" w:cstheme="minorHAnsi"/>
          <w:color w:val="404040" w:themeColor="text1" w:themeTint="BF"/>
          <w:sz w:val="24"/>
          <w:szCs w:val="24"/>
          <w:lang w:val="en-AU"/>
        </w:rPr>
        <w:t>5a, September 9</w:t>
      </w:r>
      <w:r w:rsidRPr="00CE4EF8">
        <w:rPr>
          <w:rFonts w:eastAsia="Times New Roman" w:cstheme="minorHAnsi"/>
          <w:color w:val="404040" w:themeColor="text1" w:themeTint="BF"/>
          <w:sz w:val="24"/>
          <w:szCs w:val="24"/>
          <w:lang w:val="en-AU"/>
        </w:rPr>
        <w:t xml:space="preserve">). </w:t>
      </w:r>
      <w:r w:rsidRPr="00154EB2">
        <w:rPr>
          <w:rFonts w:eastAsia="Times New Roman" w:cstheme="minorHAnsi"/>
          <w:i/>
          <w:iCs/>
          <w:color w:val="404040" w:themeColor="text1" w:themeTint="BF"/>
          <w:sz w:val="24"/>
          <w:szCs w:val="24"/>
          <w:lang w:val="en-AU"/>
        </w:rPr>
        <w:t>National code of conduct for healthcare workers</w:t>
      </w:r>
      <w:r w:rsidRPr="00CE4EF8">
        <w:rPr>
          <w:rFonts w:eastAsia="Times New Roman" w:cstheme="minorHAnsi"/>
          <w:color w:val="404040" w:themeColor="text1" w:themeTint="BF"/>
          <w:sz w:val="24"/>
          <w:szCs w:val="24"/>
          <w:lang w:val="en-AU"/>
        </w:rPr>
        <w:t>. Department of Health. https://www.health.vic.gov.au/health-workforce-regulation/national-code-of-conduct-for-healthcare-workers</w:t>
      </w:r>
    </w:p>
    <w:p w14:paraId="01C72136" w14:textId="77777777" w:rsidR="00154EB2" w:rsidRDefault="00154EB2" w:rsidP="006D7457">
      <w:pPr>
        <w:ind w:right="0" w:hanging="720"/>
        <w:rPr>
          <w:rFonts w:eastAsia="Times New Roman" w:cstheme="minorHAnsi"/>
          <w:color w:val="404040" w:themeColor="text1" w:themeTint="BF"/>
          <w:sz w:val="24"/>
          <w:szCs w:val="24"/>
          <w:lang w:val="en-AU"/>
        </w:rPr>
      </w:pPr>
      <w:r w:rsidRPr="00154EB2">
        <w:rPr>
          <w:rFonts w:eastAsia="Times New Roman" w:cstheme="minorHAnsi"/>
          <w:color w:val="404040" w:themeColor="text1" w:themeTint="BF"/>
          <w:sz w:val="24"/>
          <w:szCs w:val="24"/>
          <w:lang w:val="en-AU"/>
        </w:rPr>
        <w:t>State of Victoria</w:t>
      </w:r>
      <w:r w:rsidRPr="00CE4EF8">
        <w:rPr>
          <w:rFonts w:eastAsia="Times New Roman" w:cstheme="minorHAnsi"/>
          <w:color w:val="404040" w:themeColor="text1" w:themeTint="BF"/>
          <w:sz w:val="24"/>
          <w:szCs w:val="24"/>
          <w:lang w:val="en-AU"/>
        </w:rPr>
        <w:t>. (201</w:t>
      </w:r>
      <w:r>
        <w:rPr>
          <w:rFonts w:eastAsia="Times New Roman" w:cstheme="minorHAnsi"/>
          <w:color w:val="404040" w:themeColor="text1" w:themeTint="BF"/>
          <w:sz w:val="24"/>
          <w:szCs w:val="24"/>
          <w:lang w:val="en-AU"/>
        </w:rPr>
        <w:t>5b, October 5</w:t>
      </w:r>
      <w:r w:rsidRPr="00CE4EF8">
        <w:rPr>
          <w:rFonts w:eastAsia="Times New Roman" w:cstheme="minorHAnsi"/>
          <w:color w:val="404040" w:themeColor="text1" w:themeTint="BF"/>
          <w:sz w:val="24"/>
          <w:szCs w:val="24"/>
          <w:lang w:val="en-AU"/>
        </w:rPr>
        <w:t xml:space="preserve">). </w:t>
      </w:r>
      <w:r w:rsidRPr="00176A8E">
        <w:rPr>
          <w:rFonts w:eastAsia="Times New Roman" w:cstheme="minorHAnsi"/>
          <w:i/>
          <w:iCs/>
          <w:color w:val="404040" w:themeColor="text1" w:themeTint="BF"/>
          <w:sz w:val="24"/>
          <w:szCs w:val="24"/>
          <w:lang w:val="en-AU"/>
        </w:rPr>
        <w:t>Communicating with older people who have diverse needs</w:t>
      </w:r>
      <w:r w:rsidRPr="00CE4EF8">
        <w:rPr>
          <w:rFonts w:eastAsia="Times New Roman" w:cstheme="minorHAnsi"/>
          <w:color w:val="404040" w:themeColor="text1" w:themeTint="BF"/>
          <w:sz w:val="24"/>
          <w:szCs w:val="24"/>
          <w:lang w:val="en-AU"/>
        </w:rPr>
        <w:t xml:space="preserve">. Department of Health. </w:t>
      </w:r>
      <w:r w:rsidRPr="00176A8E">
        <w:rPr>
          <w:rFonts w:eastAsia="Times New Roman" w:cstheme="minorHAnsi"/>
          <w:color w:val="404040" w:themeColor="text1" w:themeTint="BF"/>
          <w:sz w:val="24"/>
          <w:szCs w:val="24"/>
          <w:lang w:val="en-AU"/>
        </w:rPr>
        <w:t>https://www.health.vic.gov.au/patient-care/communicating-with-older-people-who-have-diverse-needs</w:t>
      </w:r>
    </w:p>
    <w:p w14:paraId="4F51C28C" w14:textId="77777777" w:rsidR="00154EB2" w:rsidRPr="00897C1A" w:rsidRDefault="00154EB2" w:rsidP="006D7457">
      <w:pPr>
        <w:ind w:right="0" w:hanging="720"/>
        <w:rPr>
          <w:rFonts w:eastAsia="Times New Roman" w:cstheme="minorHAnsi"/>
          <w:color w:val="404040" w:themeColor="text1" w:themeTint="BF"/>
          <w:sz w:val="24"/>
          <w:szCs w:val="24"/>
          <w:lang w:val="en-AU"/>
        </w:rPr>
      </w:pPr>
      <w:r w:rsidRPr="00154EB2">
        <w:rPr>
          <w:rFonts w:eastAsia="Times New Roman" w:cstheme="minorHAnsi"/>
          <w:color w:val="404040" w:themeColor="text1" w:themeTint="BF"/>
          <w:sz w:val="24"/>
          <w:szCs w:val="24"/>
          <w:lang w:val="en-AU"/>
        </w:rPr>
        <w:t>State of Victoria</w:t>
      </w:r>
      <w:r w:rsidRPr="00677A74">
        <w:rPr>
          <w:rFonts w:eastAsia="Times New Roman" w:cstheme="minorHAnsi"/>
          <w:color w:val="404040" w:themeColor="text1" w:themeTint="BF"/>
          <w:sz w:val="24"/>
          <w:szCs w:val="24"/>
          <w:lang w:val="en-AU"/>
        </w:rPr>
        <w:t>. (</w:t>
      </w:r>
      <w:r w:rsidRPr="00CE4EF8">
        <w:rPr>
          <w:rFonts w:eastAsia="Times New Roman" w:cstheme="minorHAnsi"/>
          <w:color w:val="404040" w:themeColor="text1" w:themeTint="BF"/>
          <w:sz w:val="24"/>
          <w:szCs w:val="24"/>
          <w:lang w:val="en-AU"/>
        </w:rPr>
        <w:t>201</w:t>
      </w:r>
      <w:r>
        <w:rPr>
          <w:rFonts w:eastAsia="Times New Roman" w:cstheme="minorHAnsi"/>
          <w:color w:val="404040" w:themeColor="text1" w:themeTint="BF"/>
          <w:sz w:val="24"/>
          <w:szCs w:val="24"/>
          <w:lang w:val="en-AU"/>
        </w:rPr>
        <w:t>5c, October 5</w:t>
      </w:r>
      <w:r w:rsidRPr="00677A74">
        <w:rPr>
          <w:rFonts w:eastAsia="Times New Roman" w:cstheme="minorHAnsi"/>
          <w:color w:val="404040" w:themeColor="text1" w:themeTint="BF"/>
          <w:sz w:val="24"/>
          <w:szCs w:val="24"/>
          <w:lang w:val="en-AU"/>
        </w:rPr>
        <w:t xml:space="preserve">). </w:t>
      </w:r>
      <w:r w:rsidRPr="00677A74">
        <w:rPr>
          <w:rFonts w:eastAsia="Times New Roman" w:cstheme="minorHAnsi"/>
          <w:i/>
          <w:iCs/>
          <w:color w:val="404040" w:themeColor="text1" w:themeTint="BF"/>
          <w:sz w:val="24"/>
          <w:szCs w:val="24"/>
          <w:lang w:val="en-AU"/>
        </w:rPr>
        <w:t>Person centred</w:t>
      </w:r>
      <w:r w:rsidRPr="00154EB2">
        <w:rPr>
          <w:rFonts w:eastAsia="Times New Roman" w:cstheme="minorHAnsi"/>
          <w:i/>
          <w:iCs/>
          <w:color w:val="404040" w:themeColor="text1" w:themeTint="BF"/>
          <w:sz w:val="24"/>
          <w:szCs w:val="24"/>
          <w:lang w:val="en-AU"/>
        </w:rPr>
        <w:t xml:space="preserve"> practice</w:t>
      </w:r>
      <w:r>
        <w:rPr>
          <w:rFonts w:eastAsia="Times New Roman" w:cstheme="minorHAnsi"/>
          <w:color w:val="404040" w:themeColor="text1" w:themeTint="BF"/>
          <w:sz w:val="24"/>
          <w:szCs w:val="24"/>
          <w:lang w:val="en-AU"/>
        </w:rPr>
        <w:t xml:space="preserve">. </w:t>
      </w:r>
      <w:r w:rsidRPr="00154EB2">
        <w:rPr>
          <w:rFonts w:eastAsia="Times New Roman" w:cstheme="minorHAnsi"/>
          <w:color w:val="404040" w:themeColor="text1" w:themeTint="BF"/>
          <w:sz w:val="24"/>
          <w:szCs w:val="24"/>
          <w:lang w:val="en-AU"/>
        </w:rPr>
        <w:t>Department</w:t>
      </w:r>
      <w:r w:rsidRPr="00677A74">
        <w:rPr>
          <w:rFonts w:eastAsia="Times New Roman" w:cstheme="minorHAnsi"/>
          <w:color w:val="404040" w:themeColor="text1" w:themeTint="BF"/>
          <w:sz w:val="24"/>
          <w:szCs w:val="24"/>
          <w:lang w:val="en-AU"/>
        </w:rPr>
        <w:t xml:space="preserve"> of Health. https://www2.health.vic.gov.au/hospitals-and-health-services/patient-care/older-people/comm-topics/person-centred-practice</w:t>
      </w:r>
      <w:r w:rsidRPr="00710585">
        <w:rPr>
          <w:rFonts w:eastAsia="Times New Roman" w:cstheme="minorHAnsi"/>
          <w:color w:val="404040" w:themeColor="text1" w:themeTint="BF"/>
          <w:sz w:val="24"/>
          <w:szCs w:val="24"/>
          <w:lang w:val="en-AU"/>
        </w:rPr>
        <w:t xml:space="preserve"> </w:t>
      </w:r>
    </w:p>
    <w:p w14:paraId="0206724C" w14:textId="506E0E3A" w:rsidR="00A9564C"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lastRenderedPageBreak/>
        <w:t>State of Western Australia</w:t>
      </w:r>
      <w:r w:rsidRPr="00CE4EF8">
        <w:rPr>
          <w:rFonts w:eastAsia="Times New Roman" w:cstheme="minorHAnsi"/>
          <w:color w:val="404040" w:themeColor="text1" w:themeTint="BF"/>
          <w:sz w:val="24"/>
          <w:szCs w:val="24"/>
          <w:lang w:val="en-AU"/>
        </w:rPr>
        <w:t xml:space="preserve">. </w:t>
      </w:r>
      <w:r w:rsidRPr="00D26496">
        <w:rPr>
          <w:rFonts w:eastAsia="Times New Roman" w:cstheme="minorHAnsi"/>
          <w:color w:val="404040" w:themeColor="text1" w:themeTint="BF"/>
          <w:sz w:val="24"/>
          <w:szCs w:val="24"/>
          <w:lang w:val="en-AU"/>
        </w:rPr>
        <w:t xml:space="preserve">(n.d.). </w:t>
      </w:r>
      <w:r w:rsidRPr="00D26496">
        <w:rPr>
          <w:rFonts w:eastAsia="Times New Roman" w:cstheme="minorHAnsi"/>
          <w:i/>
          <w:iCs/>
          <w:color w:val="404040" w:themeColor="text1" w:themeTint="BF"/>
          <w:sz w:val="24"/>
          <w:szCs w:val="24"/>
          <w:lang w:val="en-AU"/>
        </w:rPr>
        <w:t>Trauma</w:t>
      </w:r>
      <w:r w:rsidRPr="00D26496">
        <w:rPr>
          <w:rFonts w:eastAsia="Times New Roman" w:cstheme="minorHAnsi"/>
          <w:color w:val="404040" w:themeColor="text1" w:themeTint="BF"/>
          <w:sz w:val="24"/>
          <w:szCs w:val="24"/>
          <w:lang w:val="en-AU"/>
        </w:rPr>
        <w:t xml:space="preserve">. </w:t>
      </w:r>
      <w:r w:rsidRPr="00CE4EF8">
        <w:rPr>
          <w:rFonts w:eastAsia="Times New Roman" w:cstheme="minorHAnsi"/>
          <w:color w:val="404040" w:themeColor="text1" w:themeTint="BF"/>
          <w:sz w:val="24"/>
          <w:szCs w:val="24"/>
          <w:lang w:val="en-AU"/>
        </w:rPr>
        <w:t>Department of Health</w:t>
      </w:r>
      <w:r>
        <w:rPr>
          <w:rFonts w:eastAsia="Times New Roman" w:cstheme="minorHAnsi"/>
          <w:color w:val="404040" w:themeColor="text1" w:themeTint="BF"/>
          <w:sz w:val="24"/>
          <w:szCs w:val="24"/>
          <w:lang w:val="en-AU"/>
        </w:rPr>
        <w:t>.</w:t>
      </w:r>
      <w:r w:rsidRPr="00CE4EF8">
        <w:rPr>
          <w:rFonts w:eastAsia="Times New Roman" w:cstheme="minorHAnsi"/>
          <w:color w:val="404040" w:themeColor="text1" w:themeTint="BF"/>
          <w:sz w:val="24"/>
          <w:szCs w:val="24"/>
          <w:lang w:val="en-AU"/>
        </w:rPr>
        <w:t xml:space="preserve"> </w:t>
      </w:r>
      <w:r w:rsidRPr="00D26496">
        <w:rPr>
          <w:rFonts w:eastAsia="Times New Roman" w:cstheme="minorHAnsi"/>
          <w:color w:val="404040" w:themeColor="text1" w:themeTint="BF"/>
          <w:sz w:val="24"/>
          <w:szCs w:val="24"/>
          <w:lang w:val="en-AU"/>
        </w:rPr>
        <w:t xml:space="preserve">Retrieved </w:t>
      </w:r>
      <w:r>
        <w:rPr>
          <w:rFonts w:eastAsia="Times New Roman" w:cstheme="minorHAnsi"/>
          <w:color w:val="404040" w:themeColor="text1" w:themeTint="BF"/>
          <w:sz w:val="24"/>
          <w:szCs w:val="24"/>
          <w:lang w:val="en-AU"/>
        </w:rPr>
        <w:t>Decem</w:t>
      </w:r>
      <w:r w:rsidRPr="00D26496">
        <w:rPr>
          <w:rFonts w:eastAsia="Times New Roman" w:cstheme="minorHAnsi"/>
          <w:color w:val="404040" w:themeColor="text1" w:themeTint="BF"/>
          <w:sz w:val="24"/>
          <w:szCs w:val="24"/>
          <w:lang w:val="en-AU"/>
        </w:rPr>
        <w:t xml:space="preserve">ber </w:t>
      </w:r>
      <w:r>
        <w:rPr>
          <w:rFonts w:eastAsia="Times New Roman" w:cstheme="minorHAnsi"/>
          <w:color w:val="404040" w:themeColor="text1" w:themeTint="BF"/>
          <w:sz w:val="24"/>
          <w:szCs w:val="24"/>
          <w:lang w:val="en-AU"/>
        </w:rPr>
        <w:t>21</w:t>
      </w:r>
      <w:r w:rsidRPr="00D26496">
        <w:rPr>
          <w:rFonts w:eastAsia="Times New Roman" w:cstheme="minorHAnsi"/>
          <w:color w:val="404040" w:themeColor="text1" w:themeTint="BF"/>
          <w:sz w:val="24"/>
          <w:szCs w:val="24"/>
          <w:lang w:val="en-AU"/>
        </w:rPr>
        <w:t>, 202</w:t>
      </w:r>
      <w:r>
        <w:rPr>
          <w:rFonts w:eastAsia="Times New Roman" w:cstheme="minorHAnsi"/>
          <w:color w:val="404040" w:themeColor="text1" w:themeTint="BF"/>
          <w:sz w:val="24"/>
          <w:szCs w:val="24"/>
          <w:lang w:val="en-AU"/>
        </w:rPr>
        <w:t>2</w:t>
      </w:r>
      <w:r w:rsidRPr="00D26496">
        <w:rPr>
          <w:rFonts w:eastAsia="Times New Roman" w:cstheme="minorHAnsi"/>
          <w:color w:val="404040" w:themeColor="text1" w:themeTint="BF"/>
          <w:sz w:val="24"/>
          <w:szCs w:val="24"/>
          <w:lang w:val="en-AU"/>
        </w:rPr>
        <w:t xml:space="preserve">, from https://www.healthywa.wa.gov.au/Articles/S_T/Trauma </w:t>
      </w:r>
    </w:p>
    <w:p w14:paraId="40AB19A5" w14:textId="7F039512" w:rsidR="00154EB2" w:rsidRPr="00897C1A" w:rsidRDefault="00154EB2" w:rsidP="006D7457">
      <w:pPr>
        <w:ind w:right="0" w:hanging="720"/>
        <w:rPr>
          <w:rFonts w:eastAsia="Times New Roman" w:cstheme="minorHAnsi"/>
          <w:color w:val="404040" w:themeColor="text1" w:themeTint="BF"/>
          <w:sz w:val="24"/>
          <w:szCs w:val="24"/>
          <w:lang w:val="en-AU"/>
        </w:rPr>
      </w:pPr>
      <w:r w:rsidRPr="00154EB2">
        <w:rPr>
          <w:rFonts w:eastAsia="Times New Roman" w:cstheme="minorHAnsi"/>
          <w:color w:val="404040" w:themeColor="text1" w:themeTint="BF"/>
          <w:sz w:val="24"/>
          <w:szCs w:val="24"/>
          <w:lang w:val="en-AU"/>
        </w:rPr>
        <w:t>State of Western Australia</w:t>
      </w:r>
      <w:r w:rsidRPr="00897C1A">
        <w:rPr>
          <w:rFonts w:eastAsia="Times New Roman" w:cstheme="minorHAnsi"/>
          <w:color w:val="404040" w:themeColor="text1" w:themeTint="BF"/>
          <w:sz w:val="24"/>
          <w:szCs w:val="24"/>
          <w:lang w:val="en-AU"/>
        </w:rPr>
        <w:t>. (</w:t>
      </w:r>
      <w:r>
        <w:rPr>
          <w:rFonts w:eastAsia="Times New Roman" w:cstheme="minorHAnsi"/>
          <w:color w:val="404040" w:themeColor="text1" w:themeTint="BF"/>
          <w:sz w:val="24"/>
          <w:szCs w:val="24"/>
          <w:lang w:val="en-AU"/>
        </w:rPr>
        <w:t>2022a, October 31</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 xml:space="preserve">People with </w:t>
      </w:r>
      <w:r>
        <w:rPr>
          <w:rFonts w:eastAsia="Times New Roman" w:cstheme="minorHAnsi"/>
          <w:i/>
          <w:iCs/>
          <w:color w:val="404040" w:themeColor="text1" w:themeTint="BF"/>
          <w:sz w:val="24"/>
          <w:szCs w:val="24"/>
          <w:lang w:val="en-AU"/>
        </w:rPr>
        <w:t>d</w:t>
      </w:r>
      <w:r w:rsidRPr="00897C1A">
        <w:rPr>
          <w:rFonts w:eastAsia="Times New Roman" w:cstheme="minorHAnsi"/>
          <w:i/>
          <w:iCs/>
          <w:color w:val="404040" w:themeColor="text1" w:themeTint="BF"/>
          <w:sz w:val="24"/>
          <w:szCs w:val="24"/>
          <w:lang w:val="en-AU"/>
        </w:rPr>
        <w:t>isability</w:t>
      </w:r>
      <w:r w:rsidRPr="00897C1A">
        <w:rPr>
          <w:rFonts w:eastAsia="Times New Roman" w:cstheme="minorHAnsi"/>
          <w:color w:val="404040" w:themeColor="text1" w:themeTint="BF"/>
          <w:sz w:val="24"/>
          <w:szCs w:val="24"/>
          <w:lang w:val="en-AU"/>
        </w:rPr>
        <w:t xml:space="preserve">. Western Australia Police </w:t>
      </w:r>
      <w:r>
        <w:rPr>
          <w:rFonts w:eastAsia="Times New Roman" w:cstheme="minorHAnsi"/>
          <w:color w:val="404040" w:themeColor="text1" w:themeTint="BF"/>
          <w:sz w:val="24"/>
          <w:szCs w:val="24"/>
          <w:lang w:val="en-AU"/>
        </w:rPr>
        <w:t xml:space="preserve">Force. </w:t>
      </w:r>
      <w:r w:rsidRPr="00897C1A">
        <w:rPr>
          <w:rFonts w:eastAsia="Times New Roman" w:cstheme="minorHAnsi"/>
          <w:color w:val="404040" w:themeColor="text1" w:themeTint="BF"/>
          <w:sz w:val="24"/>
          <w:szCs w:val="24"/>
          <w:lang w:val="en-AU"/>
        </w:rPr>
        <w:t>https://www.police.wa.gov.au/Our-Community/Community-Diversity-and-Substantive-Equality/People-with-Disability</w:t>
      </w:r>
    </w:p>
    <w:p w14:paraId="25C8ED53" w14:textId="477AD457" w:rsidR="00A9564C"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State of Western Australia</w:t>
      </w:r>
      <w:r w:rsidRPr="00897C1A">
        <w:rPr>
          <w:rFonts w:eastAsia="Times New Roman" w:cstheme="minorHAnsi"/>
          <w:color w:val="404040" w:themeColor="text1" w:themeTint="BF"/>
          <w:sz w:val="24"/>
          <w:szCs w:val="24"/>
          <w:lang w:val="en-AU"/>
        </w:rPr>
        <w:t>. (</w:t>
      </w:r>
      <w:r>
        <w:rPr>
          <w:rFonts w:eastAsia="Times New Roman" w:cstheme="minorHAnsi"/>
          <w:color w:val="404040" w:themeColor="text1" w:themeTint="BF"/>
          <w:sz w:val="24"/>
          <w:szCs w:val="24"/>
          <w:lang w:val="en-AU"/>
        </w:rPr>
        <w:t>2022</w:t>
      </w:r>
      <w:r w:rsidR="00154EB2">
        <w:rPr>
          <w:rFonts w:eastAsia="Times New Roman" w:cstheme="minorHAnsi"/>
          <w:color w:val="404040" w:themeColor="text1" w:themeTint="BF"/>
          <w:sz w:val="24"/>
          <w:szCs w:val="24"/>
          <w:lang w:val="en-AU"/>
        </w:rPr>
        <w:t>b</w:t>
      </w:r>
      <w:r>
        <w:rPr>
          <w:rFonts w:eastAsia="Times New Roman" w:cstheme="minorHAnsi"/>
          <w:color w:val="404040" w:themeColor="text1" w:themeTint="BF"/>
          <w:sz w:val="24"/>
          <w:szCs w:val="24"/>
          <w:lang w:val="en-AU"/>
        </w:rPr>
        <w:t>, November 7</w:t>
      </w:r>
      <w:r w:rsidRPr="00897C1A">
        <w:rPr>
          <w:rFonts w:eastAsia="Times New Roman" w:cstheme="minorHAnsi"/>
          <w:color w:val="404040" w:themeColor="text1" w:themeTint="BF"/>
          <w:sz w:val="24"/>
          <w:szCs w:val="24"/>
          <w:lang w:val="en-AU"/>
        </w:rPr>
        <w:t xml:space="preserve">). </w:t>
      </w:r>
      <w:r w:rsidRPr="00A9564C">
        <w:rPr>
          <w:rFonts w:eastAsia="Times New Roman" w:cstheme="minorHAnsi"/>
          <w:i/>
          <w:iCs/>
          <w:color w:val="404040" w:themeColor="text1" w:themeTint="BF"/>
          <w:sz w:val="24"/>
          <w:szCs w:val="24"/>
          <w:lang w:val="en-AU"/>
        </w:rPr>
        <w:t xml:space="preserve">Elder abuse protocol: Guidelines for </w:t>
      </w:r>
      <w:r>
        <w:rPr>
          <w:rFonts w:eastAsia="Times New Roman" w:cstheme="minorHAnsi"/>
          <w:i/>
          <w:iCs/>
          <w:color w:val="404040" w:themeColor="text1" w:themeTint="BF"/>
          <w:sz w:val="24"/>
          <w:szCs w:val="24"/>
          <w:lang w:val="en-AU"/>
        </w:rPr>
        <w:t>a</w:t>
      </w:r>
      <w:r w:rsidRPr="00A9564C">
        <w:rPr>
          <w:rFonts w:eastAsia="Times New Roman" w:cstheme="minorHAnsi"/>
          <w:i/>
          <w:iCs/>
          <w:color w:val="404040" w:themeColor="text1" w:themeTint="BF"/>
          <w:sz w:val="24"/>
          <w:szCs w:val="24"/>
          <w:lang w:val="en-AU"/>
        </w:rPr>
        <w:t>ction</w:t>
      </w:r>
      <w:r w:rsidRPr="00897C1A">
        <w:rPr>
          <w:rFonts w:eastAsia="Times New Roman" w:cstheme="minorHAnsi"/>
          <w:color w:val="404040" w:themeColor="text1" w:themeTint="BF"/>
          <w:sz w:val="24"/>
          <w:szCs w:val="24"/>
          <w:lang w:val="en-AU"/>
        </w:rPr>
        <w:t xml:space="preserve">. </w:t>
      </w:r>
      <w:r>
        <w:rPr>
          <w:rFonts w:eastAsia="Times New Roman" w:cstheme="minorHAnsi"/>
          <w:color w:val="404040" w:themeColor="text1" w:themeTint="BF"/>
          <w:sz w:val="24"/>
          <w:szCs w:val="24"/>
          <w:lang w:val="en-AU"/>
        </w:rPr>
        <w:t>WA.gov.au.</w:t>
      </w:r>
      <w:r w:rsidRPr="00897C1A">
        <w:rPr>
          <w:rFonts w:eastAsia="Times New Roman" w:cstheme="minorHAnsi"/>
          <w:color w:val="404040" w:themeColor="text1" w:themeTint="BF"/>
          <w:sz w:val="24"/>
          <w:szCs w:val="24"/>
          <w:lang w:val="en-AU"/>
        </w:rPr>
        <w:t xml:space="preserve"> https://publicadvocate.wa.gov.au/_files/Elder-Abuse-Protocols-2018.pdf</w:t>
      </w:r>
    </w:p>
    <w:p w14:paraId="3007026D" w14:textId="4E30F0BC" w:rsidR="00011F5D" w:rsidRPr="00897C1A" w:rsidRDefault="00011F5D" w:rsidP="006D7457">
      <w:pPr>
        <w:ind w:right="0" w:hanging="720"/>
        <w:rPr>
          <w:rFonts w:eastAsia="Times New Roman" w:cstheme="minorHAnsi"/>
          <w:color w:val="404040" w:themeColor="text1" w:themeTint="BF"/>
          <w:sz w:val="24"/>
          <w:szCs w:val="24"/>
          <w:lang w:val="en-AU"/>
        </w:rPr>
      </w:pPr>
      <w:r w:rsidRPr="00011F5D">
        <w:rPr>
          <w:rFonts w:eastAsia="Times New Roman" w:cstheme="minorHAnsi"/>
          <w:color w:val="404040" w:themeColor="text1" w:themeTint="BF"/>
          <w:sz w:val="24"/>
          <w:szCs w:val="24"/>
          <w:lang w:val="en-AU"/>
        </w:rPr>
        <w:t>State of Western Australia</w:t>
      </w:r>
      <w:r w:rsidRPr="00897C1A">
        <w:rPr>
          <w:rFonts w:eastAsia="Times New Roman" w:cstheme="minorHAnsi"/>
          <w:color w:val="404040" w:themeColor="text1" w:themeTint="BF"/>
          <w:sz w:val="24"/>
          <w:szCs w:val="24"/>
          <w:lang w:val="en-AU"/>
        </w:rPr>
        <w:t>. (</w:t>
      </w:r>
      <w:r>
        <w:rPr>
          <w:rFonts w:eastAsia="Times New Roman" w:cstheme="minorHAnsi"/>
          <w:color w:val="404040" w:themeColor="text1" w:themeTint="BF"/>
          <w:sz w:val="24"/>
          <w:szCs w:val="24"/>
          <w:lang w:val="en-AU"/>
        </w:rPr>
        <w:t>2022</w:t>
      </w:r>
      <w:r w:rsidR="00154EB2">
        <w:rPr>
          <w:rFonts w:eastAsia="Times New Roman" w:cstheme="minorHAnsi"/>
          <w:color w:val="404040" w:themeColor="text1" w:themeTint="BF"/>
          <w:sz w:val="24"/>
          <w:szCs w:val="24"/>
          <w:lang w:val="en-AU"/>
        </w:rPr>
        <w:t>c</w:t>
      </w:r>
      <w:r>
        <w:rPr>
          <w:rFonts w:eastAsia="Times New Roman" w:cstheme="minorHAnsi"/>
          <w:color w:val="404040" w:themeColor="text1" w:themeTint="BF"/>
          <w:sz w:val="24"/>
          <w:szCs w:val="24"/>
          <w:lang w:val="en-AU"/>
        </w:rPr>
        <w:t>, November 28</w:t>
      </w:r>
      <w:r w:rsidRPr="00897C1A">
        <w:rPr>
          <w:rFonts w:eastAsia="Times New Roman" w:cstheme="minorHAnsi"/>
          <w:color w:val="404040" w:themeColor="text1" w:themeTint="BF"/>
          <w:sz w:val="24"/>
          <w:szCs w:val="24"/>
          <w:lang w:val="en-AU"/>
        </w:rPr>
        <w:t xml:space="preserve">). </w:t>
      </w:r>
      <w:r w:rsidRPr="00011F5D">
        <w:rPr>
          <w:rFonts w:eastAsia="Times New Roman" w:cstheme="minorHAnsi"/>
          <w:i/>
          <w:iCs/>
          <w:color w:val="404040" w:themeColor="text1" w:themeTint="BF"/>
          <w:sz w:val="24"/>
          <w:szCs w:val="24"/>
          <w:lang w:val="en-AU"/>
        </w:rPr>
        <w:t>Disability services</w:t>
      </w:r>
      <w:r>
        <w:rPr>
          <w:rFonts w:eastAsia="Times New Roman" w:cstheme="minorHAnsi"/>
          <w:color w:val="404040" w:themeColor="text1" w:themeTint="BF"/>
          <w:sz w:val="24"/>
          <w:szCs w:val="24"/>
          <w:lang w:val="en-AU"/>
        </w:rPr>
        <w:t xml:space="preserve">. WA.gov.au. </w:t>
      </w:r>
      <w:r w:rsidRPr="00897C1A">
        <w:rPr>
          <w:rFonts w:eastAsia="Times New Roman" w:cstheme="minorHAnsi"/>
          <w:color w:val="404040" w:themeColor="text1" w:themeTint="BF"/>
          <w:sz w:val="24"/>
          <w:szCs w:val="24"/>
          <w:lang w:val="en-AU"/>
        </w:rPr>
        <w:t>http://www.disability.wa.gov.au/Global/Publications/For%20disability%20service%20providers/Quality/Factsheet_What_do_I_do_if_I_am_concerned_about.pdf</w:t>
      </w:r>
    </w:p>
    <w:p w14:paraId="273041A5" w14:textId="7D9E59F0" w:rsidR="00154EB2" w:rsidRPr="00897C1A" w:rsidRDefault="00154EB2" w:rsidP="006D7457">
      <w:pPr>
        <w:ind w:right="0" w:hanging="720"/>
        <w:rPr>
          <w:rFonts w:eastAsia="Times New Roman" w:cstheme="minorHAnsi"/>
          <w:color w:val="404040" w:themeColor="text1" w:themeTint="BF"/>
          <w:sz w:val="24"/>
          <w:szCs w:val="24"/>
          <w:lang w:val="en-AU"/>
        </w:rPr>
      </w:pPr>
      <w:r w:rsidRPr="00154EB2">
        <w:rPr>
          <w:rFonts w:eastAsia="Times New Roman" w:cstheme="minorHAnsi"/>
          <w:color w:val="404040" w:themeColor="text1" w:themeTint="BF"/>
          <w:sz w:val="24"/>
          <w:szCs w:val="24"/>
          <w:lang w:val="en-AU"/>
        </w:rPr>
        <w:t>State of Western Australia</w:t>
      </w:r>
      <w:r w:rsidRPr="00897C1A">
        <w:rPr>
          <w:rFonts w:eastAsia="Times New Roman" w:cstheme="minorHAnsi"/>
          <w:color w:val="404040" w:themeColor="text1" w:themeTint="BF"/>
          <w:sz w:val="24"/>
          <w:szCs w:val="24"/>
          <w:lang w:val="en-AU"/>
        </w:rPr>
        <w:t>. (</w:t>
      </w:r>
      <w:r>
        <w:rPr>
          <w:rFonts w:eastAsia="Times New Roman" w:cstheme="minorHAnsi"/>
          <w:color w:val="404040" w:themeColor="text1" w:themeTint="BF"/>
          <w:sz w:val="24"/>
          <w:szCs w:val="24"/>
          <w:lang w:val="en-AU"/>
        </w:rPr>
        <w:t>2022d, December 20</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Seniors and elder abuse</w:t>
      </w:r>
      <w:r w:rsidRPr="00897C1A">
        <w:rPr>
          <w:rFonts w:eastAsia="Times New Roman" w:cstheme="minorHAnsi"/>
          <w:color w:val="404040" w:themeColor="text1" w:themeTint="BF"/>
          <w:sz w:val="24"/>
          <w:szCs w:val="24"/>
          <w:lang w:val="en-AU"/>
        </w:rPr>
        <w:t xml:space="preserve">. Western Australia Police </w:t>
      </w:r>
      <w:r>
        <w:rPr>
          <w:rFonts w:eastAsia="Times New Roman" w:cstheme="minorHAnsi"/>
          <w:color w:val="404040" w:themeColor="text1" w:themeTint="BF"/>
          <w:sz w:val="24"/>
          <w:szCs w:val="24"/>
          <w:lang w:val="en-AU"/>
        </w:rPr>
        <w:t xml:space="preserve">Force. </w:t>
      </w:r>
      <w:r w:rsidRPr="00897C1A">
        <w:rPr>
          <w:rFonts w:eastAsia="Times New Roman" w:cstheme="minorHAnsi"/>
          <w:color w:val="404040" w:themeColor="text1" w:themeTint="BF"/>
          <w:sz w:val="24"/>
          <w:szCs w:val="24"/>
          <w:lang w:val="en-AU"/>
        </w:rPr>
        <w:t>https://www.police.wa.gov.au/Our-Community/Community-diversity-and-substantive-equality/Seniors-and-elder-abuse</w:t>
      </w:r>
    </w:p>
    <w:p w14:paraId="24A7AC7A" w14:textId="0D5D7ECE" w:rsidR="00FE156F" w:rsidRPr="00F02A26" w:rsidRDefault="00FE156F" w:rsidP="006D7457">
      <w:pPr>
        <w:ind w:right="0" w:hanging="720"/>
        <w:rPr>
          <w:rFonts w:eastAsia="Times New Roman" w:cstheme="minorHAnsi"/>
          <w:color w:val="404040" w:themeColor="text1" w:themeTint="BF"/>
          <w:sz w:val="24"/>
          <w:szCs w:val="24"/>
          <w:lang w:val="en-AU"/>
        </w:rPr>
      </w:pPr>
      <w:r w:rsidRPr="00FE156F">
        <w:rPr>
          <w:rFonts w:eastAsia="Times New Roman" w:cstheme="minorHAnsi"/>
          <w:color w:val="404040" w:themeColor="text1" w:themeTint="BF"/>
          <w:sz w:val="24"/>
          <w:szCs w:val="24"/>
          <w:lang w:val="en-AU"/>
        </w:rPr>
        <w:t>The Australian Psychological Society Limited</w:t>
      </w:r>
      <w:r>
        <w:rPr>
          <w:rFonts w:eastAsia="Times New Roman" w:cstheme="minorHAnsi"/>
          <w:color w:val="404040" w:themeColor="text1" w:themeTint="BF"/>
          <w:sz w:val="24"/>
          <w:szCs w:val="24"/>
          <w:lang w:val="en-AU"/>
        </w:rPr>
        <w:t xml:space="preserve">. (n.d.). </w:t>
      </w:r>
      <w:r>
        <w:rPr>
          <w:rFonts w:eastAsia="Times New Roman" w:cstheme="minorHAnsi"/>
          <w:i/>
          <w:iCs/>
          <w:color w:val="404040" w:themeColor="text1" w:themeTint="BF"/>
          <w:sz w:val="24"/>
          <w:szCs w:val="24"/>
          <w:lang w:val="en-AU"/>
        </w:rPr>
        <w:t>Trauma</w:t>
      </w:r>
      <w:r>
        <w:rPr>
          <w:rFonts w:eastAsia="Times New Roman" w:cstheme="minorHAnsi"/>
          <w:color w:val="404040" w:themeColor="text1" w:themeTint="BF"/>
          <w:sz w:val="24"/>
          <w:szCs w:val="24"/>
          <w:lang w:val="en-AU"/>
        </w:rPr>
        <w:t xml:space="preserve">. Retrieved December 21, 2022, from </w:t>
      </w:r>
      <w:r w:rsidRPr="00677A74">
        <w:rPr>
          <w:rFonts w:eastAsia="Times New Roman" w:cstheme="minorHAnsi"/>
          <w:color w:val="404040" w:themeColor="text1" w:themeTint="BF"/>
          <w:sz w:val="24"/>
          <w:szCs w:val="24"/>
          <w:lang w:val="en-AU"/>
        </w:rPr>
        <w:t>https://psychology.org.au/for-the-public/psychology-topics/trauma</w:t>
      </w:r>
      <w:r>
        <w:rPr>
          <w:rFonts w:eastAsia="Times New Roman" w:cstheme="minorHAnsi"/>
          <w:color w:val="404040" w:themeColor="text1" w:themeTint="BF"/>
          <w:sz w:val="24"/>
          <w:szCs w:val="24"/>
          <w:lang w:val="en-AU"/>
        </w:rPr>
        <w:t xml:space="preserve"> </w:t>
      </w:r>
    </w:p>
    <w:p w14:paraId="46749DBB" w14:textId="77777777" w:rsidR="00A9564C" w:rsidRPr="00897C1A" w:rsidRDefault="00A9564C" w:rsidP="006D7457">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The State of Queensland</w:t>
      </w:r>
      <w:r w:rsidRPr="00897C1A">
        <w:rPr>
          <w:rFonts w:eastAsia="Times New Roman" w:cstheme="minorHAnsi"/>
          <w:color w:val="404040" w:themeColor="text1" w:themeTint="BF"/>
          <w:sz w:val="24"/>
          <w:szCs w:val="24"/>
          <w:lang w:val="en-AU"/>
        </w:rPr>
        <w:t>. (201</w:t>
      </w:r>
      <w:r>
        <w:rPr>
          <w:rFonts w:eastAsia="Times New Roman" w:cstheme="minorHAnsi"/>
          <w:color w:val="404040" w:themeColor="text1" w:themeTint="BF"/>
          <w:sz w:val="24"/>
          <w:szCs w:val="24"/>
          <w:lang w:val="en-AU"/>
        </w:rPr>
        <w:t>8, September 5</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Better communication</w:t>
      </w:r>
      <w:r w:rsidRPr="00897C1A">
        <w:rPr>
          <w:rFonts w:eastAsia="Times New Roman" w:cstheme="minorHAnsi"/>
          <w:color w:val="404040" w:themeColor="text1" w:themeTint="BF"/>
          <w:sz w:val="24"/>
          <w:szCs w:val="24"/>
          <w:lang w:val="en-AU"/>
        </w:rPr>
        <w:t>. https://www.qld.gov.au/disability/community/communicating</w:t>
      </w:r>
    </w:p>
    <w:p w14:paraId="7A5BC020" w14:textId="01C7888A" w:rsidR="00154EB2" w:rsidRDefault="00A9564C" w:rsidP="0069648A">
      <w:pPr>
        <w:ind w:right="0" w:hanging="720"/>
        <w:rPr>
          <w:rFonts w:eastAsia="Times New Roman" w:cstheme="minorHAnsi"/>
          <w:color w:val="404040" w:themeColor="text1" w:themeTint="BF"/>
          <w:sz w:val="24"/>
          <w:szCs w:val="24"/>
          <w:lang w:val="en-AU"/>
        </w:rPr>
      </w:pPr>
      <w:r w:rsidRPr="00A9564C">
        <w:rPr>
          <w:rFonts w:eastAsia="Times New Roman" w:cstheme="minorHAnsi"/>
          <w:color w:val="404040" w:themeColor="text1" w:themeTint="BF"/>
          <w:sz w:val="24"/>
          <w:szCs w:val="24"/>
          <w:lang w:val="en-AU"/>
        </w:rPr>
        <w:t>The State of Queensland</w:t>
      </w:r>
      <w:r w:rsidRPr="00897C1A">
        <w:rPr>
          <w:rFonts w:eastAsia="Times New Roman" w:cstheme="minorHAnsi"/>
          <w:color w:val="404040" w:themeColor="text1" w:themeTint="BF"/>
          <w:sz w:val="24"/>
          <w:szCs w:val="24"/>
          <w:lang w:val="en-AU"/>
        </w:rPr>
        <w:t>. (202</w:t>
      </w:r>
      <w:r>
        <w:rPr>
          <w:rFonts w:eastAsia="Times New Roman" w:cstheme="minorHAnsi"/>
          <w:color w:val="404040" w:themeColor="text1" w:themeTint="BF"/>
          <w:sz w:val="24"/>
          <w:szCs w:val="24"/>
          <w:lang w:val="en-AU"/>
        </w:rPr>
        <w:t>2, January 10</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Reporting abuse</w:t>
      </w:r>
      <w:r>
        <w:rPr>
          <w:rFonts w:eastAsia="Times New Roman" w:cstheme="minorHAnsi"/>
          <w:color w:val="404040" w:themeColor="text1" w:themeTint="BF"/>
          <w:sz w:val="24"/>
          <w:szCs w:val="24"/>
          <w:lang w:val="en-AU"/>
        </w:rPr>
        <w:t>.</w:t>
      </w:r>
      <w:r w:rsidRPr="00897C1A">
        <w:rPr>
          <w:rFonts w:eastAsia="Times New Roman" w:cstheme="minorHAnsi"/>
          <w:i/>
          <w:iCs/>
          <w:color w:val="404040" w:themeColor="text1" w:themeTint="BF"/>
          <w:sz w:val="24"/>
          <w:szCs w:val="24"/>
          <w:lang w:val="en-AU"/>
        </w:rPr>
        <w:t xml:space="preserve"> </w:t>
      </w:r>
      <w:r w:rsidRPr="00897C1A">
        <w:rPr>
          <w:rFonts w:eastAsia="Times New Roman" w:cstheme="minorHAnsi"/>
          <w:color w:val="404040" w:themeColor="text1" w:themeTint="BF"/>
          <w:sz w:val="24"/>
          <w:szCs w:val="24"/>
          <w:lang w:val="en-AU"/>
        </w:rPr>
        <w:t>https://www.qld.gov.au/community/getting-support-health-social-issue/support-victims-abuse/reporting-abuse</w:t>
      </w:r>
    </w:p>
    <w:p w14:paraId="29C318A3" w14:textId="611EEC4A" w:rsidR="00AC24DF" w:rsidRPr="00897C1A" w:rsidRDefault="00154EB2" w:rsidP="006D7457">
      <w:pPr>
        <w:ind w:right="0" w:hanging="720"/>
        <w:rPr>
          <w:rFonts w:eastAsia="Times New Roman" w:cstheme="minorHAnsi"/>
          <w:color w:val="404040" w:themeColor="text1" w:themeTint="BF"/>
          <w:sz w:val="24"/>
          <w:szCs w:val="24"/>
          <w:lang w:val="en-AU"/>
        </w:rPr>
      </w:pPr>
      <w:r w:rsidRPr="00154EB2">
        <w:rPr>
          <w:rFonts w:eastAsia="Times New Roman" w:cstheme="minorHAnsi"/>
          <w:color w:val="404040" w:themeColor="text1" w:themeTint="BF"/>
          <w:sz w:val="24"/>
          <w:szCs w:val="24"/>
          <w:lang w:val="en-AU"/>
        </w:rPr>
        <w:t>The State of Queensland (Queensland Museum)</w:t>
      </w:r>
      <w:r w:rsidR="00AC24DF" w:rsidRPr="00677A74">
        <w:rPr>
          <w:rFonts w:eastAsia="Times New Roman" w:cstheme="minorHAnsi"/>
          <w:color w:val="404040" w:themeColor="text1" w:themeTint="BF"/>
          <w:sz w:val="24"/>
          <w:szCs w:val="24"/>
          <w:lang w:val="en-AU"/>
        </w:rPr>
        <w:t>.</w:t>
      </w:r>
      <w:r w:rsidR="00AC24DF" w:rsidRPr="006C0D89">
        <w:rPr>
          <w:rFonts w:eastAsia="Times New Roman" w:cstheme="minorHAnsi"/>
          <w:color w:val="404040" w:themeColor="text1" w:themeTint="BF"/>
          <w:sz w:val="24"/>
          <w:szCs w:val="24"/>
          <w:lang w:val="en-AU"/>
        </w:rPr>
        <w:t xml:space="preserve"> </w:t>
      </w:r>
      <w:r w:rsidR="00AC24DF" w:rsidRPr="00677A74">
        <w:rPr>
          <w:rFonts w:eastAsia="Times New Roman" w:cstheme="minorHAnsi"/>
          <w:color w:val="404040" w:themeColor="text1" w:themeTint="BF"/>
          <w:sz w:val="24"/>
          <w:szCs w:val="24"/>
          <w:lang w:val="en-AU"/>
        </w:rPr>
        <w:t>(2022).</w:t>
      </w:r>
      <w:r w:rsidR="00AC24DF" w:rsidRPr="006C0D89">
        <w:rPr>
          <w:rFonts w:eastAsia="Times New Roman" w:cstheme="minorHAnsi"/>
          <w:color w:val="404040" w:themeColor="text1" w:themeTint="BF"/>
          <w:sz w:val="24"/>
          <w:szCs w:val="24"/>
          <w:lang w:val="en-AU"/>
        </w:rPr>
        <w:t xml:space="preserve"> </w:t>
      </w:r>
      <w:r w:rsidR="00AC24DF" w:rsidRPr="006C0D89">
        <w:rPr>
          <w:rFonts w:eastAsia="Times New Roman" w:cstheme="minorHAnsi"/>
          <w:i/>
          <w:iCs/>
          <w:color w:val="404040" w:themeColor="text1" w:themeTint="BF"/>
          <w:sz w:val="24"/>
          <w:szCs w:val="24"/>
          <w:lang w:val="en-AU"/>
        </w:rPr>
        <w:t xml:space="preserve">Aboriginal and Torres Strait Islander </w:t>
      </w:r>
      <w:r>
        <w:rPr>
          <w:rFonts w:eastAsia="Times New Roman" w:cstheme="minorHAnsi"/>
          <w:i/>
          <w:iCs/>
          <w:color w:val="404040" w:themeColor="text1" w:themeTint="BF"/>
          <w:sz w:val="24"/>
          <w:szCs w:val="24"/>
          <w:lang w:val="en-AU"/>
        </w:rPr>
        <w:t>c</w:t>
      </w:r>
      <w:r w:rsidR="00AC24DF" w:rsidRPr="006C0D89">
        <w:rPr>
          <w:rFonts w:eastAsia="Times New Roman" w:cstheme="minorHAnsi"/>
          <w:i/>
          <w:iCs/>
          <w:color w:val="404040" w:themeColor="text1" w:themeTint="BF"/>
          <w:sz w:val="24"/>
          <w:szCs w:val="24"/>
          <w:lang w:val="en-AU"/>
        </w:rPr>
        <w:t>ultures</w:t>
      </w:r>
      <w:r w:rsidR="00AC24DF" w:rsidRPr="006C0D89">
        <w:rPr>
          <w:rFonts w:eastAsia="Times New Roman" w:cstheme="minorHAnsi"/>
          <w:color w:val="404040" w:themeColor="text1" w:themeTint="BF"/>
          <w:sz w:val="24"/>
          <w:szCs w:val="24"/>
          <w:lang w:val="en-AU"/>
        </w:rPr>
        <w:t>. Retrieved October 13, 2021, from https://www.qm.qld.gov.au/Explore/Find+out+about/Aboriginal+and+Torres+Strait+Islander+Cultures</w:t>
      </w:r>
    </w:p>
    <w:p w14:paraId="337FF5B9" w14:textId="77777777"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 xml:space="preserve">United Nations. (1948, December 10). </w:t>
      </w:r>
      <w:r w:rsidRPr="00897C1A">
        <w:rPr>
          <w:rFonts w:eastAsia="Times New Roman" w:cstheme="minorHAnsi"/>
          <w:i/>
          <w:iCs/>
          <w:color w:val="404040" w:themeColor="text1" w:themeTint="BF"/>
          <w:sz w:val="24"/>
          <w:szCs w:val="24"/>
          <w:lang w:val="en-AU"/>
        </w:rPr>
        <w:t>Universal Declaration of Human Rights</w:t>
      </w:r>
      <w:r w:rsidRPr="00897C1A">
        <w:rPr>
          <w:rFonts w:eastAsia="Times New Roman" w:cstheme="minorHAnsi"/>
          <w:color w:val="404040" w:themeColor="text1" w:themeTint="BF"/>
          <w:sz w:val="24"/>
          <w:szCs w:val="24"/>
          <w:lang w:val="en-AU"/>
        </w:rPr>
        <w:t>. https://www.un.org/en/about-us/universal-declaration-of-human-rights</w:t>
      </w:r>
    </w:p>
    <w:p w14:paraId="4F028403" w14:textId="1CC3B4CE" w:rsidR="00897C1A" w:rsidRPr="00897C1A" w:rsidRDefault="00897C1A" w:rsidP="006D7457">
      <w:pPr>
        <w:ind w:right="0" w:hanging="720"/>
        <w:rPr>
          <w:rFonts w:eastAsia="Times New Roman" w:cstheme="minorHAnsi"/>
          <w:color w:val="404040" w:themeColor="text1" w:themeTint="BF"/>
          <w:sz w:val="24"/>
          <w:szCs w:val="24"/>
          <w:lang w:val="en-AU"/>
        </w:rPr>
      </w:pPr>
      <w:r w:rsidRPr="00CE4EF8">
        <w:rPr>
          <w:rFonts w:eastAsia="Times New Roman" w:cstheme="minorHAnsi"/>
          <w:color w:val="404040" w:themeColor="text1" w:themeTint="BF"/>
          <w:sz w:val="24"/>
          <w:szCs w:val="24"/>
          <w:lang w:val="en-AU"/>
        </w:rPr>
        <w:t xml:space="preserve">United Nations. (2006, December </w:t>
      </w:r>
      <w:r w:rsidR="00154EB2">
        <w:rPr>
          <w:rFonts w:eastAsia="Times New Roman" w:cstheme="minorHAnsi"/>
          <w:color w:val="404040" w:themeColor="text1" w:themeTint="BF"/>
          <w:sz w:val="24"/>
          <w:szCs w:val="24"/>
          <w:lang w:val="en-AU"/>
        </w:rPr>
        <w:t>13</w:t>
      </w:r>
      <w:r w:rsidRPr="00CE4EF8">
        <w:rPr>
          <w:rFonts w:eastAsia="Times New Roman" w:cstheme="minorHAnsi"/>
          <w:color w:val="404040" w:themeColor="text1" w:themeTint="BF"/>
          <w:sz w:val="24"/>
          <w:szCs w:val="24"/>
          <w:lang w:val="en-AU"/>
        </w:rPr>
        <w:t xml:space="preserve">). </w:t>
      </w:r>
      <w:r w:rsidRPr="00CE4EF8">
        <w:rPr>
          <w:rFonts w:eastAsia="Times New Roman" w:cstheme="minorHAnsi"/>
          <w:i/>
          <w:iCs/>
          <w:color w:val="404040" w:themeColor="text1" w:themeTint="BF"/>
          <w:sz w:val="24"/>
          <w:szCs w:val="24"/>
          <w:lang w:val="en-AU"/>
        </w:rPr>
        <w:t>Convention on the Rights of Persons with Disabilities</w:t>
      </w:r>
      <w:r w:rsidRPr="00CE4EF8">
        <w:rPr>
          <w:rFonts w:eastAsia="Times New Roman" w:cstheme="minorHAnsi"/>
          <w:color w:val="404040" w:themeColor="text1" w:themeTint="BF"/>
          <w:sz w:val="24"/>
          <w:szCs w:val="24"/>
          <w:lang w:val="en-AU"/>
        </w:rPr>
        <w:t xml:space="preserve">. </w:t>
      </w:r>
      <w:r w:rsidR="00154EB2">
        <w:rPr>
          <w:rFonts w:eastAsia="Times New Roman" w:cstheme="minorHAnsi"/>
          <w:color w:val="404040" w:themeColor="text1" w:themeTint="BF"/>
          <w:sz w:val="24"/>
          <w:szCs w:val="24"/>
          <w:lang w:val="en-AU"/>
        </w:rPr>
        <w:t xml:space="preserve">United Nations Human Rights Office of the High Commissioner. </w:t>
      </w:r>
      <w:r w:rsidR="001D5D1A" w:rsidRPr="00CE4EF8">
        <w:rPr>
          <w:rFonts w:eastAsia="Times New Roman" w:cstheme="minorHAnsi"/>
          <w:color w:val="404040" w:themeColor="text1" w:themeTint="BF"/>
          <w:sz w:val="24"/>
          <w:szCs w:val="24"/>
          <w:lang w:val="en-AU"/>
        </w:rPr>
        <w:t>https://www.ohchr.org/en/instruments-mechanisms/instruments/convention-rights-persons-disabilities</w:t>
      </w:r>
      <w:r w:rsidR="001D5D1A" w:rsidRPr="001D5D1A">
        <w:rPr>
          <w:rFonts w:eastAsia="Times New Roman" w:cstheme="minorHAnsi"/>
          <w:color w:val="404040" w:themeColor="text1" w:themeTint="BF"/>
          <w:sz w:val="24"/>
          <w:szCs w:val="24"/>
          <w:lang w:val="en-AU"/>
        </w:rPr>
        <w:t xml:space="preserve"> </w:t>
      </w:r>
    </w:p>
    <w:p w14:paraId="2E8F3DB5" w14:textId="3766C75F"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t>Victoria Legal Aid. (20</w:t>
      </w:r>
      <w:r w:rsidR="00154EB2">
        <w:rPr>
          <w:rFonts w:eastAsia="Times New Roman" w:cstheme="minorHAnsi"/>
          <w:color w:val="404040" w:themeColor="text1" w:themeTint="BF"/>
          <w:sz w:val="24"/>
          <w:szCs w:val="24"/>
          <w:lang w:val="en-AU"/>
        </w:rPr>
        <w:t>22, April 8</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Guardianship orders</w:t>
      </w:r>
      <w:r w:rsidRPr="00897C1A">
        <w:rPr>
          <w:rFonts w:eastAsia="Times New Roman" w:cstheme="minorHAnsi"/>
          <w:color w:val="404040" w:themeColor="text1" w:themeTint="BF"/>
          <w:sz w:val="24"/>
          <w:szCs w:val="24"/>
          <w:lang w:val="en-AU"/>
        </w:rPr>
        <w:t>. https://www.legalaid.vic.gov.au/find-legal-answers/guardianship-and-administration-orders/guardianship-orders</w:t>
      </w:r>
    </w:p>
    <w:p w14:paraId="56762FDE" w14:textId="77777777" w:rsidR="0069648A" w:rsidRDefault="0069648A">
      <w:pPr>
        <w:rPr>
          <w:rFonts w:eastAsia="Times New Roman" w:cstheme="minorHAnsi"/>
          <w:color w:val="404040" w:themeColor="text1" w:themeTint="BF"/>
          <w:sz w:val="24"/>
          <w:szCs w:val="24"/>
          <w:lang w:val="en-AU"/>
        </w:rPr>
      </w:pPr>
      <w:r>
        <w:rPr>
          <w:rFonts w:eastAsia="Times New Roman" w:cstheme="minorHAnsi"/>
          <w:color w:val="404040" w:themeColor="text1" w:themeTint="BF"/>
          <w:sz w:val="24"/>
          <w:szCs w:val="24"/>
          <w:lang w:val="en-AU"/>
        </w:rPr>
        <w:br w:type="page"/>
      </w:r>
    </w:p>
    <w:p w14:paraId="483F21B2" w14:textId="793DE48F" w:rsidR="00897C1A" w:rsidRPr="00897C1A" w:rsidRDefault="00897C1A" w:rsidP="006D7457">
      <w:pPr>
        <w:ind w:right="0" w:hanging="720"/>
        <w:rPr>
          <w:rFonts w:eastAsia="Times New Roman" w:cstheme="minorHAnsi"/>
          <w:color w:val="404040" w:themeColor="text1" w:themeTint="BF"/>
          <w:sz w:val="24"/>
          <w:szCs w:val="24"/>
          <w:lang w:val="en-AU"/>
        </w:rPr>
      </w:pPr>
      <w:r w:rsidRPr="00897C1A">
        <w:rPr>
          <w:rFonts w:eastAsia="Times New Roman" w:cstheme="minorHAnsi"/>
          <w:color w:val="404040" w:themeColor="text1" w:themeTint="BF"/>
          <w:sz w:val="24"/>
          <w:szCs w:val="24"/>
          <w:lang w:val="en-AU"/>
        </w:rPr>
        <w:lastRenderedPageBreak/>
        <w:t>Victoria Police. (</w:t>
      </w:r>
      <w:r w:rsidR="00154EB2">
        <w:rPr>
          <w:rFonts w:eastAsia="Times New Roman" w:cstheme="minorHAnsi"/>
          <w:color w:val="404040" w:themeColor="text1" w:themeTint="BF"/>
          <w:sz w:val="24"/>
          <w:szCs w:val="24"/>
          <w:lang w:val="en-AU"/>
        </w:rPr>
        <w:t>2021, July 7</w:t>
      </w:r>
      <w:r w:rsidRPr="00897C1A">
        <w:rPr>
          <w:rFonts w:eastAsia="Times New Roman" w:cstheme="minorHAnsi"/>
          <w:color w:val="404040" w:themeColor="text1" w:themeTint="BF"/>
          <w:sz w:val="24"/>
          <w:szCs w:val="24"/>
          <w:lang w:val="en-AU"/>
        </w:rPr>
        <w:t xml:space="preserve">). </w:t>
      </w:r>
      <w:r w:rsidRPr="00897C1A">
        <w:rPr>
          <w:rFonts w:eastAsia="Times New Roman" w:cstheme="minorHAnsi"/>
          <w:i/>
          <w:iCs/>
          <w:color w:val="404040" w:themeColor="text1" w:themeTint="BF"/>
          <w:sz w:val="24"/>
          <w:szCs w:val="24"/>
          <w:lang w:val="en-AU"/>
        </w:rPr>
        <w:t>Elder abuse</w:t>
      </w:r>
      <w:r w:rsidRPr="00897C1A">
        <w:rPr>
          <w:rFonts w:eastAsia="Times New Roman" w:cstheme="minorHAnsi"/>
          <w:color w:val="404040" w:themeColor="text1" w:themeTint="BF"/>
          <w:sz w:val="24"/>
          <w:szCs w:val="24"/>
          <w:lang w:val="en-AU"/>
        </w:rPr>
        <w:t>. https://www.police.vic.gov.au/elder-abuse</w:t>
      </w:r>
    </w:p>
    <w:p w14:paraId="6D5A7282" w14:textId="77777777"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Work Health and Safety Act 2011</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w:t>
      </w:r>
      <w:proofErr w:type="spellStart"/>
      <w:r>
        <w:rPr>
          <w:rFonts w:eastAsia="Times New Roman" w:cstheme="minorHAnsi"/>
          <w:color w:val="404040" w:themeColor="text1" w:themeTint="BF"/>
          <w:sz w:val="24"/>
          <w:szCs w:val="24"/>
          <w:lang w:val="en-AU"/>
        </w:rPr>
        <w:t>Cth</w:t>
      </w:r>
      <w:proofErr w:type="spellEnd"/>
      <w:r>
        <w:rPr>
          <w:rFonts w:eastAsia="Times New Roman" w:cstheme="minorHAnsi"/>
          <w:color w:val="404040" w:themeColor="text1" w:themeTint="BF"/>
          <w:sz w:val="24"/>
          <w:szCs w:val="24"/>
          <w:lang w:val="en-AU"/>
        </w:rPr>
        <w:t>)</w:t>
      </w:r>
      <w:r w:rsidRPr="00897C1A">
        <w:rPr>
          <w:rFonts w:eastAsia="Times New Roman" w:cstheme="minorHAnsi"/>
          <w:color w:val="404040" w:themeColor="text1" w:themeTint="BF"/>
          <w:sz w:val="24"/>
          <w:szCs w:val="24"/>
          <w:lang w:val="en-AU"/>
        </w:rPr>
        <w:t>. https://www.legislation.gov.au/Series/C2011A00137</w:t>
      </w:r>
    </w:p>
    <w:p w14:paraId="3B9C0FEB" w14:textId="77777777" w:rsidR="00154EB2" w:rsidRPr="00897C1A" w:rsidRDefault="00154EB2"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Work Health and Safety Act 2012</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(SA)</w:t>
      </w:r>
      <w:r w:rsidRPr="00897C1A">
        <w:rPr>
          <w:rFonts w:eastAsia="Times New Roman" w:cstheme="minorHAnsi"/>
          <w:color w:val="404040" w:themeColor="text1" w:themeTint="BF"/>
          <w:sz w:val="24"/>
          <w:szCs w:val="24"/>
          <w:lang w:val="en-AU"/>
        </w:rPr>
        <w:t>. https://www.legislation.sa.gov.au/LZ/C/A/WORK%20HEALTH%20AND%20SAFETY%20ACT%202012.aspx</w:t>
      </w:r>
    </w:p>
    <w:p w14:paraId="6D1B7B11" w14:textId="77777777" w:rsidR="00154EB2" w:rsidRPr="00897C1A" w:rsidRDefault="00154EB2"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 xml:space="preserve">Work </w:t>
      </w:r>
      <w:proofErr w:type="spellStart"/>
      <w:r w:rsidRPr="00897C1A">
        <w:rPr>
          <w:rFonts w:eastAsia="Times New Roman" w:cstheme="minorHAnsi"/>
          <w:i/>
          <w:iCs/>
          <w:color w:val="404040" w:themeColor="text1" w:themeTint="BF"/>
          <w:sz w:val="24"/>
          <w:szCs w:val="24"/>
          <w:lang w:val="en-AU"/>
        </w:rPr>
        <w:t>Heath</w:t>
      </w:r>
      <w:proofErr w:type="spellEnd"/>
      <w:r w:rsidRPr="00897C1A">
        <w:rPr>
          <w:rFonts w:eastAsia="Times New Roman" w:cstheme="minorHAnsi"/>
          <w:i/>
          <w:iCs/>
          <w:color w:val="404040" w:themeColor="text1" w:themeTint="BF"/>
          <w:sz w:val="24"/>
          <w:szCs w:val="24"/>
          <w:lang w:val="en-AU"/>
        </w:rPr>
        <w:t xml:space="preserve"> and Safety Act 2012</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(Tas)</w:t>
      </w:r>
      <w:r w:rsidRPr="00897C1A">
        <w:rPr>
          <w:rFonts w:eastAsia="Times New Roman" w:cstheme="minorHAnsi"/>
          <w:color w:val="404040" w:themeColor="text1" w:themeTint="BF"/>
          <w:sz w:val="24"/>
          <w:szCs w:val="24"/>
          <w:lang w:val="en-AU"/>
        </w:rPr>
        <w:t>. https://www.legislation.tas.gov.au/view/html/inforce/current/act-2012-001</w:t>
      </w:r>
    </w:p>
    <w:p w14:paraId="41E7D133" w14:textId="090E5072"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Work Health and Safety Amendment Act 2021</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(ACT)</w:t>
      </w:r>
      <w:r w:rsidRPr="00897C1A">
        <w:rPr>
          <w:rFonts w:eastAsia="Times New Roman" w:cstheme="minorHAnsi"/>
          <w:color w:val="404040" w:themeColor="text1" w:themeTint="BF"/>
          <w:sz w:val="24"/>
          <w:szCs w:val="24"/>
          <w:lang w:val="en-AU"/>
        </w:rPr>
        <w:t>. https://legislation.act.gov.au/a/2021-19/</w:t>
      </w:r>
    </w:p>
    <w:p w14:paraId="7551619F" w14:textId="77777777" w:rsidR="00F06FDF" w:rsidRPr="00897C1A" w:rsidRDefault="00F06FDF" w:rsidP="006D7457">
      <w:pPr>
        <w:ind w:right="0" w:hanging="720"/>
        <w:rPr>
          <w:rFonts w:eastAsia="Times New Roman" w:cstheme="minorHAnsi"/>
          <w:color w:val="404040" w:themeColor="text1" w:themeTint="BF"/>
          <w:sz w:val="24"/>
          <w:szCs w:val="24"/>
          <w:lang w:val="en-AU"/>
        </w:rPr>
      </w:pPr>
      <w:r w:rsidRPr="00897C1A">
        <w:rPr>
          <w:rFonts w:eastAsia="Times New Roman" w:cstheme="minorHAnsi"/>
          <w:i/>
          <w:iCs/>
          <w:color w:val="404040" w:themeColor="text1" w:themeTint="BF"/>
          <w:sz w:val="24"/>
          <w:szCs w:val="24"/>
          <w:lang w:val="en-AU"/>
        </w:rPr>
        <w:t>Work Health and Safety Regulation 2017</w:t>
      </w:r>
      <w:r>
        <w:rPr>
          <w:rFonts w:eastAsia="Times New Roman" w:cstheme="minorHAnsi"/>
          <w:i/>
          <w:iCs/>
          <w:color w:val="404040" w:themeColor="text1" w:themeTint="BF"/>
          <w:sz w:val="24"/>
          <w:szCs w:val="24"/>
          <w:lang w:val="en-AU"/>
        </w:rPr>
        <w:t xml:space="preserve"> </w:t>
      </w:r>
      <w:r>
        <w:rPr>
          <w:rFonts w:eastAsia="Times New Roman" w:cstheme="minorHAnsi"/>
          <w:color w:val="404040" w:themeColor="text1" w:themeTint="BF"/>
          <w:sz w:val="24"/>
          <w:szCs w:val="24"/>
          <w:lang w:val="en-AU"/>
        </w:rPr>
        <w:t>(NSW)</w:t>
      </w:r>
      <w:r w:rsidRPr="00897C1A">
        <w:rPr>
          <w:rFonts w:eastAsia="Times New Roman" w:cstheme="minorHAnsi"/>
          <w:color w:val="404040" w:themeColor="text1" w:themeTint="BF"/>
          <w:sz w:val="24"/>
          <w:szCs w:val="24"/>
          <w:lang w:val="en-AU"/>
        </w:rPr>
        <w:t>. https://legislation.nsw.gov.au/view/html/inforce/current/sl-2017-0404</w:t>
      </w:r>
    </w:p>
    <w:p w14:paraId="132C9232" w14:textId="4B19C8F4" w:rsidR="003F0895" w:rsidRPr="00023BFE" w:rsidRDefault="009612C7" w:rsidP="006D7457">
      <w:pPr>
        <w:spacing w:beforeLines="120" w:before="288" w:afterLines="120" w:after="288"/>
        <w:ind w:left="0" w:right="0" w:firstLine="0"/>
        <w:jc w:val="center"/>
        <w:rPr>
          <w:rFonts w:cstheme="minorHAnsi"/>
          <w:b/>
          <w:color w:val="A6A6A6" w:themeColor="background1" w:themeShade="A6"/>
          <w:sz w:val="24"/>
          <w:lang w:val="en-AU" w:bidi="en-US"/>
        </w:rPr>
      </w:pPr>
      <w:r w:rsidRPr="00023BFE">
        <w:rPr>
          <w:rFonts w:cstheme="minorHAnsi"/>
          <w:b/>
          <w:color w:val="A6A6A6" w:themeColor="background1" w:themeShade="A6"/>
          <w:sz w:val="24"/>
          <w:lang w:val="en-AU" w:bidi="en-US"/>
        </w:rPr>
        <w:t>End of Document</w:t>
      </w:r>
    </w:p>
    <w:sectPr w:rsidR="003F0895" w:rsidRPr="00023BFE" w:rsidSect="00702C07">
      <w:headerReference w:type="even" r:id="rId740"/>
      <w:headerReference w:type="default" r:id="rId741"/>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A237D" w14:textId="77777777" w:rsidR="00105954" w:rsidRDefault="00105954" w:rsidP="00830A90">
      <w:pPr>
        <w:spacing w:before="0"/>
      </w:pPr>
      <w:r>
        <w:separator/>
      </w:r>
    </w:p>
  </w:endnote>
  <w:endnote w:type="continuationSeparator" w:id="0">
    <w:p w14:paraId="05AA092D" w14:textId="77777777" w:rsidR="00105954" w:rsidRDefault="00105954" w:rsidP="00830A90">
      <w:pPr>
        <w:spacing w:before="0"/>
      </w:pPr>
      <w:r>
        <w:continuationSeparator/>
      </w:r>
    </w:p>
  </w:endnote>
  <w:endnote w:type="continuationNotice" w:id="1">
    <w:p w14:paraId="08397688" w14:textId="77777777" w:rsidR="00105954" w:rsidRDefault="00105954">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7D29DD" w14:paraId="58E8E06F" w14:textId="77777777" w:rsidTr="00D1448D">
      <w:trPr>
        <w:trHeight w:val="461"/>
      </w:trPr>
      <w:tc>
        <w:tcPr>
          <w:tcW w:w="1008" w:type="dxa"/>
          <w:vAlign w:val="center"/>
        </w:tcPr>
        <w:p w14:paraId="280C02CC" w14:textId="77777777" w:rsidR="007D29DD" w:rsidRPr="00BC51A8" w:rsidRDefault="00000000" w:rsidP="00123D2C">
          <w:pPr>
            <w:pStyle w:val="Footer"/>
            <w:tabs>
              <w:tab w:val="clear" w:pos="4680"/>
              <w:tab w:val="clear" w:pos="9360"/>
              <w:tab w:val="right" w:pos="13932"/>
            </w:tabs>
            <w:spacing w:before="40" w:after="40"/>
            <w:ind w:left="0" w:right="26" w:firstLine="0"/>
            <w:jc w:val="center"/>
            <w:rPr>
              <w:color w:val="808080" w:themeColor="background1" w:themeShade="80"/>
              <w:sz w:val="14"/>
              <w:szCs w:val="18"/>
            </w:rPr>
          </w:pPr>
          <w:sdt>
            <w:sdtPr>
              <w:rPr>
                <w:b/>
                <w:bCs/>
                <w:color w:val="8AC926"/>
                <w:sz w:val="40"/>
                <w:szCs w:val="48"/>
              </w:rPr>
              <w:id w:val="1746762157"/>
              <w:docPartObj>
                <w:docPartGallery w:val="Page Numbers (Bottom of Page)"/>
                <w:docPartUnique/>
              </w:docPartObj>
            </w:sdtPr>
            <w:sdtEndPr>
              <w:rPr>
                <w:noProof/>
              </w:rPr>
            </w:sdtEndPr>
            <w:sdtContent>
              <w:r w:rsidR="007D29DD" w:rsidRPr="001B5AF5">
                <w:rPr>
                  <w:b/>
                  <w:bCs/>
                  <w:color w:val="8AC926"/>
                  <w:sz w:val="40"/>
                  <w:szCs w:val="48"/>
                </w:rPr>
                <w:fldChar w:fldCharType="begin"/>
              </w:r>
              <w:r w:rsidR="007D29DD" w:rsidRPr="001B5AF5">
                <w:rPr>
                  <w:b/>
                  <w:bCs/>
                  <w:color w:val="8AC926"/>
                  <w:sz w:val="40"/>
                  <w:szCs w:val="48"/>
                </w:rPr>
                <w:instrText xml:space="preserve"> PAGE   \* MERGEFORMAT </w:instrText>
              </w:r>
              <w:r w:rsidR="007D29DD" w:rsidRPr="001B5AF5">
                <w:rPr>
                  <w:b/>
                  <w:bCs/>
                  <w:color w:val="8AC926"/>
                  <w:sz w:val="40"/>
                  <w:szCs w:val="48"/>
                </w:rPr>
                <w:fldChar w:fldCharType="separate"/>
              </w:r>
              <w:r w:rsidR="007D29DD" w:rsidRPr="001B5AF5">
                <w:rPr>
                  <w:b/>
                  <w:bCs/>
                  <w:color w:val="8AC926"/>
                  <w:sz w:val="40"/>
                  <w:szCs w:val="48"/>
                </w:rPr>
                <w:t>2</w:t>
              </w:r>
              <w:r w:rsidR="007D29DD" w:rsidRPr="001B5AF5">
                <w:rPr>
                  <w:b/>
                  <w:bCs/>
                  <w:noProof/>
                  <w:color w:val="8AC926"/>
                  <w:sz w:val="40"/>
                  <w:szCs w:val="48"/>
                </w:rPr>
                <w:fldChar w:fldCharType="end"/>
              </w:r>
            </w:sdtContent>
          </w:sdt>
        </w:p>
      </w:tc>
      <w:tc>
        <w:tcPr>
          <w:tcW w:w="4508" w:type="dxa"/>
          <w:vAlign w:val="center"/>
        </w:tcPr>
        <w:p w14:paraId="2CDFFBB8" w14:textId="77777777" w:rsidR="00B603AB" w:rsidRPr="00B603AB" w:rsidRDefault="007D29DD" w:rsidP="00B603AB">
          <w:pPr>
            <w:pStyle w:val="Footer"/>
            <w:tabs>
              <w:tab w:val="clear" w:pos="4680"/>
              <w:tab w:val="clear" w:pos="9360"/>
              <w:tab w:val="right" w:pos="13932"/>
            </w:tabs>
            <w:spacing w:before="40" w:after="40"/>
            <w:ind w:left="0" w:right="26" w:firstLine="0"/>
            <w:rPr>
              <w:color w:val="808080" w:themeColor="background1" w:themeShade="80"/>
              <w:sz w:val="16"/>
              <w:szCs w:val="20"/>
              <w:lang w:val="en-AU"/>
            </w:rPr>
          </w:pPr>
          <w:r>
            <w:rPr>
              <w:color w:val="808080" w:themeColor="background1" w:themeShade="80"/>
              <w:sz w:val="16"/>
              <w:szCs w:val="20"/>
            </w:rPr>
            <w:t>Learner</w:t>
          </w:r>
          <w:r w:rsidRPr="009F1D88">
            <w:rPr>
              <w:color w:val="808080" w:themeColor="background1" w:themeShade="80"/>
              <w:sz w:val="16"/>
              <w:szCs w:val="20"/>
            </w:rPr>
            <w:t xml:space="preserve"> Guide </w:t>
          </w:r>
          <w:r w:rsidR="00B603AB" w:rsidRPr="00B603AB">
            <w:rPr>
              <w:color w:val="808080" w:themeColor="background1" w:themeShade="80"/>
              <w:sz w:val="16"/>
              <w:szCs w:val="20"/>
              <w:lang w:val="en-AU"/>
            </w:rPr>
            <w:t>Version 1.1 Produced on 1st Nov 2023</w:t>
          </w:r>
        </w:p>
        <w:p w14:paraId="370BC09C" w14:textId="27C885E1" w:rsidR="007D29DD" w:rsidRDefault="00B603AB" w:rsidP="00123D2C">
          <w:pPr>
            <w:pStyle w:val="Footer"/>
            <w:tabs>
              <w:tab w:val="clear" w:pos="4680"/>
              <w:tab w:val="clear" w:pos="9360"/>
              <w:tab w:val="right" w:pos="13932"/>
            </w:tabs>
            <w:spacing w:before="40" w:after="40"/>
            <w:ind w:left="0" w:right="26" w:firstLine="0"/>
            <w:rPr>
              <w:color w:val="808080" w:themeColor="background1" w:themeShade="80"/>
              <w:sz w:val="18"/>
            </w:rPr>
          </w:pPr>
          <w:r w:rsidRPr="00B603AB">
            <w:rPr>
              <w:rFonts w:cstheme="minorHAnsi"/>
              <w:noProof/>
              <w:color w:val="808080" w:themeColor="background1" w:themeShade="80"/>
              <w:sz w:val="16"/>
              <w:szCs w:val="20"/>
              <w:lang w:val="en-AU"/>
            </w:rPr>
            <w:t>© Harvard Management Institute Pty Ltd.</w:t>
          </w:r>
        </w:p>
      </w:tc>
    </w:tr>
  </w:tbl>
  <w:p w14:paraId="79B07882" w14:textId="29FC460A" w:rsidR="007D29DD" w:rsidRPr="002872AA" w:rsidRDefault="007D29DD" w:rsidP="002872AA">
    <w:pPr>
      <w:pStyle w:val="Footer"/>
      <w:tabs>
        <w:tab w:val="clear" w:pos="4680"/>
        <w:tab w:val="clear" w:pos="9360"/>
        <w:tab w:val="right" w:pos="9000"/>
      </w:tabs>
      <w:spacing w:before="40" w:after="40"/>
      <w:ind w:left="0" w:right="26" w:firstLine="0"/>
      <w:rPr>
        <w:color w:val="808080" w:themeColor="background1" w:themeShade="80"/>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7D29DD" w:rsidRPr="001B5AF5" w14:paraId="731FDFD6" w14:textId="77777777" w:rsidTr="007D29DD">
      <w:trPr>
        <w:trHeight w:val="461"/>
        <w:jc w:val="right"/>
      </w:trPr>
      <w:tc>
        <w:tcPr>
          <w:tcW w:w="4508" w:type="dxa"/>
          <w:vAlign w:val="center"/>
        </w:tcPr>
        <w:p w14:paraId="30D915AB" w14:textId="7EDD3244" w:rsidR="00B603AB" w:rsidRPr="00B603AB" w:rsidRDefault="007D29DD" w:rsidP="00B603AB">
          <w:pPr>
            <w:pStyle w:val="Footer"/>
            <w:tabs>
              <w:tab w:val="clear" w:pos="4680"/>
              <w:tab w:val="clear" w:pos="9360"/>
              <w:tab w:val="right" w:pos="13932"/>
            </w:tabs>
            <w:spacing w:before="40" w:after="40"/>
            <w:ind w:left="0" w:right="26" w:firstLine="0"/>
            <w:jc w:val="right"/>
            <w:rPr>
              <w:color w:val="808080" w:themeColor="background1" w:themeShade="80"/>
              <w:sz w:val="16"/>
              <w:szCs w:val="20"/>
              <w:lang w:val="en-AU"/>
            </w:rPr>
          </w:pPr>
          <w:r w:rsidRPr="00E62925">
            <w:rPr>
              <w:color w:val="808080" w:themeColor="background1" w:themeShade="80"/>
              <w:sz w:val="16"/>
              <w:szCs w:val="20"/>
            </w:rPr>
            <w:t>Learner Guide</w:t>
          </w:r>
          <w:r w:rsidR="00B603AB" w:rsidRPr="00B603AB">
            <w:rPr>
              <w:color w:val="808080" w:themeColor="background1" w:themeShade="80"/>
              <w:sz w:val="18"/>
              <w:lang w:val="en-AU"/>
            </w:rPr>
            <w:t xml:space="preserve"> </w:t>
          </w:r>
          <w:r w:rsidR="00B603AB" w:rsidRPr="00B603AB">
            <w:rPr>
              <w:color w:val="808080" w:themeColor="background1" w:themeShade="80"/>
              <w:sz w:val="16"/>
              <w:szCs w:val="20"/>
              <w:lang w:val="en-AU"/>
            </w:rPr>
            <w:t>Version 1.1 Produced on 1st Nov 2023</w:t>
          </w:r>
        </w:p>
        <w:p w14:paraId="1939F0B1" w14:textId="13211CE9" w:rsidR="007D29DD" w:rsidRPr="00AA0D8F" w:rsidRDefault="00B603AB" w:rsidP="0043559C">
          <w:pPr>
            <w:pStyle w:val="Footer"/>
            <w:tabs>
              <w:tab w:val="clear" w:pos="4680"/>
              <w:tab w:val="clear" w:pos="9360"/>
              <w:tab w:val="right" w:pos="13932"/>
            </w:tabs>
            <w:spacing w:before="40" w:after="40"/>
            <w:ind w:left="0" w:right="26" w:firstLine="0"/>
            <w:jc w:val="right"/>
            <w:rPr>
              <w:color w:val="808080" w:themeColor="background1" w:themeShade="80"/>
              <w:sz w:val="18"/>
            </w:rPr>
          </w:pPr>
          <w:r w:rsidRPr="00B603AB">
            <w:rPr>
              <w:rFonts w:cstheme="minorHAnsi"/>
              <w:noProof/>
              <w:color w:val="808080" w:themeColor="background1" w:themeShade="80"/>
              <w:sz w:val="16"/>
              <w:szCs w:val="20"/>
              <w:lang w:val="en-AU"/>
            </w:rPr>
            <w:t>© Harvard Management Institute Pty Ltd.</w:t>
          </w:r>
        </w:p>
      </w:tc>
      <w:tc>
        <w:tcPr>
          <w:tcW w:w="1008" w:type="dxa"/>
          <w:vAlign w:val="center"/>
        </w:tcPr>
        <w:p w14:paraId="5ED3819A" w14:textId="77777777" w:rsidR="007D29DD" w:rsidRPr="00632812" w:rsidRDefault="00000000" w:rsidP="0043559C">
          <w:pPr>
            <w:pStyle w:val="Footer"/>
            <w:tabs>
              <w:tab w:val="clear" w:pos="4680"/>
              <w:tab w:val="clear" w:pos="9360"/>
              <w:tab w:val="right" w:pos="13932"/>
            </w:tabs>
            <w:spacing w:before="40" w:after="40"/>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7D29DD" w:rsidRPr="00AA0D8F">
                <w:rPr>
                  <w:b/>
                  <w:bCs/>
                  <w:color w:val="8AC926"/>
                  <w:sz w:val="40"/>
                  <w:szCs w:val="48"/>
                </w:rPr>
                <w:fldChar w:fldCharType="begin"/>
              </w:r>
              <w:r w:rsidR="007D29DD" w:rsidRPr="00AA0D8F">
                <w:rPr>
                  <w:b/>
                  <w:bCs/>
                  <w:color w:val="8AC926"/>
                  <w:sz w:val="40"/>
                  <w:szCs w:val="48"/>
                </w:rPr>
                <w:instrText xml:space="preserve"> PAGE   \* MERGEFORMAT </w:instrText>
              </w:r>
              <w:r w:rsidR="007D29DD" w:rsidRPr="00AA0D8F">
                <w:rPr>
                  <w:b/>
                  <w:bCs/>
                  <w:color w:val="8AC926"/>
                  <w:sz w:val="40"/>
                  <w:szCs w:val="48"/>
                </w:rPr>
                <w:fldChar w:fldCharType="separate"/>
              </w:r>
              <w:r w:rsidR="007D29DD">
                <w:rPr>
                  <w:b/>
                  <w:bCs/>
                  <w:color w:val="8AC926"/>
                  <w:sz w:val="40"/>
                  <w:szCs w:val="48"/>
                </w:rPr>
                <w:t>15</w:t>
              </w:r>
              <w:r w:rsidR="007D29DD" w:rsidRPr="00AA0D8F">
                <w:rPr>
                  <w:b/>
                  <w:bCs/>
                  <w:noProof/>
                  <w:color w:val="8AC926"/>
                  <w:sz w:val="40"/>
                  <w:szCs w:val="48"/>
                </w:rPr>
                <w:fldChar w:fldCharType="end"/>
              </w:r>
            </w:sdtContent>
          </w:sdt>
        </w:p>
      </w:tc>
    </w:tr>
  </w:tbl>
  <w:p w14:paraId="36004CC6" w14:textId="77777777" w:rsidR="007D29DD" w:rsidRDefault="007D29DD" w:rsidP="0043559C">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7D29DD" w:rsidRPr="001B5AF5" w14:paraId="4C9A7237" w14:textId="77777777" w:rsidTr="00D1448D">
      <w:trPr>
        <w:trHeight w:val="461"/>
        <w:jc w:val="right"/>
      </w:trPr>
      <w:tc>
        <w:tcPr>
          <w:tcW w:w="4508" w:type="dxa"/>
          <w:vAlign w:val="center"/>
        </w:tcPr>
        <w:p w14:paraId="7B599D53" w14:textId="77777777" w:rsidR="007D29DD" w:rsidRPr="009F1D88" w:rsidRDefault="007D29DD" w:rsidP="00123D2C">
          <w:pPr>
            <w:pStyle w:val="Footer"/>
            <w:tabs>
              <w:tab w:val="clear" w:pos="4680"/>
              <w:tab w:val="clear" w:pos="9360"/>
              <w:tab w:val="right" w:pos="13932"/>
            </w:tabs>
            <w:spacing w:before="40" w:after="40"/>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proofErr w:type="spellStart"/>
          <w:r w:rsidRPr="009F1D88">
            <w:rPr>
              <w:color w:val="808080" w:themeColor="background1" w:themeShade="80"/>
              <w:sz w:val="16"/>
              <w:szCs w:val="20"/>
              <w:highlight w:val="yellow"/>
            </w:rPr>
            <w:t>x.x</w:t>
          </w:r>
          <w:proofErr w:type="spellEnd"/>
          <w:r w:rsidRPr="009F1D88">
            <w:rPr>
              <w:color w:val="808080" w:themeColor="background1" w:themeShade="80"/>
              <w:sz w:val="16"/>
              <w:szCs w:val="20"/>
              <w:highlight w:val="yellow"/>
            </w:rPr>
            <w:t xml:space="preserve"> </w:t>
          </w:r>
          <w:r w:rsidRPr="009F1D88">
            <w:rPr>
              <w:color w:val="808080" w:themeColor="background1" w:themeShade="80"/>
              <w:sz w:val="16"/>
              <w:szCs w:val="20"/>
            </w:rPr>
            <w:t xml:space="preserve">Produced </w:t>
          </w:r>
          <w:r w:rsidRPr="009F1D88">
            <w:rPr>
              <w:color w:val="808080" w:themeColor="background1" w:themeShade="80"/>
              <w:sz w:val="16"/>
              <w:szCs w:val="20"/>
              <w:highlight w:val="yellow"/>
            </w:rPr>
            <w:t>dd Month 20xx</w:t>
          </w:r>
        </w:p>
        <w:p w14:paraId="37F56786" w14:textId="77777777" w:rsidR="007D29DD" w:rsidRDefault="007D29DD" w:rsidP="00123D2C">
          <w:pPr>
            <w:pStyle w:val="Footer"/>
            <w:tabs>
              <w:tab w:val="clear" w:pos="4680"/>
              <w:tab w:val="clear" w:pos="9360"/>
              <w:tab w:val="right" w:pos="13932"/>
            </w:tabs>
            <w:spacing w:before="40" w:after="40"/>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5C914895" w14:textId="77777777" w:rsidR="007D29DD" w:rsidRPr="001B5AF5" w:rsidRDefault="00000000" w:rsidP="00123D2C">
          <w:pPr>
            <w:pStyle w:val="Footer"/>
            <w:tabs>
              <w:tab w:val="clear" w:pos="4680"/>
              <w:tab w:val="clear" w:pos="9360"/>
              <w:tab w:val="right" w:pos="13932"/>
            </w:tabs>
            <w:spacing w:before="40" w:after="40"/>
            <w:ind w:left="0" w:right="26" w:firstLine="0"/>
            <w:jc w:val="center"/>
            <w:rPr>
              <w:b/>
              <w:bCs/>
              <w:color w:val="808080" w:themeColor="background1" w:themeShade="80"/>
              <w:sz w:val="32"/>
              <w:szCs w:val="40"/>
            </w:rPr>
          </w:pPr>
          <w:sdt>
            <w:sdtPr>
              <w:rPr>
                <w:b/>
                <w:bCs/>
                <w:color w:val="8AC926"/>
                <w:sz w:val="40"/>
                <w:szCs w:val="48"/>
              </w:rPr>
              <w:id w:val="2086327700"/>
              <w:docPartObj>
                <w:docPartGallery w:val="Page Numbers (Bottom of Page)"/>
                <w:docPartUnique/>
              </w:docPartObj>
            </w:sdtPr>
            <w:sdtEndPr>
              <w:rPr>
                <w:noProof/>
              </w:rPr>
            </w:sdtEndPr>
            <w:sdtContent>
              <w:r w:rsidR="007D29DD" w:rsidRPr="001B5AF5">
                <w:rPr>
                  <w:b/>
                  <w:bCs/>
                  <w:color w:val="8AC926"/>
                  <w:sz w:val="40"/>
                  <w:szCs w:val="48"/>
                </w:rPr>
                <w:fldChar w:fldCharType="begin"/>
              </w:r>
              <w:r w:rsidR="007D29DD" w:rsidRPr="001B5AF5">
                <w:rPr>
                  <w:b/>
                  <w:bCs/>
                  <w:color w:val="8AC926"/>
                  <w:sz w:val="40"/>
                  <w:szCs w:val="48"/>
                </w:rPr>
                <w:instrText xml:space="preserve"> PAGE   \* MERGEFORMAT </w:instrText>
              </w:r>
              <w:r w:rsidR="007D29DD" w:rsidRPr="001B5AF5">
                <w:rPr>
                  <w:b/>
                  <w:bCs/>
                  <w:color w:val="8AC926"/>
                  <w:sz w:val="40"/>
                  <w:szCs w:val="48"/>
                </w:rPr>
                <w:fldChar w:fldCharType="separate"/>
              </w:r>
              <w:r w:rsidR="007D29DD">
                <w:rPr>
                  <w:b/>
                  <w:bCs/>
                  <w:color w:val="8AC926"/>
                  <w:sz w:val="40"/>
                  <w:szCs w:val="48"/>
                </w:rPr>
                <w:t>3</w:t>
              </w:r>
              <w:r w:rsidR="007D29DD" w:rsidRPr="001B5AF5">
                <w:rPr>
                  <w:b/>
                  <w:bCs/>
                  <w:noProof/>
                  <w:color w:val="8AC926"/>
                  <w:sz w:val="40"/>
                  <w:szCs w:val="48"/>
                </w:rPr>
                <w:fldChar w:fldCharType="end"/>
              </w:r>
            </w:sdtContent>
          </w:sdt>
        </w:p>
      </w:tc>
    </w:tr>
  </w:tbl>
  <w:p w14:paraId="1682EDCC" w14:textId="5F928534" w:rsidR="007D29DD" w:rsidRPr="00E70D4B" w:rsidRDefault="007D29DD" w:rsidP="00E70D4B">
    <w:pPr>
      <w:pStyle w:val="Footer"/>
      <w:tabs>
        <w:tab w:val="clear" w:pos="4680"/>
        <w:tab w:val="clear" w:pos="9360"/>
        <w:tab w:val="right" w:pos="9000"/>
      </w:tabs>
      <w:spacing w:before="40" w:after="40"/>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CFE05" w14:textId="77777777" w:rsidR="00105954" w:rsidRDefault="00105954" w:rsidP="00830A90">
      <w:pPr>
        <w:spacing w:before="0"/>
      </w:pPr>
      <w:r>
        <w:separator/>
      </w:r>
    </w:p>
  </w:footnote>
  <w:footnote w:type="continuationSeparator" w:id="0">
    <w:p w14:paraId="49344C40" w14:textId="77777777" w:rsidR="00105954" w:rsidRDefault="00105954" w:rsidP="00830A90">
      <w:pPr>
        <w:spacing w:before="0"/>
      </w:pPr>
      <w:r>
        <w:continuationSeparator/>
      </w:r>
    </w:p>
  </w:footnote>
  <w:footnote w:type="continuationNotice" w:id="1">
    <w:p w14:paraId="130EDE2D" w14:textId="77777777" w:rsidR="00105954" w:rsidRDefault="00105954">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976"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8983"/>
    </w:tblGrid>
    <w:tr w:rsidR="007D29DD" w:rsidRPr="00301F77" w14:paraId="24B35B30" w14:textId="77777777" w:rsidTr="00353DE5">
      <w:trPr>
        <w:trHeight w:val="418"/>
      </w:trPr>
      <w:tc>
        <w:tcPr>
          <w:tcW w:w="5000" w:type="pct"/>
          <w:shd w:val="clear" w:color="auto" w:fill="FF595E"/>
        </w:tcPr>
        <w:p w14:paraId="426E8364" w14:textId="542B4F22" w:rsidR="007D29DD" w:rsidRPr="001B5AF5" w:rsidRDefault="007D29DD" w:rsidP="00A453AD">
          <w:pPr>
            <w:pStyle w:val="Header"/>
            <w:tabs>
              <w:tab w:val="clear" w:pos="4680"/>
              <w:tab w:val="clear" w:pos="9360"/>
              <w:tab w:val="left" w:pos="5380"/>
            </w:tabs>
            <w:spacing w:before="120"/>
            <w:ind w:left="0" w:right="0" w:firstLine="0"/>
            <w:rPr>
              <w:color w:val="FFFFFF" w:themeColor="background1"/>
              <w:sz w:val="16"/>
              <w:szCs w:val="14"/>
            </w:rPr>
          </w:pPr>
          <w:r>
            <w:rPr>
              <w:color w:val="FFFFFF" w:themeColor="background1"/>
              <w:sz w:val="14"/>
              <w:szCs w:val="12"/>
            </w:rPr>
            <w:t>CHCC</w:t>
          </w:r>
          <w:r w:rsidR="008416A0">
            <w:rPr>
              <w:color w:val="FFFFFF" w:themeColor="background1"/>
              <w:sz w:val="14"/>
              <w:szCs w:val="12"/>
            </w:rPr>
            <w:t>C</w:t>
          </w:r>
          <w:r>
            <w:rPr>
              <w:color w:val="FFFFFF" w:themeColor="background1"/>
              <w:sz w:val="14"/>
              <w:szCs w:val="12"/>
            </w:rPr>
            <w:t xml:space="preserve">S038 </w:t>
          </w:r>
          <w:r w:rsidR="00E558E7">
            <w:rPr>
              <w:color w:val="FFFFFF" w:themeColor="background1"/>
              <w:sz w:val="14"/>
              <w:szCs w:val="12"/>
            </w:rPr>
            <w:t>-</w:t>
          </w:r>
          <w:r w:rsidRPr="001B5AF5">
            <w:rPr>
              <w:color w:val="FFFFFF" w:themeColor="background1"/>
              <w:sz w:val="14"/>
              <w:szCs w:val="12"/>
            </w:rPr>
            <w:t xml:space="preserve"> </w:t>
          </w:r>
          <w:r>
            <w:rPr>
              <w:color w:val="FFFFFF" w:themeColor="background1"/>
              <w:sz w:val="14"/>
              <w:szCs w:val="12"/>
            </w:rPr>
            <w:t>Facilitate the empowerment of people receiving support (Release 1)</w:t>
          </w:r>
        </w:p>
      </w:tc>
    </w:tr>
  </w:tbl>
  <w:p w14:paraId="0FBDFB56" w14:textId="77777777" w:rsidR="007D29DD" w:rsidRDefault="007D29DD" w:rsidP="00D36B89">
    <w:pPr>
      <w:pStyle w:val="Header"/>
      <w:spacing w:after="0"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7D29DD" w:rsidRPr="00301F77" w14:paraId="61DEDF6B" w14:textId="77777777" w:rsidTr="00E27C54">
      <w:trPr>
        <w:trHeight w:val="418"/>
      </w:trPr>
      <w:tc>
        <w:tcPr>
          <w:tcW w:w="5000" w:type="pct"/>
          <w:shd w:val="clear" w:color="auto" w:fill="FF595E"/>
        </w:tcPr>
        <w:p w14:paraId="093F7101" w14:textId="2FA3A512" w:rsidR="007D29DD" w:rsidRPr="001B5AF5" w:rsidRDefault="007D29DD" w:rsidP="005E4138">
          <w:pPr>
            <w:pStyle w:val="Header"/>
            <w:tabs>
              <w:tab w:val="clear" w:pos="4680"/>
              <w:tab w:val="clear" w:pos="9360"/>
            </w:tabs>
            <w:spacing w:before="120"/>
            <w:ind w:left="0" w:right="0" w:firstLine="0"/>
            <w:jc w:val="right"/>
            <w:rPr>
              <w:color w:val="FFFFFF" w:themeColor="background1"/>
              <w:sz w:val="16"/>
              <w:szCs w:val="14"/>
            </w:rPr>
          </w:pPr>
          <w:r>
            <w:rPr>
              <w:color w:val="FFFFFF" w:themeColor="background1"/>
              <w:sz w:val="14"/>
              <w:szCs w:val="12"/>
            </w:rPr>
            <w:t xml:space="preserve">CHCCCS038 </w:t>
          </w:r>
          <w:r w:rsidR="00E558E7">
            <w:rPr>
              <w:color w:val="FFFFFF" w:themeColor="background1"/>
              <w:sz w:val="14"/>
              <w:szCs w:val="12"/>
            </w:rPr>
            <w:t>-</w:t>
          </w:r>
          <w:r w:rsidRPr="001B5AF5">
            <w:rPr>
              <w:color w:val="FFFFFF" w:themeColor="background1"/>
              <w:sz w:val="14"/>
              <w:szCs w:val="12"/>
            </w:rPr>
            <w:t xml:space="preserve"> </w:t>
          </w:r>
          <w:r>
            <w:rPr>
              <w:color w:val="FFFFFF" w:themeColor="background1"/>
              <w:sz w:val="14"/>
              <w:szCs w:val="12"/>
            </w:rPr>
            <w:t>Facilitate the empowerment of people receiving support (Release 1)</w:t>
          </w:r>
        </w:p>
      </w:tc>
    </w:tr>
  </w:tbl>
  <w:p w14:paraId="3E2E0495" w14:textId="77777777" w:rsidR="007D29DD" w:rsidRDefault="007D29DD" w:rsidP="00D36B89">
    <w:pPr>
      <w:pStyle w:val="Header"/>
      <w:spacing w:after="0" w:line="240"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7D29DD" w:rsidRPr="00301F77" w14:paraId="568E14DA" w14:textId="77777777" w:rsidTr="00D1448D">
      <w:trPr>
        <w:trHeight w:val="317"/>
      </w:trPr>
      <w:tc>
        <w:tcPr>
          <w:tcW w:w="5000" w:type="pct"/>
          <w:shd w:val="clear" w:color="auto" w:fill="FF595E"/>
        </w:tcPr>
        <w:p w14:paraId="1C828752" w14:textId="77777777" w:rsidR="007D29DD" w:rsidRPr="001B5AF5" w:rsidRDefault="007D29DD" w:rsidP="0045219D">
          <w:pPr>
            <w:pStyle w:val="Header"/>
            <w:tabs>
              <w:tab w:val="clear" w:pos="4680"/>
              <w:tab w:val="clear" w:pos="9360"/>
            </w:tabs>
            <w:spacing w:before="120"/>
            <w:ind w:left="0" w:right="0" w:firstLine="0"/>
            <w:jc w:val="right"/>
            <w:rPr>
              <w:color w:val="FFFFFF" w:themeColor="background1"/>
              <w:sz w:val="16"/>
              <w:szCs w:val="14"/>
            </w:rPr>
          </w:pPr>
          <w:r w:rsidRPr="00F77F6E">
            <w:rPr>
              <w:color w:val="FFFFFF" w:themeColor="background1"/>
              <w:sz w:val="14"/>
              <w:szCs w:val="12"/>
              <w:highlight w:val="yellow"/>
            </w:rPr>
            <w:t>UNIT CODE</w:t>
          </w:r>
          <w:r>
            <w:rPr>
              <w:color w:val="FFFFFF" w:themeColor="background1"/>
              <w:sz w:val="14"/>
              <w:szCs w:val="12"/>
            </w:rPr>
            <w:t xml:space="preserve"> </w:t>
          </w:r>
          <w:r w:rsidRPr="001B5AF5">
            <w:rPr>
              <w:color w:val="FFFFFF" w:themeColor="background1"/>
              <w:sz w:val="14"/>
              <w:szCs w:val="12"/>
            </w:rPr>
            <w:t xml:space="preserve">– </w:t>
          </w:r>
          <w:r w:rsidRPr="00F77F6E">
            <w:rPr>
              <w:color w:val="FFFFFF" w:themeColor="background1"/>
              <w:sz w:val="14"/>
              <w:szCs w:val="12"/>
              <w:highlight w:val="yellow"/>
            </w:rPr>
            <w:t>Unit title</w:t>
          </w:r>
          <w:r>
            <w:rPr>
              <w:color w:val="FFFFFF" w:themeColor="background1"/>
              <w:sz w:val="14"/>
              <w:szCs w:val="12"/>
            </w:rPr>
            <w:t xml:space="preserve"> (Release </w:t>
          </w:r>
          <w:r w:rsidRPr="00F77F6E">
            <w:rPr>
              <w:color w:val="FFFFFF" w:themeColor="background1"/>
              <w:sz w:val="14"/>
              <w:szCs w:val="12"/>
              <w:highlight w:val="yellow"/>
            </w:rPr>
            <w:t>No.</w:t>
          </w:r>
          <w:r>
            <w:rPr>
              <w:color w:val="FFFFFF" w:themeColor="background1"/>
              <w:sz w:val="14"/>
              <w:szCs w:val="12"/>
            </w:rPr>
            <w:t>)</w:t>
          </w:r>
        </w:p>
      </w:tc>
    </w:tr>
  </w:tbl>
  <w:p w14:paraId="3A07963E" w14:textId="77777777" w:rsidR="007D29DD" w:rsidRDefault="007D29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976"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8983"/>
    </w:tblGrid>
    <w:tr w:rsidR="007A108A" w:rsidRPr="00301F77" w14:paraId="01E46414" w14:textId="77777777" w:rsidTr="00353DE5">
      <w:trPr>
        <w:trHeight w:val="418"/>
      </w:trPr>
      <w:tc>
        <w:tcPr>
          <w:tcW w:w="5000" w:type="pct"/>
          <w:shd w:val="clear" w:color="auto" w:fill="FF595E"/>
        </w:tcPr>
        <w:p w14:paraId="56512424" w14:textId="77777777" w:rsidR="007A108A" w:rsidRPr="001B5AF5" w:rsidRDefault="007A108A" w:rsidP="00A453AD">
          <w:pPr>
            <w:pStyle w:val="Header"/>
            <w:tabs>
              <w:tab w:val="clear" w:pos="4680"/>
              <w:tab w:val="clear" w:pos="9360"/>
              <w:tab w:val="left" w:pos="5380"/>
            </w:tabs>
            <w:spacing w:before="120"/>
            <w:ind w:left="0" w:right="0" w:firstLine="0"/>
            <w:rPr>
              <w:color w:val="FFFFFF" w:themeColor="background1"/>
              <w:sz w:val="16"/>
              <w:szCs w:val="14"/>
            </w:rPr>
          </w:pPr>
          <w:r>
            <w:rPr>
              <w:color w:val="FFFFFF" w:themeColor="background1"/>
              <w:sz w:val="14"/>
              <w:szCs w:val="12"/>
            </w:rPr>
            <w:t>CHCCCS038 -</w:t>
          </w:r>
          <w:r w:rsidRPr="001B5AF5">
            <w:rPr>
              <w:color w:val="FFFFFF" w:themeColor="background1"/>
              <w:sz w:val="14"/>
              <w:szCs w:val="12"/>
            </w:rPr>
            <w:t xml:space="preserve"> </w:t>
          </w:r>
          <w:r>
            <w:rPr>
              <w:color w:val="FFFFFF" w:themeColor="background1"/>
              <w:sz w:val="14"/>
              <w:szCs w:val="12"/>
            </w:rPr>
            <w:t>Facilitate the empowerment of people receiving support (Release 1)</w:t>
          </w:r>
        </w:p>
      </w:tc>
    </w:tr>
  </w:tbl>
  <w:p w14:paraId="31E0156E" w14:textId="77777777" w:rsidR="007A108A" w:rsidRDefault="007A108A" w:rsidP="00D36B89">
    <w:pPr>
      <w:pStyle w:val="Header"/>
      <w:spacing w:after="0" w:line="240" w:lineRule="aut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A453AD" w:rsidRPr="00301F77" w14:paraId="48D8BCB1" w14:textId="77777777" w:rsidTr="00E27C54">
      <w:trPr>
        <w:trHeight w:val="418"/>
      </w:trPr>
      <w:tc>
        <w:tcPr>
          <w:tcW w:w="5000" w:type="pct"/>
          <w:shd w:val="clear" w:color="auto" w:fill="FF595E"/>
        </w:tcPr>
        <w:p w14:paraId="75EE0F95" w14:textId="2FF78EA3" w:rsidR="00A453AD" w:rsidRPr="001B5AF5" w:rsidRDefault="00A453AD" w:rsidP="00A453AD">
          <w:pPr>
            <w:pStyle w:val="Header"/>
            <w:tabs>
              <w:tab w:val="clear" w:pos="4680"/>
              <w:tab w:val="clear" w:pos="9360"/>
              <w:tab w:val="center" w:pos="6871"/>
              <w:tab w:val="right" w:pos="13742"/>
            </w:tabs>
            <w:spacing w:before="120"/>
            <w:ind w:left="0" w:right="0" w:firstLine="0"/>
            <w:jc w:val="left"/>
            <w:rPr>
              <w:color w:val="FFFFFF" w:themeColor="background1"/>
              <w:sz w:val="16"/>
              <w:szCs w:val="14"/>
            </w:rPr>
          </w:pPr>
          <w:r>
            <w:rPr>
              <w:color w:val="FFFFFF" w:themeColor="background1"/>
              <w:sz w:val="14"/>
              <w:szCs w:val="12"/>
            </w:rPr>
            <w:tab/>
          </w:r>
          <w:r>
            <w:rPr>
              <w:color w:val="FFFFFF" w:themeColor="background1"/>
              <w:sz w:val="14"/>
              <w:szCs w:val="12"/>
            </w:rPr>
            <w:tab/>
            <w:t>CHCCCS038 -</w:t>
          </w:r>
          <w:r w:rsidRPr="001B5AF5">
            <w:rPr>
              <w:color w:val="FFFFFF" w:themeColor="background1"/>
              <w:sz w:val="14"/>
              <w:szCs w:val="12"/>
            </w:rPr>
            <w:t xml:space="preserve"> </w:t>
          </w:r>
          <w:r>
            <w:rPr>
              <w:color w:val="FFFFFF" w:themeColor="background1"/>
              <w:sz w:val="14"/>
              <w:szCs w:val="12"/>
            </w:rPr>
            <w:t>Facilitate the empowerment of people receiving support (Release 1)</w:t>
          </w:r>
        </w:p>
      </w:tc>
    </w:tr>
  </w:tbl>
  <w:p w14:paraId="3DCBABFE" w14:textId="77777777" w:rsidR="00A453AD" w:rsidRDefault="00A453AD" w:rsidP="00F249BD">
    <w:pPr>
      <w:pStyle w:val="Header"/>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A453AD" w:rsidRPr="00301F77" w14:paraId="0C436EAA" w14:textId="77777777" w:rsidTr="00E27C54">
      <w:trPr>
        <w:trHeight w:val="418"/>
      </w:trPr>
      <w:tc>
        <w:tcPr>
          <w:tcW w:w="5000" w:type="pct"/>
          <w:shd w:val="clear" w:color="auto" w:fill="FF595E"/>
        </w:tcPr>
        <w:p w14:paraId="35AB6B62" w14:textId="0EB25464" w:rsidR="00A453AD" w:rsidRPr="001B5AF5" w:rsidRDefault="00A453AD" w:rsidP="00A453AD">
          <w:pPr>
            <w:pStyle w:val="Header"/>
            <w:tabs>
              <w:tab w:val="clear" w:pos="4680"/>
              <w:tab w:val="clear" w:pos="9360"/>
              <w:tab w:val="left" w:pos="5380"/>
            </w:tabs>
            <w:spacing w:before="120"/>
            <w:ind w:left="0" w:right="0" w:firstLine="0"/>
            <w:rPr>
              <w:color w:val="FFFFFF" w:themeColor="background1"/>
              <w:sz w:val="16"/>
              <w:szCs w:val="14"/>
            </w:rPr>
          </w:pPr>
          <w:r>
            <w:rPr>
              <w:color w:val="FFFFFF" w:themeColor="background1"/>
              <w:sz w:val="14"/>
              <w:szCs w:val="12"/>
            </w:rPr>
            <w:t>CHCCCS038 -</w:t>
          </w:r>
          <w:r w:rsidRPr="001B5AF5">
            <w:rPr>
              <w:color w:val="FFFFFF" w:themeColor="background1"/>
              <w:sz w:val="14"/>
              <w:szCs w:val="12"/>
            </w:rPr>
            <w:t xml:space="preserve"> </w:t>
          </w:r>
          <w:r>
            <w:rPr>
              <w:color w:val="FFFFFF" w:themeColor="background1"/>
              <w:sz w:val="14"/>
              <w:szCs w:val="12"/>
            </w:rPr>
            <w:t>Facilitate the empowerment of people receiving support (Release 1)</w:t>
          </w:r>
        </w:p>
      </w:tc>
    </w:tr>
  </w:tbl>
  <w:p w14:paraId="11F91DFE" w14:textId="77777777" w:rsidR="00A453AD" w:rsidRDefault="00A453AD" w:rsidP="0091443C">
    <w:pPr>
      <w:pStyle w:val="Header"/>
      <w:spacing w:after="0" w:line="240" w:lineRule="auto"/>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A453AD" w:rsidRPr="00301F77" w14:paraId="4BE9B74F" w14:textId="77777777" w:rsidTr="00E27C54">
      <w:trPr>
        <w:trHeight w:val="418"/>
      </w:trPr>
      <w:tc>
        <w:tcPr>
          <w:tcW w:w="5000" w:type="pct"/>
          <w:shd w:val="clear" w:color="auto" w:fill="FF595E"/>
        </w:tcPr>
        <w:p w14:paraId="68F64CB5" w14:textId="6A5C2B69" w:rsidR="00A453AD" w:rsidRPr="001B5AF5" w:rsidRDefault="00A453AD" w:rsidP="00850226">
          <w:pPr>
            <w:pStyle w:val="Header"/>
            <w:tabs>
              <w:tab w:val="clear" w:pos="4680"/>
              <w:tab w:val="clear" w:pos="9360"/>
              <w:tab w:val="center" w:pos="6871"/>
              <w:tab w:val="right" w:pos="13742"/>
            </w:tabs>
            <w:spacing w:before="120"/>
            <w:ind w:left="0" w:right="0" w:firstLine="0"/>
            <w:jc w:val="right"/>
            <w:rPr>
              <w:color w:val="FFFFFF" w:themeColor="background1"/>
              <w:sz w:val="16"/>
              <w:szCs w:val="14"/>
            </w:rPr>
          </w:pPr>
          <w:r>
            <w:rPr>
              <w:color w:val="FFFFFF" w:themeColor="background1"/>
              <w:sz w:val="14"/>
              <w:szCs w:val="12"/>
            </w:rPr>
            <w:t>CHCCCS038 -</w:t>
          </w:r>
          <w:r w:rsidRPr="001B5AF5">
            <w:rPr>
              <w:color w:val="FFFFFF" w:themeColor="background1"/>
              <w:sz w:val="14"/>
              <w:szCs w:val="12"/>
            </w:rPr>
            <w:t xml:space="preserve"> </w:t>
          </w:r>
          <w:r>
            <w:rPr>
              <w:color w:val="FFFFFF" w:themeColor="background1"/>
              <w:sz w:val="14"/>
              <w:szCs w:val="12"/>
            </w:rPr>
            <w:t>Facilitate the empowerment of people receiving support (Release 1)</w:t>
          </w:r>
        </w:p>
      </w:tc>
    </w:tr>
  </w:tbl>
  <w:p w14:paraId="602A3FB1" w14:textId="77777777" w:rsidR="00A453AD" w:rsidRDefault="00A453AD" w:rsidP="0091443C">
    <w:pPr>
      <w:pStyle w:val="Header"/>
      <w:spacing w:after="0" w:line="240"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940A3"/>
    <w:multiLevelType w:val="hybridMultilevel"/>
    <w:tmpl w:val="FEC098B4"/>
    <w:lvl w:ilvl="0" w:tplc="34090003">
      <w:start w:val="1"/>
      <w:numFmt w:val="bullet"/>
      <w:lvlText w:val="o"/>
      <w:lvlJc w:val="left"/>
      <w:pPr>
        <w:ind w:left="4188" w:hanging="363"/>
      </w:pPr>
      <w:rPr>
        <w:rFonts w:ascii="Courier New" w:hAnsi="Courier New" w:cs="Courier New" w:hint="default"/>
        <w:sz w:val="24"/>
        <w:szCs w:val="24"/>
      </w:rPr>
    </w:lvl>
    <w:lvl w:ilvl="1" w:tplc="FFFFFFFF">
      <w:start w:val="1"/>
      <w:numFmt w:val="bullet"/>
      <w:lvlText w:val="o"/>
      <w:lvlJc w:val="left"/>
      <w:pPr>
        <w:ind w:left="4908" w:hanging="360"/>
      </w:pPr>
      <w:rPr>
        <w:rFonts w:ascii="Courier New" w:hAnsi="Courier New" w:cs="Courier New" w:hint="default"/>
      </w:rPr>
    </w:lvl>
    <w:lvl w:ilvl="2" w:tplc="FFFFFFFF" w:tentative="1">
      <w:start w:val="1"/>
      <w:numFmt w:val="bullet"/>
      <w:lvlText w:val=""/>
      <w:lvlJc w:val="left"/>
      <w:pPr>
        <w:ind w:left="5628" w:hanging="360"/>
      </w:pPr>
      <w:rPr>
        <w:rFonts w:ascii="Wingdings" w:hAnsi="Wingdings" w:hint="default"/>
      </w:rPr>
    </w:lvl>
    <w:lvl w:ilvl="3" w:tplc="FFFFFFFF" w:tentative="1">
      <w:start w:val="1"/>
      <w:numFmt w:val="bullet"/>
      <w:lvlText w:val=""/>
      <w:lvlJc w:val="left"/>
      <w:pPr>
        <w:ind w:left="6348" w:hanging="360"/>
      </w:pPr>
      <w:rPr>
        <w:rFonts w:ascii="Symbol" w:hAnsi="Symbol" w:hint="default"/>
      </w:rPr>
    </w:lvl>
    <w:lvl w:ilvl="4" w:tplc="FFFFFFFF" w:tentative="1">
      <w:start w:val="1"/>
      <w:numFmt w:val="bullet"/>
      <w:lvlText w:val="o"/>
      <w:lvlJc w:val="left"/>
      <w:pPr>
        <w:ind w:left="7068" w:hanging="360"/>
      </w:pPr>
      <w:rPr>
        <w:rFonts w:ascii="Courier New" w:hAnsi="Courier New" w:cs="Courier New" w:hint="default"/>
      </w:rPr>
    </w:lvl>
    <w:lvl w:ilvl="5" w:tplc="FFFFFFFF" w:tentative="1">
      <w:start w:val="1"/>
      <w:numFmt w:val="bullet"/>
      <w:lvlText w:val=""/>
      <w:lvlJc w:val="left"/>
      <w:pPr>
        <w:ind w:left="7788" w:hanging="360"/>
      </w:pPr>
      <w:rPr>
        <w:rFonts w:ascii="Wingdings" w:hAnsi="Wingdings" w:hint="default"/>
      </w:rPr>
    </w:lvl>
    <w:lvl w:ilvl="6" w:tplc="FFFFFFFF" w:tentative="1">
      <w:start w:val="1"/>
      <w:numFmt w:val="bullet"/>
      <w:lvlText w:val=""/>
      <w:lvlJc w:val="left"/>
      <w:pPr>
        <w:ind w:left="8508" w:hanging="360"/>
      </w:pPr>
      <w:rPr>
        <w:rFonts w:ascii="Symbol" w:hAnsi="Symbol" w:hint="default"/>
      </w:rPr>
    </w:lvl>
    <w:lvl w:ilvl="7" w:tplc="FFFFFFFF" w:tentative="1">
      <w:start w:val="1"/>
      <w:numFmt w:val="bullet"/>
      <w:lvlText w:val="o"/>
      <w:lvlJc w:val="left"/>
      <w:pPr>
        <w:ind w:left="9228" w:hanging="360"/>
      </w:pPr>
      <w:rPr>
        <w:rFonts w:ascii="Courier New" w:hAnsi="Courier New" w:cs="Courier New" w:hint="default"/>
      </w:rPr>
    </w:lvl>
    <w:lvl w:ilvl="8" w:tplc="FFFFFFFF" w:tentative="1">
      <w:start w:val="1"/>
      <w:numFmt w:val="bullet"/>
      <w:lvlText w:val=""/>
      <w:lvlJc w:val="left"/>
      <w:pPr>
        <w:ind w:left="9948" w:hanging="360"/>
      </w:pPr>
      <w:rPr>
        <w:rFonts w:ascii="Wingdings" w:hAnsi="Wingdings" w:hint="default"/>
      </w:rPr>
    </w:lvl>
  </w:abstractNum>
  <w:abstractNum w:abstractNumId="1" w15:restartNumberingAfterBreak="0">
    <w:nsid w:val="00C35874"/>
    <w:multiLevelType w:val="hybridMultilevel"/>
    <w:tmpl w:val="1F7AEDFC"/>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A0A4E"/>
    <w:multiLevelType w:val="hybridMultilevel"/>
    <w:tmpl w:val="F21CE380"/>
    <w:lvl w:ilvl="0" w:tplc="3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193DE3"/>
    <w:multiLevelType w:val="hybridMultilevel"/>
    <w:tmpl w:val="ECE247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1820F03"/>
    <w:multiLevelType w:val="hybridMultilevel"/>
    <w:tmpl w:val="927AC8BC"/>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063258"/>
    <w:multiLevelType w:val="hybridMultilevel"/>
    <w:tmpl w:val="0E0A0722"/>
    <w:lvl w:ilvl="0" w:tplc="602857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893E2A"/>
    <w:multiLevelType w:val="hybridMultilevel"/>
    <w:tmpl w:val="2F402BB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3F33EDE"/>
    <w:multiLevelType w:val="hybridMultilevel"/>
    <w:tmpl w:val="172C5B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0C65D4"/>
    <w:multiLevelType w:val="hybridMultilevel"/>
    <w:tmpl w:val="A1969A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49157B1"/>
    <w:multiLevelType w:val="hybridMultilevel"/>
    <w:tmpl w:val="B4DE27B8"/>
    <w:lvl w:ilvl="0" w:tplc="53D0C1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49A3871"/>
    <w:multiLevelType w:val="hybridMultilevel"/>
    <w:tmpl w:val="7F1E41CC"/>
    <w:lvl w:ilvl="0" w:tplc="B5D68528">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1D5BF1"/>
    <w:multiLevelType w:val="hybridMultilevel"/>
    <w:tmpl w:val="191E0902"/>
    <w:lvl w:ilvl="0" w:tplc="D82A56CE">
      <w:start w:val="1"/>
      <w:numFmt w:val="bullet"/>
      <w:lvlText w:val=""/>
      <w:lvlJc w:val="left"/>
      <w:pPr>
        <w:ind w:left="720" w:hanging="360"/>
      </w:pPr>
      <w:rPr>
        <w:rFonts w:ascii="Wingdings" w:hAnsi="Wingdings" w:hint="default"/>
        <w:color w:val="404040" w:themeColor="text1" w:themeTint="BF"/>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055C40A4"/>
    <w:multiLevelType w:val="hybridMultilevel"/>
    <w:tmpl w:val="B5BA3FD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5FF2699"/>
    <w:multiLevelType w:val="hybridMultilevel"/>
    <w:tmpl w:val="7772F152"/>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065A5957"/>
    <w:multiLevelType w:val="hybridMultilevel"/>
    <w:tmpl w:val="44225EA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A00B31"/>
    <w:multiLevelType w:val="hybridMultilevel"/>
    <w:tmpl w:val="003C4EBC"/>
    <w:lvl w:ilvl="0" w:tplc="0C090005">
      <w:start w:val="1"/>
      <w:numFmt w:val="bullet"/>
      <w:lvlText w:val=""/>
      <w:lvlJc w:val="left"/>
      <w:pPr>
        <w:ind w:left="1077" w:hanging="360"/>
      </w:pPr>
      <w:rPr>
        <w:rFonts w:ascii="Wingdings" w:hAnsi="Wingdings" w:hint="default"/>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16" w15:restartNumberingAfterBreak="0">
    <w:nsid w:val="090C3DE1"/>
    <w:multiLevelType w:val="hybridMultilevel"/>
    <w:tmpl w:val="32A2D78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094E1631"/>
    <w:multiLevelType w:val="hybridMultilevel"/>
    <w:tmpl w:val="6556F874"/>
    <w:lvl w:ilvl="0" w:tplc="12523674">
      <w:start w:val="1"/>
      <w:numFmt w:val="bullet"/>
      <w:lvlText w:val=""/>
      <w:lvlJc w:val="left"/>
      <w:pPr>
        <w:ind w:left="144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5A03A7"/>
    <w:multiLevelType w:val="hybridMultilevel"/>
    <w:tmpl w:val="B95CADD8"/>
    <w:lvl w:ilvl="0" w:tplc="6028578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7153F0"/>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0A6212CB"/>
    <w:multiLevelType w:val="hybridMultilevel"/>
    <w:tmpl w:val="08921F5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BA84CF1"/>
    <w:multiLevelType w:val="hybridMultilevel"/>
    <w:tmpl w:val="3A3443B8"/>
    <w:lvl w:ilvl="0" w:tplc="78ACDE28">
      <w:start w:val="1"/>
      <w:numFmt w:val="decimal"/>
      <w:lvlText w:val="2.%1"/>
      <w:lvlJc w:val="left"/>
      <w:pPr>
        <w:ind w:left="144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C3D264F"/>
    <w:multiLevelType w:val="hybridMultilevel"/>
    <w:tmpl w:val="CE9002BA"/>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C8D4157"/>
    <w:multiLevelType w:val="hybridMultilevel"/>
    <w:tmpl w:val="F0B273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CE031C0"/>
    <w:multiLevelType w:val="hybridMultilevel"/>
    <w:tmpl w:val="AE1A85D6"/>
    <w:lvl w:ilvl="0" w:tplc="6028578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CFC641F"/>
    <w:multiLevelType w:val="hybridMultilevel"/>
    <w:tmpl w:val="6D9091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D8B3F0A"/>
    <w:multiLevelType w:val="hybridMultilevel"/>
    <w:tmpl w:val="3E000254"/>
    <w:lvl w:ilvl="0" w:tplc="D3FAA29A">
      <w:start w:val="1"/>
      <w:numFmt w:val="bullet"/>
      <w:lvlText w:val=""/>
      <w:lvlJc w:val="left"/>
      <w:pPr>
        <w:ind w:left="720" w:hanging="363"/>
      </w:pPr>
      <w:rPr>
        <w:rFonts w:ascii="Wingdings" w:hAnsi="Wingdings" w:hint="default"/>
        <w:color w:val="404040" w:themeColor="text1" w:themeTint="BF"/>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E6025D9"/>
    <w:multiLevelType w:val="hybridMultilevel"/>
    <w:tmpl w:val="41B8BE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EB156BD"/>
    <w:multiLevelType w:val="hybridMultilevel"/>
    <w:tmpl w:val="CC80DF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233A59"/>
    <w:multiLevelType w:val="hybridMultilevel"/>
    <w:tmpl w:val="305A75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0524903"/>
    <w:multiLevelType w:val="hybridMultilevel"/>
    <w:tmpl w:val="08921F5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08157DE"/>
    <w:multiLevelType w:val="hybridMultilevel"/>
    <w:tmpl w:val="33DCF6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0F94568"/>
    <w:multiLevelType w:val="hybridMultilevel"/>
    <w:tmpl w:val="EC2844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15E7BF5"/>
    <w:multiLevelType w:val="hybridMultilevel"/>
    <w:tmpl w:val="5C00FECC"/>
    <w:lvl w:ilvl="0" w:tplc="71A070AE">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20576FF"/>
    <w:multiLevelType w:val="hybridMultilevel"/>
    <w:tmpl w:val="45CAEAD4"/>
    <w:lvl w:ilvl="0" w:tplc="6CF8C0CE">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2520392"/>
    <w:multiLevelType w:val="hybridMultilevel"/>
    <w:tmpl w:val="D7FC76A4"/>
    <w:lvl w:ilvl="0" w:tplc="0C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2A879E9"/>
    <w:multiLevelType w:val="hybridMultilevel"/>
    <w:tmpl w:val="7FCC380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2F6253E"/>
    <w:multiLevelType w:val="hybridMultilevel"/>
    <w:tmpl w:val="F9F840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3652CD4"/>
    <w:multiLevelType w:val="hybridMultilevel"/>
    <w:tmpl w:val="FA30B1B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3B54D08"/>
    <w:multiLevelType w:val="hybridMultilevel"/>
    <w:tmpl w:val="D5082224"/>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BF31F3"/>
    <w:multiLevelType w:val="hybridMultilevel"/>
    <w:tmpl w:val="F4D67428"/>
    <w:lvl w:ilvl="0" w:tplc="4EBAAFF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492678F"/>
    <w:multiLevelType w:val="hybridMultilevel"/>
    <w:tmpl w:val="504C0E34"/>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2" w15:restartNumberingAfterBreak="0">
    <w:nsid w:val="1590579A"/>
    <w:multiLevelType w:val="hybridMultilevel"/>
    <w:tmpl w:val="DDF6B6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61D7D63"/>
    <w:multiLevelType w:val="hybridMultilevel"/>
    <w:tmpl w:val="0062FBD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648768D"/>
    <w:multiLevelType w:val="hybridMultilevel"/>
    <w:tmpl w:val="3E5C9DC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16C6675E"/>
    <w:multiLevelType w:val="hybridMultilevel"/>
    <w:tmpl w:val="77BC06F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16F43967"/>
    <w:multiLevelType w:val="hybridMultilevel"/>
    <w:tmpl w:val="CCA6BB74"/>
    <w:lvl w:ilvl="0" w:tplc="4EBAAFF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7084956"/>
    <w:multiLevelType w:val="hybridMultilevel"/>
    <w:tmpl w:val="4D54FEDC"/>
    <w:lvl w:ilvl="0" w:tplc="DE4A6E2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70C6288"/>
    <w:multiLevelType w:val="hybridMultilevel"/>
    <w:tmpl w:val="792046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88E482C"/>
    <w:multiLevelType w:val="hybridMultilevel"/>
    <w:tmpl w:val="E9E2192A"/>
    <w:lvl w:ilvl="0" w:tplc="B06EFDD2">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8941174"/>
    <w:multiLevelType w:val="hybridMultilevel"/>
    <w:tmpl w:val="62CEF0A8"/>
    <w:lvl w:ilvl="0" w:tplc="FEAE0212">
      <w:start w:val="1"/>
      <w:numFmt w:val="bullet"/>
      <w:lvlText w:val=""/>
      <w:lvlJc w:val="left"/>
      <w:pPr>
        <w:ind w:left="1440" w:hanging="363"/>
      </w:pPr>
      <w:rPr>
        <w:rFonts w:ascii="Wingdings" w:hAnsi="Wingdings" w:hint="default"/>
        <w:color w:val="404040" w:themeColor="text1" w:themeTint="BF"/>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1" w15:restartNumberingAfterBreak="0">
    <w:nsid w:val="18B75FEC"/>
    <w:multiLevelType w:val="hybridMultilevel"/>
    <w:tmpl w:val="51A6E3EE"/>
    <w:lvl w:ilvl="0" w:tplc="4EBAAFF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8DB399A"/>
    <w:multiLevelType w:val="hybridMultilevel"/>
    <w:tmpl w:val="F1E48154"/>
    <w:lvl w:ilvl="0" w:tplc="E67263E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9C3120B"/>
    <w:multiLevelType w:val="hybridMultilevel"/>
    <w:tmpl w:val="E06415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AC77BEB"/>
    <w:multiLevelType w:val="hybridMultilevel"/>
    <w:tmpl w:val="88302294"/>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ACC4D14"/>
    <w:multiLevelType w:val="hybridMultilevel"/>
    <w:tmpl w:val="79D8BCA8"/>
    <w:lvl w:ilvl="0" w:tplc="993AB1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AE5706B"/>
    <w:multiLevelType w:val="hybridMultilevel"/>
    <w:tmpl w:val="22FA3018"/>
    <w:lvl w:ilvl="0" w:tplc="3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1B483FB6"/>
    <w:multiLevelType w:val="hybridMultilevel"/>
    <w:tmpl w:val="9B5E0316"/>
    <w:lvl w:ilvl="0" w:tplc="53D0C15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CA9490B"/>
    <w:multiLevelType w:val="hybridMultilevel"/>
    <w:tmpl w:val="DB84FA9A"/>
    <w:lvl w:ilvl="0" w:tplc="6028578A">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E6535D5"/>
    <w:multiLevelType w:val="hybridMultilevel"/>
    <w:tmpl w:val="C5EC9AF6"/>
    <w:lvl w:ilvl="0" w:tplc="993AB186">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1F9D7880"/>
    <w:multiLevelType w:val="hybridMultilevel"/>
    <w:tmpl w:val="429A9E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0016EF0"/>
    <w:multiLevelType w:val="hybridMultilevel"/>
    <w:tmpl w:val="7A08E382"/>
    <w:lvl w:ilvl="0" w:tplc="993AB18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0187F67"/>
    <w:multiLevelType w:val="hybridMultilevel"/>
    <w:tmpl w:val="DE24913E"/>
    <w:lvl w:ilvl="0" w:tplc="71A070AE">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0BA386E"/>
    <w:multiLevelType w:val="hybridMultilevel"/>
    <w:tmpl w:val="E236DBBC"/>
    <w:lvl w:ilvl="0" w:tplc="55E6CDB4">
      <w:start w:val="1"/>
      <w:numFmt w:val="decimal"/>
      <w:lvlText w:val="%1."/>
      <w:lvlJc w:val="left"/>
      <w:pPr>
        <w:ind w:left="720" w:hanging="360"/>
      </w:pPr>
      <w:rPr>
        <w:color w:val="404040" w:themeColor="text1" w:themeTint="BF"/>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20C6776E"/>
    <w:multiLevelType w:val="hybridMultilevel"/>
    <w:tmpl w:val="216815AC"/>
    <w:lvl w:ilvl="0" w:tplc="DE4A6E2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20E477E7"/>
    <w:multiLevelType w:val="hybridMultilevel"/>
    <w:tmpl w:val="608A09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211A0B67"/>
    <w:multiLevelType w:val="hybridMultilevel"/>
    <w:tmpl w:val="2E468C66"/>
    <w:lvl w:ilvl="0" w:tplc="53D0C1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12F42AE"/>
    <w:multiLevelType w:val="hybridMultilevel"/>
    <w:tmpl w:val="6D0611D8"/>
    <w:lvl w:ilvl="0" w:tplc="6028578A">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1CE05DE"/>
    <w:multiLevelType w:val="hybridMultilevel"/>
    <w:tmpl w:val="6DEEBD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21EF192B"/>
    <w:multiLevelType w:val="hybridMultilevel"/>
    <w:tmpl w:val="5EF8E6F2"/>
    <w:lvl w:ilvl="0" w:tplc="B06EFDD2">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3831C35"/>
    <w:multiLevelType w:val="hybridMultilevel"/>
    <w:tmpl w:val="988EF906"/>
    <w:lvl w:ilvl="0" w:tplc="DE4A6E2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47F5D8D"/>
    <w:multiLevelType w:val="hybridMultilevel"/>
    <w:tmpl w:val="72708EA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6097128"/>
    <w:multiLevelType w:val="hybridMultilevel"/>
    <w:tmpl w:val="08921F5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270A732B"/>
    <w:multiLevelType w:val="hybridMultilevel"/>
    <w:tmpl w:val="349460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7730E3F"/>
    <w:multiLevelType w:val="hybridMultilevel"/>
    <w:tmpl w:val="94B8BB5C"/>
    <w:lvl w:ilvl="0" w:tplc="993AB186">
      <w:start w:val="1"/>
      <w:numFmt w:val="bullet"/>
      <w:lvlText w:val=""/>
      <w:lvlJc w:val="left"/>
      <w:pPr>
        <w:ind w:left="659" w:hanging="360"/>
      </w:pPr>
      <w:rPr>
        <w:rFonts w:ascii="Wingdings" w:hAnsi="Wingdings" w:hint="default"/>
      </w:rPr>
    </w:lvl>
    <w:lvl w:ilvl="1" w:tplc="04090003" w:tentative="1">
      <w:start w:val="1"/>
      <w:numFmt w:val="bullet"/>
      <w:lvlText w:val="o"/>
      <w:lvlJc w:val="left"/>
      <w:pPr>
        <w:ind w:left="1379" w:hanging="360"/>
      </w:pPr>
      <w:rPr>
        <w:rFonts w:ascii="Courier New" w:hAnsi="Courier New" w:cs="Courier New" w:hint="default"/>
      </w:rPr>
    </w:lvl>
    <w:lvl w:ilvl="2" w:tplc="04090005" w:tentative="1">
      <w:start w:val="1"/>
      <w:numFmt w:val="bullet"/>
      <w:lvlText w:val=""/>
      <w:lvlJc w:val="left"/>
      <w:pPr>
        <w:ind w:left="2099" w:hanging="360"/>
      </w:pPr>
      <w:rPr>
        <w:rFonts w:ascii="Wingdings" w:hAnsi="Wingdings" w:hint="default"/>
      </w:rPr>
    </w:lvl>
    <w:lvl w:ilvl="3" w:tplc="04090001" w:tentative="1">
      <w:start w:val="1"/>
      <w:numFmt w:val="bullet"/>
      <w:lvlText w:val=""/>
      <w:lvlJc w:val="left"/>
      <w:pPr>
        <w:ind w:left="2819" w:hanging="360"/>
      </w:pPr>
      <w:rPr>
        <w:rFonts w:ascii="Symbol" w:hAnsi="Symbol" w:hint="default"/>
      </w:rPr>
    </w:lvl>
    <w:lvl w:ilvl="4" w:tplc="04090003" w:tentative="1">
      <w:start w:val="1"/>
      <w:numFmt w:val="bullet"/>
      <w:lvlText w:val="o"/>
      <w:lvlJc w:val="left"/>
      <w:pPr>
        <w:ind w:left="3539" w:hanging="360"/>
      </w:pPr>
      <w:rPr>
        <w:rFonts w:ascii="Courier New" w:hAnsi="Courier New" w:cs="Courier New" w:hint="default"/>
      </w:rPr>
    </w:lvl>
    <w:lvl w:ilvl="5" w:tplc="04090005" w:tentative="1">
      <w:start w:val="1"/>
      <w:numFmt w:val="bullet"/>
      <w:lvlText w:val=""/>
      <w:lvlJc w:val="left"/>
      <w:pPr>
        <w:ind w:left="4259" w:hanging="360"/>
      </w:pPr>
      <w:rPr>
        <w:rFonts w:ascii="Wingdings" w:hAnsi="Wingdings" w:hint="default"/>
      </w:rPr>
    </w:lvl>
    <w:lvl w:ilvl="6" w:tplc="04090001" w:tentative="1">
      <w:start w:val="1"/>
      <w:numFmt w:val="bullet"/>
      <w:lvlText w:val=""/>
      <w:lvlJc w:val="left"/>
      <w:pPr>
        <w:ind w:left="4979" w:hanging="360"/>
      </w:pPr>
      <w:rPr>
        <w:rFonts w:ascii="Symbol" w:hAnsi="Symbol" w:hint="default"/>
      </w:rPr>
    </w:lvl>
    <w:lvl w:ilvl="7" w:tplc="04090003" w:tentative="1">
      <w:start w:val="1"/>
      <w:numFmt w:val="bullet"/>
      <w:lvlText w:val="o"/>
      <w:lvlJc w:val="left"/>
      <w:pPr>
        <w:ind w:left="5699" w:hanging="360"/>
      </w:pPr>
      <w:rPr>
        <w:rFonts w:ascii="Courier New" w:hAnsi="Courier New" w:cs="Courier New" w:hint="default"/>
      </w:rPr>
    </w:lvl>
    <w:lvl w:ilvl="8" w:tplc="04090005" w:tentative="1">
      <w:start w:val="1"/>
      <w:numFmt w:val="bullet"/>
      <w:lvlText w:val=""/>
      <w:lvlJc w:val="left"/>
      <w:pPr>
        <w:ind w:left="6419" w:hanging="360"/>
      </w:pPr>
      <w:rPr>
        <w:rFonts w:ascii="Wingdings" w:hAnsi="Wingdings" w:hint="default"/>
      </w:rPr>
    </w:lvl>
  </w:abstractNum>
  <w:abstractNum w:abstractNumId="75" w15:restartNumberingAfterBreak="0">
    <w:nsid w:val="27873123"/>
    <w:multiLevelType w:val="hybridMultilevel"/>
    <w:tmpl w:val="AAC0341C"/>
    <w:lvl w:ilvl="0" w:tplc="0C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76" w15:restartNumberingAfterBreak="0">
    <w:nsid w:val="27E71577"/>
    <w:multiLevelType w:val="hybridMultilevel"/>
    <w:tmpl w:val="5E42A470"/>
    <w:lvl w:ilvl="0" w:tplc="53D0C15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284C191D"/>
    <w:multiLevelType w:val="multilevel"/>
    <w:tmpl w:val="5E5EBA4C"/>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8684914"/>
    <w:multiLevelType w:val="hybridMultilevel"/>
    <w:tmpl w:val="6BBCA5CA"/>
    <w:lvl w:ilvl="0" w:tplc="34090003">
      <w:start w:val="1"/>
      <w:numFmt w:val="bullet"/>
      <w:lvlText w:val="o"/>
      <w:lvlJc w:val="left"/>
      <w:pPr>
        <w:ind w:left="720" w:hanging="360"/>
      </w:pPr>
      <w:rPr>
        <w:rFonts w:ascii="Courier New" w:hAnsi="Courier New" w:cs="Courier New"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293D366F"/>
    <w:multiLevelType w:val="hybridMultilevel"/>
    <w:tmpl w:val="FD7AED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9641393"/>
    <w:multiLevelType w:val="hybridMultilevel"/>
    <w:tmpl w:val="3B4640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9EF7690"/>
    <w:multiLevelType w:val="hybridMultilevel"/>
    <w:tmpl w:val="65B2BBE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BD42CD4"/>
    <w:multiLevelType w:val="hybridMultilevel"/>
    <w:tmpl w:val="E506D8BA"/>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2C087C70"/>
    <w:multiLevelType w:val="hybridMultilevel"/>
    <w:tmpl w:val="5D4EF2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2C47565E"/>
    <w:multiLevelType w:val="hybridMultilevel"/>
    <w:tmpl w:val="08921F5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2C527B7B"/>
    <w:multiLevelType w:val="hybridMultilevel"/>
    <w:tmpl w:val="BF14EB20"/>
    <w:lvl w:ilvl="0" w:tplc="B06EFDD2">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D123FB4"/>
    <w:multiLevelType w:val="hybridMultilevel"/>
    <w:tmpl w:val="A282C6CE"/>
    <w:lvl w:ilvl="0" w:tplc="839C9E3A">
      <w:start w:val="1"/>
      <w:numFmt w:val="bullet"/>
      <w:lvlText w:val=""/>
      <w:lvlJc w:val="left"/>
      <w:pPr>
        <w:ind w:left="1077" w:hanging="360"/>
      </w:pPr>
      <w:rPr>
        <w:rFonts w:ascii="Wingdings" w:hAnsi="Wingdings" w:hint="default"/>
        <w:color w:val="404040" w:themeColor="text1" w:themeTint="BF"/>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87" w15:restartNumberingAfterBreak="0">
    <w:nsid w:val="2F120A3A"/>
    <w:multiLevelType w:val="hybridMultilevel"/>
    <w:tmpl w:val="0B1EE7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1302DAF"/>
    <w:multiLevelType w:val="hybridMultilevel"/>
    <w:tmpl w:val="AAACF2C6"/>
    <w:lvl w:ilvl="0" w:tplc="34090003">
      <w:start w:val="1"/>
      <w:numFmt w:val="bullet"/>
      <w:lvlText w:val="o"/>
      <w:lvlJc w:val="left"/>
      <w:pPr>
        <w:ind w:left="720" w:hanging="363"/>
      </w:pPr>
      <w:rPr>
        <w:rFonts w:ascii="Courier New" w:hAnsi="Courier New" w:cs="Courier New" w:hint="default"/>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315B34DC"/>
    <w:multiLevelType w:val="hybridMultilevel"/>
    <w:tmpl w:val="0E04F528"/>
    <w:lvl w:ilvl="0" w:tplc="34090005">
      <w:start w:val="1"/>
      <w:numFmt w:val="bullet"/>
      <w:lvlText w:val=""/>
      <w:lvlJc w:val="left"/>
      <w:pPr>
        <w:ind w:left="1434" w:hanging="360"/>
      </w:pPr>
      <w:rPr>
        <w:rFonts w:ascii="Wingdings" w:hAnsi="Wingdings"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90" w15:restartNumberingAfterBreak="0">
    <w:nsid w:val="31636137"/>
    <w:multiLevelType w:val="hybridMultilevel"/>
    <w:tmpl w:val="9E1C361A"/>
    <w:lvl w:ilvl="0" w:tplc="71A070AE">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30926F8"/>
    <w:multiLevelType w:val="hybridMultilevel"/>
    <w:tmpl w:val="76E475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33F2904"/>
    <w:multiLevelType w:val="hybridMultilevel"/>
    <w:tmpl w:val="7234CA2A"/>
    <w:lvl w:ilvl="0" w:tplc="761A2CC2">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37710D5"/>
    <w:multiLevelType w:val="hybridMultilevel"/>
    <w:tmpl w:val="D81EA252"/>
    <w:lvl w:ilvl="0" w:tplc="34090003">
      <w:start w:val="1"/>
      <w:numFmt w:val="bullet"/>
      <w:lvlText w:val="o"/>
      <w:lvlJc w:val="left"/>
      <w:pPr>
        <w:ind w:left="720" w:hanging="363"/>
      </w:pPr>
      <w:rPr>
        <w:rFonts w:ascii="Courier New" w:hAnsi="Courier New" w:cs="Courier New"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34183074"/>
    <w:multiLevelType w:val="hybridMultilevel"/>
    <w:tmpl w:val="08921F5A"/>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5" w15:restartNumberingAfterBreak="0">
    <w:nsid w:val="3462451A"/>
    <w:multiLevelType w:val="hybridMultilevel"/>
    <w:tmpl w:val="62AE4D90"/>
    <w:lvl w:ilvl="0" w:tplc="3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4E457FA"/>
    <w:multiLevelType w:val="hybridMultilevel"/>
    <w:tmpl w:val="A76EDB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363B2A6E"/>
    <w:multiLevelType w:val="hybridMultilevel"/>
    <w:tmpl w:val="37D8B0A6"/>
    <w:lvl w:ilvl="0" w:tplc="3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6807F1A"/>
    <w:multiLevelType w:val="hybridMultilevel"/>
    <w:tmpl w:val="C862F188"/>
    <w:lvl w:ilvl="0" w:tplc="E67263E0">
      <w:start w:val="1"/>
      <w:numFmt w:val="bullet"/>
      <w:lvlText w:val=""/>
      <w:lvlJc w:val="left"/>
      <w:pPr>
        <w:ind w:left="14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B44468"/>
    <w:multiLevelType w:val="hybridMultilevel"/>
    <w:tmpl w:val="0BF87D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7167A70"/>
    <w:multiLevelType w:val="hybridMultilevel"/>
    <w:tmpl w:val="CD5271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755734B"/>
    <w:multiLevelType w:val="hybridMultilevel"/>
    <w:tmpl w:val="384AF10E"/>
    <w:lvl w:ilvl="0" w:tplc="28D4C608">
      <w:start w:val="1"/>
      <w:numFmt w:val="decimal"/>
      <w:lvlText w:val="%1."/>
      <w:lvlJc w:val="left"/>
      <w:pPr>
        <w:ind w:left="720" w:hanging="360"/>
      </w:pPr>
      <w:rPr>
        <w:color w:val="404040" w:themeColor="text1" w:themeTint="BF"/>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38857443"/>
    <w:multiLevelType w:val="hybridMultilevel"/>
    <w:tmpl w:val="E64A443E"/>
    <w:lvl w:ilvl="0" w:tplc="61A697BC">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3" w15:restartNumberingAfterBreak="0">
    <w:nsid w:val="3893107D"/>
    <w:multiLevelType w:val="hybridMultilevel"/>
    <w:tmpl w:val="3796C02E"/>
    <w:lvl w:ilvl="0" w:tplc="34090003">
      <w:start w:val="1"/>
      <w:numFmt w:val="bullet"/>
      <w:lvlText w:val="o"/>
      <w:lvlJc w:val="left"/>
      <w:pPr>
        <w:ind w:left="1434" w:hanging="360"/>
      </w:pPr>
      <w:rPr>
        <w:rFonts w:ascii="Courier New" w:hAnsi="Courier New" w:cs="Courier New"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104" w15:restartNumberingAfterBreak="0">
    <w:nsid w:val="39FD6D2A"/>
    <w:multiLevelType w:val="hybridMultilevel"/>
    <w:tmpl w:val="67F6D6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AFA40A2"/>
    <w:multiLevelType w:val="hybridMultilevel"/>
    <w:tmpl w:val="5A669512"/>
    <w:lvl w:ilvl="0" w:tplc="48C6233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B3E790C"/>
    <w:multiLevelType w:val="hybridMultilevel"/>
    <w:tmpl w:val="9334D0FA"/>
    <w:lvl w:ilvl="0" w:tplc="7E0619C4">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7" w15:restartNumberingAfterBreak="0">
    <w:nsid w:val="3B502CDA"/>
    <w:multiLevelType w:val="hybridMultilevel"/>
    <w:tmpl w:val="A66E6A3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3E20219C"/>
    <w:multiLevelType w:val="hybridMultilevel"/>
    <w:tmpl w:val="4FB2F7F6"/>
    <w:lvl w:ilvl="0" w:tplc="20A0FE6E">
      <w:start w:val="1"/>
      <w:numFmt w:val="bullet"/>
      <w:lvlText w:val=""/>
      <w:lvlJc w:val="left"/>
      <w:pPr>
        <w:ind w:left="720" w:hanging="360"/>
      </w:pPr>
      <w:rPr>
        <w:rFonts w:ascii="Wingdings" w:hAnsi="Wingdings" w:hint="default"/>
        <w:b w:val="0"/>
        <w:i w:val="0"/>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9" w15:restartNumberingAfterBreak="0">
    <w:nsid w:val="3FAD1A2B"/>
    <w:multiLevelType w:val="hybridMultilevel"/>
    <w:tmpl w:val="354061A6"/>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3FF71859"/>
    <w:multiLevelType w:val="hybridMultilevel"/>
    <w:tmpl w:val="6380B0AC"/>
    <w:lvl w:ilvl="0" w:tplc="564C076A">
      <w:start w:val="1"/>
      <w:numFmt w:val="bullet"/>
      <w:lvlText w:val=""/>
      <w:lvlJc w:val="left"/>
      <w:pPr>
        <w:ind w:left="720" w:hanging="360"/>
      </w:pPr>
      <w:rPr>
        <w:rFonts w:ascii="Wingdings" w:hAnsi="Wingdings" w:hint="default"/>
        <w:color w:val="404040" w:themeColor="text1" w:themeTint="BF"/>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0496CE7"/>
    <w:multiLevelType w:val="hybridMultilevel"/>
    <w:tmpl w:val="2FAE9F80"/>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0EF6029"/>
    <w:multiLevelType w:val="hybridMultilevel"/>
    <w:tmpl w:val="A66045BA"/>
    <w:lvl w:ilvl="0" w:tplc="DE4A6E2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1615B47"/>
    <w:multiLevelType w:val="hybridMultilevel"/>
    <w:tmpl w:val="FF946C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1A236C0"/>
    <w:multiLevelType w:val="hybridMultilevel"/>
    <w:tmpl w:val="639AAB8A"/>
    <w:lvl w:ilvl="0" w:tplc="993AB1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33C04D4"/>
    <w:multiLevelType w:val="hybridMultilevel"/>
    <w:tmpl w:val="D794E6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46A5B10"/>
    <w:multiLevelType w:val="hybridMultilevel"/>
    <w:tmpl w:val="144ACCD4"/>
    <w:lvl w:ilvl="0" w:tplc="83386F58">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7" w15:restartNumberingAfterBreak="0">
    <w:nsid w:val="46A56E22"/>
    <w:multiLevelType w:val="hybridMultilevel"/>
    <w:tmpl w:val="CFE4ECA8"/>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7903473"/>
    <w:multiLevelType w:val="hybridMultilevel"/>
    <w:tmpl w:val="A56CC87A"/>
    <w:lvl w:ilvl="0" w:tplc="993AB1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7CF08B7"/>
    <w:multiLevelType w:val="hybridMultilevel"/>
    <w:tmpl w:val="144AA2D6"/>
    <w:lvl w:ilvl="0" w:tplc="E67263E0">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8547FD2"/>
    <w:multiLevelType w:val="hybridMultilevel"/>
    <w:tmpl w:val="D8FE0B6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1" w15:restartNumberingAfterBreak="0">
    <w:nsid w:val="48AA6707"/>
    <w:multiLevelType w:val="hybridMultilevel"/>
    <w:tmpl w:val="9D485D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A1E1FD4"/>
    <w:multiLevelType w:val="hybridMultilevel"/>
    <w:tmpl w:val="7B9C6D80"/>
    <w:lvl w:ilvl="0" w:tplc="B06EFDD2">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B8A203E"/>
    <w:multiLevelType w:val="hybridMultilevel"/>
    <w:tmpl w:val="CC2C52DE"/>
    <w:lvl w:ilvl="0" w:tplc="71A070AE">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4CD847BE"/>
    <w:multiLevelType w:val="multilevel"/>
    <w:tmpl w:val="59EADD9A"/>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15:restartNumberingAfterBreak="0">
    <w:nsid w:val="4D0F6D92"/>
    <w:multiLevelType w:val="hybridMultilevel"/>
    <w:tmpl w:val="725E1B9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D173C27"/>
    <w:multiLevelType w:val="hybridMultilevel"/>
    <w:tmpl w:val="AB1008BC"/>
    <w:lvl w:ilvl="0" w:tplc="34090003">
      <w:start w:val="1"/>
      <w:numFmt w:val="bullet"/>
      <w:lvlText w:val="o"/>
      <w:lvlJc w:val="left"/>
      <w:pPr>
        <w:ind w:left="1077" w:hanging="360"/>
      </w:pPr>
      <w:rPr>
        <w:rFonts w:ascii="Courier New" w:hAnsi="Courier New" w:cs="Courier New" w:hint="default"/>
      </w:rPr>
    </w:lvl>
    <w:lvl w:ilvl="1" w:tplc="34090003" w:tentative="1">
      <w:start w:val="1"/>
      <w:numFmt w:val="bullet"/>
      <w:lvlText w:val="o"/>
      <w:lvlJc w:val="left"/>
      <w:pPr>
        <w:ind w:left="1797" w:hanging="360"/>
      </w:pPr>
      <w:rPr>
        <w:rFonts w:ascii="Courier New" w:hAnsi="Courier New" w:cs="Courier New" w:hint="default"/>
      </w:rPr>
    </w:lvl>
    <w:lvl w:ilvl="2" w:tplc="34090005" w:tentative="1">
      <w:start w:val="1"/>
      <w:numFmt w:val="bullet"/>
      <w:lvlText w:val=""/>
      <w:lvlJc w:val="left"/>
      <w:pPr>
        <w:ind w:left="2517" w:hanging="360"/>
      </w:pPr>
      <w:rPr>
        <w:rFonts w:ascii="Wingdings" w:hAnsi="Wingdings" w:hint="default"/>
      </w:rPr>
    </w:lvl>
    <w:lvl w:ilvl="3" w:tplc="34090001" w:tentative="1">
      <w:start w:val="1"/>
      <w:numFmt w:val="bullet"/>
      <w:lvlText w:val=""/>
      <w:lvlJc w:val="left"/>
      <w:pPr>
        <w:ind w:left="3237" w:hanging="360"/>
      </w:pPr>
      <w:rPr>
        <w:rFonts w:ascii="Symbol" w:hAnsi="Symbol" w:hint="default"/>
      </w:rPr>
    </w:lvl>
    <w:lvl w:ilvl="4" w:tplc="34090003" w:tentative="1">
      <w:start w:val="1"/>
      <w:numFmt w:val="bullet"/>
      <w:lvlText w:val="o"/>
      <w:lvlJc w:val="left"/>
      <w:pPr>
        <w:ind w:left="3957" w:hanging="360"/>
      </w:pPr>
      <w:rPr>
        <w:rFonts w:ascii="Courier New" w:hAnsi="Courier New" w:cs="Courier New" w:hint="default"/>
      </w:rPr>
    </w:lvl>
    <w:lvl w:ilvl="5" w:tplc="34090005" w:tentative="1">
      <w:start w:val="1"/>
      <w:numFmt w:val="bullet"/>
      <w:lvlText w:val=""/>
      <w:lvlJc w:val="left"/>
      <w:pPr>
        <w:ind w:left="4677" w:hanging="360"/>
      </w:pPr>
      <w:rPr>
        <w:rFonts w:ascii="Wingdings" w:hAnsi="Wingdings" w:hint="default"/>
      </w:rPr>
    </w:lvl>
    <w:lvl w:ilvl="6" w:tplc="34090001" w:tentative="1">
      <w:start w:val="1"/>
      <w:numFmt w:val="bullet"/>
      <w:lvlText w:val=""/>
      <w:lvlJc w:val="left"/>
      <w:pPr>
        <w:ind w:left="5397" w:hanging="360"/>
      </w:pPr>
      <w:rPr>
        <w:rFonts w:ascii="Symbol" w:hAnsi="Symbol" w:hint="default"/>
      </w:rPr>
    </w:lvl>
    <w:lvl w:ilvl="7" w:tplc="34090003" w:tentative="1">
      <w:start w:val="1"/>
      <w:numFmt w:val="bullet"/>
      <w:lvlText w:val="o"/>
      <w:lvlJc w:val="left"/>
      <w:pPr>
        <w:ind w:left="6117" w:hanging="360"/>
      </w:pPr>
      <w:rPr>
        <w:rFonts w:ascii="Courier New" w:hAnsi="Courier New" w:cs="Courier New" w:hint="default"/>
      </w:rPr>
    </w:lvl>
    <w:lvl w:ilvl="8" w:tplc="34090005" w:tentative="1">
      <w:start w:val="1"/>
      <w:numFmt w:val="bullet"/>
      <w:lvlText w:val=""/>
      <w:lvlJc w:val="left"/>
      <w:pPr>
        <w:ind w:left="6837" w:hanging="360"/>
      </w:pPr>
      <w:rPr>
        <w:rFonts w:ascii="Wingdings" w:hAnsi="Wingdings" w:hint="default"/>
      </w:rPr>
    </w:lvl>
  </w:abstractNum>
  <w:abstractNum w:abstractNumId="127" w15:restartNumberingAfterBreak="0">
    <w:nsid w:val="4D2B2606"/>
    <w:multiLevelType w:val="hybridMultilevel"/>
    <w:tmpl w:val="BD363826"/>
    <w:lvl w:ilvl="0" w:tplc="0409000F">
      <w:start w:val="1"/>
      <w:numFmt w:val="decimal"/>
      <w:lvlText w:val="%1."/>
      <w:lvlJc w:val="left"/>
      <w:pPr>
        <w:ind w:left="659" w:hanging="360"/>
      </w:pPr>
    </w:lvl>
    <w:lvl w:ilvl="1" w:tplc="04090019" w:tentative="1">
      <w:start w:val="1"/>
      <w:numFmt w:val="lowerLetter"/>
      <w:lvlText w:val="%2."/>
      <w:lvlJc w:val="left"/>
      <w:pPr>
        <w:ind w:left="1379" w:hanging="360"/>
      </w:pPr>
    </w:lvl>
    <w:lvl w:ilvl="2" w:tplc="0409001B" w:tentative="1">
      <w:start w:val="1"/>
      <w:numFmt w:val="lowerRoman"/>
      <w:lvlText w:val="%3."/>
      <w:lvlJc w:val="right"/>
      <w:pPr>
        <w:ind w:left="2099" w:hanging="180"/>
      </w:pPr>
    </w:lvl>
    <w:lvl w:ilvl="3" w:tplc="0409000F" w:tentative="1">
      <w:start w:val="1"/>
      <w:numFmt w:val="decimal"/>
      <w:lvlText w:val="%4."/>
      <w:lvlJc w:val="left"/>
      <w:pPr>
        <w:ind w:left="2819" w:hanging="360"/>
      </w:pPr>
    </w:lvl>
    <w:lvl w:ilvl="4" w:tplc="04090019" w:tentative="1">
      <w:start w:val="1"/>
      <w:numFmt w:val="lowerLetter"/>
      <w:lvlText w:val="%5."/>
      <w:lvlJc w:val="left"/>
      <w:pPr>
        <w:ind w:left="3539" w:hanging="360"/>
      </w:pPr>
    </w:lvl>
    <w:lvl w:ilvl="5" w:tplc="0409001B" w:tentative="1">
      <w:start w:val="1"/>
      <w:numFmt w:val="lowerRoman"/>
      <w:lvlText w:val="%6."/>
      <w:lvlJc w:val="right"/>
      <w:pPr>
        <w:ind w:left="4259" w:hanging="180"/>
      </w:pPr>
    </w:lvl>
    <w:lvl w:ilvl="6" w:tplc="0409000F" w:tentative="1">
      <w:start w:val="1"/>
      <w:numFmt w:val="decimal"/>
      <w:lvlText w:val="%7."/>
      <w:lvlJc w:val="left"/>
      <w:pPr>
        <w:ind w:left="4979" w:hanging="360"/>
      </w:pPr>
    </w:lvl>
    <w:lvl w:ilvl="7" w:tplc="04090019" w:tentative="1">
      <w:start w:val="1"/>
      <w:numFmt w:val="lowerLetter"/>
      <w:lvlText w:val="%8."/>
      <w:lvlJc w:val="left"/>
      <w:pPr>
        <w:ind w:left="5699" w:hanging="360"/>
      </w:pPr>
    </w:lvl>
    <w:lvl w:ilvl="8" w:tplc="0409001B" w:tentative="1">
      <w:start w:val="1"/>
      <w:numFmt w:val="lowerRoman"/>
      <w:lvlText w:val="%9."/>
      <w:lvlJc w:val="right"/>
      <w:pPr>
        <w:ind w:left="6419" w:hanging="180"/>
      </w:pPr>
    </w:lvl>
  </w:abstractNum>
  <w:abstractNum w:abstractNumId="128" w15:restartNumberingAfterBreak="0">
    <w:nsid w:val="4D684F0B"/>
    <w:multiLevelType w:val="hybridMultilevel"/>
    <w:tmpl w:val="39889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D82431E"/>
    <w:multiLevelType w:val="hybridMultilevel"/>
    <w:tmpl w:val="DC5A29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E0B4FC5"/>
    <w:multiLevelType w:val="hybridMultilevel"/>
    <w:tmpl w:val="FD3C866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4E973B62"/>
    <w:multiLevelType w:val="hybridMultilevel"/>
    <w:tmpl w:val="2D34AF20"/>
    <w:lvl w:ilvl="0" w:tplc="E926E67C">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2" w15:restartNumberingAfterBreak="0">
    <w:nsid w:val="4ED515C2"/>
    <w:multiLevelType w:val="hybridMultilevel"/>
    <w:tmpl w:val="E988AA9A"/>
    <w:lvl w:ilvl="0" w:tplc="602857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F750BCC"/>
    <w:multiLevelType w:val="hybridMultilevel"/>
    <w:tmpl w:val="9CE0A3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00A68C3"/>
    <w:multiLevelType w:val="hybridMultilevel"/>
    <w:tmpl w:val="BFE8ACA2"/>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0E95293"/>
    <w:multiLevelType w:val="hybridMultilevel"/>
    <w:tmpl w:val="51E41FC6"/>
    <w:lvl w:ilvl="0" w:tplc="02B41F0E">
      <w:start w:val="1"/>
      <w:numFmt w:val="bullet"/>
      <w:lvlText w:val=""/>
      <w:lvlJc w:val="left"/>
      <w:pPr>
        <w:ind w:left="720"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0FC0A5E"/>
    <w:multiLevelType w:val="hybridMultilevel"/>
    <w:tmpl w:val="3E2A2230"/>
    <w:lvl w:ilvl="0" w:tplc="04090005">
      <w:start w:val="1"/>
      <w:numFmt w:val="bullet"/>
      <w:lvlText w:val=""/>
      <w:lvlJc w:val="left"/>
      <w:pPr>
        <w:ind w:left="720" w:hanging="360"/>
      </w:pPr>
      <w:rPr>
        <w:rFonts w:ascii="Wingdings" w:hAnsi="Wingdings" w:hint="default"/>
      </w:rPr>
    </w:lvl>
    <w:lvl w:ilvl="1" w:tplc="10A257BE">
      <w:start w:val="1"/>
      <w:numFmt w:val="bullet"/>
      <w:lvlText w:val="o"/>
      <w:lvlJc w:val="left"/>
      <w:pPr>
        <w:ind w:left="1440" w:hanging="360"/>
      </w:pPr>
      <w:rPr>
        <w:rFonts w:ascii="Courier New" w:hAnsi="Courier New" w:cs="Courier New" w:hint="default"/>
        <w:color w:val="404040" w:themeColor="text1" w:themeTint="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12D6B48"/>
    <w:multiLevelType w:val="hybridMultilevel"/>
    <w:tmpl w:val="F7C0178C"/>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3A763D8"/>
    <w:multiLevelType w:val="hybridMultilevel"/>
    <w:tmpl w:val="4E7684F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4742470"/>
    <w:multiLevelType w:val="hybridMultilevel"/>
    <w:tmpl w:val="574C8684"/>
    <w:lvl w:ilvl="0" w:tplc="1A3CCB48">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0" w15:restartNumberingAfterBreak="0">
    <w:nsid w:val="54D41D13"/>
    <w:multiLevelType w:val="hybridMultilevel"/>
    <w:tmpl w:val="7772F15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55845F08"/>
    <w:multiLevelType w:val="hybridMultilevel"/>
    <w:tmpl w:val="1E74A6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6B225C5"/>
    <w:multiLevelType w:val="hybridMultilevel"/>
    <w:tmpl w:val="56705ECE"/>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6DE4172"/>
    <w:multiLevelType w:val="hybridMultilevel"/>
    <w:tmpl w:val="0DFE2AD2"/>
    <w:lvl w:ilvl="0" w:tplc="3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572747DB"/>
    <w:multiLevelType w:val="hybridMultilevel"/>
    <w:tmpl w:val="64B85018"/>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5" w15:restartNumberingAfterBreak="0">
    <w:nsid w:val="57331978"/>
    <w:multiLevelType w:val="hybridMultilevel"/>
    <w:tmpl w:val="9782ED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7DE1C3C"/>
    <w:multiLevelType w:val="hybridMultilevel"/>
    <w:tmpl w:val="89EE1A26"/>
    <w:lvl w:ilvl="0" w:tplc="686C7116">
      <w:start w:val="1"/>
      <w:numFmt w:val="decimal"/>
      <w:lvlText w:val="%1."/>
      <w:lvlJc w:val="left"/>
      <w:pPr>
        <w:ind w:left="720" w:hanging="360"/>
      </w:pPr>
      <w:rPr>
        <w:color w:val="404040" w:themeColor="text1" w:themeTint="BF"/>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7" w15:restartNumberingAfterBreak="0">
    <w:nsid w:val="57FE7B13"/>
    <w:multiLevelType w:val="hybridMultilevel"/>
    <w:tmpl w:val="A002F8C2"/>
    <w:lvl w:ilvl="0" w:tplc="53D0C15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81E472A"/>
    <w:multiLevelType w:val="hybridMultilevel"/>
    <w:tmpl w:val="CEA0888E"/>
    <w:lvl w:ilvl="0" w:tplc="E1424678">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8B60C4B"/>
    <w:multiLevelType w:val="hybridMultilevel"/>
    <w:tmpl w:val="64D4B2DC"/>
    <w:lvl w:ilvl="0" w:tplc="3F7AA4CE">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0" w15:restartNumberingAfterBreak="0">
    <w:nsid w:val="59A96677"/>
    <w:multiLevelType w:val="multilevel"/>
    <w:tmpl w:val="59EADD9A"/>
    <w:lvl w:ilvl="0">
      <w:start w:val="1"/>
      <w:numFmt w:val="decimal"/>
      <w:lvlText w:val="%1."/>
      <w:lvlJc w:val="left"/>
      <w:pPr>
        <w:ind w:left="720" w:hanging="360"/>
      </w:p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5A251547"/>
    <w:multiLevelType w:val="hybridMultilevel"/>
    <w:tmpl w:val="ED8CC6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A97120D"/>
    <w:multiLevelType w:val="hybridMultilevel"/>
    <w:tmpl w:val="08921F5A"/>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5AD73C11"/>
    <w:multiLevelType w:val="hybridMultilevel"/>
    <w:tmpl w:val="1F4271B2"/>
    <w:lvl w:ilvl="0" w:tplc="993AB1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5B0C2FF5"/>
    <w:multiLevelType w:val="hybridMultilevel"/>
    <w:tmpl w:val="A02ADAD0"/>
    <w:lvl w:ilvl="0" w:tplc="21F64F2A">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5" w15:restartNumberingAfterBreak="0">
    <w:nsid w:val="5C26662A"/>
    <w:multiLevelType w:val="hybridMultilevel"/>
    <w:tmpl w:val="902C9482"/>
    <w:lvl w:ilvl="0" w:tplc="A2E6DA2C">
      <w:start w:val="1"/>
      <w:numFmt w:val="upperRoman"/>
      <w:lvlText w:val="%1."/>
      <w:lvlJc w:val="righ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5D7D6074"/>
    <w:multiLevelType w:val="hybridMultilevel"/>
    <w:tmpl w:val="8990CB94"/>
    <w:lvl w:ilvl="0" w:tplc="04090005">
      <w:start w:val="1"/>
      <w:numFmt w:val="bullet"/>
      <w:lvlText w:val=""/>
      <w:lvlJc w:val="left"/>
      <w:pPr>
        <w:ind w:left="720" w:hanging="360"/>
      </w:pPr>
      <w:rPr>
        <w:rFonts w:ascii="Wingdings" w:hAnsi="Wingdings" w:hint="default"/>
      </w:rPr>
    </w:lvl>
    <w:lvl w:ilvl="1" w:tplc="76F8911E">
      <w:start w:val="1"/>
      <w:numFmt w:val="bullet"/>
      <w:lvlText w:val="o"/>
      <w:lvlJc w:val="left"/>
      <w:pPr>
        <w:ind w:left="1440" w:hanging="360"/>
      </w:pPr>
      <w:rPr>
        <w:rFonts w:ascii="Courier New" w:hAnsi="Courier New" w:cs="Courier New" w:hint="default"/>
        <w:color w:val="404040" w:themeColor="text1" w:themeTint="BF"/>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D901A04"/>
    <w:multiLevelType w:val="hybridMultilevel"/>
    <w:tmpl w:val="800A70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DD745A2"/>
    <w:multiLevelType w:val="hybridMultilevel"/>
    <w:tmpl w:val="1F5083FC"/>
    <w:lvl w:ilvl="0" w:tplc="71A070AE">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DDB5C86"/>
    <w:multiLevelType w:val="hybridMultilevel"/>
    <w:tmpl w:val="8214CB74"/>
    <w:lvl w:ilvl="0" w:tplc="C32CE872">
      <w:start w:val="1"/>
      <w:numFmt w:val="bullet"/>
      <w:lvlText w:val=""/>
      <w:lvlJc w:val="left"/>
      <w:pPr>
        <w:ind w:left="720" w:hanging="363"/>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E7A36F5"/>
    <w:multiLevelType w:val="hybridMultilevel"/>
    <w:tmpl w:val="78E423CE"/>
    <w:lvl w:ilvl="0" w:tplc="20FA7812">
      <w:start w:val="1"/>
      <w:numFmt w:val="bullet"/>
      <w:lvlText w:val=""/>
      <w:lvlJc w:val="left"/>
      <w:pPr>
        <w:ind w:left="720" w:hanging="360"/>
      </w:pPr>
      <w:rPr>
        <w:rFonts w:ascii="Wingdings" w:hAnsi="Wingdings" w:hint="default"/>
        <w:color w:val="404040" w:themeColor="text1" w:themeTint="BF"/>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5FE346AB"/>
    <w:multiLevelType w:val="hybridMultilevel"/>
    <w:tmpl w:val="B01A5316"/>
    <w:lvl w:ilvl="0" w:tplc="B06EFDD2">
      <w:start w:val="1"/>
      <w:numFmt w:val="bullet"/>
      <w:lvlText w:val=""/>
      <w:lvlJc w:val="left"/>
      <w:pPr>
        <w:ind w:left="659" w:hanging="363"/>
      </w:pPr>
      <w:rPr>
        <w:rFonts w:ascii="Wingdings" w:hAnsi="Wingdings" w:hint="default"/>
        <w:sz w:val="24"/>
        <w:szCs w:val="24"/>
      </w:rPr>
    </w:lvl>
    <w:lvl w:ilvl="1" w:tplc="04090003" w:tentative="1">
      <w:start w:val="1"/>
      <w:numFmt w:val="bullet"/>
      <w:lvlText w:val="o"/>
      <w:lvlJc w:val="left"/>
      <w:pPr>
        <w:ind w:left="1379" w:hanging="360"/>
      </w:pPr>
      <w:rPr>
        <w:rFonts w:ascii="Courier New" w:hAnsi="Courier New" w:cs="Courier New" w:hint="default"/>
      </w:rPr>
    </w:lvl>
    <w:lvl w:ilvl="2" w:tplc="04090005" w:tentative="1">
      <w:start w:val="1"/>
      <w:numFmt w:val="bullet"/>
      <w:lvlText w:val=""/>
      <w:lvlJc w:val="left"/>
      <w:pPr>
        <w:ind w:left="2099" w:hanging="360"/>
      </w:pPr>
      <w:rPr>
        <w:rFonts w:ascii="Wingdings" w:hAnsi="Wingdings" w:hint="default"/>
      </w:rPr>
    </w:lvl>
    <w:lvl w:ilvl="3" w:tplc="04090001" w:tentative="1">
      <w:start w:val="1"/>
      <w:numFmt w:val="bullet"/>
      <w:lvlText w:val=""/>
      <w:lvlJc w:val="left"/>
      <w:pPr>
        <w:ind w:left="2819" w:hanging="360"/>
      </w:pPr>
      <w:rPr>
        <w:rFonts w:ascii="Symbol" w:hAnsi="Symbol" w:hint="default"/>
      </w:rPr>
    </w:lvl>
    <w:lvl w:ilvl="4" w:tplc="04090003" w:tentative="1">
      <w:start w:val="1"/>
      <w:numFmt w:val="bullet"/>
      <w:lvlText w:val="o"/>
      <w:lvlJc w:val="left"/>
      <w:pPr>
        <w:ind w:left="3539" w:hanging="360"/>
      </w:pPr>
      <w:rPr>
        <w:rFonts w:ascii="Courier New" w:hAnsi="Courier New" w:cs="Courier New" w:hint="default"/>
      </w:rPr>
    </w:lvl>
    <w:lvl w:ilvl="5" w:tplc="04090005" w:tentative="1">
      <w:start w:val="1"/>
      <w:numFmt w:val="bullet"/>
      <w:lvlText w:val=""/>
      <w:lvlJc w:val="left"/>
      <w:pPr>
        <w:ind w:left="4259" w:hanging="360"/>
      </w:pPr>
      <w:rPr>
        <w:rFonts w:ascii="Wingdings" w:hAnsi="Wingdings" w:hint="default"/>
      </w:rPr>
    </w:lvl>
    <w:lvl w:ilvl="6" w:tplc="04090001" w:tentative="1">
      <w:start w:val="1"/>
      <w:numFmt w:val="bullet"/>
      <w:lvlText w:val=""/>
      <w:lvlJc w:val="left"/>
      <w:pPr>
        <w:ind w:left="4979" w:hanging="360"/>
      </w:pPr>
      <w:rPr>
        <w:rFonts w:ascii="Symbol" w:hAnsi="Symbol" w:hint="default"/>
      </w:rPr>
    </w:lvl>
    <w:lvl w:ilvl="7" w:tplc="04090003" w:tentative="1">
      <w:start w:val="1"/>
      <w:numFmt w:val="bullet"/>
      <w:lvlText w:val="o"/>
      <w:lvlJc w:val="left"/>
      <w:pPr>
        <w:ind w:left="5699" w:hanging="360"/>
      </w:pPr>
      <w:rPr>
        <w:rFonts w:ascii="Courier New" w:hAnsi="Courier New" w:cs="Courier New" w:hint="default"/>
      </w:rPr>
    </w:lvl>
    <w:lvl w:ilvl="8" w:tplc="04090005" w:tentative="1">
      <w:start w:val="1"/>
      <w:numFmt w:val="bullet"/>
      <w:lvlText w:val=""/>
      <w:lvlJc w:val="left"/>
      <w:pPr>
        <w:ind w:left="6419" w:hanging="360"/>
      </w:pPr>
      <w:rPr>
        <w:rFonts w:ascii="Wingdings" w:hAnsi="Wingdings" w:hint="default"/>
      </w:rPr>
    </w:lvl>
  </w:abstractNum>
  <w:abstractNum w:abstractNumId="162" w15:restartNumberingAfterBreak="0">
    <w:nsid w:val="607C4E1C"/>
    <w:multiLevelType w:val="hybridMultilevel"/>
    <w:tmpl w:val="AFEC6E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2A07317"/>
    <w:multiLevelType w:val="hybridMultilevel"/>
    <w:tmpl w:val="26CA9626"/>
    <w:lvl w:ilvl="0" w:tplc="71A070AE">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3446888"/>
    <w:multiLevelType w:val="hybridMultilevel"/>
    <w:tmpl w:val="FABA7D68"/>
    <w:lvl w:ilvl="0" w:tplc="993AB1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35A45D5"/>
    <w:multiLevelType w:val="hybridMultilevel"/>
    <w:tmpl w:val="93FCD1F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46252CA"/>
    <w:multiLevelType w:val="hybridMultilevel"/>
    <w:tmpl w:val="9402738C"/>
    <w:lvl w:ilvl="0" w:tplc="34090003">
      <w:start w:val="1"/>
      <w:numFmt w:val="bullet"/>
      <w:lvlText w:val="o"/>
      <w:lvlJc w:val="left"/>
      <w:pPr>
        <w:ind w:left="720" w:hanging="363"/>
      </w:pPr>
      <w:rPr>
        <w:rFonts w:ascii="Courier New" w:hAnsi="Courier New" w:cs="Courier New" w:hint="default"/>
        <w:sz w:val="24"/>
        <w:szCs w:val="24"/>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7" w15:restartNumberingAfterBreak="0">
    <w:nsid w:val="656D5853"/>
    <w:multiLevelType w:val="hybridMultilevel"/>
    <w:tmpl w:val="4C6423D0"/>
    <w:lvl w:ilvl="0" w:tplc="2A30CB5A">
      <w:start w:val="1"/>
      <w:numFmt w:val="decimal"/>
      <w:lvlText w:val="%1."/>
      <w:lvlJc w:val="left"/>
      <w:pPr>
        <w:ind w:left="720" w:hanging="360"/>
      </w:pPr>
      <w:rPr>
        <w:color w:val="404040" w:themeColor="text1" w:themeTint="BF"/>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8" w15:restartNumberingAfterBreak="0">
    <w:nsid w:val="65733C8F"/>
    <w:multiLevelType w:val="hybridMultilevel"/>
    <w:tmpl w:val="F2DA3F6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5C33513"/>
    <w:multiLevelType w:val="hybridMultilevel"/>
    <w:tmpl w:val="CE2C26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5DA1E72"/>
    <w:multiLevelType w:val="hybridMultilevel"/>
    <w:tmpl w:val="59FA3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7811356"/>
    <w:multiLevelType w:val="hybridMultilevel"/>
    <w:tmpl w:val="E4622D3E"/>
    <w:lvl w:ilvl="0" w:tplc="34090003">
      <w:start w:val="1"/>
      <w:numFmt w:val="bullet"/>
      <w:lvlText w:val="o"/>
      <w:lvlJc w:val="left"/>
      <w:pPr>
        <w:ind w:left="720" w:hanging="363"/>
      </w:pPr>
      <w:rPr>
        <w:rFonts w:ascii="Courier New" w:hAnsi="Courier New" w:cs="Courier New"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2" w15:restartNumberingAfterBreak="0">
    <w:nsid w:val="69566815"/>
    <w:multiLevelType w:val="hybridMultilevel"/>
    <w:tmpl w:val="CF2438DC"/>
    <w:lvl w:ilvl="0" w:tplc="C756E508">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3" w15:restartNumberingAfterBreak="0">
    <w:nsid w:val="69BD40BD"/>
    <w:multiLevelType w:val="hybridMultilevel"/>
    <w:tmpl w:val="9F585D64"/>
    <w:lvl w:ilvl="0" w:tplc="DE4A6E2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A2F4CE9"/>
    <w:multiLevelType w:val="hybridMultilevel"/>
    <w:tmpl w:val="6FB61CD8"/>
    <w:lvl w:ilvl="0" w:tplc="0409000F">
      <w:start w:val="1"/>
      <w:numFmt w:val="decimal"/>
      <w:lvlText w:val="%1."/>
      <w:lvlJc w:val="left"/>
      <w:pPr>
        <w:ind w:left="720" w:hanging="360"/>
      </w:pPr>
    </w:lvl>
    <w:lvl w:ilvl="1" w:tplc="D4B0F5E2">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6AD9612B"/>
    <w:multiLevelType w:val="multilevel"/>
    <w:tmpl w:val="D4FC69F0"/>
    <w:lvl w:ilvl="0">
      <w:start w:val="1"/>
      <w:numFmt w:val="bullet"/>
      <w:lvlText w:val=""/>
      <w:lvlJc w:val="left"/>
      <w:pPr>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B352A50"/>
    <w:multiLevelType w:val="hybridMultilevel"/>
    <w:tmpl w:val="198C8B52"/>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BA971DF"/>
    <w:multiLevelType w:val="hybridMultilevel"/>
    <w:tmpl w:val="AC0494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C2E6726"/>
    <w:multiLevelType w:val="hybridMultilevel"/>
    <w:tmpl w:val="3D487C42"/>
    <w:lvl w:ilvl="0" w:tplc="8A1CBB3E">
      <w:start w:val="1"/>
      <w:numFmt w:val="bullet"/>
      <w:lvlText w:val=""/>
      <w:lvlJc w:val="left"/>
      <w:pPr>
        <w:ind w:left="2829" w:hanging="419"/>
      </w:pPr>
      <w:rPr>
        <w:rFonts w:ascii="Wingdings" w:hAnsi="Wingdings" w:hint="default"/>
        <w:color w:val="404040" w:themeColor="text1" w:themeTint="BF"/>
      </w:rPr>
    </w:lvl>
    <w:lvl w:ilvl="1" w:tplc="04090003" w:tentative="1">
      <w:start w:val="1"/>
      <w:numFmt w:val="bullet"/>
      <w:lvlText w:val="o"/>
      <w:lvlJc w:val="left"/>
      <w:pPr>
        <w:ind w:left="3549" w:hanging="360"/>
      </w:pPr>
      <w:rPr>
        <w:rFonts w:ascii="Courier New" w:hAnsi="Courier New" w:cs="Courier New" w:hint="default"/>
      </w:rPr>
    </w:lvl>
    <w:lvl w:ilvl="2" w:tplc="04090005" w:tentative="1">
      <w:start w:val="1"/>
      <w:numFmt w:val="bullet"/>
      <w:lvlText w:val=""/>
      <w:lvlJc w:val="left"/>
      <w:pPr>
        <w:ind w:left="4269" w:hanging="360"/>
      </w:pPr>
      <w:rPr>
        <w:rFonts w:ascii="Wingdings" w:hAnsi="Wingdings" w:hint="default"/>
      </w:rPr>
    </w:lvl>
    <w:lvl w:ilvl="3" w:tplc="04090001" w:tentative="1">
      <w:start w:val="1"/>
      <w:numFmt w:val="bullet"/>
      <w:lvlText w:val=""/>
      <w:lvlJc w:val="left"/>
      <w:pPr>
        <w:ind w:left="4989" w:hanging="360"/>
      </w:pPr>
      <w:rPr>
        <w:rFonts w:ascii="Symbol" w:hAnsi="Symbol" w:hint="default"/>
      </w:rPr>
    </w:lvl>
    <w:lvl w:ilvl="4" w:tplc="04090003" w:tentative="1">
      <w:start w:val="1"/>
      <w:numFmt w:val="bullet"/>
      <w:lvlText w:val="o"/>
      <w:lvlJc w:val="left"/>
      <w:pPr>
        <w:ind w:left="5709" w:hanging="360"/>
      </w:pPr>
      <w:rPr>
        <w:rFonts w:ascii="Courier New" w:hAnsi="Courier New" w:cs="Courier New" w:hint="default"/>
      </w:rPr>
    </w:lvl>
    <w:lvl w:ilvl="5" w:tplc="04090005" w:tentative="1">
      <w:start w:val="1"/>
      <w:numFmt w:val="bullet"/>
      <w:lvlText w:val=""/>
      <w:lvlJc w:val="left"/>
      <w:pPr>
        <w:ind w:left="6429" w:hanging="360"/>
      </w:pPr>
      <w:rPr>
        <w:rFonts w:ascii="Wingdings" w:hAnsi="Wingdings" w:hint="default"/>
      </w:rPr>
    </w:lvl>
    <w:lvl w:ilvl="6" w:tplc="04090001" w:tentative="1">
      <w:start w:val="1"/>
      <w:numFmt w:val="bullet"/>
      <w:lvlText w:val=""/>
      <w:lvlJc w:val="left"/>
      <w:pPr>
        <w:ind w:left="7149" w:hanging="360"/>
      </w:pPr>
      <w:rPr>
        <w:rFonts w:ascii="Symbol" w:hAnsi="Symbol" w:hint="default"/>
      </w:rPr>
    </w:lvl>
    <w:lvl w:ilvl="7" w:tplc="04090003" w:tentative="1">
      <w:start w:val="1"/>
      <w:numFmt w:val="bullet"/>
      <w:lvlText w:val="o"/>
      <w:lvlJc w:val="left"/>
      <w:pPr>
        <w:ind w:left="7869" w:hanging="360"/>
      </w:pPr>
      <w:rPr>
        <w:rFonts w:ascii="Courier New" w:hAnsi="Courier New" w:cs="Courier New" w:hint="default"/>
      </w:rPr>
    </w:lvl>
    <w:lvl w:ilvl="8" w:tplc="04090005" w:tentative="1">
      <w:start w:val="1"/>
      <w:numFmt w:val="bullet"/>
      <w:lvlText w:val=""/>
      <w:lvlJc w:val="left"/>
      <w:pPr>
        <w:ind w:left="8589" w:hanging="360"/>
      </w:pPr>
      <w:rPr>
        <w:rFonts w:ascii="Wingdings" w:hAnsi="Wingdings" w:hint="default"/>
      </w:rPr>
    </w:lvl>
  </w:abstractNum>
  <w:abstractNum w:abstractNumId="179" w15:restartNumberingAfterBreak="0">
    <w:nsid w:val="6C9E4915"/>
    <w:multiLevelType w:val="hybridMultilevel"/>
    <w:tmpl w:val="C96A5F22"/>
    <w:lvl w:ilvl="0" w:tplc="6028578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CCC16AD"/>
    <w:multiLevelType w:val="hybridMultilevel"/>
    <w:tmpl w:val="546C4D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D1F0BC9"/>
    <w:multiLevelType w:val="hybridMultilevel"/>
    <w:tmpl w:val="999459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F170C71"/>
    <w:multiLevelType w:val="hybridMultilevel"/>
    <w:tmpl w:val="579EE328"/>
    <w:lvl w:ilvl="0" w:tplc="F6CECED8">
      <w:start w:val="1"/>
      <w:numFmt w:val="bullet"/>
      <w:lvlText w:val=""/>
      <w:lvlJc w:val="left"/>
      <w:pPr>
        <w:ind w:left="720" w:hanging="360"/>
      </w:pPr>
      <w:rPr>
        <w:rFonts w:ascii="Wingdings" w:hAnsi="Wingdings" w:hint="default"/>
        <w:color w:val="404040" w:themeColor="text1" w:themeTint="BF"/>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F20698B"/>
    <w:multiLevelType w:val="hybridMultilevel"/>
    <w:tmpl w:val="929625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70385C56"/>
    <w:multiLevelType w:val="hybridMultilevel"/>
    <w:tmpl w:val="3F60D30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5" w15:restartNumberingAfterBreak="0">
    <w:nsid w:val="707A44BB"/>
    <w:multiLevelType w:val="hybridMultilevel"/>
    <w:tmpl w:val="FF0ACD88"/>
    <w:lvl w:ilvl="0" w:tplc="993AB18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707D335C"/>
    <w:multiLevelType w:val="hybridMultilevel"/>
    <w:tmpl w:val="0294642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7" w15:restartNumberingAfterBreak="0">
    <w:nsid w:val="70F70B81"/>
    <w:multiLevelType w:val="hybridMultilevel"/>
    <w:tmpl w:val="E9F4B7EE"/>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0FC4BBA"/>
    <w:multiLevelType w:val="hybridMultilevel"/>
    <w:tmpl w:val="CE507974"/>
    <w:lvl w:ilvl="0" w:tplc="53D0C15E">
      <w:start w:val="1"/>
      <w:numFmt w:val="bullet"/>
      <w:lvlText w:val=""/>
      <w:lvlJc w:val="left"/>
      <w:pPr>
        <w:ind w:left="363" w:hanging="360"/>
      </w:pPr>
      <w:rPr>
        <w:rFonts w:ascii="Wingdings" w:hAnsi="Wingdings" w:hint="default"/>
      </w:rPr>
    </w:lvl>
    <w:lvl w:ilvl="1" w:tplc="04090003" w:tentative="1">
      <w:start w:val="1"/>
      <w:numFmt w:val="bullet"/>
      <w:lvlText w:val="o"/>
      <w:lvlJc w:val="left"/>
      <w:pPr>
        <w:ind w:left="1083" w:hanging="360"/>
      </w:pPr>
      <w:rPr>
        <w:rFonts w:ascii="Courier New" w:hAnsi="Courier New" w:cs="Courier New" w:hint="default"/>
      </w:rPr>
    </w:lvl>
    <w:lvl w:ilvl="2" w:tplc="04090005" w:tentative="1">
      <w:start w:val="1"/>
      <w:numFmt w:val="bullet"/>
      <w:lvlText w:val=""/>
      <w:lvlJc w:val="left"/>
      <w:pPr>
        <w:ind w:left="1803" w:hanging="360"/>
      </w:pPr>
      <w:rPr>
        <w:rFonts w:ascii="Wingdings" w:hAnsi="Wingdings" w:hint="default"/>
      </w:rPr>
    </w:lvl>
    <w:lvl w:ilvl="3" w:tplc="04090001" w:tentative="1">
      <w:start w:val="1"/>
      <w:numFmt w:val="bullet"/>
      <w:lvlText w:val=""/>
      <w:lvlJc w:val="left"/>
      <w:pPr>
        <w:ind w:left="2523" w:hanging="360"/>
      </w:pPr>
      <w:rPr>
        <w:rFonts w:ascii="Symbol" w:hAnsi="Symbol" w:hint="default"/>
      </w:rPr>
    </w:lvl>
    <w:lvl w:ilvl="4" w:tplc="04090003" w:tentative="1">
      <w:start w:val="1"/>
      <w:numFmt w:val="bullet"/>
      <w:lvlText w:val="o"/>
      <w:lvlJc w:val="left"/>
      <w:pPr>
        <w:ind w:left="3243" w:hanging="360"/>
      </w:pPr>
      <w:rPr>
        <w:rFonts w:ascii="Courier New" w:hAnsi="Courier New" w:cs="Courier New" w:hint="default"/>
      </w:rPr>
    </w:lvl>
    <w:lvl w:ilvl="5" w:tplc="04090005" w:tentative="1">
      <w:start w:val="1"/>
      <w:numFmt w:val="bullet"/>
      <w:lvlText w:val=""/>
      <w:lvlJc w:val="left"/>
      <w:pPr>
        <w:ind w:left="3963" w:hanging="360"/>
      </w:pPr>
      <w:rPr>
        <w:rFonts w:ascii="Wingdings" w:hAnsi="Wingdings" w:hint="default"/>
      </w:rPr>
    </w:lvl>
    <w:lvl w:ilvl="6" w:tplc="04090001" w:tentative="1">
      <w:start w:val="1"/>
      <w:numFmt w:val="bullet"/>
      <w:lvlText w:val=""/>
      <w:lvlJc w:val="left"/>
      <w:pPr>
        <w:ind w:left="4683" w:hanging="360"/>
      </w:pPr>
      <w:rPr>
        <w:rFonts w:ascii="Symbol" w:hAnsi="Symbol" w:hint="default"/>
      </w:rPr>
    </w:lvl>
    <w:lvl w:ilvl="7" w:tplc="04090003" w:tentative="1">
      <w:start w:val="1"/>
      <w:numFmt w:val="bullet"/>
      <w:lvlText w:val="o"/>
      <w:lvlJc w:val="left"/>
      <w:pPr>
        <w:ind w:left="5403" w:hanging="360"/>
      </w:pPr>
      <w:rPr>
        <w:rFonts w:ascii="Courier New" w:hAnsi="Courier New" w:cs="Courier New" w:hint="default"/>
      </w:rPr>
    </w:lvl>
    <w:lvl w:ilvl="8" w:tplc="04090005" w:tentative="1">
      <w:start w:val="1"/>
      <w:numFmt w:val="bullet"/>
      <w:lvlText w:val=""/>
      <w:lvlJc w:val="left"/>
      <w:pPr>
        <w:ind w:left="6123" w:hanging="360"/>
      </w:pPr>
      <w:rPr>
        <w:rFonts w:ascii="Wingdings" w:hAnsi="Wingdings" w:hint="default"/>
      </w:rPr>
    </w:lvl>
  </w:abstractNum>
  <w:abstractNum w:abstractNumId="189" w15:restartNumberingAfterBreak="0">
    <w:nsid w:val="719C3EEE"/>
    <w:multiLevelType w:val="hybridMultilevel"/>
    <w:tmpl w:val="C15C7E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22F3711"/>
    <w:multiLevelType w:val="hybridMultilevel"/>
    <w:tmpl w:val="91B2C3C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29F1F22"/>
    <w:multiLevelType w:val="hybridMultilevel"/>
    <w:tmpl w:val="4998D18C"/>
    <w:lvl w:ilvl="0" w:tplc="34090003">
      <w:start w:val="1"/>
      <w:numFmt w:val="bullet"/>
      <w:lvlText w:val="o"/>
      <w:lvlJc w:val="left"/>
      <w:pPr>
        <w:ind w:left="720" w:hanging="363"/>
      </w:pPr>
      <w:rPr>
        <w:rFonts w:ascii="Courier New" w:hAnsi="Courier New" w:cs="Courier New"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732A5B60"/>
    <w:multiLevelType w:val="hybridMultilevel"/>
    <w:tmpl w:val="263AF500"/>
    <w:lvl w:ilvl="0" w:tplc="C8FE40C8">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33D3FCB"/>
    <w:multiLevelType w:val="hybridMultilevel"/>
    <w:tmpl w:val="05CEFD10"/>
    <w:lvl w:ilvl="0" w:tplc="04090005">
      <w:start w:val="1"/>
      <w:numFmt w:val="bullet"/>
      <w:lvlText w:val=""/>
      <w:lvlJc w:val="left"/>
      <w:pPr>
        <w:ind w:left="731" w:hanging="360"/>
      </w:pPr>
      <w:rPr>
        <w:rFonts w:ascii="Wingdings" w:hAnsi="Wingdings" w:hint="default"/>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194" w15:restartNumberingAfterBreak="0">
    <w:nsid w:val="7355586D"/>
    <w:multiLevelType w:val="hybridMultilevel"/>
    <w:tmpl w:val="37FE67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3566E17"/>
    <w:multiLevelType w:val="hybridMultilevel"/>
    <w:tmpl w:val="3D32FD7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3E31DE4"/>
    <w:multiLevelType w:val="hybridMultilevel"/>
    <w:tmpl w:val="C78CBC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4EE2B05"/>
    <w:multiLevelType w:val="hybridMultilevel"/>
    <w:tmpl w:val="23109E38"/>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51205F2"/>
    <w:multiLevelType w:val="hybridMultilevel"/>
    <w:tmpl w:val="707A7454"/>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67F2E5D"/>
    <w:multiLevelType w:val="hybridMultilevel"/>
    <w:tmpl w:val="B776C12E"/>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7584034"/>
    <w:multiLevelType w:val="hybridMultilevel"/>
    <w:tmpl w:val="89A8957A"/>
    <w:lvl w:ilvl="0" w:tplc="EF901C58">
      <w:start w:val="1"/>
      <w:numFmt w:val="decimal"/>
      <w:lvlText w:val="%1."/>
      <w:lvlJc w:val="left"/>
      <w:pPr>
        <w:ind w:left="720" w:hanging="360"/>
      </w:pPr>
      <w:rPr>
        <w:sz w:val="24"/>
        <w:szCs w:val="24"/>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1" w15:restartNumberingAfterBreak="0">
    <w:nsid w:val="77DB55FF"/>
    <w:multiLevelType w:val="hybridMultilevel"/>
    <w:tmpl w:val="7C08D87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8035504"/>
    <w:multiLevelType w:val="hybridMultilevel"/>
    <w:tmpl w:val="9C145478"/>
    <w:lvl w:ilvl="0" w:tplc="34090003">
      <w:start w:val="1"/>
      <w:numFmt w:val="bullet"/>
      <w:lvlText w:val="o"/>
      <w:lvlJc w:val="left"/>
      <w:pPr>
        <w:ind w:left="1434" w:hanging="360"/>
      </w:pPr>
      <w:rPr>
        <w:rFonts w:ascii="Courier New" w:hAnsi="Courier New" w:cs="Courier New"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203" w15:restartNumberingAfterBreak="0">
    <w:nsid w:val="78732863"/>
    <w:multiLevelType w:val="hybridMultilevel"/>
    <w:tmpl w:val="51581A4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8B5159E"/>
    <w:multiLevelType w:val="hybridMultilevel"/>
    <w:tmpl w:val="03F0692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5" w15:restartNumberingAfterBreak="0">
    <w:nsid w:val="790C15EC"/>
    <w:multiLevelType w:val="hybridMultilevel"/>
    <w:tmpl w:val="888E45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934220E"/>
    <w:multiLevelType w:val="hybridMultilevel"/>
    <w:tmpl w:val="7414BAA0"/>
    <w:lvl w:ilvl="0" w:tplc="34090003">
      <w:start w:val="1"/>
      <w:numFmt w:val="bullet"/>
      <w:lvlText w:val="o"/>
      <w:lvlJc w:val="left"/>
      <w:pPr>
        <w:ind w:left="720" w:hanging="363"/>
      </w:pPr>
      <w:rPr>
        <w:rFonts w:ascii="Courier New" w:hAnsi="Courier New" w:cs="Courier New"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7" w15:restartNumberingAfterBreak="0">
    <w:nsid w:val="79A90F7B"/>
    <w:multiLevelType w:val="hybridMultilevel"/>
    <w:tmpl w:val="18BAD85E"/>
    <w:lvl w:ilvl="0" w:tplc="847C1650">
      <w:start w:val="1"/>
      <w:numFmt w:val="bullet"/>
      <w:lvlText w:val=""/>
      <w:lvlJc w:val="left"/>
      <w:pPr>
        <w:ind w:left="1443" w:hanging="363"/>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79DC2DFC"/>
    <w:multiLevelType w:val="hybridMultilevel"/>
    <w:tmpl w:val="9C18CC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9E054E3"/>
    <w:multiLevelType w:val="hybridMultilevel"/>
    <w:tmpl w:val="A48C2E3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A9A2A5D"/>
    <w:multiLevelType w:val="hybridMultilevel"/>
    <w:tmpl w:val="FB2A01BA"/>
    <w:lvl w:ilvl="0" w:tplc="79787A98">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1" w15:restartNumberingAfterBreak="0">
    <w:nsid w:val="7B3563C9"/>
    <w:multiLevelType w:val="hybridMultilevel"/>
    <w:tmpl w:val="E48203E2"/>
    <w:lvl w:ilvl="0" w:tplc="534CFF14">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2" w15:restartNumberingAfterBreak="0">
    <w:nsid w:val="7B93125E"/>
    <w:multiLevelType w:val="hybridMultilevel"/>
    <w:tmpl w:val="BB600C06"/>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BD201BD"/>
    <w:multiLevelType w:val="hybridMultilevel"/>
    <w:tmpl w:val="66B4877E"/>
    <w:lvl w:ilvl="0" w:tplc="97504700">
      <w:start w:val="1"/>
      <w:numFmt w:val="decimal"/>
      <w:lvlText w:val="%1."/>
      <w:lvlJc w:val="left"/>
      <w:pPr>
        <w:ind w:left="720" w:hanging="360"/>
      </w:pPr>
      <w:rPr>
        <w:color w:val="404040" w:themeColor="text1" w:themeTint="BF"/>
        <w:sz w:val="24"/>
        <w:szCs w:val="2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4" w15:restartNumberingAfterBreak="0">
    <w:nsid w:val="7C4D7A1B"/>
    <w:multiLevelType w:val="hybridMultilevel"/>
    <w:tmpl w:val="5810F6DA"/>
    <w:lvl w:ilvl="0" w:tplc="DE4A6E2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7C970D01"/>
    <w:multiLevelType w:val="hybridMultilevel"/>
    <w:tmpl w:val="322E695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7CC435FA"/>
    <w:multiLevelType w:val="hybridMultilevel"/>
    <w:tmpl w:val="03CAE02A"/>
    <w:lvl w:ilvl="0" w:tplc="B06EFDD2">
      <w:start w:val="1"/>
      <w:numFmt w:val="bullet"/>
      <w:lvlText w:val=""/>
      <w:lvlJc w:val="left"/>
      <w:pPr>
        <w:ind w:left="720" w:hanging="363"/>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7DB13182"/>
    <w:multiLevelType w:val="hybridMultilevel"/>
    <w:tmpl w:val="02DCEFA8"/>
    <w:lvl w:ilvl="0" w:tplc="9AB0EC06">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8" w15:restartNumberingAfterBreak="0">
    <w:nsid w:val="7EC107C5"/>
    <w:multiLevelType w:val="hybridMultilevel"/>
    <w:tmpl w:val="C1DA5C6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ECC2203"/>
    <w:multiLevelType w:val="hybridMultilevel"/>
    <w:tmpl w:val="E7DA3EFC"/>
    <w:lvl w:ilvl="0" w:tplc="B06EFDD2">
      <w:start w:val="1"/>
      <w:numFmt w:val="bullet"/>
      <w:lvlText w:val=""/>
      <w:lvlJc w:val="left"/>
      <w:pPr>
        <w:ind w:left="720" w:hanging="363"/>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4708028">
    <w:abstractNumId w:val="19"/>
  </w:num>
  <w:num w:numId="2" w16cid:durableId="656691418">
    <w:abstractNumId w:val="21"/>
  </w:num>
  <w:num w:numId="3" w16cid:durableId="1475248003">
    <w:abstractNumId w:val="174"/>
  </w:num>
  <w:num w:numId="4" w16cid:durableId="1560166562">
    <w:abstractNumId w:val="207"/>
  </w:num>
  <w:num w:numId="5" w16cid:durableId="1978994419">
    <w:abstractNumId w:val="6"/>
  </w:num>
  <w:num w:numId="6" w16cid:durableId="1631277912">
    <w:abstractNumId w:val="45"/>
  </w:num>
  <w:num w:numId="7" w16cid:durableId="654191078">
    <w:abstractNumId w:val="213"/>
  </w:num>
  <w:num w:numId="8" w16cid:durableId="849484867">
    <w:abstractNumId w:val="105"/>
  </w:num>
  <w:num w:numId="9" w16cid:durableId="819228113">
    <w:abstractNumId w:val="137"/>
  </w:num>
  <w:num w:numId="10" w16cid:durableId="890700140">
    <w:abstractNumId w:val="33"/>
  </w:num>
  <w:num w:numId="11" w16cid:durableId="946890929">
    <w:abstractNumId w:val="163"/>
  </w:num>
  <w:num w:numId="12" w16cid:durableId="419375025">
    <w:abstractNumId w:val="123"/>
  </w:num>
  <w:num w:numId="13" w16cid:durableId="1633711808">
    <w:abstractNumId w:val="62"/>
  </w:num>
  <w:num w:numId="14" w16cid:durableId="2021160863">
    <w:abstractNumId w:val="90"/>
  </w:num>
  <w:num w:numId="15" w16cid:durableId="155927031">
    <w:abstractNumId w:val="158"/>
  </w:num>
  <w:num w:numId="16" w16cid:durableId="168642115">
    <w:abstractNumId w:val="148"/>
  </w:num>
  <w:num w:numId="17" w16cid:durableId="732125597">
    <w:abstractNumId w:val="4"/>
  </w:num>
  <w:num w:numId="18" w16cid:durableId="238834718">
    <w:abstractNumId w:val="133"/>
  </w:num>
  <w:num w:numId="19" w16cid:durableId="1584215275">
    <w:abstractNumId w:val="168"/>
  </w:num>
  <w:num w:numId="20" w16cid:durableId="369573415">
    <w:abstractNumId w:val="27"/>
  </w:num>
  <w:num w:numId="21" w16cid:durableId="1284312219">
    <w:abstractNumId w:val="128"/>
  </w:num>
  <w:num w:numId="22" w16cid:durableId="1850637914">
    <w:abstractNumId w:val="23"/>
  </w:num>
  <w:num w:numId="23" w16cid:durableId="20518750">
    <w:abstractNumId w:val="65"/>
  </w:num>
  <w:num w:numId="24" w16cid:durableId="443573172">
    <w:abstractNumId w:val="42"/>
  </w:num>
  <w:num w:numId="25" w16cid:durableId="1714843468">
    <w:abstractNumId w:val="60"/>
  </w:num>
  <w:num w:numId="26" w16cid:durableId="1049912877">
    <w:abstractNumId w:val="215"/>
  </w:num>
  <w:num w:numId="27" w16cid:durableId="1110010866">
    <w:abstractNumId w:val="100"/>
  </w:num>
  <w:num w:numId="28" w16cid:durableId="1500076625">
    <w:abstractNumId w:val="162"/>
  </w:num>
  <w:num w:numId="29" w16cid:durableId="1200700058">
    <w:abstractNumId w:val="28"/>
  </w:num>
  <w:num w:numId="30" w16cid:durableId="1737315460">
    <w:abstractNumId w:val="138"/>
  </w:num>
  <w:num w:numId="31" w16cid:durableId="13071321">
    <w:abstractNumId w:val="205"/>
  </w:num>
  <w:num w:numId="32" w16cid:durableId="1525361672">
    <w:abstractNumId w:val="91"/>
  </w:num>
  <w:num w:numId="33" w16cid:durableId="1158807685">
    <w:abstractNumId w:val="196"/>
  </w:num>
  <w:num w:numId="34" w16cid:durableId="1547791586">
    <w:abstractNumId w:val="177"/>
  </w:num>
  <w:num w:numId="35" w16cid:durableId="1341540275">
    <w:abstractNumId w:val="68"/>
  </w:num>
  <w:num w:numId="36" w16cid:durableId="1365904707">
    <w:abstractNumId w:val="142"/>
  </w:num>
  <w:num w:numId="37" w16cid:durableId="435248685">
    <w:abstractNumId w:val="82"/>
  </w:num>
  <w:num w:numId="38" w16cid:durableId="942491430">
    <w:abstractNumId w:val="111"/>
  </w:num>
  <w:num w:numId="39" w16cid:durableId="389770110">
    <w:abstractNumId w:val="54"/>
  </w:num>
  <w:num w:numId="40" w16cid:durableId="1594506966">
    <w:abstractNumId w:val="122"/>
  </w:num>
  <w:num w:numId="41" w16cid:durableId="750466635">
    <w:abstractNumId w:val="85"/>
  </w:num>
  <w:num w:numId="42" w16cid:durableId="1864897661">
    <w:abstractNumId w:val="26"/>
  </w:num>
  <w:num w:numId="43" w16cid:durableId="1494486096">
    <w:abstractNumId w:val="161"/>
  </w:num>
  <w:num w:numId="44" w16cid:durableId="845095016">
    <w:abstractNumId w:val="127"/>
  </w:num>
  <w:num w:numId="45" w16cid:durableId="595557731">
    <w:abstractNumId w:val="216"/>
  </w:num>
  <w:num w:numId="46" w16cid:durableId="573122050">
    <w:abstractNumId w:val="69"/>
  </w:num>
  <w:num w:numId="47" w16cid:durableId="1058671715">
    <w:abstractNumId w:val="1"/>
  </w:num>
  <w:num w:numId="48" w16cid:durableId="1551378669">
    <w:abstractNumId w:val="109"/>
  </w:num>
  <w:num w:numId="49" w16cid:durableId="2108034407">
    <w:abstractNumId w:val="199"/>
  </w:num>
  <w:num w:numId="50" w16cid:durableId="1117413159">
    <w:abstractNumId w:val="22"/>
  </w:num>
  <w:num w:numId="51" w16cid:durableId="1476868725">
    <w:abstractNumId w:val="39"/>
  </w:num>
  <w:num w:numId="52" w16cid:durableId="1959215061">
    <w:abstractNumId w:val="187"/>
  </w:num>
  <w:num w:numId="53" w16cid:durableId="459350304">
    <w:abstractNumId w:val="134"/>
  </w:num>
  <w:num w:numId="54" w16cid:durableId="1050881561">
    <w:abstractNumId w:val="198"/>
  </w:num>
  <w:num w:numId="55" w16cid:durableId="1300260411">
    <w:abstractNumId w:val="219"/>
  </w:num>
  <w:num w:numId="56" w16cid:durableId="1370955866">
    <w:abstractNumId w:val="49"/>
  </w:num>
  <w:num w:numId="57" w16cid:durableId="365712767">
    <w:abstractNumId w:val="176"/>
  </w:num>
  <w:num w:numId="58" w16cid:durableId="845100084">
    <w:abstractNumId w:val="117"/>
  </w:num>
  <w:num w:numId="59" w16cid:durableId="33580356">
    <w:abstractNumId w:val="197"/>
  </w:num>
  <w:num w:numId="60" w16cid:durableId="2001033160">
    <w:abstractNumId w:val="212"/>
  </w:num>
  <w:num w:numId="61" w16cid:durableId="1128936190">
    <w:abstractNumId w:val="51"/>
  </w:num>
  <w:num w:numId="62" w16cid:durableId="1609510778">
    <w:abstractNumId w:val="40"/>
  </w:num>
  <w:num w:numId="63" w16cid:durableId="2119715921">
    <w:abstractNumId w:val="46"/>
  </w:num>
  <w:num w:numId="64" w16cid:durableId="51543946">
    <w:abstractNumId w:val="37"/>
  </w:num>
  <w:num w:numId="65" w16cid:durableId="700784239">
    <w:abstractNumId w:val="115"/>
  </w:num>
  <w:num w:numId="66" w16cid:durableId="819152953">
    <w:abstractNumId w:val="136"/>
  </w:num>
  <w:num w:numId="67" w16cid:durableId="1551725727">
    <w:abstractNumId w:val="190"/>
  </w:num>
  <w:num w:numId="68" w16cid:durableId="1197158351">
    <w:abstractNumId w:val="43"/>
  </w:num>
  <w:num w:numId="69" w16cid:durableId="1332755758">
    <w:abstractNumId w:val="61"/>
  </w:num>
  <w:num w:numId="70" w16cid:durableId="131142162">
    <w:abstractNumId w:val="74"/>
  </w:num>
  <w:num w:numId="71" w16cid:durableId="1722514764">
    <w:abstractNumId w:val="118"/>
  </w:num>
  <w:num w:numId="72" w16cid:durableId="856045432">
    <w:abstractNumId w:val="153"/>
  </w:num>
  <w:num w:numId="73" w16cid:durableId="1265071044">
    <w:abstractNumId w:val="55"/>
  </w:num>
  <w:num w:numId="74" w16cid:durableId="113133925">
    <w:abstractNumId w:val="164"/>
  </w:num>
  <w:num w:numId="75" w16cid:durableId="1325739462">
    <w:abstractNumId w:val="185"/>
  </w:num>
  <w:num w:numId="76" w16cid:durableId="252596271">
    <w:abstractNumId w:val="114"/>
  </w:num>
  <w:num w:numId="77" w16cid:durableId="278147083">
    <w:abstractNumId w:val="70"/>
  </w:num>
  <w:num w:numId="78" w16cid:durableId="1213468124">
    <w:abstractNumId w:val="47"/>
  </w:num>
  <w:num w:numId="79" w16cid:durableId="11690523">
    <w:abstractNumId w:val="173"/>
  </w:num>
  <w:num w:numId="80" w16cid:durableId="212624002">
    <w:abstractNumId w:val="112"/>
  </w:num>
  <w:num w:numId="81" w16cid:durableId="773286896">
    <w:abstractNumId w:val="64"/>
  </w:num>
  <w:num w:numId="82" w16cid:durableId="1258951552">
    <w:abstractNumId w:val="214"/>
  </w:num>
  <w:num w:numId="83" w16cid:durableId="1498574142">
    <w:abstractNumId w:val="57"/>
  </w:num>
  <w:num w:numId="84" w16cid:durableId="2061324605">
    <w:abstractNumId w:val="188"/>
  </w:num>
  <w:num w:numId="85" w16cid:durableId="1991595515">
    <w:abstractNumId w:val="150"/>
  </w:num>
  <w:num w:numId="86" w16cid:durableId="134570801">
    <w:abstractNumId w:val="9"/>
  </w:num>
  <w:num w:numId="87" w16cid:durableId="1545017637">
    <w:abstractNumId w:val="76"/>
  </w:num>
  <w:num w:numId="88" w16cid:durableId="905458154">
    <w:abstractNumId w:val="66"/>
  </w:num>
  <w:num w:numId="89" w16cid:durableId="1037240418">
    <w:abstractNumId w:val="147"/>
  </w:num>
  <w:num w:numId="90" w16cid:durableId="1892692769">
    <w:abstractNumId w:val="124"/>
  </w:num>
  <w:num w:numId="91" w16cid:durableId="1076705746">
    <w:abstractNumId w:val="52"/>
  </w:num>
  <w:num w:numId="92" w16cid:durableId="430593862">
    <w:abstractNumId w:val="98"/>
  </w:num>
  <w:num w:numId="93" w16cid:durableId="832647601">
    <w:abstractNumId w:val="119"/>
  </w:num>
  <w:num w:numId="94" w16cid:durableId="783572241">
    <w:abstractNumId w:val="165"/>
  </w:num>
  <w:num w:numId="95" w16cid:durableId="1338777028">
    <w:abstractNumId w:val="194"/>
  </w:num>
  <w:num w:numId="96" w16cid:durableId="809521653">
    <w:abstractNumId w:val="192"/>
  </w:num>
  <w:num w:numId="97" w16cid:durableId="1637561723">
    <w:abstractNumId w:val="96"/>
  </w:num>
  <w:num w:numId="98" w16cid:durableId="1833448783">
    <w:abstractNumId w:val="36"/>
  </w:num>
  <w:num w:numId="99" w16cid:durableId="1408069314">
    <w:abstractNumId w:val="189"/>
  </w:num>
  <w:num w:numId="100" w16cid:durableId="870266433">
    <w:abstractNumId w:val="87"/>
  </w:num>
  <w:num w:numId="101" w16cid:durableId="14967196">
    <w:abstractNumId w:val="34"/>
  </w:num>
  <w:num w:numId="102" w16cid:durableId="167907727">
    <w:abstractNumId w:val="29"/>
  </w:num>
  <w:num w:numId="103" w16cid:durableId="1239441953">
    <w:abstractNumId w:val="125"/>
  </w:num>
  <w:num w:numId="104" w16cid:durableId="1403408700">
    <w:abstractNumId w:val="8"/>
  </w:num>
  <w:num w:numId="105" w16cid:durableId="1952979135">
    <w:abstractNumId w:val="157"/>
  </w:num>
  <w:num w:numId="106" w16cid:durableId="412119378">
    <w:abstractNumId w:val="79"/>
  </w:num>
  <w:num w:numId="107" w16cid:durableId="1617953148">
    <w:abstractNumId w:val="25"/>
  </w:num>
  <w:num w:numId="108" w16cid:durableId="1800611865">
    <w:abstractNumId w:val="83"/>
  </w:num>
  <w:num w:numId="109" w16cid:durableId="1161388292">
    <w:abstractNumId w:val="7"/>
  </w:num>
  <w:num w:numId="110" w16cid:durableId="1691492083">
    <w:abstractNumId w:val="53"/>
  </w:num>
  <w:num w:numId="111" w16cid:durableId="2129004631">
    <w:abstractNumId w:val="145"/>
  </w:num>
  <w:num w:numId="112" w16cid:durableId="523783890">
    <w:abstractNumId w:val="181"/>
  </w:num>
  <w:num w:numId="113" w16cid:durableId="504170932">
    <w:abstractNumId w:val="14"/>
  </w:num>
  <w:num w:numId="114" w16cid:durableId="1873614804">
    <w:abstractNumId w:val="201"/>
  </w:num>
  <w:num w:numId="115" w16cid:durableId="1281838152">
    <w:abstractNumId w:val="195"/>
  </w:num>
  <w:num w:numId="116" w16cid:durableId="1098214488">
    <w:abstractNumId w:val="31"/>
  </w:num>
  <w:num w:numId="117" w16cid:durableId="1552226514">
    <w:abstractNumId w:val="113"/>
  </w:num>
  <w:num w:numId="118" w16cid:durableId="419714140">
    <w:abstractNumId w:val="218"/>
  </w:num>
  <w:num w:numId="119" w16cid:durableId="1584795109">
    <w:abstractNumId w:val="129"/>
  </w:num>
  <w:num w:numId="120" w16cid:durableId="1610359755">
    <w:abstractNumId w:val="208"/>
  </w:num>
  <w:num w:numId="121" w16cid:durableId="130174243">
    <w:abstractNumId w:val="180"/>
  </w:num>
  <w:num w:numId="122" w16cid:durableId="1565141238">
    <w:abstractNumId w:val="80"/>
  </w:num>
  <w:num w:numId="123" w16cid:durableId="1763181972">
    <w:abstractNumId w:val="44"/>
  </w:num>
  <w:num w:numId="124" w16cid:durableId="277611254">
    <w:abstractNumId w:val="141"/>
  </w:num>
  <w:num w:numId="125" w16cid:durableId="459685763">
    <w:abstractNumId w:val="32"/>
  </w:num>
  <w:num w:numId="126" w16cid:durableId="1646160711">
    <w:abstractNumId w:val="81"/>
  </w:num>
  <w:num w:numId="127" w16cid:durableId="2051373182">
    <w:abstractNumId w:val="156"/>
  </w:num>
  <w:num w:numId="128" w16cid:durableId="634722252">
    <w:abstractNumId w:val="182"/>
  </w:num>
  <w:num w:numId="129" w16cid:durableId="1497110345">
    <w:abstractNumId w:val="104"/>
  </w:num>
  <w:num w:numId="130" w16cid:durableId="801121388">
    <w:abstractNumId w:val="203"/>
  </w:num>
  <w:num w:numId="131" w16cid:durableId="1050301995">
    <w:abstractNumId w:val="151"/>
  </w:num>
  <w:num w:numId="132" w16cid:durableId="752123512">
    <w:abstractNumId w:val="13"/>
  </w:num>
  <w:num w:numId="133" w16cid:durableId="902447892">
    <w:abstractNumId w:val="155"/>
  </w:num>
  <w:num w:numId="134" w16cid:durableId="1626694101">
    <w:abstractNumId w:val="3"/>
  </w:num>
  <w:num w:numId="135" w16cid:durableId="747656350">
    <w:abstractNumId w:val="99"/>
  </w:num>
  <w:num w:numId="136" w16cid:durableId="1746031968">
    <w:abstractNumId w:val="97"/>
  </w:num>
  <w:num w:numId="137" w16cid:durableId="1258562844">
    <w:abstractNumId w:val="35"/>
  </w:num>
  <w:num w:numId="138" w16cid:durableId="249504144">
    <w:abstractNumId w:val="170"/>
  </w:num>
  <w:num w:numId="139" w16cid:durableId="688794215">
    <w:abstractNumId w:val="73"/>
  </w:num>
  <w:num w:numId="140" w16cid:durableId="659964701">
    <w:abstractNumId w:val="2"/>
  </w:num>
  <w:num w:numId="141" w16cid:durableId="1746685290">
    <w:abstractNumId w:val="71"/>
  </w:num>
  <w:num w:numId="142" w16cid:durableId="268972052">
    <w:abstractNumId w:val="209"/>
  </w:num>
  <w:num w:numId="143" w16cid:durableId="1425303031">
    <w:abstractNumId w:val="130"/>
  </w:num>
  <w:num w:numId="144" w16cid:durableId="1546797386">
    <w:abstractNumId w:val="169"/>
  </w:num>
  <w:num w:numId="145" w16cid:durableId="1257594501">
    <w:abstractNumId w:val="121"/>
  </w:num>
  <w:num w:numId="146" w16cid:durableId="1977877588">
    <w:abstractNumId w:val="10"/>
  </w:num>
  <w:num w:numId="147" w16cid:durableId="1535538549">
    <w:abstractNumId w:val="179"/>
  </w:num>
  <w:num w:numId="148" w16cid:durableId="1930188743">
    <w:abstractNumId w:val="132"/>
  </w:num>
  <w:num w:numId="149" w16cid:durableId="217937274">
    <w:abstractNumId w:val="18"/>
  </w:num>
  <w:num w:numId="150" w16cid:durableId="677077555">
    <w:abstractNumId w:val="58"/>
  </w:num>
  <w:num w:numId="151" w16cid:durableId="176777793">
    <w:abstractNumId w:val="5"/>
  </w:num>
  <w:num w:numId="152" w16cid:durableId="1593197295">
    <w:abstractNumId w:val="24"/>
  </w:num>
  <w:num w:numId="153" w16cid:durableId="18047523">
    <w:abstractNumId w:val="160"/>
  </w:num>
  <w:num w:numId="154" w16cid:durableId="1334720216">
    <w:abstractNumId w:val="48"/>
  </w:num>
  <w:num w:numId="155" w16cid:durableId="1950308201">
    <w:abstractNumId w:val="167"/>
  </w:num>
  <w:num w:numId="156" w16cid:durableId="1967546629">
    <w:abstractNumId w:val="77"/>
  </w:num>
  <w:num w:numId="157" w16cid:durableId="1189832556">
    <w:abstractNumId w:val="175"/>
  </w:num>
  <w:num w:numId="158" w16cid:durableId="1066296451">
    <w:abstractNumId w:val="38"/>
  </w:num>
  <w:num w:numId="159" w16cid:durableId="434442835">
    <w:abstractNumId w:val="193"/>
  </w:num>
  <w:num w:numId="160" w16cid:durableId="43255480">
    <w:abstractNumId w:val="183"/>
  </w:num>
  <w:num w:numId="161" w16cid:durableId="1223254136">
    <w:abstractNumId w:val="178"/>
  </w:num>
  <w:num w:numId="162" w16cid:durableId="377625627">
    <w:abstractNumId w:val="135"/>
  </w:num>
  <w:num w:numId="163" w16cid:durableId="345256685">
    <w:abstractNumId w:val="92"/>
  </w:num>
  <w:num w:numId="164" w16cid:durableId="298920243">
    <w:abstractNumId w:val="159"/>
  </w:num>
  <w:num w:numId="165" w16cid:durableId="462619331">
    <w:abstractNumId w:val="146"/>
  </w:num>
  <w:num w:numId="166" w16cid:durableId="1588926157">
    <w:abstractNumId w:val="50"/>
  </w:num>
  <w:num w:numId="167" w16cid:durableId="595089744">
    <w:abstractNumId w:val="200"/>
  </w:num>
  <w:num w:numId="168" w16cid:durableId="1345283252">
    <w:abstractNumId w:val="94"/>
  </w:num>
  <w:num w:numId="169" w16cid:durableId="1169443064">
    <w:abstractNumId w:val="217"/>
  </w:num>
  <w:num w:numId="170" w16cid:durableId="1871069128">
    <w:abstractNumId w:val="30"/>
  </w:num>
  <w:num w:numId="171" w16cid:durableId="791244565">
    <w:abstractNumId w:val="110"/>
  </w:num>
  <w:num w:numId="172" w16cid:durableId="739524481">
    <w:abstractNumId w:val="12"/>
  </w:num>
  <w:num w:numId="173" w16cid:durableId="5400907">
    <w:abstractNumId w:val="84"/>
  </w:num>
  <w:num w:numId="174" w16cid:durableId="1006174288">
    <w:abstractNumId w:val="101"/>
  </w:num>
  <w:num w:numId="175" w16cid:durableId="1292903347">
    <w:abstractNumId w:val="17"/>
  </w:num>
  <w:num w:numId="176" w16cid:durableId="979310186">
    <w:abstractNumId w:val="72"/>
  </w:num>
  <w:num w:numId="177" w16cid:durableId="1081147894">
    <w:abstractNumId w:val="152"/>
  </w:num>
  <w:num w:numId="178" w16cid:durableId="51002039">
    <w:abstractNumId w:val="211"/>
  </w:num>
  <w:num w:numId="179" w16cid:durableId="1654139071">
    <w:abstractNumId w:val="140"/>
  </w:num>
  <w:num w:numId="180" w16cid:durableId="481700473">
    <w:abstractNumId w:val="63"/>
  </w:num>
  <w:num w:numId="181" w16cid:durableId="889462625">
    <w:abstractNumId w:val="86"/>
  </w:num>
  <w:num w:numId="182" w16cid:durableId="1818765564">
    <w:abstractNumId w:val="11"/>
  </w:num>
  <w:num w:numId="183" w16cid:durableId="758986652">
    <w:abstractNumId w:val="20"/>
  </w:num>
  <w:num w:numId="184" w16cid:durableId="1250113414">
    <w:abstractNumId w:val="107"/>
  </w:num>
  <w:num w:numId="185" w16cid:durableId="249823864">
    <w:abstractNumId w:val="41"/>
  </w:num>
  <w:num w:numId="186" w16cid:durableId="1724910966">
    <w:abstractNumId w:val="186"/>
  </w:num>
  <w:num w:numId="187" w16cid:durableId="18706371">
    <w:abstractNumId w:val="56"/>
  </w:num>
  <w:num w:numId="188" w16cid:durableId="510218832">
    <w:abstractNumId w:val="95"/>
  </w:num>
  <w:num w:numId="189" w16cid:durableId="1170606533">
    <w:abstractNumId w:val="143"/>
  </w:num>
  <w:num w:numId="190" w16cid:durableId="668599621">
    <w:abstractNumId w:val="78"/>
  </w:num>
  <w:num w:numId="191" w16cid:durableId="1234197534">
    <w:abstractNumId w:val="89"/>
  </w:num>
  <w:num w:numId="192" w16cid:durableId="531769706">
    <w:abstractNumId w:val="120"/>
  </w:num>
  <w:num w:numId="193" w16cid:durableId="988560758">
    <w:abstractNumId w:val="171"/>
  </w:num>
  <w:num w:numId="194" w16cid:durableId="430049551">
    <w:abstractNumId w:val="93"/>
  </w:num>
  <w:num w:numId="195" w16cid:durableId="156767147">
    <w:abstractNumId w:val="184"/>
  </w:num>
  <w:num w:numId="196" w16cid:durableId="1583367049">
    <w:abstractNumId w:val="206"/>
  </w:num>
  <w:num w:numId="197" w16cid:durableId="606012536">
    <w:abstractNumId w:val="0"/>
  </w:num>
  <w:num w:numId="198" w16cid:durableId="1893539865">
    <w:abstractNumId w:val="88"/>
  </w:num>
  <w:num w:numId="199" w16cid:durableId="1246038284">
    <w:abstractNumId w:val="204"/>
  </w:num>
  <w:num w:numId="200" w16cid:durableId="2038239723">
    <w:abstractNumId w:val="126"/>
  </w:num>
  <w:num w:numId="201" w16cid:durableId="1902910042">
    <w:abstractNumId w:val="166"/>
  </w:num>
  <w:num w:numId="202" w16cid:durableId="731271077">
    <w:abstractNumId w:val="191"/>
  </w:num>
  <w:num w:numId="203" w16cid:durableId="1195388433">
    <w:abstractNumId w:val="154"/>
  </w:num>
  <w:num w:numId="204" w16cid:durableId="1425688080">
    <w:abstractNumId w:val="139"/>
  </w:num>
  <w:num w:numId="205" w16cid:durableId="1387296148">
    <w:abstractNumId w:val="172"/>
  </w:num>
  <w:num w:numId="206" w16cid:durableId="668140602">
    <w:abstractNumId w:val="59"/>
  </w:num>
  <w:num w:numId="207" w16cid:durableId="2023510948">
    <w:abstractNumId w:val="67"/>
  </w:num>
  <w:num w:numId="208" w16cid:durableId="23992019">
    <w:abstractNumId w:val="144"/>
  </w:num>
  <w:num w:numId="209" w16cid:durableId="707871842">
    <w:abstractNumId w:val="103"/>
  </w:num>
  <w:num w:numId="210" w16cid:durableId="841509918">
    <w:abstractNumId w:val="16"/>
  </w:num>
  <w:num w:numId="211" w16cid:durableId="62680835">
    <w:abstractNumId w:val="15"/>
  </w:num>
  <w:num w:numId="212" w16cid:durableId="1451127400">
    <w:abstractNumId w:val="75"/>
  </w:num>
  <w:num w:numId="213" w16cid:durableId="1596204594">
    <w:abstractNumId w:val="202"/>
  </w:num>
  <w:num w:numId="214" w16cid:durableId="365831147">
    <w:abstractNumId w:val="102"/>
  </w:num>
  <w:num w:numId="215" w16cid:durableId="129636049">
    <w:abstractNumId w:val="210"/>
  </w:num>
  <w:num w:numId="216" w16cid:durableId="510264995">
    <w:abstractNumId w:val="106"/>
  </w:num>
  <w:num w:numId="217" w16cid:durableId="718482840">
    <w:abstractNumId w:val="131"/>
  </w:num>
  <w:num w:numId="218" w16cid:durableId="523053273">
    <w:abstractNumId w:val="116"/>
  </w:num>
  <w:num w:numId="219" w16cid:durableId="1467891247">
    <w:abstractNumId w:val="149"/>
  </w:num>
  <w:num w:numId="220" w16cid:durableId="518011829">
    <w:abstractNumId w:val="108"/>
  </w:num>
  <w:numIdMacAtCleanup w:val="2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evenAndOddHeaders/>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NDOvBQAdWcEXLgAAAA=="/>
  </w:docVars>
  <w:rsids>
    <w:rsidRoot w:val="00E01F3D"/>
    <w:rsid w:val="00000F8F"/>
    <w:rsid w:val="000012AA"/>
    <w:rsid w:val="000012FC"/>
    <w:rsid w:val="0000183C"/>
    <w:rsid w:val="00001B50"/>
    <w:rsid w:val="00001F9E"/>
    <w:rsid w:val="00002632"/>
    <w:rsid w:val="000026D5"/>
    <w:rsid w:val="00003A60"/>
    <w:rsid w:val="00003FDB"/>
    <w:rsid w:val="000046CC"/>
    <w:rsid w:val="00004E52"/>
    <w:rsid w:val="0000524F"/>
    <w:rsid w:val="000052A9"/>
    <w:rsid w:val="0000568B"/>
    <w:rsid w:val="00005728"/>
    <w:rsid w:val="00005AF9"/>
    <w:rsid w:val="00006242"/>
    <w:rsid w:val="000063C6"/>
    <w:rsid w:val="000064A4"/>
    <w:rsid w:val="00006582"/>
    <w:rsid w:val="00006AB1"/>
    <w:rsid w:val="00006CF6"/>
    <w:rsid w:val="00006E37"/>
    <w:rsid w:val="00007D6B"/>
    <w:rsid w:val="000101AD"/>
    <w:rsid w:val="0001042C"/>
    <w:rsid w:val="000106AA"/>
    <w:rsid w:val="00010834"/>
    <w:rsid w:val="00010995"/>
    <w:rsid w:val="00010C1F"/>
    <w:rsid w:val="00010C8C"/>
    <w:rsid w:val="00011A36"/>
    <w:rsid w:val="00011CA5"/>
    <w:rsid w:val="00011F5D"/>
    <w:rsid w:val="0001261F"/>
    <w:rsid w:val="00012915"/>
    <w:rsid w:val="00012927"/>
    <w:rsid w:val="00013226"/>
    <w:rsid w:val="0001342E"/>
    <w:rsid w:val="0001362D"/>
    <w:rsid w:val="00013726"/>
    <w:rsid w:val="0001401C"/>
    <w:rsid w:val="00014302"/>
    <w:rsid w:val="00014824"/>
    <w:rsid w:val="00014A14"/>
    <w:rsid w:val="0001550B"/>
    <w:rsid w:val="00015518"/>
    <w:rsid w:val="00015A28"/>
    <w:rsid w:val="00015C53"/>
    <w:rsid w:val="00015CCB"/>
    <w:rsid w:val="00016280"/>
    <w:rsid w:val="000163B4"/>
    <w:rsid w:val="0001681A"/>
    <w:rsid w:val="000169E0"/>
    <w:rsid w:val="00016A7A"/>
    <w:rsid w:val="00017E92"/>
    <w:rsid w:val="00017F26"/>
    <w:rsid w:val="0002036F"/>
    <w:rsid w:val="000207A2"/>
    <w:rsid w:val="00020F7F"/>
    <w:rsid w:val="00021428"/>
    <w:rsid w:val="00021AC3"/>
    <w:rsid w:val="00021B5F"/>
    <w:rsid w:val="00021EB3"/>
    <w:rsid w:val="00021F1B"/>
    <w:rsid w:val="00021FEE"/>
    <w:rsid w:val="00021FF0"/>
    <w:rsid w:val="0002228F"/>
    <w:rsid w:val="00022368"/>
    <w:rsid w:val="00022BE3"/>
    <w:rsid w:val="00023580"/>
    <w:rsid w:val="00023796"/>
    <w:rsid w:val="000237B5"/>
    <w:rsid w:val="00023888"/>
    <w:rsid w:val="00023A4B"/>
    <w:rsid w:val="00023BFE"/>
    <w:rsid w:val="00023E5C"/>
    <w:rsid w:val="00023F07"/>
    <w:rsid w:val="00024008"/>
    <w:rsid w:val="0002458F"/>
    <w:rsid w:val="00024AAD"/>
    <w:rsid w:val="00024E03"/>
    <w:rsid w:val="00025283"/>
    <w:rsid w:val="000254FF"/>
    <w:rsid w:val="0002568E"/>
    <w:rsid w:val="00025727"/>
    <w:rsid w:val="000259E7"/>
    <w:rsid w:val="00025E11"/>
    <w:rsid w:val="0002605E"/>
    <w:rsid w:val="000268D3"/>
    <w:rsid w:val="00026B1D"/>
    <w:rsid w:val="00026C11"/>
    <w:rsid w:val="00026C6B"/>
    <w:rsid w:val="00026EE3"/>
    <w:rsid w:val="0002764D"/>
    <w:rsid w:val="00027B2C"/>
    <w:rsid w:val="00027F25"/>
    <w:rsid w:val="0003113B"/>
    <w:rsid w:val="0003142C"/>
    <w:rsid w:val="00031612"/>
    <w:rsid w:val="00031C00"/>
    <w:rsid w:val="0003216F"/>
    <w:rsid w:val="000325EC"/>
    <w:rsid w:val="0003286D"/>
    <w:rsid w:val="00032FAE"/>
    <w:rsid w:val="00033064"/>
    <w:rsid w:val="00033307"/>
    <w:rsid w:val="000335CF"/>
    <w:rsid w:val="000339D4"/>
    <w:rsid w:val="00033AD7"/>
    <w:rsid w:val="0003425B"/>
    <w:rsid w:val="00034A23"/>
    <w:rsid w:val="00034C7A"/>
    <w:rsid w:val="000351CC"/>
    <w:rsid w:val="000354E4"/>
    <w:rsid w:val="00035999"/>
    <w:rsid w:val="00035AB3"/>
    <w:rsid w:val="000363F3"/>
    <w:rsid w:val="00036EB0"/>
    <w:rsid w:val="000371CD"/>
    <w:rsid w:val="0003722C"/>
    <w:rsid w:val="0003777B"/>
    <w:rsid w:val="00037812"/>
    <w:rsid w:val="00037919"/>
    <w:rsid w:val="00037FF5"/>
    <w:rsid w:val="00040BAB"/>
    <w:rsid w:val="00040CF4"/>
    <w:rsid w:val="00040F96"/>
    <w:rsid w:val="0004147A"/>
    <w:rsid w:val="00041D63"/>
    <w:rsid w:val="00041D86"/>
    <w:rsid w:val="00042109"/>
    <w:rsid w:val="000421AD"/>
    <w:rsid w:val="000424B4"/>
    <w:rsid w:val="0004252B"/>
    <w:rsid w:val="000428EB"/>
    <w:rsid w:val="00043084"/>
    <w:rsid w:val="000432DA"/>
    <w:rsid w:val="000435E0"/>
    <w:rsid w:val="00043666"/>
    <w:rsid w:val="00043EAD"/>
    <w:rsid w:val="00044212"/>
    <w:rsid w:val="00044781"/>
    <w:rsid w:val="000459FF"/>
    <w:rsid w:val="00045D8B"/>
    <w:rsid w:val="00046562"/>
    <w:rsid w:val="000469B7"/>
    <w:rsid w:val="000469D7"/>
    <w:rsid w:val="00046D65"/>
    <w:rsid w:val="000470D6"/>
    <w:rsid w:val="00047330"/>
    <w:rsid w:val="000473C4"/>
    <w:rsid w:val="000478D8"/>
    <w:rsid w:val="00050706"/>
    <w:rsid w:val="00050B44"/>
    <w:rsid w:val="000512B2"/>
    <w:rsid w:val="0005180E"/>
    <w:rsid w:val="00051D23"/>
    <w:rsid w:val="000520AA"/>
    <w:rsid w:val="000520F0"/>
    <w:rsid w:val="000526F8"/>
    <w:rsid w:val="000527E0"/>
    <w:rsid w:val="00052BAF"/>
    <w:rsid w:val="000531C9"/>
    <w:rsid w:val="000533BC"/>
    <w:rsid w:val="000533DE"/>
    <w:rsid w:val="00053C57"/>
    <w:rsid w:val="00053D6A"/>
    <w:rsid w:val="00053FB8"/>
    <w:rsid w:val="000544E6"/>
    <w:rsid w:val="00054665"/>
    <w:rsid w:val="000547BE"/>
    <w:rsid w:val="0005508B"/>
    <w:rsid w:val="0005567B"/>
    <w:rsid w:val="00055EA0"/>
    <w:rsid w:val="00055F0D"/>
    <w:rsid w:val="00055FC7"/>
    <w:rsid w:val="000560EF"/>
    <w:rsid w:val="0005644F"/>
    <w:rsid w:val="000565BB"/>
    <w:rsid w:val="000577FD"/>
    <w:rsid w:val="00057B79"/>
    <w:rsid w:val="00060144"/>
    <w:rsid w:val="00060211"/>
    <w:rsid w:val="0006090E"/>
    <w:rsid w:val="00060BEA"/>
    <w:rsid w:val="00060E0C"/>
    <w:rsid w:val="00062270"/>
    <w:rsid w:val="00062FF0"/>
    <w:rsid w:val="00063311"/>
    <w:rsid w:val="00063ECE"/>
    <w:rsid w:val="000640D5"/>
    <w:rsid w:val="000643B8"/>
    <w:rsid w:val="00064ACE"/>
    <w:rsid w:val="00064BBB"/>
    <w:rsid w:val="000654EE"/>
    <w:rsid w:val="00065993"/>
    <w:rsid w:val="00065D65"/>
    <w:rsid w:val="00065EB5"/>
    <w:rsid w:val="0006609C"/>
    <w:rsid w:val="0006642A"/>
    <w:rsid w:val="0006647C"/>
    <w:rsid w:val="0006683D"/>
    <w:rsid w:val="0006784B"/>
    <w:rsid w:val="00067EAD"/>
    <w:rsid w:val="000703F5"/>
    <w:rsid w:val="00070428"/>
    <w:rsid w:val="0007076B"/>
    <w:rsid w:val="000707A5"/>
    <w:rsid w:val="000708D0"/>
    <w:rsid w:val="000716B4"/>
    <w:rsid w:val="00071C39"/>
    <w:rsid w:val="00071F74"/>
    <w:rsid w:val="00071F86"/>
    <w:rsid w:val="0007209F"/>
    <w:rsid w:val="00072202"/>
    <w:rsid w:val="00072A00"/>
    <w:rsid w:val="00073615"/>
    <w:rsid w:val="00073A7B"/>
    <w:rsid w:val="0007426C"/>
    <w:rsid w:val="00074B39"/>
    <w:rsid w:val="00074E26"/>
    <w:rsid w:val="000751C5"/>
    <w:rsid w:val="00075599"/>
    <w:rsid w:val="00075EEE"/>
    <w:rsid w:val="00075F5D"/>
    <w:rsid w:val="00075F65"/>
    <w:rsid w:val="000760CF"/>
    <w:rsid w:val="0007614E"/>
    <w:rsid w:val="0007683F"/>
    <w:rsid w:val="00076B8D"/>
    <w:rsid w:val="0007786C"/>
    <w:rsid w:val="00077985"/>
    <w:rsid w:val="000779B4"/>
    <w:rsid w:val="000808C1"/>
    <w:rsid w:val="0008091A"/>
    <w:rsid w:val="00080E58"/>
    <w:rsid w:val="000828E2"/>
    <w:rsid w:val="00082AF3"/>
    <w:rsid w:val="00082B94"/>
    <w:rsid w:val="00082CE3"/>
    <w:rsid w:val="00082D89"/>
    <w:rsid w:val="0008305A"/>
    <w:rsid w:val="0008379F"/>
    <w:rsid w:val="00083B24"/>
    <w:rsid w:val="00083D15"/>
    <w:rsid w:val="000841BC"/>
    <w:rsid w:val="00084734"/>
    <w:rsid w:val="00084C8D"/>
    <w:rsid w:val="00084F4C"/>
    <w:rsid w:val="00085196"/>
    <w:rsid w:val="00085305"/>
    <w:rsid w:val="00085343"/>
    <w:rsid w:val="000854E6"/>
    <w:rsid w:val="00085E15"/>
    <w:rsid w:val="00085E34"/>
    <w:rsid w:val="00086002"/>
    <w:rsid w:val="0008648D"/>
    <w:rsid w:val="00086BB8"/>
    <w:rsid w:val="0008777A"/>
    <w:rsid w:val="0008791E"/>
    <w:rsid w:val="000879D7"/>
    <w:rsid w:val="00087AAE"/>
    <w:rsid w:val="000902CE"/>
    <w:rsid w:val="00090809"/>
    <w:rsid w:val="000909E4"/>
    <w:rsid w:val="000912AB"/>
    <w:rsid w:val="00091555"/>
    <w:rsid w:val="0009158D"/>
    <w:rsid w:val="000916EE"/>
    <w:rsid w:val="00091D3A"/>
    <w:rsid w:val="00092A32"/>
    <w:rsid w:val="00093415"/>
    <w:rsid w:val="00093AB5"/>
    <w:rsid w:val="00093E03"/>
    <w:rsid w:val="00093F3A"/>
    <w:rsid w:val="00094DA0"/>
    <w:rsid w:val="000957D4"/>
    <w:rsid w:val="000957E3"/>
    <w:rsid w:val="00095CD0"/>
    <w:rsid w:val="00095D2F"/>
    <w:rsid w:val="00095E59"/>
    <w:rsid w:val="00096918"/>
    <w:rsid w:val="00096A7D"/>
    <w:rsid w:val="00096AB0"/>
    <w:rsid w:val="00096C53"/>
    <w:rsid w:val="00096DB0"/>
    <w:rsid w:val="00096F6A"/>
    <w:rsid w:val="00097177"/>
    <w:rsid w:val="00097540"/>
    <w:rsid w:val="00097686"/>
    <w:rsid w:val="000977B2"/>
    <w:rsid w:val="0009794C"/>
    <w:rsid w:val="00097E1F"/>
    <w:rsid w:val="000A03DD"/>
    <w:rsid w:val="000A09F4"/>
    <w:rsid w:val="000A0AE9"/>
    <w:rsid w:val="000A1715"/>
    <w:rsid w:val="000A29B7"/>
    <w:rsid w:val="000A346C"/>
    <w:rsid w:val="000A37A2"/>
    <w:rsid w:val="000A37F1"/>
    <w:rsid w:val="000A3803"/>
    <w:rsid w:val="000A4DC2"/>
    <w:rsid w:val="000A63AC"/>
    <w:rsid w:val="000A6434"/>
    <w:rsid w:val="000A6538"/>
    <w:rsid w:val="000A7CF0"/>
    <w:rsid w:val="000B09E1"/>
    <w:rsid w:val="000B1053"/>
    <w:rsid w:val="000B150A"/>
    <w:rsid w:val="000B1A16"/>
    <w:rsid w:val="000B1C60"/>
    <w:rsid w:val="000B20F2"/>
    <w:rsid w:val="000B233B"/>
    <w:rsid w:val="000B2787"/>
    <w:rsid w:val="000B2848"/>
    <w:rsid w:val="000B2BCC"/>
    <w:rsid w:val="000B2C58"/>
    <w:rsid w:val="000B3736"/>
    <w:rsid w:val="000B3A64"/>
    <w:rsid w:val="000B3F74"/>
    <w:rsid w:val="000B4693"/>
    <w:rsid w:val="000B4C5A"/>
    <w:rsid w:val="000B4FC3"/>
    <w:rsid w:val="000B5314"/>
    <w:rsid w:val="000B6BA3"/>
    <w:rsid w:val="000B71CD"/>
    <w:rsid w:val="000B7B05"/>
    <w:rsid w:val="000B7E37"/>
    <w:rsid w:val="000C01EB"/>
    <w:rsid w:val="000C12B6"/>
    <w:rsid w:val="000C1D54"/>
    <w:rsid w:val="000C2264"/>
    <w:rsid w:val="000C232B"/>
    <w:rsid w:val="000C2589"/>
    <w:rsid w:val="000C284F"/>
    <w:rsid w:val="000C34E9"/>
    <w:rsid w:val="000C3A1B"/>
    <w:rsid w:val="000C486F"/>
    <w:rsid w:val="000C4CBF"/>
    <w:rsid w:val="000C4DB1"/>
    <w:rsid w:val="000C52EA"/>
    <w:rsid w:val="000C541C"/>
    <w:rsid w:val="000C560F"/>
    <w:rsid w:val="000C5B84"/>
    <w:rsid w:val="000C5C82"/>
    <w:rsid w:val="000C64D4"/>
    <w:rsid w:val="000C67E9"/>
    <w:rsid w:val="000C74A2"/>
    <w:rsid w:val="000D0228"/>
    <w:rsid w:val="000D045D"/>
    <w:rsid w:val="000D0564"/>
    <w:rsid w:val="000D05F7"/>
    <w:rsid w:val="000D087A"/>
    <w:rsid w:val="000D1F64"/>
    <w:rsid w:val="000D242E"/>
    <w:rsid w:val="000D2CE0"/>
    <w:rsid w:val="000D3CD3"/>
    <w:rsid w:val="000D3D94"/>
    <w:rsid w:val="000D4055"/>
    <w:rsid w:val="000D4885"/>
    <w:rsid w:val="000D5712"/>
    <w:rsid w:val="000D6523"/>
    <w:rsid w:val="000D6DE2"/>
    <w:rsid w:val="000D70BD"/>
    <w:rsid w:val="000D74E3"/>
    <w:rsid w:val="000D781B"/>
    <w:rsid w:val="000D7859"/>
    <w:rsid w:val="000D7D04"/>
    <w:rsid w:val="000E0002"/>
    <w:rsid w:val="000E00C9"/>
    <w:rsid w:val="000E038C"/>
    <w:rsid w:val="000E0E49"/>
    <w:rsid w:val="000E12F3"/>
    <w:rsid w:val="000E142B"/>
    <w:rsid w:val="000E14A0"/>
    <w:rsid w:val="000E1FF1"/>
    <w:rsid w:val="000E2011"/>
    <w:rsid w:val="000E24EA"/>
    <w:rsid w:val="000E28B4"/>
    <w:rsid w:val="000E2A92"/>
    <w:rsid w:val="000E2C7F"/>
    <w:rsid w:val="000E2EBB"/>
    <w:rsid w:val="000E3420"/>
    <w:rsid w:val="000E343C"/>
    <w:rsid w:val="000E3517"/>
    <w:rsid w:val="000E35EC"/>
    <w:rsid w:val="000E3742"/>
    <w:rsid w:val="000E3CE8"/>
    <w:rsid w:val="000E42D0"/>
    <w:rsid w:val="000E4756"/>
    <w:rsid w:val="000E4A09"/>
    <w:rsid w:val="000E4F1C"/>
    <w:rsid w:val="000E4F6C"/>
    <w:rsid w:val="000E4F75"/>
    <w:rsid w:val="000E556B"/>
    <w:rsid w:val="000E5E1C"/>
    <w:rsid w:val="000E5EAF"/>
    <w:rsid w:val="000E6025"/>
    <w:rsid w:val="000E605F"/>
    <w:rsid w:val="000E6777"/>
    <w:rsid w:val="000E71AB"/>
    <w:rsid w:val="000E72FE"/>
    <w:rsid w:val="000E73BF"/>
    <w:rsid w:val="000E7AA4"/>
    <w:rsid w:val="000E7D7B"/>
    <w:rsid w:val="000E7D80"/>
    <w:rsid w:val="000E7E5E"/>
    <w:rsid w:val="000F02AC"/>
    <w:rsid w:val="000F0638"/>
    <w:rsid w:val="000F0AE1"/>
    <w:rsid w:val="000F0B85"/>
    <w:rsid w:val="000F10A2"/>
    <w:rsid w:val="000F14FD"/>
    <w:rsid w:val="000F1642"/>
    <w:rsid w:val="000F1843"/>
    <w:rsid w:val="000F1917"/>
    <w:rsid w:val="000F1CF5"/>
    <w:rsid w:val="000F251E"/>
    <w:rsid w:val="000F2640"/>
    <w:rsid w:val="000F28E0"/>
    <w:rsid w:val="000F2A0D"/>
    <w:rsid w:val="000F2E61"/>
    <w:rsid w:val="000F3621"/>
    <w:rsid w:val="000F3C50"/>
    <w:rsid w:val="000F456C"/>
    <w:rsid w:val="000F4909"/>
    <w:rsid w:val="000F4DC4"/>
    <w:rsid w:val="000F521E"/>
    <w:rsid w:val="000F5BFF"/>
    <w:rsid w:val="000F63AB"/>
    <w:rsid w:val="000F7179"/>
    <w:rsid w:val="000F737D"/>
    <w:rsid w:val="000F75DF"/>
    <w:rsid w:val="000F7D59"/>
    <w:rsid w:val="000F7E8F"/>
    <w:rsid w:val="00100344"/>
    <w:rsid w:val="0010046B"/>
    <w:rsid w:val="00100BF5"/>
    <w:rsid w:val="00101554"/>
    <w:rsid w:val="0010187E"/>
    <w:rsid w:val="00101B42"/>
    <w:rsid w:val="00101E8E"/>
    <w:rsid w:val="00102724"/>
    <w:rsid w:val="00102F0E"/>
    <w:rsid w:val="0010364F"/>
    <w:rsid w:val="001039B4"/>
    <w:rsid w:val="00103C27"/>
    <w:rsid w:val="00103EA2"/>
    <w:rsid w:val="00103F27"/>
    <w:rsid w:val="001043D6"/>
    <w:rsid w:val="00104983"/>
    <w:rsid w:val="00105875"/>
    <w:rsid w:val="00105954"/>
    <w:rsid w:val="00105BBC"/>
    <w:rsid w:val="001063BA"/>
    <w:rsid w:val="00106A76"/>
    <w:rsid w:val="00107A93"/>
    <w:rsid w:val="00107BDA"/>
    <w:rsid w:val="001106A4"/>
    <w:rsid w:val="0011080E"/>
    <w:rsid w:val="001109BC"/>
    <w:rsid w:val="00111278"/>
    <w:rsid w:val="0011132C"/>
    <w:rsid w:val="0011172C"/>
    <w:rsid w:val="001117E6"/>
    <w:rsid w:val="001124D3"/>
    <w:rsid w:val="00112692"/>
    <w:rsid w:val="001126E0"/>
    <w:rsid w:val="001129B0"/>
    <w:rsid w:val="00112EF9"/>
    <w:rsid w:val="00113606"/>
    <w:rsid w:val="0011370F"/>
    <w:rsid w:val="0011417B"/>
    <w:rsid w:val="00114BF7"/>
    <w:rsid w:val="00115054"/>
    <w:rsid w:val="00115311"/>
    <w:rsid w:val="00115359"/>
    <w:rsid w:val="00115A21"/>
    <w:rsid w:val="001162C0"/>
    <w:rsid w:val="00116373"/>
    <w:rsid w:val="00116AEF"/>
    <w:rsid w:val="00116B65"/>
    <w:rsid w:val="00117030"/>
    <w:rsid w:val="001170B4"/>
    <w:rsid w:val="00117E4A"/>
    <w:rsid w:val="00117E4D"/>
    <w:rsid w:val="00117F1F"/>
    <w:rsid w:val="00120856"/>
    <w:rsid w:val="001208EC"/>
    <w:rsid w:val="00120AE0"/>
    <w:rsid w:val="00120B29"/>
    <w:rsid w:val="00120F2B"/>
    <w:rsid w:val="00121466"/>
    <w:rsid w:val="001220D4"/>
    <w:rsid w:val="001229F7"/>
    <w:rsid w:val="001230A6"/>
    <w:rsid w:val="00123949"/>
    <w:rsid w:val="00123C26"/>
    <w:rsid w:val="00123D2C"/>
    <w:rsid w:val="00123EFA"/>
    <w:rsid w:val="00123F65"/>
    <w:rsid w:val="00124F8D"/>
    <w:rsid w:val="001250E3"/>
    <w:rsid w:val="001252DE"/>
    <w:rsid w:val="001253AA"/>
    <w:rsid w:val="001253D8"/>
    <w:rsid w:val="00125B35"/>
    <w:rsid w:val="00125D98"/>
    <w:rsid w:val="0012617D"/>
    <w:rsid w:val="00126218"/>
    <w:rsid w:val="001264C5"/>
    <w:rsid w:val="0012656E"/>
    <w:rsid w:val="00126B42"/>
    <w:rsid w:val="00126F2C"/>
    <w:rsid w:val="001277CE"/>
    <w:rsid w:val="001302EA"/>
    <w:rsid w:val="00130310"/>
    <w:rsid w:val="00130A3C"/>
    <w:rsid w:val="001313D2"/>
    <w:rsid w:val="00133CAA"/>
    <w:rsid w:val="0013507D"/>
    <w:rsid w:val="00135387"/>
    <w:rsid w:val="001356AF"/>
    <w:rsid w:val="00135776"/>
    <w:rsid w:val="00135890"/>
    <w:rsid w:val="00135D24"/>
    <w:rsid w:val="001366AD"/>
    <w:rsid w:val="00136CFE"/>
    <w:rsid w:val="00136DE3"/>
    <w:rsid w:val="00137BFF"/>
    <w:rsid w:val="00137D78"/>
    <w:rsid w:val="001400D5"/>
    <w:rsid w:val="00140444"/>
    <w:rsid w:val="00140802"/>
    <w:rsid w:val="00140C29"/>
    <w:rsid w:val="001410CC"/>
    <w:rsid w:val="0014176A"/>
    <w:rsid w:val="001423B6"/>
    <w:rsid w:val="001428A3"/>
    <w:rsid w:val="00143844"/>
    <w:rsid w:val="00143F01"/>
    <w:rsid w:val="001442AF"/>
    <w:rsid w:val="001445DE"/>
    <w:rsid w:val="00144DED"/>
    <w:rsid w:val="00144E47"/>
    <w:rsid w:val="00145AD8"/>
    <w:rsid w:val="00145B57"/>
    <w:rsid w:val="00145EF2"/>
    <w:rsid w:val="00146800"/>
    <w:rsid w:val="001468D1"/>
    <w:rsid w:val="00146CD8"/>
    <w:rsid w:val="00146E9A"/>
    <w:rsid w:val="0014704E"/>
    <w:rsid w:val="00147065"/>
    <w:rsid w:val="00147163"/>
    <w:rsid w:val="001472F8"/>
    <w:rsid w:val="00147308"/>
    <w:rsid w:val="0014734C"/>
    <w:rsid w:val="00147FAC"/>
    <w:rsid w:val="00150075"/>
    <w:rsid w:val="0015055B"/>
    <w:rsid w:val="00150BDC"/>
    <w:rsid w:val="00150E9A"/>
    <w:rsid w:val="001527EE"/>
    <w:rsid w:val="001530E0"/>
    <w:rsid w:val="001537F2"/>
    <w:rsid w:val="0015385A"/>
    <w:rsid w:val="00153888"/>
    <w:rsid w:val="0015391C"/>
    <w:rsid w:val="00153E9A"/>
    <w:rsid w:val="00153F9D"/>
    <w:rsid w:val="0015412D"/>
    <w:rsid w:val="00154EB2"/>
    <w:rsid w:val="00155384"/>
    <w:rsid w:val="00155859"/>
    <w:rsid w:val="001562F9"/>
    <w:rsid w:val="0015675E"/>
    <w:rsid w:val="00156892"/>
    <w:rsid w:val="001568EF"/>
    <w:rsid w:val="00156CFD"/>
    <w:rsid w:val="00156F91"/>
    <w:rsid w:val="00157027"/>
    <w:rsid w:val="00157A58"/>
    <w:rsid w:val="00157F1A"/>
    <w:rsid w:val="00157F3B"/>
    <w:rsid w:val="00160053"/>
    <w:rsid w:val="0016027B"/>
    <w:rsid w:val="0016032F"/>
    <w:rsid w:val="00160416"/>
    <w:rsid w:val="001605E7"/>
    <w:rsid w:val="001608C1"/>
    <w:rsid w:val="001611CD"/>
    <w:rsid w:val="0016138D"/>
    <w:rsid w:val="0016146C"/>
    <w:rsid w:val="0016178C"/>
    <w:rsid w:val="00161CC2"/>
    <w:rsid w:val="00162507"/>
    <w:rsid w:val="00162E28"/>
    <w:rsid w:val="00162F97"/>
    <w:rsid w:val="00163163"/>
    <w:rsid w:val="001634D6"/>
    <w:rsid w:val="00163519"/>
    <w:rsid w:val="001639E8"/>
    <w:rsid w:val="00163AFA"/>
    <w:rsid w:val="00163B4C"/>
    <w:rsid w:val="00163C00"/>
    <w:rsid w:val="00163F78"/>
    <w:rsid w:val="0016470E"/>
    <w:rsid w:val="00164D98"/>
    <w:rsid w:val="00165F66"/>
    <w:rsid w:val="001662DF"/>
    <w:rsid w:val="00166840"/>
    <w:rsid w:val="0016776A"/>
    <w:rsid w:val="00167A3A"/>
    <w:rsid w:val="00167CE8"/>
    <w:rsid w:val="00167D8C"/>
    <w:rsid w:val="00167E71"/>
    <w:rsid w:val="0017057D"/>
    <w:rsid w:val="001706D6"/>
    <w:rsid w:val="001709B8"/>
    <w:rsid w:val="00170C0E"/>
    <w:rsid w:val="00170E5D"/>
    <w:rsid w:val="00171A6F"/>
    <w:rsid w:val="00171FED"/>
    <w:rsid w:val="00172068"/>
    <w:rsid w:val="001723AF"/>
    <w:rsid w:val="00172842"/>
    <w:rsid w:val="00172AB0"/>
    <w:rsid w:val="00173058"/>
    <w:rsid w:val="001734EE"/>
    <w:rsid w:val="00173A50"/>
    <w:rsid w:val="00173F29"/>
    <w:rsid w:val="0017433B"/>
    <w:rsid w:val="00174460"/>
    <w:rsid w:val="00174BE9"/>
    <w:rsid w:val="00174F77"/>
    <w:rsid w:val="001752BF"/>
    <w:rsid w:val="00175D5D"/>
    <w:rsid w:val="00176817"/>
    <w:rsid w:val="00176A8E"/>
    <w:rsid w:val="0017775F"/>
    <w:rsid w:val="00177A31"/>
    <w:rsid w:val="00177D8A"/>
    <w:rsid w:val="00180078"/>
    <w:rsid w:val="001801E1"/>
    <w:rsid w:val="00180319"/>
    <w:rsid w:val="0018083A"/>
    <w:rsid w:val="0018096F"/>
    <w:rsid w:val="00180C56"/>
    <w:rsid w:val="00180C70"/>
    <w:rsid w:val="001811B9"/>
    <w:rsid w:val="0018148F"/>
    <w:rsid w:val="00181773"/>
    <w:rsid w:val="0018188A"/>
    <w:rsid w:val="00181901"/>
    <w:rsid w:val="00182012"/>
    <w:rsid w:val="00182356"/>
    <w:rsid w:val="0018254C"/>
    <w:rsid w:val="00182AC9"/>
    <w:rsid w:val="001834EE"/>
    <w:rsid w:val="00183F36"/>
    <w:rsid w:val="0018495E"/>
    <w:rsid w:val="00184B42"/>
    <w:rsid w:val="00184D0A"/>
    <w:rsid w:val="00184E05"/>
    <w:rsid w:val="00185523"/>
    <w:rsid w:val="001856A4"/>
    <w:rsid w:val="001861F8"/>
    <w:rsid w:val="0018628E"/>
    <w:rsid w:val="00186CFD"/>
    <w:rsid w:val="00187B69"/>
    <w:rsid w:val="00187DEE"/>
    <w:rsid w:val="00190470"/>
    <w:rsid w:val="001907D9"/>
    <w:rsid w:val="001908AD"/>
    <w:rsid w:val="00190D62"/>
    <w:rsid w:val="00191029"/>
    <w:rsid w:val="00191111"/>
    <w:rsid w:val="00191314"/>
    <w:rsid w:val="0019132C"/>
    <w:rsid w:val="00191333"/>
    <w:rsid w:val="00191834"/>
    <w:rsid w:val="00191D2E"/>
    <w:rsid w:val="00192077"/>
    <w:rsid w:val="001921C5"/>
    <w:rsid w:val="00192236"/>
    <w:rsid w:val="00192521"/>
    <w:rsid w:val="001928DB"/>
    <w:rsid w:val="001930BE"/>
    <w:rsid w:val="001950CA"/>
    <w:rsid w:val="0019526E"/>
    <w:rsid w:val="00195337"/>
    <w:rsid w:val="00195509"/>
    <w:rsid w:val="0019579C"/>
    <w:rsid w:val="0019584F"/>
    <w:rsid w:val="001958B3"/>
    <w:rsid w:val="00195AB1"/>
    <w:rsid w:val="001968FE"/>
    <w:rsid w:val="00196A0A"/>
    <w:rsid w:val="00196AA1"/>
    <w:rsid w:val="001978AC"/>
    <w:rsid w:val="001978AF"/>
    <w:rsid w:val="00197C7C"/>
    <w:rsid w:val="00197E14"/>
    <w:rsid w:val="001A02AC"/>
    <w:rsid w:val="001A0305"/>
    <w:rsid w:val="001A0824"/>
    <w:rsid w:val="001A082E"/>
    <w:rsid w:val="001A084C"/>
    <w:rsid w:val="001A1625"/>
    <w:rsid w:val="001A166E"/>
    <w:rsid w:val="001A18AB"/>
    <w:rsid w:val="001A380E"/>
    <w:rsid w:val="001A4CFE"/>
    <w:rsid w:val="001A50E2"/>
    <w:rsid w:val="001A5537"/>
    <w:rsid w:val="001A5601"/>
    <w:rsid w:val="001A5820"/>
    <w:rsid w:val="001A5EBE"/>
    <w:rsid w:val="001A616F"/>
    <w:rsid w:val="001A61B1"/>
    <w:rsid w:val="001A623F"/>
    <w:rsid w:val="001A669F"/>
    <w:rsid w:val="001A680A"/>
    <w:rsid w:val="001A68C7"/>
    <w:rsid w:val="001A6BD6"/>
    <w:rsid w:val="001A6DA7"/>
    <w:rsid w:val="001A6EE3"/>
    <w:rsid w:val="001A6FAC"/>
    <w:rsid w:val="001A737F"/>
    <w:rsid w:val="001A757B"/>
    <w:rsid w:val="001A7A71"/>
    <w:rsid w:val="001A7D1E"/>
    <w:rsid w:val="001B014E"/>
    <w:rsid w:val="001B04B8"/>
    <w:rsid w:val="001B05AA"/>
    <w:rsid w:val="001B05DB"/>
    <w:rsid w:val="001B0B0F"/>
    <w:rsid w:val="001B18C0"/>
    <w:rsid w:val="001B2435"/>
    <w:rsid w:val="001B2A19"/>
    <w:rsid w:val="001B2E02"/>
    <w:rsid w:val="001B2ECE"/>
    <w:rsid w:val="001B3470"/>
    <w:rsid w:val="001B3811"/>
    <w:rsid w:val="001B4042"/>
    <w:rsid w:val="001B40AC"/>
    <w:rsid w:val="001B4279"/>
    <w:rsid w:val="001B43E1"/>
    <w:rsid w:val="001B470B"/>
    <w:rsid w:val="001B4D7B"/>
    <w:rsid w:val="001B52A1"/>
    <w:rsid w:val="001B53CD"/>
    <w:rsid w:val="001B5638"/>
    <w:rsid w:val="001B5C9A"/>
    <w:rsid w:val="001B5EA5"/>
    <w:rsid w:val="001B5EF5"/>
    <w:rsid w:val="001B658E"/>
    <w:rsid w:val="001B6657"/>
    <w:rsid w:val="001B6C66"/>
    <w:rsid w:val="001B6D24"/>
    <w:rsid w:val="001B6D9F"/>
    <w:rsid w:val="001B6DED"/>
    <w:rsid w:val="001B6F74"/>
    <w:rsid w:val="001B755C"/>
    <w:rsid w:val="001B7C4E"/>
    <w:rsid w:val="001C00F0"/>
    <w:rsid w:val="001C029F"/>
    <w:rsid w:val="001C0617"/>
    <w:rsid w:val="001C0773"/>
    <w:rsid w:val="001C08D1"/>
    <w:rsid w:val="001C0A25"/>
    <w:rsid w:val="001C0AFA"/>
    <w:rsid w:val="001C0CA9"/>
    <w:rsid w:val="001C0FF2"/>
    <w:rsid w:val="001C1220"/>
    <w:rsid w:val="001C16E8"/>
    <w:rsid w:val="001C173B"/>
    <w:rsid w:val="001C1E72"/>
    <w:rsid w:val="001C1E97"/>
    <w:rsid w:val="001C1F0D"/>
    <w:rsid w:val="001C2216"/>
    <w:rsid w:val="001C27FC"/>
    <w:rsid w:val="001C2BBE"/>
    <w:rsid w:val="001C3075"/>
    <w:rsid w:val="001C35D3"/>
    <w:rsid w:val="001C3834"/>
    <w:rsid w:val="001C3C57"/>
    <w:rsid w:val="001C3C75"/>
    <w:rsid w:val="001C48B1"/>
    <w:rsid w:val="001C48CA"/>
    <w:rsid w:val="001C493E"/>
    <w:rsid w:val="001C5700"/>
    <w:rsid w:val="001C5BA0"/>
    <w:rsid w:val="001C5FEE"/>
    <w:rsid w:val="001C6074"/>
    <w:rsid w:val="001C6530"/>
    <w:rsid w:val="001C672C"/>
    <w:rsid w:val="001C6787"/>
    <w:rsid w:val="001C67D6"/>
    <w:rsid w:val="001C7482"/>
    <w:rsid w:val="001C777B"/>
    <w:rsid w:val="001C7C90"/>
    <w:rsid w:val="001D0903"/>
    <w:rsid w:val="001D12AC"/>
    <w:rsid w:val="001D217A"/>
    <w:rsid w:val="001D2424"/>
    <w:rsid w:val="001D2519"/>
    <w:rsid w:val="001D2834"/>
    <w:rsid w:val="001D2E34"/>
    <w:rsid w:val="001D31F7"/>
    <w:rsid w:val="001D3D0C"/>
    <w:rsid w:val="001D45B3"/>
    <w:rsid w:val="001D4886"/>
    <w:rsid w:val="001D4AEF"/>
    <w:rsid w:val="001D4E8F"/>
    <w:rsid w:val="001D4F44"/>
    <w:rsid w:val="001D51FF"/>
    <w:rsid w:val="001D5345"/>
    <w:rsid w:val="001D5D1A"/>
    <w:rsid w:val="001D604B"/>
    <w:rsid w:val="001D6315"/>
    <w:rsid w:val="001D65B4"/>
    <w:rsid w:val="001D6E13"/>
    <w:rsid w:val="001D7154"/>
    <w:rsid w:val="001D71C4"/>
    <w:rsid w:val="001D756F"/>
    <w:rsid w:val="001D7645"/>
    <w:rsid w:val="001E0042"/>
    <w:rsid w:val="001E132B"/>
    <w:rsid w:val="001E170F"/>
    <w:rsid w:val="001E20C0"/>
    <w:rsid w:val="001E277D"/>
    <w:rsid w:val="001E27A5"/>
    <w:rsid w:val="001E28D1"/>
    <w:rsid w:val="001E2E05"/>
    <w:rsid w:val="001E30B4"/>
    <w:rsid w:val="001E3372"/>
    <w:rsid w:val="001E393E"/>
    <w:rsid w:val="001E467C"/>
    <w:rsid w:val="001E5014"/>
    <w:rsid w:val="001E5F0F"/>
    <w:rsid w:val="001E69A5"/>
    <w:rsid w:val="001E6D85"/>
    <w:rsid w:val="001E784F"/>
    <w:rsid w:val="001E7871"/>
    <w:rsid w:val="001E7CCC"/>
    <w:rsid w:val="001F0097"/>
    <w:rsid w:val="001F0B9A"/>
    <w:rsid w:val="001F0BD7"/>
    <w:rsid w:val="001F1486"/>
    <w:rsid w:val="001F1C1A"/>
    <w:rsid w:val="001F25B8"/>
    <w:rsid w:val="001F398B"/>
    <w:rsid w:val="001F40A7"/>
    <w:rsid w:val="001F40D6"/>
    <w:rsid w:val="001F4267"/>
    <w:rsid w:val="001F4AB8"/>
    <w:rsid w:val="001F5187"/>
    <w:rsid w:val="001F6103"/>
    <w:rsid w:val="001F62DA"/>
    <w:rsid w:val="001F644D"/>
    <w:rsid w:val="001F65FE"/>
    <w:rsid w:val="001F6FF6"/>
    <w:rsid w:val="001F7245"/>
    <w:rsid w:val="001F760D"/>
    <w:rsid w:val="001F77C2"/>
    <w:rsid w:val="001F7FEE"/>
    <w:rsid w:val="002004FF"/>
    <w:rsid w:val="002009F2"/>
    <w:rsid w:val="00201271"/>
    <w:rsid w:val="0020190D"/>
    <w:rsid w:val="00201FAC"/>
    <w:rsid w:val="00202010"/>
    <w:rsid w:val="00202142"/>
    <w:rsid w:val="0020219D"/>
    <w:rsid w:val="002025A9"/>
    <w:rsid w:val="002030A1"/>
    <w:rsid w:val="002032E0"/>
    <w:rsid w:val="0020364C"/>
    <w:rsid w:val="00203B08"/>
    <w:rsid w:val="00204324"/>
    <w:rsid w:val="00204552"/>
    <w:rsid w:val="00204B3B"/>
    <w:rsid w:val="00204DC7"/>
    <w:rsid w:val="00204E28"/>
    <w:rsid w:val="002069F5"/>
    <w:rsid w:val="00206CB4"/>
    <w:rsid w:val="00206EF4"/>
    <w:rsid w:val="00211114"/>
    <w:rsid w:val="002121BF"/>
    <w:rsid w:val="00212348"/>
    <w:rsid w:val="00212C1D"/>
    <w:rsid w:val="00212F63"/>
    <w:rsid w:val="00213070"/>
    <w:rsid w:val="00213091"/>
    <w:rsid w:val="002133A5"/>
    <w:rsid w:val="002136FF"/>
    <w:rsid w:val="00214A26"/>
    <w:rsid w:val="00214EEE"/>
    <w:rsid w:val="002164CD"/>
    <w:rsid w:val="0021660F"/>
    <w:rsid w:val="00216714"/>
    <w:rsid w:val="002167BE"/>
    <w:rsid w:val="00216CB5"/>
    <w:rsid w:val="00216D7F"/>
    <w:rsid w:val="00217B2F"/>
    <w:rsid w:val="0022010F"/>
    <w:rsid w:val="00220658"/>
    <w:rsid w:val="002206F2"/>
    <w:rsid w:val="00220A28"/>
    <w:rsid w:val="00220A31"/>
    <w:rsid w:val="00220CAE"/>
    <w:rsid w:val="00220F55"/>
    <w:rsid w:val="00221482"/>
    <w:rsid w:val="002216C6"/>
    <w:rsid w:val="00221AEB"/>
    <w:rsid w:val="002222F8"/>
    <w:rsid w:val="002224CD"/>
    <w:rsid w:val="00222993"/>
    <w:rsid w:val="00222AC8"/>
    <w:rsid w:val="00222E8D"/>
    <w:rsid w:val="00222FC6"/>
    <w:rsid w:val="00223691"/>
    <w:rsid w:val="00223F59"/>
    <w:rsid w:val="00224C1D"/>
    <w:rsid w:val="00224E6D"/>
    <w:rsid w:val="00224EF9"/>
    <w:rsid w:val="0022513F"/>
    <w:rsid w:val="00225879"/>
    <w:rsid w:val="00225C47"/>
    <w:rsid w:val="00225F8B"/>
    <w:rsid w:val="00225FCD"/>
    <w:rsid w:val="00226167"/>
    <w:rsid w:val="00226284"/>
    <w:rsid w:val="002262B2"/>
    <w:rsid w:val="0022681B"/>
    <w:rsid w:val="00227650"/>
    <w:rsid w:val="00227937"/>
    <w:rsid w:val="00227F56"/>
    <w:rsid w:val="002301CF"/>
    <w:rsid w:val="00230348"/>
    <w:rsid w:val="0023034C"/>
    <w:rsid w:val="002304B7"/>
    <w:rsid w:val="00230906"/>
    <w:rsid w:val="00230C26"/>
    <w:rsid w:val="00230FEC"/>
    <w:rsid w:val="00231494"/>
    <w:rsid w:val="002317AD"/>
    <w:rsid w:val="002317D6"/>
    <w:rsid w:val="002321F1"/>
    <w:rsid w:val="002322CD"/>
    <w:rsid w:val="002325B7"/>
    <w:rsid w:val="002325E3"/>
    <w:rsid w:val="0023264F"/>
    <w:rsid w:val="00232E4D"/>
    <w:rsid w:val="00233215"/>
    <w:rsid w:val="002332F3"/>
    <w:rsid w:val="002337A5"/>
    <w:rsid w:val="00234B55"/>
    <w:rsid w:val="00234BDE"/>
    <w:rsid w:val="00234C23"/>
    <w:rsid w:val="0023509C"/>
    <w:rsid w:val="002350A1"/>
    <w:rsid w:val="002350FE"/>
    <w:rsid w:val="002356C3"/>
    <w:rsid w:val="002356CC"/>
    <w:rsid w:val="002364E6"/>
    <w:rsid w:val="002365E3"/>
    <w:rsid w:val="0023660B"/>
    <w:rsid w:val="00236910"/>
    <w:rsid w:val="00236AC3"/>
    <w:rsid w:val="00236F34"/>
    <w:rsid w:val="0023755F"/>
    <w:rsid w:val="002375EF"/>
    <w:rsid w:val="002379B1"/>
    <w:rsid w:val="002404D2"/>
    <w:rsid w:val="002409BC"/>
    <w:rsid w:val="00240B89"/>
    <w:rsid w:val="00240D07"/>
    <w:rsid w:val="00241764"/>
    <w:rsid w:val="002418D3"/>
    <w:rsid w:val="00241998"/>
    <w:rsid w:val="00242B4D"/>
    <w:rsid w:val="00242CC3"/>
    <w:rsid w:val="00242CFD"/>
    <w:rsid w:val="00243017"/>
    <w:rsid w:val="0024351B"/>
    <w:rsid w:val="0024352A"/>
    <w:rsid w:val="0024364D"/>
    <w:rsid w:val="00243E82"/>
    <w:rsid w:val="002441CC"/>
    <w:rsid w:val="00244206"/>
    <w:rsid w:val="002445EB"/>
    <w:rsid w:val="00244F57"/>
    <w:rsid w:val="0024514A"/>
    <w:rsid w:val="002452E6"/>
    <w:rsid w:val="002454B2"/>
    <w:rsid w:val="00245770"/>
    <w:rsid w:val="0024687D"/>
    <w:rsid w:val="00246957"/>
    <w:rsid w:val="00246A86"/>
    <w:rsid w:val="00246D6D"/>
    <w:rsid w:val="00247827"/>
    <w:rsid w:val="002478F8"/>
    <w:rsid w:val="00247B43"/>
    <w:rsid w:val="00250782"/>
    <w:rsid w:val="002508D7"/>
    <w:rsid w:val="00250BB1"/>
    <w:rsid w:val="002515CD"/>
    <w:rsid w:val="00251681"/>
    <w:rsid w:val="00251D63"/>
    <w:rsid w:val="0025219B"/>
    <w:rsid w:val="002529BC"/>
    <w:rsid w:val="00252B3A"/>
    <w:rsid w:val="00252CB1"/>
    <w:rsid w:val="00252CF7"/>
    <w:rsid w:val="00252FAB"/>
    <w:rsid w:val="00253054"/>
    <w:rsid w:val="002532A6"/>
    <w:rsid w:val="00253524"/>
    <w:rsid w:val="002543BB"/>
    <w:rsid w:val="00255878"/>
    <w:rsid w:val="00255AA5"/>
    <w:rsid w:val="00255B49"/>
    <w:rsid w:val="00255DAD"/>
    <w:rsid w:val="002560CF"/>
    <w:rsid w:val="002561DE"/>
    <w:rsid w:val="00257008"/>
    <w:rsid w:val="00257050"/>
    <w:rsid w:val="00257609"/>
    <w:rsid w:val="00257E09"/>
    <w:rsid w:val="00260427"/>
    <w:rsid w:val="00260785"/>
    <w:rsid w:val="002609A2"/>
    <w:rsid w:val="00260D03"/>
    <w:rsid w:val="002615D3"/>
    <w:rsid w:val="00261889"/>
    <w:rsid w:val="002627C6"/>
    <w:rsid w:val="00262AAA"/>
    <w:rsid w:val="00262D4F"/>
    <w:rsid w:val="00263712"/>
    <w:rsid w:val="002640D1"/>
    <w:rsid w:val="002641B0"/>
    <w:rsid w:val="002649BA"/>
    <w:rsid w:val="00264CF3"/>
    <w:rsid w:val="00264FFF"/>
    <w:rsid w:val="002650E5"/>
    <w:rsid w:val="00265539"/>
    <w:rsid w:val="00265C1C"/>
    <w:rsid w:val="00265C73"/>
    <w:rsid w:val="00265CBA"/>
    <w:rsid w:val="0026663E"/>
    <w:rsid w:val="002667E2"/>
    <w:rsid w:val="002674B9"/>
    <w:rsid w:val="00267BCD"/>
    <w:rsid w:val="00270027"/>
    <w:rsid w:val="00270BF4"/>
    <w:rsid w:val="00270BFA"/>
    <w:rsid w:val="00270CAF"/>
    <w:rsid w:val="002717DE"/>
    <w:rsid w:val="00271807"/>
    <w:rsid w:val="00271E24"/>
    <w:rsid w:val="00272513"/>
    <w:rsid w:val="00272D85"/>
    <w:rsid w:val="002733C3"/>
    <w:rsid w:val="00273744"/>
    <w:rsid w:val="00273FD5"/>
    <w:rsid w:val="00274668"/>
    <w:rsid w:val="002757C9"/>
    <w:rsid w:val="002758D7"/>
    <w:rsid w:val="00275B7E"/>
    <w:rsid w:val="0027643A"/>
    <w:rsid w:val="002767F9"/>
    <w:rsid w:val="00276DC0"/>
    <w:rsid w:val="00277364"/>
    <w:rsid w:val="00277813"/>
    <w:rsid w:val="00277D10"/>
    <w:rsid w:val="00277E96"/>
    <w:rsid w:val="00280081"/>
    <w:rsid w:val="0028019A"/>
    <w:rsid w:val="0028032D"/>
    <w:rsid w:val="002810AD"/>
    <w:rsid w:val="00281A33"/>
    <w:rsid w:val="00282A4E"/>
    <w:rsid w:val="00282D04"/>
    <w:rsid w:val="00282E8E"/>
    <w:rsid w:val="002833FB"/>
    <w:rsid w:val="00283B3C"/>
    <w:rsid w:val="00284201"/>
    <w:rsid w:val="00284473"/>
    <w:rsid w:val="002846D4"/>
    <w:rsid w:val="0028526E"/>
    <w:rsid w:val="00285AF5"/>
    <w:rsid w:val="00285C42"/>
    <w:rsid w:val="0028637F"/>
    <w:rsid w:val="00286483"/>
    <w:rsid w:val="00286873"/>
    <w:rsid w:val="00286AF9"/>
    <w:rsid w:val="00286DC9"/>
    <w:rsid w:val="00286EAA"/>
    <w:rsid w:val="002872AA"/>
    <w:rsid w:val="002877E9"/>
    <w:rsid w:val="00287966"/>
    <w:rsid w:val="002901B6"/>
    <w:rsid w:val="00290359"/>
    <w:rsid w:val="002909C6"/>
    <w:rsid w:val="00290C53"/>
    <w:rsid w:val="00290D35"/>
    <w:rsid w:val="00290D50"/>
    <w:rsid w:val="00290FA6"/>
    <w:rsid w:val="0029193B"/>
    <w:rsid w:val="00291D39"/>
    <w:rsid w:val="00291E84"/>
    <w:rsid w:val="00292135"/>
    <w:rsid w:val="00292403"/>
    <w:rsid w:val="00292627"/>
    <w:rsid w:val="00292953"/>
    <w:rsid w:val="00292A36"/>
    <w:rsid w:val="00292CB5"/>
    <w:rsid w:val="00292EC3"/>
    <w:rsid w:val="00293506"/>
    <w:rsid w:val="00293527"/>
    <w:rsid w:val="002939FC"/>
    <w:rsid w:val="00294128"/>
    <w:rsid w:val="00294465"/>
    <w:rsid w:val="0029485D"/>
    <w:rsid w:val="00295A78"/>
    <w:rsid w:val="00295F07"/>
    <w:rsid w:val="002966FE"/>
    <w:rsid w:val="0029683A"/>
    <w:rsid w:val="00296954"/>
    <w:rsid w:val="00297346"/>
    <w:rsid w:val="0029740F"/>
    <w:rsid w:val="0029763C"/>
    <w:rsid w:val="00297818"/>
    <w:rsid w:val="00297A49"/>
    <w:rsid w:val="00297E9C"/>
    <w:rsid w:val="002A069A"/>
    <w:rsid w:val="002A0932"/>
    <w:rsid w:val="002A0A99"/>
    <w:rsid w:val="002A128D"/>
    <w:rsid w:val="002A16B1"/>
    <w:rsid w:val="002A1B8E"/>
    <w:rsid w:val="002A1C14"/>
    <w:rsid w:val="002A2846"/>
    <w:rsid w:val="002A2899"/>
    <w:rsid w:val="002A2BF7"/>
    <w:rsid w:val="002A3092"/>
    <w:rsid w:val="002A3365"/>
    <w:rsid w:val="002A35CC"/>
    <w:rsid w:val="002A39EF"/>
    <w:rsid w:val="002A4C9A"/>
    <w:rsid w:val="002A5558"/>
    <w:rsid w:val="002A590A"/>
    <w:rsid w:val="002A5DC8"/>
    <w:rsid w:val="002A669C"/>
    <w:rsid w:val="002A7436"/>
    <w:rsid w:val="002A772D"/>
    <w:rsid w:val="002A77DD"/>
    <w:rsid w:val="002A782E"/>
    <w:rsid w:val="002A7B20"/>
    <w:rsid w:val="002A7D03"/>
    <w:rsid w:val="002A7E2F"/>
    <w:rsid w:val="002A7EB7"/>
    <w:rsid w:val="002B0130"/>
    <w:rsid w:val="002B0833"/>
    <w:rsid w:val="002B0A7D"/>
    <w:rsid w:val="002B0B69"/>
    <w:rsid w:val="002B0E11"/>
    <w:rsid w:val="002B1119"/>
    <w:rsid w:val="002B11EB"/>
    <w:rsid w:val="002B1294"/>
    <w:rsid w:val="002B1D29"/>
    <w:rsid w:val="002B218A"/>
    <w:rsid w:val="002B26FB"/>
    <w:rsid w:val="002B2823"/>
    <w:rsid w:val="002B2A7F"/>
    <w:rsid w:val="002B2CEE"/>
    <w:rsid w:val="002B3C0B"/>
    <w:rsid w:val="002B4434"/>
    <w:rsid w:val="002B44A0"/>
    <w:rsid w:val="002B46A1"/>
    <w:rsid w:val="002B48F2"/>
    <w:rsid w:val="002B4960"/>
    <w:rsid w:val="002B5008"/>
    <w:rsid w:val="002B59F7"/>
    <w:rsid w:val="002B750D"/>
    <w:rsid w:val="002B7D96"/>
    <w:rsid w:val="002B7E6E"/>
    <w:rsid w:val="002C09D3"/>
    <w:rsid w:val="002C0DBC"/>
    <w:rsid w:val="002C0EE5"/>
    <w:rsid w:val="002C0FC7"/>
    <w:rsid w:val="002C109A"/>
    <w:rsid w:val="002C1364"/>
    <w:rsid w:val="002C153F"/>
    <w:rsid w:val="002C1A0A"/>
    <w:rsid w:val="002C2109"/>
    <w:rsid w:val="002C3F72"/>
    <w:rsid w:val="002C4151"/>
    <w:rsid w:val="002C478D"/>
    <w:rsid w:val="002C4BD8"/>
    <w:rsid w:val="002C4BDE"/>
    <w:rsid w:val="002C5621"/>
    <w:rsid w:val="002C58C4"/>
    <w:rsid w:val="002C603D"/>
    <w:rsid w:val="002C6392"/>
    <w:rsid w:val="002C6D0B"/>
    <w:rsid w:val="002C6D60"/>
    <w:rsid w:val="002C778B"/>
    <w:rsid w:val="002C7A56"/>
    <w:rsid w:val="002C7A9B"/>
    <w:rsid w:val="002C7BDA"/>
    <w:rsid w:val="002C7C74"/>
    <w:rsid w:val="002C7D1A"/>
    <w:rsid w:val="002D0085"/>
    <w:rsid w:val="002D00CF"/>
    <w:rsid w:val="002D0BA0"/>
    <w:rsid w:val="002D0BE1"/>
    <w:rsid w:val="002D11C4"/>
    <w:rsid w:val="002D13FE"/>
    <w:rsid w:val="002D20D7"/>
    <w:rsid w:val="002D2123"/>
    <w:rsid w:val="002D2362"/>
    <w:rsid w:val="002D2B51"/>
    <w:rsid w:val="002D2D75"/>
    <w:rsid w:val="002D3786"/>
    <w:rsid w:val="002D3857"/>
    <w:rsid w:val="002D3C19"/>
    <w:rsid w:val="002D3FBF"/>
    <w:rsid w:val="002D467B"/>
    <w:rsid w:val="002D4B0D"/>
    <w:rsid w:val="002D4D4D"/>
    <w:rsid w:val="002D5295"/>
    <w:rsid w:val="002D5ED3"/>
    <w:rsid w:val="002D5FDD"/>
    <w:rsid w:val="002D6507"/>
    <w:rsid w:val="002D6886"/>
    <w:rsid w:val="002D6C10"/>
    <w:rsid w:val="002D734C"/>
    <w:rsid w:val="002D7833"/>
    <w:rsid w:val="002D7A79"/>
    <w:rsid w:val="002E0A76"/>
    <w:rsid w:val="002E11FC"/>
    <w:rsid w:val="002E17CC"/>
    <w:rsid w:val="002E1C84"/>
    <w:rsid w:val="002E1F20"/>
    <w:rsid w:val="002E2221"/>
    <w:rsid w:val="002E2691"/>
    <w:rsid w:val="002E26D0"/>
    <w:rsid w:val="002E2AB0"/>
    <w:rsid w:val="002E316A"/>
    <w:rsid w:val="002E3900"/>
    <w:rsid w:val="002E3B66"/>
    <w:rsid w:val="002E3C84"/>
    <w:rsid w:val="002E3F5B"/>
    <w:rsid w:val="002E42D1"/>
    <w:rsid w:val="002E4685"/>
    <w:rsid w:val="002E4718"/>
    <w:rsid w:val="002E477D"/>
    <w:rsid w:val="002E486E"/>
    <w:rsid w:val="002E48F9"/>
    <w:rsid w:val="002E4999"/>
    <w:rsid w:val="002E4A74"/>
    <w:rsid w:val="002E4BB9"/>
    <w:rsid w:val="002E4EFA"/>
    <w:rsid w:val="002E53A2"/>
    <w:rsid w:val="002E53FF"/>
    <w:rsid w:val="002E5407"/>
    <w:rsid w:val="002E573F"/>
    <w:rsid w:val="002E5874"/>
    <w:rsid w:val="002E58A6"/>
    <w:rsid w:val="002E5B40"/>
    <w:rsid w:val="002E5E8F"/>
    <w:rsid w:val="002E6522"/>
    <w:rsid w:val="002E66B2"/>
    <w:rsid w:val="002E6F19"/>
    <w:rsid w:val="002F03DC"/>
    <w:rsid w:val="002F0ECA"/>
    <w:rsid w:val="002F1265"/>
    <w:rsid w:val="002F1CD3"/>
    <w:rsid w:val="002F2290"/>
    <w:rsid w:val="002F28F7"/>
    <w:rsid w:val="002F28FA"/>
    <w:rsid w:val="002F2C98"/>
    <w:rsid w:val="002F2DA4"/>
    <w:rsid w:val="002F31FC"/>
    <w:rsid w:val="002F322B"/>
    <w:rsid w:val="002F32D8"/>
    <w:rsid w:val="002F3BC4"/>
    <w:rsid w:val="002F433D"/>
    <w:rsid w:val="002F43E6"/>
    <w:rsid w:val="002F48CB"/>
    <w:rsid w:val="002F4DF7"/>
    <w:rsid w:val="002F5058"/>
    <w:rsid w:val="002F531F"/>
    <w:rsid w:val="002F57D7"/>
    <w:rsid w:val="002F5C50"/>
    <w:rsid w:val="002F6123"/>
    <w:rsid w:val="002F6326"/>
    <w:rsid w:val="002F6463"/>
    <w:rsid w:val="002F672F"/>
    <w:rsid w:val="002F6840"/>
    <w:rsid w:val="002F6B85"/>
    <w:rsid w:val="002F6CB0"/>
    <w:rsid w:val="002F6CE4"/>
    <w:rsid w:val="002F73BA"/>
    <w:rsid w:val="00300122"/>
    <w:rsid w:val="00300A3E"/>
    <w:rsid w:val="00300FDF"/>
    <w:rsid w:val="00301581"/>
    <w:rsid w:val="0030194F"/>
    <w:rsid w:val="00301E84"/>
    <w:rsid w:val="003022E2"/>
    <w:rsid w:val="00302651"/>
    <w:rsid w:val="003026AC"/>
    <w:rsid w:val="00302AB5"/>
    <w:rsid w:val="00303311"/>
    <w:rsid w:val="00303554"/>
    <w:rsid w:val="00303601"/>
    <w:rsid w:val="0030417F"/>
    <w:rsid w:val="00304B8B"/>
    <w:rsid w:val="00304C2E"/>
    <w:rsid w:val="00304D95"/>
    <w:rsid w:val="00304FA7"/>
    <w:rsid w:val="00304FF1"/>
    <w:rsid w:val="00305B3C"/>
    <w:rsid w:val="00305E48"/>
    <w:rsid w:val="003060B7"/>
    <w:rsid w:val="003061A9"/>
    <w:rsid w:val="00306709"/>
    <w:rsid w:val="003067AA"/>
    <w:rsid w:val="00306B1B"/>
    <w:rsid w:val="00307253"/>
    <w:rsid w:val="0031099D"/>
    <w:rsid w:val="003111EC"/>
    <w:rsid w:val="00311359"/>
    <w:rsid w:val="00311374"/>
    <w:rsid w:val="003113BE"/>
    <w:rsid w:val="00311714"/>
    <w:rsid w:val="00311764"/>
    <w:rsid w:val="00311853"/>
    <w:rsid w:val="00311CDD"/>
    <w:rsid w:val="0031203E"/>
    <w:rsid w:val="003120E4"/>
    <w:rsid w:val="003128CC"/>
    <w:rsid w:val="00312B42"/>
    <w:rsid w:val="003130A1"/>
    <w:rsid w:val="00313276"/>
    <w:rsid w:val="0031380B"/>
    <w:rsid w:val="003138C9"/>
    <w:rsid w:val="00314D57"/>
    <w:rsid w:val="00314F01"/>
    <w:rsid w:val="003154D6"/>
    <w:rsid w:val="00315793"/>
    <w:rsid w:val="0031714A"/>
    <w:rsid w:val="00317604"/>
    <w:rsid w:val="003177FE"/>
    <w:rsid w:val="003179F0"/>
    <w:rsid w:val="00317B07"/>
    <w:rsid w:val="00317C5E"/>
    <w:rsid w:val="003202F4"/>
    <w:rsid w:val="0032083C"/>
    <w:rsid w:val="00320A02"/>
    <w:rsid w:val="00321658"/>
    <w:rsid w:val="00321665"/>
    <w:rsid w:val="0032194D"/>
    <w:rsid w:val="003219E2"/>
    <w:rsid w:val="00321B71"/>
    <w:rsid w:val="00321E9D"/>
    <w:rsid w:val="00321F6D"/>
    <w:rsid w:val="00321F89"/>
    <w:rsid w:val="0032259B"/>
    <w:rsid w:val="003229CD"/>
    <w:rsid w:val="00322FC7"/>
    <w:rsid w:val="0032396A"/>
    <w:rsid w:val="003239A5"/>
    <w:rsid w:val="00323DBE"/>
    <w:rsid w:val="00323F59"/>
    <w:rsid w:val="003249D2"/>
    <w:rsid w:val="003249DE"/>
    <w:rsid w:val="00324C0D"/>
    <w:rsid w:val="00325762"/>
    <w:rsid w:val="00325EDC"/>
    <w:rsid w:val="00326176"/>
    <w:rsid w:val="00326A34"/>
    <w:rsid w:val="00326B9F"/>
    <w:rsid w:val="00326C3F"/>
    <w:rsid w:val="00326CEC"/>
    <w:rsid w:val="00327389"/>
    <w:rsid w:val="00330BBE"/>
    <w:rsid w:val="00330D74"/>
    <w:rsid w:val="00331173"/>
    <w:rsid w:val="00332318"/>
    <w:rsid w:val="0033246F"/>
    <w:rsid w:val="0033263E"/>
    <w:rsid w:val="00333470"/>
    <w:rsid w:val="0033377D"/>
    <w:rsid w:val="0033379A"/>
    <w:rsid w:val="00333D81"/>
    <w:rsid w:val="003343A5"/>
    <w:rsid w:val="00334453"/>
    <w:rsid w:val="003347CA"/>
    <w:rsid w:val="003349B7"/>
    <w:rsid w:val="00334B9C"/>
    <w:rsid w:val="00334C05"/>
    <w:rsid w:val="00334D58"/>
    <w:rsid w:val="00334F93"/>
    <w:rsid w:val="00335644"/>
    <w:rsid w:val="003358BB"/>
    <w:rsid w:val="00335C10"/>
    <w:rsid w:val="00336008"/>
    <w:rsid w:val="0033688F"/>
    <w:rsid w:val="003368DA"/>
    <w:rsid w:val="00336AD1"/>
    <w:rsid w:val="00336ADD"/>
    <w:rsid w:val="00336E0D"/>
    <w:rsid w:val="00336E85"/>
    <w:rsid w:val="0033742E"/>
    <w:rsid w:val="00340452"/>
    <w:rsid w:val="003406D4"/>
    <w:rsid w:val="00340C5C"/>
    <w:rsid w:val="00341BEA"/>
    <w:rsid w:val="00341E22"/>
    <w:rsid w:val="00342272"/>
    <w:rsid w:val="00342DAC"/>
    <w:rsid w:val="00342E77"/>
    <w:rsid w:val="0034318F"/>
    <w:rsid w:val="0034388A"/>
    <w:rsid w:val="00344B10"/>
    <w:rsid w:val="00345029"/>
    <w:rsid w:val="00345772"/>
    <w:rsid w:val="00346344"/>
    <w:rsid w:val="00346887"/>
    <w:rsid w:val="00346B83"/>
    <w:rsid w:val="00346ECB"/>
    <w:rsid w:val="00346F5D"/>
    <w:rsid w:val="003474FA"/>
    <w:rsid w:val="003475DC"/>
    <w:rsid w:val="00347877"/>
    <w:rsid w:val="00347C07"/>
    <w:rsid w:val="0035017A"/>
    <w:rsid w:val="003501AA"/>
    <w:rsid w:val="0035023E"/>
    <w:rsid w:val="00351558"/>
    <w:rsid w:val="00352ABF"/>
    <w:rsid w:val="00352F83"/>
    <w:rsid w:val="00353A7A"/>
    <w:rsid w:val="00353DE5"/>
    <w:rsid w:val="0035404D"/>
    <w:rsid w:val="0035468A"/>
    <w:rsid w:val="00354B69"/>
    <w:rsid w:val="00354D4D"/>
    <w:rsid w:val="0035505F"/>
    <w:rsid w:val="00355519"/>
    <w:rsid w:val="00355531"/>
    <w:rsid w:val="003555B0"/>
    <w:rsid w:val="00355832"/>
    <w:rsid w:val="00355CC2"/>
    <w:rsid w:val="00355D02"/>
    <w:rsid w:val="00356D39"/>
    <w:rsid w:val="003571A4"/>
    <w:rsid w:val="003577BC"/>
    <w:rsid w:val="00357C2D"/>
    <w:rsid w:val="00357C50"/>
    <w:rsid w:val="0036096D"/>
    <w:rsid w:val="00361569"/>
    <w:rsid w:val="00361D51"/>
    <w:rsid w:val="003625B7"/>
    <w:rsid w:val="0036290C"/>
    <w:rsid w:val="00362FA2"/>
    <w:rsid w:val="00363386"/>
    <w:rsid w:val="0036340B"/>
    <w:rsid w:val="00363538"/>
    <w:rsid w:val="00363CA8"/>
    <w:rsid w:val="0036422C"/>
    <w:rsid w:val="00364527"/>
    <w:rsid w:val="003647A4"/>
    <w:rsid w:val="00365247"/>
    <w:rsid w:val="0036589B"/>
    <w:rsid w:val="003659C0"/>
    <w:rsid w:val="00365BA4"/>
    <w:rsid w:val="00365BD3"/>
    <w:rsid w:val="00365D98"/>
    <w:rsid w:val="00366281"/>
    <w:rsid w:val="003662E8"/>
    <w:rsid w:val="003662ED"/>
    <w:rsid w:val="00366552"/>
    <w:rsid w:val="00366BF8"/>
    <w:rsid w:val="00367046"/>
    <w:rsid w:val="003671DC"/>
    <w:rsid w:val="0036745C"/>
    <w:rsid w:val="00370018"/>
    <w:rsid w:val="0037082D"/>
    <w:rsid w:val="0037117E"/>
    <w:rsid w:val="003711A0"/>
    <w:rsid w:val="00371AD2"/>
    <w:rsid w:val="00371B02"/>
    <w:rsid w:val="00371E8A"/>
    <w:rsid w:val="00371F07"/>
    <w:rsid w:val="003720D9"/>
    <w:rsid w:val="00372D77"/>
    <w:rsid w:val="0037391E"/>
    <w:rsid w:val="00373DB5"/>
    <w:rsid w:val="00374212"/>
    <w:rsid w:val="00374A05"/>
    <w:rsid w:val="00375700"/>
    <w:rsid w:val="00375A71"/>
    <w:rsid w:val="003763AC"/>
    <w:rsid w:val="003764A6"/>
    <w:rsid w:val="00376889"/>
    <w:rsid w:val="00376A8C"/>
    <w:rsid w:val="00376C41"/>
    <w:rsid w:val="003770FF"/>
    <w:rsid w:val="00377F5D"/>
    <w:rsid w:val="00380369"/>
    <w:rsid w:val="00380A77"/>
    <w:rsid w:val="00380B1D"/>
    <w:rsid w:val="00380B5F"/>
    <w:rsid w:val="00381517"/>
    <w:rsid w:val="00381B20"/>
    <w:rsid w:val="003829C5"/>
    <w:rsid w:val="0038300D"/>
    <w:rsid w:val="00383256"/>
    <w:rsid w:val="003833F9"/>
    <w:rsid w:val="003836CD"/>
    <w:rsid w:val="00384403"/>
    <w:rsid w:val="00384866"/>
    <w:rsid w:val="00384A79"/>
    <w:rsid w:val="00384AAF"/>
    <w:rsid w:val="00385F75"/>
    <w:rsid w:val="00386602"/>
    <w:rsid w:val="00386963"/>
    <w:rsid w:val="00386E1C"/>
    <w:rsid w:val="00386FD0"/>
    <w:rsid w:val="003870EA"/>
    <w:rsid w:val="003870F7"/>
    <w:rsid w:val="003872C8"/>
    <w:rsid w:val="003876DB"/>
    <w:rsid w:val="00387B9C"/>
    <w:rsid w:val="00387CF5"/>
    <w:rsid w:val="00387EF7"/>
    <w:rsid w:val="00390421"/>
    <w:rsid w:val="00390693"/>
    <w:rsid w:val="00391059"/>
    <w:rsid w:val="0039163F"/>
    <w:rsid w:val="00391A42"/>
    <w:rsid w:val="00391ED1"/>
    <w:rsid w:val="00392317"/>
    <w:rsid w:val="0039244C"/>
    <w:rsid w:val="0039284F"/>
    <w:rsid w:val="00393121"/>
    <w:rsid w:val="00393773"/>
    <w:rsid w:val="00393B71"/>
    <w:rsid w:val="00393EED"/>
    <w:rsid w:val="00394599"/>
    <w:rsid w:val="00394895"/>
    <w:rsid w:val="003948C9"/>
    <w:rsid w:val="00394DEE"/>
    <w:rsid w:val="0039503E"/>
    <w:rsid w:val="00395DBE"/>
    <w:rsid w:val="00396441"/>
    <w:rsid w:val="0039681C"/>
    <w:rsid w:val="0039737A"/>
    <w:rsid w:val="003A0454"/>
    <w:rsid w:val="003A0AEC"/>
    <w:rsid w:val="003A0E44"/>
    <w:rsid w:val="003A114E"/>
    <w:rsid w:val="003A1565"/>
    <w:rsid w:val="003A2382"/>
    <w:rsid w:val="003A31F2"/>
    <w:rsid w:val="003A3E44"/>
    <w:rsid w:val="003A4297"/>
    <w:rsid w:val="003A47F3"/>
    <w:rsid w:val="003A4BD5"/>
    <w:rsid w:val="003A4F93"/>
    <w:rsid w:val="003A55FF"/>
    <w:rsid w:val="003A5C7F"/>
    <w:rsid w:val="003A6663"/>
    <w:rsid w:val="003A6E00"/>
    <w:rsid w:val="003A74F7"/>
    <w:rsid w:val="003A756E"/>
    <w:rsid w:val="003B028A"/>
    <w:rsid w:val="003B039F"/>
    <w:rsid w:val="003B0B75"/>
    <w:rsid w:val="003B0F48"/>
    <w:rsid w:val="003B0F6F"/>
    <w:rsid w:val="003B1759"/>
    <w:rsid w:val="003B17BC"/>
    <w:rsid w:val="003B18DF"/>
    <w:rsid w:val="003B1A6C"/>
    <w:rsid w:val="003B2979"/>
    <w:rsid w:val="003B2BC5"/>
    <w:rsid w:val="003B34C5"/>
    <w:rsid w:val="003B367D"/>
    <w:rsid w:val="003B4CC2"/>
    <w:rsid w:val="003B4E03"/>
    <w:rsid w:val="003B5542"/>
    <w:rsid w:val="003B598F"/>
    <w:rsid w:val="003B5A9C"/>
    <w:rsid w:val="003B6C92"/>
    <w:rsid w:val="003B7072"/>
    <w:rsid w:val="003B7170"/>
    <w:rsid w:val="003B71A9"/>
    <w:rsid w:val="003B72EE"/>
    <w:rsid w:val="003B7A7E"/>
    <w:rsid w:val="003C0425"/>
    <w:rsid w:val="003C0903"/>
    <w:rsid w:val="003C0A09"/>
    <w:rsid w:val="003C115A"/>
    <w:rsid w:val="003C1275"/>
    <w:rsid w:val="003C2269"/>
    <w:rsid w:val="003C24FD"/>
    <w:rsid w:val="003C2925"/>
    <w:rsid w:val="003C2B63"/>
    <w:rsid w:val="003C3210"/>
    <w:rsid w:val="003C3348"/>
    <w:rsid w:val="003C3ACD"/>
    <w:rsid w:val="003C3D7F"/>
    <w:rsid w:val="003C40E7"/>
    <w:rsid w:val="003C41CA"/>
    <w:rsid w:val="003C4B74"/>
    <w:rsid w:val="003C4CAE"/>
    <w:rsid w:val="003C4F57"/>
    <w:rsid w:val="003C57DB"/>
    <w:rsid w:val="003C62F5"/>
    <w:rsid w:val="003C6A93"/>
    <w:rsid w:val="003C6AB1"/>
    <w:rsid w:val="003C7181"/>
    <w:rsid w:val="003C7218"/>
    <w:rsid w:val="003C73AC"/>
    <w:rsid w:val="003C75B6"/>
    <w:rsid w:val="003C7698"/>
    <w:rsid w:val="003D04AB"/>
    <w:rsid w:val="003D04EE"/>
    <w:rsid w:val="003D0556"/>
    <w:rsid w:val="003D0B8E"/>
    <w:rsid w:val="003D0DC8"/>
    <w:rsid w:val="003D0F8F"/>
    <w:rsid w:val="003D125D"/>
    <w:rsid w:val="003D1D67"/>
    <w:rsid w:val="003D2AFD"/>
    <w:rsid w:val="003D2B29"/>
    <w:rsid w:val="003D2C12"/>
    <w:rsid w:val="003D2D4B"/>
    <w:rsid w:val="003D3307"/>
    <w:rsid w:val="003D3553"/>
    <w:rsid w:val="003D3D10"/>
    <w:rsid w:val="003D440A"/>
    <w:rsid w:val="003D4609"/>
    <w:rsid w:val="003D47E6"/>
    <w:rsid w:val="003D4AE9"/>
    <w:rsid w:val="003D4E9E"/>
    <w:rsid w:val="003D616E"/>
    <w:rsid w:val="003D62BC"/>
    <w:rsid w:val="003D652A"/>
    <w:rsid w:val="003D6905"/>
    <w:rsid w:val="003D6A59"/>
    <w:rsid w:val="003D6B39"/>
    <w:rsid w:val="003D6D3A"/>
    <w:rsid w:val="003D6D93"/>
    <w:rsid w:val="003D7B53"/>
    <w:rsid w:val="003E0542"/>
    <w:rsid w:val="003E0880"/>
    <w:rsid w:val="003E0A09"/>
    <w:rsid w:val="003E0BC7"/>
    <w:rsid w:val="003E0F0A"/>
    <w:rsid w:val="003E11A5"/>
    <w:rsid w:val="003E152E"/>
    <w:rsid w:val="003E1FBA"/>
    <w:rsid w:val="003E1FD5"/>
    <w:rsid w:val="003E22D0"/>
    <w:rsid w:val="003E2811"/>
    <w:rsid w:val="003E305A"/>
    <w:rsid w:val="003E3784"/>
    <w:rsid w:val="003E39D5"/>
    <w:rsid w:val="003E3F2C"/>
    <w:rsid w:val="003E4175"/>
    <w:rsid w:val="003E46EC"/>
    <w:rsid w:val="003E52FA"/>
    <w:rsid w:val="003E553E"/>
    <w:rsid w:val="003E5950"/>
    <w:rsid w:val="003E5983"/>
    <w:rsid w:val="003E627A"/>
    <w:rsid w:val="003E62FA"/>
    <w:rsid w:val="003E6D6F"/>
    <w:rsid w:val="003E6F45"/>
    <w:rsid w:val="003E7392"/>
    <w:rsid w:val="003E73D6"/>
    <w:rsid w:val="003E780F"/>
    <w:rsid w:val="003E7B68"/>
    <w:rsid w:val="003F022E"/>
    <w:rsid w:val="003F04C6"/>
    <w:rsid w:val="003F0895"/>
    <w:rsid w:val="003F0977"/>
    <w:rsid w:val="003F0CB6"/>
    <w:rsid w:val="003F0F8E"/>
    <w:rsid w:val="003F107A"/>
    <w:rsid w:val="003F1857"/>
    <w:rsid w:val="003F19FC"/>
    <w:rsid w:val="003F1D3A"/>
    <w:rsid w:val="003F1E7F"/>
    <w:rsid w:val="003F2249"/>
    <w:rsid w:val="003F2593"/>
    <w:rsid w:val="003F26BC"/>
    <w:rsid w:val="003F26E2"/>
    <w:rsid w:val="003F2A70"/>
    <w:rsid w:val="003F2F09"/>
    <w:rsid w:val="003F2FD0"/>
    <w:rsid w:val="003F31A7"/>
    <w:rsid w:val="003F3583"/>
    <w:rsid w:val="003F3FB4"/>
    <w:rsid w:val="003F45E0"/>
    <w:rsid w:val="003F48BA"/>
    <w:rsid w:val="003F4B78"/>
    <w:rsid w:val="003F5B6F"/>
    <w:rsid w:val="003F601E"/>
    <w:rsid w:val="003F617F"/>
    <w:rsid w:val="003F77FA"/>
    <w:rsid w:val="003F78EB"/>
    <w:rsid w:val="003F7ACF"/>
    <w:rsid w:val="003F7EDF"/>
    <w:rsid w:val="0040008B"/>
    <w:rsid w:val="00400124"/>
    <w:rsid w:val="00400605"/>
    <w:rsid w:val="00400809"/>
    <w:rsid w:val="0040118F"/>
    <w:rsid w:val="0040153C"/>
    <w:rsid w:val="0040156F"/>
    <w:rsid w:val="00401836"/>
    <w:rsid w:val="00402140"/>
    <w:rsid w:val="00402247"/>
    <w:rsid w:val="0040334B"/>
    <w:rsid w:val="0040344D"/>
    <w:rsid w:val="00403944"/>
    <w:rsid w:val="00403989"/>
    <w:rsid w:val="004043E8"/>
    <w:rsid w:val="004047B4"/>
    <w:rsid w:val="0040485D"/>
    <w:rsid w:val="00404CFA"/>
    <w:rsid w:val="0040508F"/>
    <w:rsid w:val="00405443"/>
    <w:rsid w:val="00405704"/>
    <w:rsid w:val="00405818"/>
    <w:rsid w:val="00405BA7"/>
    <w:rsid w:val="00405E53"/>
    <w:rsid w:val="004060C8"/>
    <w:rsid w:val="00406C2A"/>
    <w:rsid w:val="00406E50"/>
    <w:rsid w:val="00406ECD"/>
    <w:rsid w:val="00407314"/>
    <w:rsid w:val="00407323"/>
    <w:rsid w:val="00407662"/>
    <w:rsid w:val="00407A0B"/>
    <w:rsid w:val="0041009F"/>
    <w:rsid w:val="004109F2"/>
    <w:rsid w:val="00410A0C"/>
    <w:rsid w:val="00410D34"/>
    <w:rsid w:val="00410DD0"/>
    <w:rsid w:val="00411190"/>
    <w:rsid w:val="00411B6F"/>
    <w:rsid w:val="00411F8B"/>
    <w:rsid w:val="00412A16"/>
    <w:rsid w:val="00412C28"/>
    <w:rsid w:val="00412C58"/>
    <w:rsid w:val="00412C87"/>
    <w:rsid w:val="00413100"/>
    <w:rsid w:val="004136C5"/>
    <w:rsid w:val="00413D43"/>
    <w:rsid w:val="0041465C"/>
    <w:rsid w:val="004147D1"/>
    <w:rsid w:val="00414851"/>
    <w:rsid w:val="00414E9B"/>
    <w:rsid w:val="00415549"/>
    <w:rsid w:val="00415AC5"/>
    <w:rsid w:val="004163E5"/>
    <w:rsid w:val="0041666A"/>
    <w:rsid w:val="00416C8C"/>
    <w:rsid w:val="00417854"/>
    <w:rsid w:val="00417896"/>
    <w:rsid w:val="004178BB"/>
    <w:rsid w:val="00417DC1"/>
    <w:rsid w:val="0042051E"/>
    <w:rsid w:val="00420D75"/>
    <w:rsid w:val="0042107E"/>
    <w:rsid w:val="004214B0"/>
    <w:rsid w:val="00421948"/>
    <w:rsid w:val="00421E87"/>
    <w:rsid w:val="004228E7"/>
    <w:rsid w:val="00422A35"/>
    <w:rsid w:val="00422B7F"/>
    <w:rsid w:val="00422E67"/>
    <w:rsid w:val="004235F0"/>
    <w:rsid w:val="00423C59"/>
    <w:rsid w:val="00423E78"/>
    <w:rsid w:val="004248F7"/>
    <w:rsid w:val="004249C5"/>
    <w:rsid w:val="00424A95"/>
    <w:rsid w:val="0042528C"/>
    <w:rsid w:val="004258FE"/>
    <w:rsid w:val="00425C1E"/>
    <w:rsid w:val="00425E2E"/>
    <w:rsid w:val="0042629B"/>
    <w:rsid w:val="00426D4C"/>
    <w:rsid w:val="00426D5B"/>
    <w:rsid w:val="0042700F"/>
    <w:rsid w:val="00427764"/>
    <w:rsid w:val="00430213"/>
    <w:rsid w:val="00430892"/>
    <w:rsid w:val="00430915"/>
    <w:rsid w:val="00430F64"/>
    <w:rsid w:val="00430FE1"/>
    <w:rsid w:val="0043118F"/>
    <w:rsid w:val="0043160F"/>
    <w:rsid w:val="0043250B"/>
    <w:rsid w:val="00433875"/>
    <w:rsid w:val="00433976"/>
    <w:rsid w:val="004339A0"/>
    <w:rsid w:val="00433C2A"/>
    <w:rsid w:val="00433E63"/>
    <w:rsid w:val="00434DDF"/>
    <w:rsid w:val="00435021"/>
    <w:rsid w:val="00435028"/>
    <w:rsid w:val="004351F2"/>
    <w:rsid w:val="0043559C"/>
    <w:rsid w:val="004355A6"/>
    <w:rsid w:val="00435887"/>
    <w:rsid w:val="00435A18"/>
    <w:rsid w:val="00435AAE"/>
    <w:rsid w:val="00435B4F"/>
    <w:rsid w:val="00435D04"/>
    <w:rsid w:val="00435D17"/>
    <w:rsid w:val="004366F5"/>
    <w:rsid w:val="00436C03"/>
    <w:rsid w:val="00436E02"/>
    <w:rsid w:val="00437156"/>
    <w:rsid w:val="004376F2"/>
    <w:rsid w:val="00437722"/>
    <w:rsid w:val="004377DF"/>
    <w:rsid w:val="00437888"/>
    <w:rsid w:val="004379CD"/>
    <w:rsid w:val="00437CA0"/>
    <w:rsid w:val="0044027C"/>
    <w:rsid w:val="00440868"/>
    <w:rsid w:val="00440919"/>
    <w:rsid w:val="00440A97"/>
    <w:rsid w:val="00440D30"/>
    <w:rsid w:val="00441689"/>
    <w:rsid w:val="00441EF9"/>
    <w:rsid w:val="00442397"/>
    <w:rsid w:val="004429EB"/>
    <w:rsid w:val="00442DA7"/>
    <w:rsid w:val="00442E53"/>
    <w:rsid w:val="00443B85"/>
    <w:rsid w:val="00444EBF"/>
    <w:rsid w:val="00445098"/>
    <w:rsid w:val="00445120"/>
    <w:rsid w:val="00445686"/>
    <w:rsid w:val="004456C5"/>
    <w:rsid w:val="004456F7"/>
    <w:rsid w:val="00445BC1"/>
    <w:rsid w:val="00445D4C"/>
    <w:rsid w:val="00446F7E"/>
    <w:rsid w:val="00446FE7"/>
    <w:rsid w:val="004470AF"/>
    <w:rsid w:val="004478C7"/>
    <w:rsid w:val="00450173"/>
    <w:rsid w:val="00450446"/>
    <w:rsid w:val="0045066A"/>
    <w:rsid w:val="00450839"/>
    <w:rsid w:val="00450E7B"/>
    <w:rsid w:val="00450FBC"/>
    <w:rsid w:val="004510D0"/>
    <w:rsid w:val="00451274"/>
    <w:rsid w:val="00451769"/>
    <w:rsid w:val="004517B8"/>
    <w:rsid w:val="00451B50"/>
    <w:rsid w:val="00451B77"/>
    <w:rsid w:val="004520D8"/>
    <w:rsid w:val="00452183"/>
    <w:rsid w:val="0045219D"/>
    <w:rsid w:val="0045279F"/>
    <w:rsid w:val="00452C08"/>
    <w:rsid w:val="00452E21"/>
    <w:rsid w:val="00452FF1"/>
    <w:rsid w:val="00453B5F"/>
    <w:rsid w:val="00453F68"/>
    <w:rsid w:val="0045471E"/>
    <w:rsid w:val="00454A18"/>
    <w:rsid w:val="004550EE"/>
    <w:rsid w:val="00455524"/>
    <w:rsid w:val="004557C7"/>
    <w:rsid w:val="00455D41"/>
    <w:rsid w:val="00455F50"/>
    <w:rsid w:val="004563DE"/>
    <w:rsid w:val="00456724"/>
    <w:rsid w:val="00456D57"/>
    <w:rsid w:val="0045719E"/>
    <w:rsid w:val="0045731B"/>
    <w:rsid w:val="00457764"/>
    <w:rsid w:val="004578F4"/>
    <w:rsid w:val="00457B3D"/>
    <w:rsid w:val="00460191"/>
    <w:rsid w:val="0046021F"/>
    <w:rsid w:val="00460868"/>
    <w:rsid w:val="00460A2A"/>
    <w:rsid w:val="00461125"/>
    <w:rsid w:val="0046142A"/>
    <w:rsid w:val="0046179F"/>
    <w:rsid w:val="00461AB9"/>
    <w:rsid w:val="004623C7"/>
    <w:rsid w:val="004623E6"/>
    <w:rsid w:val="004625BF"/>
    <w:rsid w:val="004628E1"/>
    <w:rsid w:val="00463B12"/>
    <w:rsid w:val="00463DE4"/>
    <w:rsid w:val="004643D5"/>
    <w:rsid w:val="004645FC"/>
    <w:rsid w:val="00464CC4"/>
    <w:rsid w:val="0046521E"/>
    <w:rsid w:val="004652EB"/>
    <w:rsid w:val="004658C0"/>
    <w:rsid w:val="004658DA"/>
    <w:rsid w:val="00465BB7"/>
    <w:rsid w:val="0046639E"/>
    <w:rsid w:val="0046694B"/>
    <w:rsid w:val="00466AF7"/>
    <w:rsid w:val="004671B1"/>
    <w:rsid w:val="004675BD"/>
    <w:rsid w:val="0047042E"/>
    <w:rsid w:val="00470598"/>
    <w:rsid w:val="00470EE6"/>
    <w:rsid w:val="00472328"/>
    <w:rsid w:val="004727AB"/>
    <w:rsid w:val="004728DA"/>
    <w:rsid w:val="00472C80"/>
    <w:rsid w:val="00472D94"/>
    <w:rsid w:val="004730EF"/>
    <w:rsid w:val="00473442"/>
    <w:rsid w:val="004735A1"/>
    <w:rsid w:val="00473A05"/>
    <w:rsid w:val="004744B8"/>
    <w:rsid w:val="00474570"/>
    <w:rsid w:val="00474656"/>
    <w:rsid w:val="00474952"/>
    <w:rsid w:val="00474AB4"/>
    <w:rsid w:val="00475022"/>
    <w:rsid w:val="004751FF"/>
    <w:rsid w:val="00475451"/>
    <w:rsid w:val="004754F5"/>
    <w:rsid w:val="0047555E"/>
    <w:rsid w:val="00475859"/>
    <w:rsid w:val="00475A03"/>
    <w:rsid w:val="004760DA"/>
    <w:rsid w:val="0047633F"/>
    <w:rsid w:val="00476363"/>
    <w:rsid w:val="00476694"/>
    <w:rsid w:val="00477DFA"/>
    <w:rsid w:val="00480791"/>
    <w:rsid w:val="004815B4"/>
    <w:rsid w:val="004818EB"/>
    <w:rsid w:val="00481BFA"/>
    <w:rsid w:val="00481D94"/>
    <w:rsid w:val="00481E98"/>
    <w:rsid w:val="004821C2"/>
    <w:rsid w:val="0048265D"/>
    <w:rsid w:val="004826E2"/>
    <w:rsid w:val="00482A8B"/>
    <w:rsid w:val="00482D93"/>
    <w:rsid w:val="00482F11"/>
    <w:rsid w:val="0048309E"/>
    <w:rsid w:val="00483275"/>
    <w:rsid w:val="0048327A"/>
    <w:rsid w:val="00483639"/>
    <w:rsid w:val="00483FB7"/>
    <w:rsid w:val="00484267"/>
    <w:rsid w:val="00484548"/>
    <w:rsid w:val="004848A0"/>
    <w:rsid w:val="00484A22"/>
    <w:rsid w:val="00484C61"/>
    <w:rsid w:val="004854CB"/>
    <w:rsid w:val="0048582E"/>
    <w:rsid w:val="00485CCD"/>
    <w:rsid w:val="00485E06"/>
    <w:rsid w:val="00485E21"/>
    <w:rsid w:val="00485E94"/>
    <w:rsid w:val="004862B0"/>
    <w:rsid w:val="00486F83"/>
    <w:rsid w:val="00487448"/>
    <w:rsid w:val="004874D5"/>
    <w:rsid w:val="0048751A"/>
    <w:rsid w:val="00487CD4"/>
    <w:rsid w:val="00487D2B"/>
    <w:rsid w:val="0049075E"/>
    <w:rsid w:val="0049120E"/>
    <w:rsid w:val="00491289"/>
    <w:rsid w:val="00491658"/>
    <w:rsid w:val="0049192D"/>
    <w:rsid w:val="004922E7"/>
    <w:rsid w:val="0049258A"/>
    <w:rsid w:val="004925E7"/>
    <w:rsid w:val="0049263A"/>
    <w:rsid w:val="00492782"/>
    <w:rsid w:val="00492C8F"/>
    <w:rsid w:val="00492F6A"/>
    <w:rsid w:val="004935A7"/>
    <w:rsid w:val="004937C0"/>
    <w:rsid w:val="00493CB8"/>
    <w:rsid w:val="00493D4F"/>
    <w:rsid w:val="00493E99"/>
    <w:rsid w:val="00493F6A"/>
    <w:rsid w:val="00494CD3"/>
    <w:rsid w:val="00494EB5"/>
    <w:rsid w:val="00494F11"/>
    <w:rsid w:val="00495645"/>
    <w:rsid w:val="00495919"/>
    <w:rsid w:val="00495BF0"/>
    <w:rsid w:val="00497394"/>
    <w:rsid w:val="00497A0B"/>
    <w:rsid w:val="00497C4A"/>
    <w:rsid w:val="00497F99"/>
    <w:rsid w:val="00497FAC"/>
    <w:rsid w:val="004A005F"/>
    <w:rsid w:val="004A01B5"/>
    <w:rsid w:val="004A05E6"/>
    <w:rsid w:val="004A154C"/>
    <w:rsid w:val="004A20DE"/>
    <w:rsid w:val="004A227E"/>
    <w:rsid w:val="004A2404"/>
    <w:rsid w:val="004A2436"/>
    <w:rsid w:val="004A2466"/>
    <w:rsid w:val="004A2540"/>
    <w:rsid w:val="004A3A90"/>
    <w:rsid w:val="004A3F35"/>
    <w:rsid w:val="004A4275"/>
    <w:rsid w:val="004A43BD"/>
    <w:rsid w:val="004A4477"/>
    <w:rsid w:val="004A46D2"/>
    <w:rsid w:val="004A4CCA"/>
    <w:rsid w:val="004A52F1"/>
    <w:rsid w:val="004A5479"/>
    <w:rsid w:val="004A5718"/>
    <w:rsid w:val="004A5B91"/>
    <w:rsid w:val="004A60EE"/>
    <w:rsid w:val="004A623D"/>
    <w:rsid w:val="004A629E"/>
    <w:rsid w:val="004A6652"/>
    <w:rsid w:val="004A6677"/>
    <w:rsid w:val="004A674E"/>
    <w:rsid w:val="004A6A3E"/>
    <w:rsid w:val="004A77A5"/>
    <w:rsid w:val="004A77B3"/>
    <w:rsid w:val="004B07D1"/>
    <w:rsid w:val="004B0C87"/>
    <w:rsid w:val="004B143F"/>
    <w:rsid w:val="004B1C38"/>
    <w:rsid w:val="004B1C4C"/>
    <w:rsid w:val="004B233C"/>
    <w:rsid w:val="004B2357"/>
    <w:rsid w:val="004B250D"/>
    <w:rsid w:val="004B383D"/>
    <w:rsid w:val="004B3BE6"/>
    <w:rsid w:val="004B4227"/>
    <w:rsid w:val="004B422A"/>
    <w:rsid w:val="004B43C2"/>
    <w:rsid w:val="004B470E"/>
    <w:rsid w:val="004B4A6A"/>
    <w:rsid w:val="004B4B7F"/>
    <w:rsid w:val="004B4C8F"/>
    <w:rsid w:val="004B4E65"/>
    <w:rsid w:val="004B53FD"/>
    <w:rsid w:val="004B5556"/>
    <w:rsid w:val="004B575F"/>
    <w:rsid w:val="004B5D25"/>
    <w:rsid w:val="004B62A8"/>
    <w:rsid w:val="004B6A49"/>
    <w:rsid w:val="004B76C1"/>
    <w:rsid w:val="004B7B10"/>
    <w:rsid w:val="004B7BC3"/>
    <w:rsid w:val="004C0059"/>
    <w:rsid w:val="004C0914"/>
    <w:rsid w:val="004C0CF8"/>
    <w:rsid w:val="004C1CD3"/>
    <w:rsid w:val="004C1FCC"/>
    <w:rsid w:val="004C21DA"/>
    <w:rsid w:val="004C24B2"/>
    <w:rsid w:val="004C2628"/>
    <w:rsid w:val="004C26EB"/>
    <w:rsid w:val="004C29B1"/>
    <w:rsid w:val="004C35AE"/>
    <w:rsid w:val="004C383F"/>
    <w:rsid w:val="004C392B"/>
    <w:rsid w:val="004C3FF4"/>
    <w:rsid w:val="004C402C"/>
    <w:rsid w:val="004C42E5"/>
    <w:rsid w:val="004C4B8C"/>
    <w:rsid w:val="004C4FA9"/>
    <w:rsid w:val="004C4FB4"/>
    <w:rsid w:val="004C52B1"/>
    <w:rsid w:val="004C575D"/>
    <w:rsid w:val="004C5D1A"/>
    <w:rsid w:val="004C6158"/>
    <w:rsid w:val="004C617D"/>
    <w:rsid w:val="004C6ECE"/>
    <w:rsid w:val="004C6F3D"/>
    <w:rsid w:val="004C766A"/>
    <w:rsid w:val="004C790B"/>
    <w:rsid w:val="004C79C7"/>
    <w:rsid w:val="004C7C3B"/>
    <w:rsid w:val="004C7E14"/>
    <w:rsid w:val="004D0A42"/>
    <w:rsid w:val="004D0FF4"/>
    <w:rsid w:val="004D118E"/>
    <w:rsid w:val="004D1783"/>
    <w:rsid w:val="004D2260"/>
    <w:rsid w:val="004D2274"/>
    <w:rsid w:val="004D2512"/>
    <w:rsid w:val="004D2BAC"/>
    <w:rsid w:val="004D2CDF"/>
    <w:rsid w:val="004D2F6D"/>
    <w:rsid w:val="004D3692"/>
    <w:rsid w:val="004D379E"/>
    <w:rsid w:val="004D4037"/>
    <w:rsid w:val="004D42AD"/>
    <w:rsid w:val="004D453C"/>
    <w:rsid w:val="004D48D3"/>
    <w:rsid w:val="004D49D1"/>
    <w:rsid w:val="004D5413"/>
    <w:rsid w:val="004D6155"/>
    <w:rsid w:val="004D6493"/>
    <w:rsid w:val="004D6504"/>
    <w:rsid w:val="004D68D3"/>
    <w:rsid w:val="004D6BFA"/>
    <w:rsid w:val="004D72F3"/>
    <w:rsid w:val="004D748E"/>
    <w:rsid w:val="004E029E"/>
    <w:rsid w:val="004E04AE"/>
    <w:rsid w:val="004E0A08"/>
    <w:rsid w:val="004E0B80"/>
    <w:rsid w:val="004E1058"/>
    <w:rsid w:val="004E1231"/>
    <w:rsid w:val="004E1A8A"/>
    <w:rsid w:val="004E1A8D"/>
    <w:rsid w:val="004E28EA"/>
    <w:rsid w:val="004E2A87"/>
    <w:rsid w:val="004E4939"/>
    <w:rsid w:val="004E4B14"/>
    <w:rsid w:val="004E4E3F"/>
    <w:rsid w:val="004E4E77"/>
    <w:rsid w:val="004E5046"/>
    <w:rsid w:val="004E5375"/>
    <w:rsid w:val="004E5991"/>
    <w:rsid w:val="004E5A3E"/>
    <w:rsid w:val="004E5B7C"/>
    <w:rsid w:val="004E5D94"/>
    <w:rsid w:val="004E6ECC"/>
    <w:rsid w:val="004E72D9"/>
    <w:rsid w:val="004E7C07"/>
    <w:rsid w:val="004E7D3B"/>
    <w:rsid w:val="004E7D9D"/>
    <w:rsid w:val="004E7DA2"/>
    <w:rsid w:val="004F0424"/>
    <w:rsid w:val="004F07E9"/>
    <w:rsid w:val="004F0D3E"/>
    <w:rsid w:val="004F0F63"/>
    <w:rsid w:val="004F1149"/>
    <w:rsid w:val="004F1284"/>
    <w:rsid w:val="004F19FF"/>
    <w:rsid w:val="004F1D50"/>
    <w:rsid w:val="004F2DF6"/>
    <w:rsid w:val="004F39DA"/>
    <w:rsid w:val="004F3EA2"/>
    <w:rsid w:val="004F3EFD"/>
    <w:rsid w:val="004F3F4D"/>
    <w:rsid w:val="004F4003"/>
    <w:rsid w:val="004F4273"/>
    <w:rsid w:val="004F43D5"/>
    <w:rsid w:val="004F45C3"/>
    <w:rsid w:val="004F4642"/>
    <w:rsid w:val="004F4AE2"/>
    <w:rsid w:val="004F4BD0"/>
    <w:rsid w:val="004F5E48"/>
    <w:rsid w:val="004F628A"/>
    <w:rsid w:val="004F6F51"/>
    <w:rsid w:val="004F7070"/>
    <w:rsid w:val="004F71B1"/>
    <w:rsid w:val="004F7450"/>
    <w:rsid w:val="004F7A5D"/>
    <w:rsid w:val="004F7FA9"/>
    <w:rsid w:val="005001DB"/>
    <w:rsid w:val="00500342"/>
    <w:rsid w:val="00500B4C"/>
    <w:rsid w:val="00500FFB"/>
    <w:rsid w:val="005017C0"/>
    <w:rsid w:val="00501EDC"/>
    <w:rsid w:val="00502231"/>
    <w:rsid w:val="005024A9"/>
    <w:rsid w:val="005025E0"/>
    <w:rsid w:val="0050280F"/>
    <w:rsid w:val="005028D3"/>
    <w:rsid w:val="005029E7"/>
    <w:rsid w:val="00502F63"/>
    <w:rsid w:val="005034C1"/>
    <w:rsid w:val="00503773"/>
    <w:rsid w:val="005038CF"/>
    <w:rsid w:val="00503B85"/>
    <w:rsid w:val="00503DBA"/>
    <w:rsid w:val="0050401D"/>
    <w:rsid w:val="005047D7"/>
    <w:rsid w:val="00504AC2"/>
    <w:rsid w:val="00504AE4"/>
    <w:rsid w:val="00505988"/>
    <w:rsid w:val="00505BF4"/>
    <w:rsid w:val="00506204"/>
    <w:rsid w:val="00506222"/>
    <w:rsid w:val="005071D0"/>
    <w:rsid w:val="005072F1"/>
    <w:rsid w:val="0051058E"/>
    <w:rsid w:val="005109E7"/>
    <w:rsid w:val="0051111C"/>
    <w:rsid w:val="00511A3C"/>
    <w:rsid w:val="00511D7A"/>
    <w:rsid w:val="00512478"/>
    <w:rsid w:val="005124D1"/>
    <w:rsid w:val="00512A66"/>
    <w:rsid w:val="00513C77"/>
    <w:rsid w:val="00513DFA"/>
    <w:rsid w:val="005140B3"/>
    <w:rsid w:val="00514B73"/>
    <w:rsid w:val="00515324"/>
    <w:rsid w:val="0051577E"/>
    <w:rsid w:val="00515901"/>
    <w:rsid w:val="00515ED1"/>
    <w:rsid w:val="0051604A"/>
    <w:rsid w:val="0051613F"/>
    <w:rsid w:val="00516265"/>
    <w:rsid w:val="00516F9A"/>
    <w:rsid w:val="0051771B"/>
    <w:rsid w:val="0051773B"/>
    <w:rsid w:val="00520413"/>
    <w:rsid w:val="00520A51"/>
    <w:rsid w:val="00520BE8"/>
    <w:rsid w:val="00521BDD"/>
    <w:rsid w:val="00522BEB"/>
    <w:rsid w:val="00522D7D"/>
    <w:rsid w:val="00523722"/>
    <w:rsid w:val="005239C9"/>
    <w:rsid w:val="0052459D"/>
    <w:rsid w:val="00524C3B"/>
    <w:rsid w:val="005252D3"/>
    <w:rsid w:val="0052568F"/>
    <w:rsid w:val="0052569E"/>
    <w:rsid w:val="00525CAD"/>
    <w:rsid w:val="005265A8"/>
    <w:rsid w:val="0052674B"/>
    <w:rsid w:val="00526B44"/>
    <w:rsid w:val="005277D4"/>
    <w:rsid w:val="00527C09"/>
    <w:rsid w:val="0053054C"/>
    <w:rsid w:val="005305A5"/>
    <w:rsid w:val="00531348"/>
    <w:rsid w:val="005314BD"/>
    <w:rsid w:val="005318DE"/>
    <w:rsid w:val="00531B57"/>
    <w:rsid w:val="00532621"/>
    <w:rsid w:val="00532BE5"/>
    <w:rsid w:val="00532D4B"/>
    <w:rsid w:val="00532E2D"/>
    <w:rsid w:val="00533B17"/>
    <w:rsid w:val="00533BE3"/>
    <w:rsid w:val="005341E5"/>
    <w:rsid w:val="005342EF"/>
    <w:rsid w:val="00534493"/>
    <w:rsid w:val="005347CB"/>
    <w:rsid w:val="00534C1B"/>
    <w:rsid w:val="005352F8"/>
    <w:rsid w:val="0053532E"/>
    <w:rsid w:val="00535ADC"/>
    <w:rsid w:val="00535C0B"/>
    <w:rsid w:val="0053610B"/>
    <w:rsid w:val="0053613A"/>
    <w:rsid w:val="0053644C"/>
    <w:rsid w:val="00536859"/>
    <w:rsid w:val="005374F3"/>
    <w:rsid w:val="005375EE"/>
    <w:rsid w:val="00537889"/>
    <w:rsid w:val="00537C3C"/>
    <w:rsid w:val="0054029D"/>
    <w:rsid w:val="005404C1"/>
    <w:rsid w:val="00540965"/>
    <w:rsid w:val="00540AA5"/>
    <w:rsid w:val="00540FEF"/>
    <w:rsid w:val="00541093"/>
    <w:rsid w:val="005411AC"/>
    <w:rsid w:val="00541433"/>
    <w:rsid w:val="0054185F"/>
    <w:rsid w:val="00541A87"/>
    <w:rsid w:val="00541C10"/>
    <w:rsid w:val="00541C31"/>
    <w:rsid w:val="005423B8"/>
    <w:rsid w:val="0054244A"/>
    <w:rsid w:val="00542D57"/>
    <w:rsid w:val="00543155"/>
    <w:rsid w:val="005433F2"/>
    <w:rsid w:val="0054368A"/>
    <w:rsid w:val="00543782"/>
    <w:rsid w:val="00543FF0"/>
    <w:rsid w:val="00544123"/>
    <w:rsid w:val="005443A9"/>
    <w:rsid w:val="005443C5"/>
    <w:rsid w:val="00544606"/>
    <w:rsid w:val="00544D59"/>
    <w:rsid w:val="00544FB5"/>
    <w:rsid w:val="0054504D"/>
    <w:rsid w:val="0054568A"/>
    <w:rsid w:val="0054575B"/>
    <w:rsid w:val="005459E7"/>
    <w:rsid w:val="00545CAB"/>
    <w:rsid w:val="0054608F"/>
    <w:rsid w:val="005464C0"/>
    <w:rsid w:val="0054676D"/>
    <w:rsid w:val="0054680B"/>
    <w:rsid w:val="0054685D"/>
    <w:rsid w:val="0055097B"/>
    <w:rsid w:val="00550CD0"/>
    <w:rsid w:val="00551459"/>
    <w:rsid w:val="00551B6E"/>
    <w:rsid w:val="00551F4F"/>
    <w:rsid w:val="00552425"/>
    <w:rsid w:val="005525B7"/>
    <w:rsid w:val="00552D22"/>
    <w:rsid w:val="00554081"/>
    <w:rsid w:val="0055416D"/>
    <w:rsid w:val="00554866"/>
    <w:rsid w:val="005549AF"/>
    <w:rsid w:val="00554C88"/>
    <w:rsid w:val="00554D92"/>
    <w:rsid w:val="00555237"/>
    <w:rsid w:val="00556057"/>
    <w:rsid w:val="005560E2"/>
    <w:rsid w:val="005562C1"/>
    <w:rsid w:val="005571AC"/>
    <w:rsid w:val="005576AD"/>
    <w:rsid w:val="00560213"/>
    <w:rsid w:val="00560474"/>
    <w:rsid w:val="005609DA"/>
    <w:rsid w:val="00560F87"/>
    <w:rsid w:val="00561114"/>
    <w:rsid w:val="00561357"/>
    <w:rsid w:val="00561A49"/>
    <w:rsid w:val="00562960"/>
    <w:rsid w:val="00562FC2"/>
    <w:rsid w:val="00563BA5"/>
    <w:rsid w:val="00563CA5"/>
    <w:rsid w:val="0056402E"/>
    <w:rsid w:val="00564126"/>
    <w:rsid w:val="00564833"/>
    <w:rsid w:val="00564B7A"/>
    <w:rsid w:val="00564FFC"/>
    <w:rsid w:val="00565485"/>
    <w:rsid w:val="00565BFA"/>
    <w:rsid w:val="00566970"/>
    <w:rsid w:val="005700F4"/>
    <w:rsid w:val="00570548"/>
    <w:rsid w:val="00570BC8"/>
    <w:rsid w:val="00571142"/>
    <w:rsid w:val="00571427"/>
    <w:rsid w:val="00571AF4"/>
    <w:rsid w:val="0057221F"/>
    <w:rsid w:val="00573286"/>
    <w:rsid w:val="00573850"/>
    <w:rsid w:val="00574517"/>
    <w:rsid w:val="0057556F"/>
    <w:rsid w:val="00575B6A"/>
    <w:rsid w:val="005769B5"/>
    <w:rsid w:val="005769CC"/>
    <w:rsid w:val="00576FE5"/>
    <w:rsid w:val="0057742E"/>
    <w:rsid w:val="005776AE"/>
    <w:rsid w:val="00577A57"/>
    <w:rsid w:val="00577AB1"/>
    <w:rsid w:val="00577E11"/>
    <w:rsid w:val="00580975"/>
    <w:rsid w:val="00580CBB"/>
    <w:rsid w:val="0058111A"/>
    <w:rsid w:val="00581592"/>
    <w:rsid w:val="00581742"/>
    <w:rsid w:val="00581DCA"/>
    <w:rsid w:val="00582371"/>
    <w:rsid w:val="00582621"/>
    <w:rsid w:val="005826AA"/>
    <w:rsid w:val="005828FE"/>
    <w:rsid w:val="0058312A"/>
    <w:rsid w:val="00583156"/>
    <w:rsid w:val="0058386A"/>
    <w:rsid w:val="00583E5E"/>
    <w:rsid w:val="0058415F"/>
    <w:rsid w:val="005841AE"/>
    <w:rsid w:val="0058456F"/>
    <w:rsid w:val="00584E99"/>
    <w:rsid w:val="00585DFB"/>
    <w:rsid w:val="00587191"/>
    <w:rsid w:val="00587332"/>
    <w:rsid w:val="005873A8"/>
    <w:rsid w:val="00587A37"/>
    <w:rsid w:val="0059032A"/>
    <w:rsid w:val="005908FB"/>
    <w:rsid w:val="00590A14"/>
    <w:rsid w:val="00590F76"/>
    <w:rsid w:val="005911A8"/>
    <w:rsid w:val="005924A0"/>
    <w:rsid w:val="00592A75"/>
    <w:rsid w:val="00593CC7"/>
    <w:rsid w:val="005940E3"/>
    <w:rsid w:val="005946B4"/>
    <w:rsid w:val="0059489E"/>
    <w:rsid w:val="00594934"/>
    <w:rsid w:val="00595E06"/>
    <w:rsid w:val="0059614A"/>
    <w:rsid w:val="005963D8"/>
    <w:rsid w:val="005963FB"/>
    <w:rsid w:val="00596778"/>
    <w:rsid w:val="00596A92"/>
    <w:rsid w:val="00596CC7"/>
    <w:rsid w:val="00596D52"/>
    <w:rsid w:val="00597693"/>
    <w:rsid w:val="00597724"/>
    <w:rsid w:val="00597C41"/>
    <w:rsid w:val="00597E14"/>
    <w:rsid w:val="005A0DCD"/>
    <w:rsid w:val="005A1353"/>
    <w:rsid w:val="005A17A7"/>
    <w:rsid w:val="005A1A35"/>
    <w:rsid w:val="005A219F"/>
    <w:rsid w:val="005A290F"/>
    <w:rsid w:val="005A317E"/>
    <w:rsid w:val="005A31A0"/>
    <w:rsid w:val="005A3743"/>
    <w:rsid w:val="005A4375"/>
    <w:rsid w:val="005A47A3"/>
    <w:rsid w:val="005A4AD4"/>
    <w:rsid w:val="005A4D79"/>
    <w:rsid w:val="005A55CA"/>
    <w:rsid w:val="005A5DC8"/>
    <w:rsid w:val="005A61C6"/>
    <w:rsid w:val="005A6C54"/>
    <w:rsid w:val="005A7DD7"/>
    <w:rsid w:val="005B03B3"/>
    <w:rsid w:val="005B2453"/>
    <w:rsid w:val="005B2E52"/>
    <w:rsid w:val="005B36A3"/>
    <w:rsid w:val="005B37B8"/>
    <w:rsid w:val="005B3F1A"/>
    <w:rsid w:val="005B411A"/>
    <w:rsid w:val="005B4B84"/>
    <w:rsid w:val="005B4EF3"/>
    <w:rsid w:val="005B5035"/>
    <w:rsid w:val="005B51F2"/>
    <w:rsid w:val="005B52F0"/>
    <w:rsid w:val="005B54A1"/>
    <w:rsid w:val="005B58ED"/>
    <w:rsid w:val="005B5B2D"/>
    <w:rsid w:val="005B6101"/>
    <w:rsid w:val="005B6972"/>
    <w:rsid w:val="005B701F"/>
    <w:rsid w:val="005B755F"/>
    <w:rsid w:val="005B7CBA"/>
    <w:rsid w:val="005C07D3"/>
    <w:rsid w:val="005C093D"/>
    <w:rsid w:val="005C13E2"/>
    <w:rsid w:val="005C1CE6"/>
    <w:rsid w:val="005C1DDC"/>
    <w:rsid w:val="005C1E6D"/>
    <w:rsid w:val="005C1F6E"/>
    <w:rsid w:val="005C2080"/>
    <w:rsid w:val="005C2210"/>
    <w:rsid w:val="005C2526"/>
    <w:rsid w:val="005C277D"/>
    <w:rsid w:val="005C2940"/>
    <w:rsid w:val="005C2B2E"/>
    <w:rsid w:val="005C3309"/>
    <w:rsid w:val="005C3557"/>
    <w:rsid w:val="005C374A"/>
    <w:rsid w:val="005C3E89"/>
    <w:rsid w:val="005C4581"/>
    <w:rsid w:val="005C4E01"/>
    <w:rsid w:val="005C5005"/>
    <w:rsid w:val="005C5453"/>
    <w:rsid w:val="005C551F"/>
    <w:rsid w:val="005C6141"/>
    <w:rsid w:val="005C6571"/>
    <w:rsid w:val="005C6C93"/>
    <w:rsid w:val="005C6D4E"/>
    <w:rsid w:val="005C6D74"/>
    <w:rsid w:val="005C70AC"/>
    <w:rsid w:val="005C7477"/>
    <w:rsid w:val="005C7A3A"/>
    <w:rsid w:val="005D1341"/>
    <w:rsid w:val="005D1A66"/>
    <w:rsid w:val="005D1BFD"/>
    <w:rsid w:val="005D2FA7"/>
    <w:rsid w:val="005D3411"/>
    <w:rsid w:val="005D3571"/>
    <w:rsid w:val="005D3E38"/>
    <w:rsid w:val="005D4948"/>
    <w:rsid w:val="005D4E4E"/>
    <w:rsid w:val="005D4F17"/>
    <w:rsid w:val="005D510F"/>
    <w:rsid w:val="005D60E0"/>
    <w:rsid w:val="005D683D"/>
    <w:rsid w:val="005D6D14"/>
    <w:rsid w:val="005D6DEF"/>
    <w:rsid w:val="005D6E5F"/>
    <w:rsid w:val="005D776A"/>
    <w:rsid w:val="005E01D5"/>
    <w:rsid w:val="005E1D46"/>
    <w:rsid w:val="005E20DA"/>
    <w:rsid w:val="005E266D"/>
    <w:rsid w:val="005E273E"/>
    <w:rsid w:val="005E277C"/>
    <w:rsid w:val="005E27B5"/>
    <w:rsid w:val="005E2971"/>
    <w:rsid w:val="005E2C89"/>
    <w:rsid w:val="005E2DAA"/>
    <w:rsid w:val="005E3CA0"/>
    <w:rsid w:val="005E3E44"/>
    <w:rsid w:val="005E3EFE"/>
    <w:rsid w:val="005E4138"/>
    <w:rsid w:val="005E4487"/>
    <w:rsid w:val="005E47B3"/>
    <w:rsid w:val="005E4BC7"/>
    <w:rsid w:val="005E4E7B"/>
    <w:rsid w:val="005E4EE6"/>
    <w:rsid w:val="005E55FF"/>
    <w:rsid w:val="005E571E"/>
    <w:rsid w:val="005E588F"/>
    <w:rsid w:val="005E592B"/>
    <w:rsid w:val="005E5B82"/>
    <w:rsid w:val="005E5C01"/>
    <w:rsid w:val="005E5E9F"/>
    <w:rsid w:val="005E687E"/>
    <w:rsid w:val="005E6D5F"/>
    <w:rsid w:val="005E6E49"/>
    <w:rsid w:val="005E73E7"/>
    <w:rsid w:val="005E7AE2"/>
    <w:rsid w:val="005E7CBC"/>
    <w:rsid w:val="005F0900"/>
    <w:rsid w:val="005F095C"/>
    <w:rsid w:val="005F0A7C"/>
    <w:rsid w:val="005F0DB8"/>
    <w:rsid w:val="005F1919"/>
    <w:rsid w:val="005F1955"/>
    <w:rsid w:val="005F1D7F"/>
    <w:rsid w:val="005F2182"/>
    <w:rsid w:val="005F25CC"/>
    <w:rsid w:val="005F2EAF"/>
    <w:rsid w:val="005F3BEA"/>
    <w:rsid w:val="005F4679"/>
    <w:rsid w:val="005F4F3A"/>
    <w:rsid w:val="005F585E"/>
    <w:rsid w:val="005F586D"/>
    <w:rsid w:val="005F6126"/>
    <w:rsid w:val="005F6503"/>
    <w:rsid w:val="005F6CD9"/>
    <w:rsid w:val="005F7385"/>
    <w:rsid w:val="005F7E5B"/>
    <w:rsid w:val="006006F5"/>
    <w:rsid w:val="0060073A"/>
    <w:rsid w:val="00600F97"/>
    <w:rsid w:val="006013E1"/>
    <w:rsid w:val="00601755"/>
    <w:rsid w:val="006017BD"/>
    <w:rsid w:val="00602395"/>
    <w:rsid w:val="006026CB"/>
    <w:rsid w:val="00602704"/>
    <w:rsid w:val="00602A6E"/>
    <w:rsid w:val="00602CE8"/>
    <w:rsid w:val="00602EDD"/>
    <w:rsid w:val="0060339D"/>
    <w:rsid w:val="00603415"/>
    <w:rsid w:val="006035A8"/>
    <w:rsid w:val="00603657"/>
    <w:rsid w:val="006041B2"/>
    <w:rsid w:val="0060451E"/>
    <w:rsid w:val="006049BB"/>
    <w:rsid w:val="00604B7D"/>
    <w:rsid w:val="006050E4"/>
    <w:rsid w:val="00605426"/>
    <w:rsid w:val="00605696"/>
    <w:rsid w:val="006061ED"/>
    <w:rsid w:val="006065FF"/>
    <w:rsid w:val="00606738"/>
    <w:rsid w:val="00606950"/>
    <w:rsid w:val="00606F28"/>
    <w:rsid w:val="00607758"/>
    <w:rsid w:val="006079BE"/>
    <w:rsid w:val="00607CA4"/>
    <w:rsid w:val="0061007A"/>
    <w:rsid w:val="00610108"/>
    <w:rsid w:val="00610157"/>
    <w:rsid w:val="00610337"/>
    <w:rsid w:val="00610385"/>
    <w:rsid w:val="006105A3"/>
    <w:rsid w:val="00610C10"/>
    <w:rsid w:val="00610FF1"/>
    <w:rsid w:val="00611B61"/>
    <w:rsid w:val="00611DBF"/>
    <w:rsid w:val="0061205A"/>
    <w:rsid w:val="006123D1"/>
    <w:rsid w:val="0061297C"/>
    <w:rsid w:val="00612EFC"/>
    <w:rsid w:val="00613629"/>
    <w:rsid w:val="006137D8"/>
    <w:rsid w:val="00613D27"/>
    <w:rsid w:val="0061413C"/>
    <w:rsid w:val="00614169"/>
    <w:rsid w:val="0061449F"/>
    <w:rsid w:val="00614D8A"/>
    <w:rsid w:val="00615570"/>
    <w:rsid w:val="006159F1"/>
    <w:rsid w:val="00615C18"/>
    <w:rsid w:val="00615C74"/>
    <w:rsid w:val="00615D0E"/>
    <w:rsid w:val="00615E8D"/>
    <w:rsid w:val="006160B5"/>
    <w:rsid w:val="0061659C"/>
    <w:rsid w:val="006167BC"/>
    <w:rsid w:val="00617570"/>
    <w:rsid w:val="0061775C"/>
    <w:rsid w:val="00617BE8"/>
    <w:rsid w:val="00620C92"/>
    <w:rsid w:val="006215B4"/>
    <w:rsid w:val="0062210C"/>
    <w:rsid w:val="00622140"/>
    <w:rsid w:val="00622A3C"/>
    <w:rsid w:val="00623723"/>
    <w:rsid w:val="00623B40"/>
    <w:rsid w:val="0062416A"/>
    <w:rsid w:val="00624425"/>
    <w:rsid w:val="00624444"/>
    <w:rsid w:val="00624B18"/>
    <w:rsid w:val="00624BBE"/>
    <w:rsid w:val="00624F1B"/>
    <w:rsid w:val="0062560C"/>
    <w:rsid w:val="00625AD1"/>
    <w:rsid w:val="00626020"/>
    <w:rsid w:val="00626354"/>
    <w:rsid w:val="0062641E"/>
    <w:rsid w:val="006266BA"/>
    <w:rsid w:val="0062677E"/>
    <w:rsid w:val="006267A4"/>
    <w:rsid w:val="0062753C"/>
    <w:rsid w:val="006279B9"/>
    <w:rsid w:val="00627BFF"/>
    <w:rsid w:val="00627D80"/>
    <w:rsid w:val="00627DE9"/>
    <w:rsid w:val="00630589"/>
    <w:rsid w:val="00630997"/>
    <w:rsid w:val="00630D80"/>
    <w:rsid w:val="00630F03"/>
    <w:rsid w:val="00630FB6"/>
    <w:rsid w:val="00631650"/>
    <w:rsid w:val="00631DD6"/>
    <w:rsid w:val="006325C9"/>
    <w:rsid w:val="00632640"/>
    <w:rsid w:val="00632658"/>
    <w:rsid w:val="0063269E"/>
    <w:rsid w:val="00632811"/>
    <w:rsid w:val="00632A2C"/>
    <w:rsid w:val="00632BA1"/>
    <w:rsid w:val="00632E6D"/>
    <w:rsid w:val="00633130"/>
    <w:rsid w:val="006331AA"/>
    <w:rsid w:val="00633453"/>
    <w:rsid w:val="00633A7F"/>
    <w:rsid w:val="00633EC2"/>
    <w:rsid w:val="00634010"/>
    <w:rsid w:val="006344EE"/>
    <w:rsid w:val="00634A1A"/>
    <w:rsid w:val="00636A09"/>
    <w:rsid w:val="006374A0"/>
    <w:rsid w:val="00637ADF"/>
    <w:rsid w:val="00637FC3"/>
    <w:rsid w:val="0064040D"/>
    <w:rsid w:val="0064142A"/>
    <w:rsid w:val="00641566"/>
    <w:rsid w:val="006415F9"/>
    <w:rsid w:val="006419C8"/>
    <w:rsid w:val="00641B71"/>
    <w:rsid w:val="00641D95"/>
    <w:rsid w:val="00641EFB"/>
    <w:rsid w:val="006421E6"/>
    <w:rsid w:val="0064264D"/>
    <w:rsid w:val="006428D5"/>
    <w:rsid w:val="006432B8"/>
    <w:rsid w:val="00643FD1"/>
    <w:rsid w:val="00644331"/>
    <w:rsid w:val="0064515F"/>
    <w:rsid w:val="00645B64"/>
    <w:rsid w:val="00646055"/>
    <w:rsid w:val="0064623E"/>
    <w:rsid w:val="006466A2"/>
    <w:rsid w:val="00646DF5"/>
    <w:rsid w:val="00647032"/>
    <w:rsid w:val="006472F7"/>
    <w:rsid w:val="00647944"/>
    <w:rsid w:val="006479CF"/>
    <w:rsid w:val="00647BB5"/>
    <w:rsid w:val="00650306"/>
    <w:rsid w:val="00650427"/>
    <w:rsid w:val="00650740"/>
    <w:rsid w:val="00650827"/>
    <w:rsid w:val="0065088F"/>
    <w:rsid w:val="00651369"/>
    <w:rsid w:val="00651586"/>
    <w:rsid w:val="00651916"/>
    <w:rsid w:val="00651CED"/>
    <w:rsid w:val="00651E91"/>
    <w:rsid w:val="0065259C"/>
    <w:rsid w:val="00653823"/>
    <w:rsid w:val="00653870"/>
    <w:rsid w:val="00653DB8"/>
    <w:rsid w:val="00653DE5"/>
    <w:rsid w:val="00654AC7"/>
    <w:rsid w:val="00654E87"/>
    <w:rsid w:val="00655236"/>
    <w:rsid w:val="006552DF"/>
    <w:rsid w:val="006552E9"/>
    <w:rsid w:val="0065574E"/>
    <w:rsid w:val="006559FE"/>
    <w:rsid w:val="00655C49"/>
    <w:rsid w:val="00655E55"/>
    <w:rsid w:val="00655F38"/>
    <w:rsid w:val="00656628"/>
    <w:rsid w:val="006569D5"/>
    <w:rsid w:val="00656D2F"/>
    <w:rsid w:val="00657DF5"/>
    <w:rsid w:val="00657FD7"/>
    <w:rsid w:val="00660008"/>
    <w:rsid w:val="00660A5E"/>
    <w:rsid w:val="00661542"/>
    <w:rsid w:val="00661638"/>
    <w:rsid w:val="00661F7F"/>
    <w:rsid w:val="00661FDE"/>
    <w:rsid w:val="00662D68"/>
    <w:rsid w:val="00662E70"/>
    <w:rsid w:val="00663449"/>
    <w:rsid w:val="006635B2"/>
    <w:rsid w:val="00663907"/>
    <w:rsid w:val="00663B1A"/>
    <w:rsid w:val="00663C08"/>
    <w:rsid w:val="00663F70"/>
    <w:rsid w:val="006645C7"/>
    <w:rsid w:val="00664D61"/>
    <w:rsid w:val="006661AF"/>
    <w:rsid w:val="00666313"/>
    <w:rsid w:val="00666ACE"/>
    <w:rsid w:val="00666FC3"/>
    <w:rsid w:val="00667261"/>
    <w:rsid w:val="0066751C"/>
    <w:rsid w:val="00667DE1"/>
    <w:rsid w:val="006708DB"/>
    <w:rsid w:val="006708FB"/>
    <w:rsid w:val="00670CC1"/>
    <w:rsid w:val="00671226"/>
    <w:rsid w:val="0067158B"/>
    <w:rsid w:val="006719BB"/>
    <w:rsid w:val="00671DEF"/>
    <w:rsid w:val="00671F41"/>
    <w:rsid w:val="00672600"/>
    <w:rsid w:val="0067292E"/>
    <w:rsid w:val="00672F20"/>
    <w:rsid w:val="00672FB2"/>
    <w:rsid w:val="00673325"/>
    <w:rsid w:val="006734D2"/>
    <w:rsid w:val="006736B1"/>
    <w:rsid w:val="00673834"/>
    <w:rsid w:val="0067387C"/>
    <w:rsid w:val="00673E35"/>
    <w:rsid w:val="00674E53"/>
    <w:rsid w:val="00674F02"/>
    <w:rsid w:val="006752F3"/>
    <w:rsid w:val="0067589B"/>
    <w:rsid w:val="006764D5"/>
    <w:rsid w:val="0067652B"/>
    <w:rsid w:val="006767AF"/>
    <w:rsid w:val="0067705D"/>
    <w:rsid w:val="0067754B"/>
    <w:rsid w:val="00677D3B"/>
    <w:rsid w:val="00677F0E"/>
    <w:rsid w:val="006803ED"/>
    <w:rsid w:val="006806C4"/>
    <w:rsid w:val="00680F81"/>
    <w:rsid w:val="00681347"/>
    <w:rsid w:val="006813FF"/>
    <w:rsid w:val="00681410"/>
    <w:rsid w:val="0068224D"/>
    <w:rsid w:val="006827D8"/>
    <w:rsid w:val="00682F36"/>
    <w:rsid w:val="00683109"/>
    <w:rsid w:val="0068337A"/>
    <w:rsid w:val="006833EE"/>
    <w:rsid w:val="00683891"/>
    <w:rsid w:val="006838A2"/>
    <w:rsid w:val="006838EE"/>
    <w:rsid w:val="00684650"/>
    <w:rsid w:val="00684881"/>
    <w:rsid w:val="006849B7"/>
    <w:rsid w:val="00684C46"/>
    <w:rsid w:val="00684CDA"/>
    <w:rsid w:val="00684E88"/>
    <w:rsid w:val="00684ED6"/>
    <w:rsid w:val="006850C9"/>
    <w:rsid w:val="006850ED"/>
    <w:rsid w:val="006854FE"/>
    <w:rsid w:val="006857B2"/>
    <w:rsid w:val="00685969"/>
    <w:rsid w:val="006859D0"/>
    <w:rsid w:val="00685EF7"/>
    <w:rsid w:val="00686169"/>
    <w:rsid w:val="00686A1A"/>
    <w:rsid w:val="00686DC9"/>
    <w:rsid w:val="00687D01"/>
    <w:rsid w:val="0069007A"/>
    <w:rsid w:val="006900D5"/>
    <w:rsid w:val="006905E8"/>
    <w:rsid w:val="00690737"/>
    <w:rsid w:val="00690951"/>
    <w:rsid w:val="0069181C"/>
    <w:rsid w:val="00691EF7"/>
    <w:rsid w:val="00692476"/>
    <w:rsid w:val="00692DA8"/>
    <w:rsid w:val="00692E10"/>
    <w:rsid w:val="00692E3D"/>
    <w:rsid w:val="006937E2"/>
    <w:rsid w:val="00693871"/>
    <w:rsid w:val="006938E6"/>
    <w:rsid w:val="00693A01"/>
    <w:rsid w:val="006940DD"/>
    <w:rsid w:val="006940DF"/>
    <w:rsid w:val="00694AD5"/>
    <w:rsid w:val="00694BC7"/>
    <w:rsid w:val="00694D62"/>
    <w:rsid w:val="0069525E"/>
    <w:rsid w:val="006952C1"/>
    <w:rsid w:val="006955F3"/>
    <w:rsid w:val="00695789"/>
    <w:rsid w:val="0069648A"/>
    <w:rsid w:val="00696924"/>
    <w:rsid w:val="0069705D"/>
    <w:rsid w:val="0069707E"/>
    <w:rsid w:val="00697083"/>
    <w:rsid w:val="0069770E"/>
    <w:rsid w:val="00697C4F"/>
    <w:rsid w:val="00697CD9"/>
    <w:rsid w:val="006A0050"/>
    <w:rsid w:val="006A01FA"/>
    <w:rsid w:val="006A0E0E"/>
    <w:rsid w:val="006A0F4D"/>
    <w:rsid w:val="006A136A"/>
    <w:rsid w:val="006A13A4"/>
    <w:rsid w:val="006A1418"/>
    <w:rsid w:val="006A16CF"/>
    <w:rsid w:val="006A1CCB"/>
    <w:rsid w:val="006A2401"/>
    <w:rsid w:val="006A27DC"/>
    <w:rsid w:val="006A3321"/>
    <w:rsid w:val="006A3A82"/>
    <w:rsid w:val="006A3E56"/>
    <w:rsid w:val="006A447D"/>
    <w:rsid w:val="006A49F8"/>
    <w:rsid w:val="006A4C71"/>
    <w:rsid w:val="006A4FA2"/>
    <w:rsid w:val="006A5300"/>
    <w:rsid w:val="006A5785"/>
    <w:rsid w:val="006A5BF4"/>
    <w:rsid w:val="006A6151"/>
    <w:rsid w:val="006A682F"/>
    <w:rsid w:val="006A6A8B"/>
    <w:rsid w:val="006A70D4"/>
    <w:rsid w:val="006A70F7"/>
    <w:rsid w:val="006A7680"/>
    <w:rsid w:val="006A784C"/>
    <w:rsid w:val="006A7E2C"/>
    <w:rsid w:val="006B0198"/>
    <w:rsid w:val="006B0701"/>
    <w:rsid w:val="006B07B4"/>
    <w:rsid w:val="006B0935"/>
    <w:rsid w:val="006B0C8C"/>
    <w:rsid w:val="006B1537"/>
    <w:rsid w:val="006B1BFE"/>
    <w:rsid w:val="006B1F4D"/>
    <w:rsid w:val="006B2C35"/>
    <w:rsid w:val="006B33F2"/>
    <w:rsid w:val="006B3634"/>
    <w:rsid w:val="006B46A5"/>
    <w:rsid w:val="006B490C"/>
    <w:rsid w:val="006B4A7C"/>
    <w:rsid w:val="006B4E6A"/>
    <w:rsid w:val="006B50BF"/>
    <w:rsid w:val="006B52AC"/>
    <w:rsid w:val="006B542F"/>
    <w:rsid w:val="006B575E"/>
    <w:rsid w:val="006B5A9B"/>
    <w:rsid w:val="006B5B0D"/>
    <w:rsid w:val="006B6045"/>
    <w:rsid w:val="006B6925"/>
    <w:rsid w:val="006B69EC"/>
    <w:rsid w:val="006B6BD1"/>
    <w:rsid w:val="006B7291"/>
    <w:rsid w:val="006B7CC7"/>
    <w:rsid w:val="006B7EE3"/>
    <w:rsid w:val="006B7F23"/>
    <w:rsid w:val="006C0947"/>
    <w:rsid w:val="006C0952"/>
    <w:rsid w:val="006C0D89"/>
    <w:rsid w:val="006C0D8C"/>
    <w:rsid w:val="006C15A3"/>
    <w:rsid w:val="006C1B4F"/>
    <w:rsid w:val="006C1D4E"/>
    <w:rsid w:val="006C1FB7"/>
    <w:rsid w:val="006C2809"/>
    <w:rsid w:val="006C2F25"/>
    <w:rsid w:val="006C3348"/>
    <w:rsid w:val="006C33A3"/>
    <w:rsid w:val="006C33CB"/>
    <w:rsid w:val="006C34C6"/>
    <w:rsid w:val="006C34FC"/>
    <w:rsid w:val="006C3C4B"/>
    <w:rsid w:val="006C3E22"/>
    <w:rsid w:val="006C3E45"/>
    <w:rsid w:val="006C3F27"/>
    <w:rsid w:val="006C4374"/>
    <w:rsid w:val="006C4524"/>
    <w:rsid w:val="006C479E"/>
    <w:rsid w:val="006C4F57"/>
    <w:rsid w:val="006C52BF"/>
    <w:rsid w:val="006C5EC6"/>
    <w:rsid w:val="006C6470"/>
    <w:rsid w:val="006C67E0"/>
    <w:rsid w:val="006C680D"/>
    <w:rsid w:val="006C68D6"/>
    <w:rsid w:val="006C6A98"/>
    <w:rsid w:val="006C6C56"/>
    <w:rsid w:val="006C6DEA"/>
    <w:rsid w:val="006C7F1C"/>
    <w:rsid w:val="006D0C7E"/>
    <w:rsid w:val="006D0DDA"/>
    <w:rsid w:val="006D10AD"/>
    <w:rsid w:val="006D128B"/>
    <w:rsid w:val="006D1463"/>
    <w:rsid w:val="006D1E1E"/>
    <w:rsid w:val="006D2122"/>
    <w:rsid w:val="006D2353"/>
    <w:rsid w:val="006D2664"/>
    <w:rsid w:val="006D293B"/>
    <w:rsid w:val="006D2BB6"/>
    <w:rsid w:val="006D3059"/>
    <w:rsid w:val="006D3248"/>
    <w:rsid w:val="006D3F9B"/>
    <w:rsid w:val="006D4BC1"/>
    <w:rsid w:val="006D526D"/>
    <w:rsid w:val="006D574B"/>
    <w:rsid w:val="006D6824"/>
    <w:rsid w:val="006D6975"/>
    <w:rsid w:val="006D6B2F"/>
    <w:rsid w:val="006D6BB8"/>
    <w:rsid w:val="006D6D2D"/>
    <w:rsid w:val="006D70A9"/>
    <w:rsid w:val="006D7457"/>
    <w:rsid w:val="006D7E56"/>
    <w:rsid w:val="006D7EE7"/>
    <w:rsid w:val="006E00D4"/>
    <w:rsid w:val="006E038F"/>
    <w:rsid w:val="006E0396"/>
    <w:rsid w:val="006E11B1"/>
    <w:rsid w:val="006E14AA"/>
    <w:rsid w:val="006E177A"/>
    <w:rsid w:val="006E2726"/>
    <w:rsid w:val="006E2BA1"/>
    <w:rsid w:val="006E304D"/>
    <w:rsid w:val="006E3BB6"/>
    <w:rsid w:val="006E404C"/>
    <w:rsid w:val="006E4F12"/>
    <w:rsid w:val="006E67B4"/>
    <w:rsid w:val="006E6D2A"/>
    <w:rsid w:val="006E6D6A"/>
    <w:rsid w:val="006E70F2"/>
    <w:rsid w:val="006E76E6"/>
    <w:rsid w:val="006E7A22"/>
    <w:rsid w:val="006E7CF9"/>
    <w:rsid w:val="006F0114"/>
    <w:rsid w:val="006F0152"/>
    <w:rsid w:val="006F0F4C"/>
    <w:rsid w:val="006F1420"/>
    <w:rsid w:val="006F14F1"/>
    <w:rsid w:val="006F23A5"/>
    <w:rsid w:val="006F23DD"/>
    <w:rsid w:val="006F36A1"/>
    <w:rsid w:val="006F3DBC"/>
    <w:rsid w:val="006F3FEB"/>
    <w:rsid w:val="006F428D"/>
    <w:rsid w:val="006F5A34"/>
    <w:rsid w:val="006F5C9C"/>
    <w:rsid w:val="006F63F6"/>
    <w:rsid w:val="006F6A8B"/>
    <w:rsid w:val="006F6B30"/>
    <w:rsid w:val="006F6B9A"/>
    <w:rsid w:val="006F7356"/>
    <w:rsid w:val="006F7E4A"/>
    <w:rsid w:val="00700624"/>
    <w:rsid w:val="00700E6B"/>
    <w:rsid w:val="007014A1"/>
    <w:rsid w:val="00701F0E"/>
    <w:rsid w:val="00701F56"/>
    <w:rsid w:val="007021B4"/>
    <w:rsid w:val="00702338"/>
    <w:rsid w:val="0070259A"/>
    <w:rsid w:val="00702C07"/>
    <w:rsid w:val="00703226"/>
    <w:rsid w:val="007032E1"/>
    <w:rsid w:val="007033D9"/>
    <w:rsid w:val="007034E8"/>
    <w:rsid w:val="007035C5"/>
    <w:rsid w:val="007036B1"/>
    <w:rsid w:val="00704D41"/>
    <w:rsid w:val="0070501E"/>
    <w:rsid w:val="0070512F"/>
    <w:rsid w:val="00705211"/>
    <w:rsid w:val="00706147"/>
    <w:rsid w:val="00706758"/>
    <w:rsid w:val="00706983"/>
    <w:rsid w:val="00706A90"/>
    <w:rsid w:val="00706BF5"/>
    <w:rsid w:val="00706D8A"/>
    <w:rsid w:val="007071B8"/>
    <w:rsid w:val="00707BB3"/>
    <w:rsid w:val="00707DA1"/>
    <w:rsid w:val="00710473"/>
    <w:rsid w:val="00710585"/>
    <w:rsid w:val="00710804"/>
    <w:rsid w:val="00711124"/>
    <w:rsid w:val="00711290"/>
    <w:rsid w:val="007119FE"/>
    <w:rsid w:val="00712315"/>
    <w:rsid w:val="00712317"/>
    <w:rsid w:val="007128D8"/>
    <w:rsid w:val="00712904"/>
    <w:rsid w:val="00712C01"/>
    <w:rsid w:val="00713D22"/>
    <w:rsid w:val="00714ACC"/>
    <w:rsid w:val="007151E3"/>
    <w:rsid w:val="00715314"/>
    <w:rsid w:val="00715BE5"/>
    <w:rsid w:val="00716070"/>
    <w:rsid w:val="007162A1"/>
    <w:rsid w:val="007163C4"/>
    <w:rsid w:val="007173B4"/>
    <w:rsid w:val="007174C7"/>
    <w:rsid w:val="007176E2"/>
    <w:rsid w:val="00717D0A"/>
    <w:rsid w:val="00717D64"/>
    <w:rsid w:val="0072024C"/>
    <w:rsid w:val="007204B6"/>
    <w:rsid w:val="007204DF"/>
    <w:rsid w:val="0072060A"/>
    <w:rsid w:val="007209F1"/>
    <w:rsid w:val="00720CC8"/>
    <w:rsid w:val="00721349"/>
    <w:rsid w:val="00721471"/>
    <w:rsid w:val="00721B7B"/>
    <w:rsid w:val="00721D4A"/>
    <w:rsid w:val="00722541"/>
    <w:rsid w:val="0072262B"/>
    <w:rsid w:val="007226E7"/>
    <w:rsid w:val="00722C26"/>
    <w:rsid w:val="00722E36"/>
    <w:rsid w:val="00723267"/>
    <w:rsid w:val="00723B81"/>
    <w:rsid w:val="00723DDE"/>
    <w:rsid w:val="00723F98"/>
    <w:rsid w:val="00723FE1"/>
    <w:rsid w:val="0072402D"/>
    <w:rsid w:val="00724771"/>
    <w:rsid w:val="00724D56"/>
    <w:rsid w:val="00725345"/>
    <w:rsid w:val="00725AD0"/>
    <w:rsid w:val="00725AD5"/>
    <w:rsid w:val="00725AE4"/>
    <w:rsid w:val="0072611B"/>
    <w:rsid w:val="007263F4"/>
    <w:rsid w:val="007267AB"/>
    <w:rsid w:val="00726A65"/>
    <w:rsid w:val="00726EC3"/>
    <w:rsid w:val="007270B7"/>
    <w:rsid w:val="00727174"/>
    <w:rsid w:val="00727E54"/>
    <w:rsid w:val="00727EA5"/>
    <w:rsid w:val="007309C0"/>
    <w:rsid w:val="00731E6D"/>
    <w:rsid w:val="00731F0C"/>
    <w:rsid w:val="00732074"/>
    <w:rsid w:val="0073282F"/>
    <w:rsid w:val="00732B9E"/>
    <w:rsid w:val="00732E62"/>
    <w:rsid w:val="00732F08"/>
    <w:rsid w:val="00732F3A"/>
    <w:rsid w:val="00732F5C"/>
    <w:rsid w:val="00733A4E"/>
    <w:rsid w:val="00733BBD"/>
    <w:rsid w:val="00734D15"/>
    <w:rsid w:val="00735944"/>
    <w:rsid w:val="0073607B"/>
    <w:rsid w:val="007361BC"/>
    <w:rsid w:val="007362D6"/>
    <w:rsid w:val="0073646D"/>
    <w:rsid w:val="0073666C"/>
    <w:rsid w:val="00736A12"/>
    <w:rsid w:val="00736FA4"/>
    <w:rsid w:val="00737483"/>
    <w:rsid w:val="007376DF"/>
    <w:rsid w:val="007379C2"/>
    <w:rsid w:val="00737E1D"/>
    <w:rsid w:val="00737EEB"/>
    <w:rsid w:val="00740A68"/>
    <w:rsid w:val="00740D8D"/>
    <w:rsid w:val="00740EA0"/>
    <w:rsid w:val="00740F60"/>
    <w:rsid w:val="007411A4"/>
    <w:rsid w:val="00741211"/>
    <w:rsid w:val="0074169C"/>
    <w:rsid w:val="00741731"/>
    <w:rsid w:val="007417DA"/>
    <w:rsid w:val="0074196E"/>
    <w:rsid w:val="00742202"/>
    <w:rsid w:val="00742426"/>
    <w:rsid w:val="00742649"/>
    <w:rsid w:val="00742685"/>
    <w:rsid w:val="00743689"/>
    <w:rsid w:val="00743820"/>
    <w:rsid w:val="0074436F"/>
    <w:rsid w:val="007443C8"/>
    <w:rsid w:val="007447F0"/>
    <w:rsid w:val="00745207"/>
    <w:rsid w:val="00745759"/>
    <w:rsid w:val="00745BF0"/>
    <w:rsid w:val="0074657F"/>
    <w:rsid w:val="007468F3"/>
    <w:rsid w:val="00746EBC"/>
    <w:rsid w:val="00746F3C"/>
    <w:rsid w:val="00747979"/>
    <w:rsid w:val="007508CF"/>
    <w:rsid w:val="00750ADE"/>
    <w:rsid w:val="00750CBB"/>
    <w:rsid w:val="00750E93"/>
    <w:rsid w:val="0075106C"/>
    <w:rsid w:val="00751137"/>
    <w:rsid w:val="0075137B"/>
    <w:rsid w:val="00751A2B"/>
    <w:rsid w:val="00751F31"/>
    <w:rsid w:val="007535CD"/>
    <w:rsid w:val="00753682"/>
    <w:rsid w:val="00753C09"/>
    <w:rsid w:val="00753EB3"/>
    <w:rsid w:val="007540EF"/>
    <w:rsid w:val="00754379"/>
    <w:rsid w:val="00754A56"/>
    <w:rsid w:val="00754E89"/>
    <w:rsid w:val="007557AB"/>
    <w:rsid w:val="007557CF"/>
    <w:rsid w:val="00755A1E"/>
    <w:rsid w:val="0075627D"/>
    <w:rsid w:val="0075665A"/>
    <w:rsid w:val="00757166"/>
    <w:rsid w:val="007574B9"/>
    <w:rsid w:val="00757DC0"/>
    <w:rsid w:val="00757DD8"/>
    <w:rsid w:val="007600F0"/>
    <w:rsid w:val="0076102E"/>
    <w:rsid w:val="00761191"/>
    <w:rsid w:val="00761F6E"/>
    <w:rsid w:val="007621D9"/>
    <w:rsid w:val="00762475"/>
    <w:rsid w:val="007624D7"/>
    <w:rsid w:val="00762950"/>
    <w:rsid w:val="00762AE5"/>
    <w:rsid w:val="007632F5"/>
    <w:rsid w:val="00763A7D"/>
    <w:rsid w:val="00763BE9"/>
    <w:rsid w:val="00763D71"/>
    <w:rsid w:val="00764EA8"/>
    <w:rsid w:val="0076554E"/>
    <w:rsid w:val="007655D3"/>
    <w:rsid w:val="00765854"/>
    <w:rsid w:val="007658F7"/>
    <w:rsid w:val="00765AA1"/>
    <w:rsid w:val="00765BE7"/>
    <w:rsid w:val="00766085"/>
    <w:rsid w:val="00766274"/>
    <w:rsid w:val="007665A2"/>
    <w:rsid w:val="00766A56"/>
    <w:rsid w:val="00767BA9"/>
    <w:rsid w:val="0077022E"/>
    <w:rsid w:val="0077035A"/>
    <w:rsid w:val="00770DE0"/>
    <w:rsid w:val="00770EF7"/>
    <w:rsid w:val="007715F4"/>
    <w:rsid w:val="0077176F"/>
    <w:rsid w:val="00771EC0"/>
    <w:rsid w:val="00771F89"/>
    <w:rsid w:val="00771FEA"/>
    <w:rsid w:val="0077208D"/>
    <w:rsid w:val="007723E3"/>
    <w:rsid w:val="00772451"/>
    <w:rsid w:val="00772478"/>
    <w:rsid w:val="007725B2"/>
    <w:rsid w:val="00772C9E"/>
    <w:rsid w:val="00772F9C"/>
    <w:rsid w:val="007730A1"/>
    <w:rsid w:val="00773476"/>
    <w:rsid w:val="00774260"/>
    <w:rsid w:val="007749FD"/>
    <w:rsid w:val="00774A18"/>
    <w:rsid w:val="00774B2F"/>
    <w:rsid w:val="00774B38"/>
    <w:rsid w:val="00774CC7"/>
    <w:rsid w:val="00775117"/>
    <w:rsid w:val="007751CE"/>
    <w:rsid w:val="00775702"/>
    <w:rsid w:val="00776831"/>
    <w:rsid w:val="007769D6"/>
    <w:rsid w:val="007775E3"/>
    <w:rsid w:val="00780F85"/>
    <w:rsid w:val="00781248"/>
    <w:rsid w:val="00781528"/>
    <w:rsid w:val="00781636"/>
    <w:rsid w:val="00781B1A"/>
    <w:rsid w:val="00781F59"/>
    <w:rsid w:val="007824DA"/>
    <w:rsid w:val="00782B0E"/>
    <w:rsid w:val="00782D25"/>
    <w:rsid w:val="00783BC8"/>
    <w:rsid w:val="00783F82"/>
    <w:rsid w:val="007841D3"/>
    <w:rsid w:val="0078463F"/>
    <w:rsid w:val="00785211"/>
    <w:rsid w:val="007852E8"/>
    <w:rsid w:val="007855F5"/>
    <w:rsid w:val="00785668"/>
    <w:rsid w:val="007857FE"/>
    <w:rsid w:val="0078616E"/>
    <w:rsid w:val="00786417"/>
    <w:rsid w:val="007867F8"/>
    <w:rsid w:val="007870ED"/>
    <w:rsid w:val="00787243"/>
    <w:rsid w:val="00787CBC"/>
    <w:rsid w:val="0079023A"/>
    <w:rsid w:val="0079033A"/>
    <w:rsid w:val="007904DC"/>
    <w:rsid w:val="0079139A"/>
    <w:rsid w:val="0079140E"/>
    <w:rsid w:val="00791844"/>
    <w:rsid w:val="0079184B"/>
    <w:rsid w:val="0079199F"/>
    <w:rsid w:val="0079282C"/>
    <w:rsid w:val="007928CF"/>
    <w:rsid w:val="0079297B"/>
    <w:rsid w:val="007929BA"/>
    <w:rsid w:val="00792CD7"/>
    <w:rsid w:val="007939C1"/>
    <w:rsid w:val="007949CB"/>
    <w:rsid w:val="00795075"/>
    <w:rsid w:val="00795171"/>
    <w:rsid w:val="0079529F"/>
    <w:rsid w:val="00795C9C"/>
    <w:rsid w:val="00795ECD"/>
    <w:rsid w:val="00796625"/>
    <w:rsid w:val="007972DB"/>
    <w:rsid w:val="007A0051"/>
    <w:rsid w:val="007A052A"/>
    <w:rsid w:val="007A0844"/>
    <w:rsid w:val="007A087B"/>
    <w:rsid w:val="007A0C07"/>
    <w:rsid w:val="007A108A"/>
    <w:rsid w:val="007A1159"/>
    <w:rsid w:val="007A12D1"/>
    <w:rsid w:val="007A17EE"/>
    <w:rsid w:val="007A1B11"/>
    <w:rsid w:val="007A1E75"/>
    <w:rsid w:val="007A27B9"/>
    <w:rsid w:val="007A340C"/>
    <w:rsid w:val="007A3A89"/>
    <w:rsid w:val="007A3A8C"/>
    <w:rsid w:val="007A3B3D"/>
    <w:rsid w:val="007A434E"/>
    <w:rsid w:val="007A4E08"/>
    <w:rsid w:val="007A4F68"/>
    <w:rsid w:val="007A5E0C"/>
    <w:rsid w:val="007A699E"/>
    <w:rsid w:val="007A69CC"/>
    <w:rsid w:val="007A6D83"/>
    <w:rsid w:val="007A6F65"/>
    <w:rsid w:val="007A733F"/>
    <w:rsid w:val="007B0051"/>
    <w:rsid w:val="007B042A"/>
    <w:rsid w:val="007B087A"/>
    <w:rsid w:val="007B0C9A"/>
    <w:rsid w:val="007B1466"/>
    <w:rsid w:val="007B15E1"/>
    <w:rsid w:val="007B1635"/>
    <w:rsid w:val="007B1952"/>
    <w:rsid w:val="007B1DD2"/>
    <w:rsid w:val="007B1E95"/>
    <w:rsid w:val="007B1EB8"/>
    <w:rsid w:val="007B1FB3"/>
    <w:rsid w:val="007B20D5"/>
    <w:rsid w:val="007B2148"/>
    <w:rsid w:val="007B2349"/>
    <w:rsid w:val="007B24C2"/>
    <w:rsid w:val="007B27CA"/>
    <w:rsid w:val="007B2AB7"/>
    <w:rsid w:val="007B30BC"/>
    <w:rsid w:val="007B317A"/>
    <w:rsid w:val="007B32C7"/>
    <w:rsid w:val="007B4092"/>
    <w:rsid w:val="007B4659"/>
    <w:rsid w:val="007B4739"/>
    <w:rsid w:val="007B47D0"/>
    <w:rsid w:val="007B4BC1"/>
    <w:rsid w:val="007B5002"/>
    <w:rsid w:val="007B50B6"/>
    <w:rsid w:val="007B521A"/>
    <w:rsid w:val="007B5652"/>
    <w:rsid w:val="007B59AE"/>
    <w:rsid w:val="007B5C95"/>
    <w:rsid w:val="007B5FE5"/>
    <w:rsid w:val="007B626E"/>
    <w:rsid w:val="007B69B8"/>
    <w:rsid w:val="007B7389"/>
    <w:rsid w:val="007B7475"/>
    <w:rsid w:val="007B78A4"/>
    <w:rsid w:val="007C1733"/>
    <w:rsid w:val="007C230F"/>
    <w:rsid w:val="007C2693"/>
    <w:rsid w:val="007C2BC6"/>
    <w:rsid w:val="007C2D75"/>
    <w:rsid w:val="007C3ACB"/>
    <w:rsid w:val="007C4133"/>
    <w:rsid w:val="007C51E3"/>
    <w:rsid w:val="007C5D74"/>
    <w:rsid w:val="007C5F6C"/>
    <w:rsid w:val="007C619B"/>
    <w:rsid w:val="007C620C"/>
    <w:rsid w:val="007C6392"/>
    <w:rsid w:val="007C659D"/>
    <w:rsid w:val="007C6876"/>
    <w:rsid w:val="007C7296"/>
    <w:rsid w:val="007C75E9"/>
    <w:rsid w:val="007C775E"/>
    <w:rsid w:val="007C7761"/>
    <w:rsid w:val="007C78DD"/>
    <w:rsid w:val="007C7909"/>
    <w:rsid w:val="007C7A15"/>
    <w:rsid w:val="007C7FE4"/>
    <w:rsid w:val="007D0317"/>
    <w:rsid w:val="007D0675"/>
    <w:rsid w:val="007D06B0"/>
    <w:rsid w:val="007D09F2"/>
    <w:rsid w:val="007D0B06"/>
    <w:rsid w:val="007D12A3"/>
    <w:rsid w:val="007D1C15"/>
    <w:rsid w:val="007D1DE2"/>
    <w:rsid w:val="007D1E78"/>
    <w:rsid w:val="007D1E86"/>
    <w:rsid w:val="007D1F33"/>
    <w:rsid w:val="007D23CE"/>
    <w:rsid w:val="007D2646"/>
    <w:rsid w:val="007D2974"/>
    <w:rsid w:val="007D29DD"/>
    <w:rsid w:val="007D3221"/>
    <w:rsid w:val="007D3C9B"/>
    <w:rsid w:val="007D3CB3"/>
    <w:rsid w:val="007D4416"/>
    <w:rsid w:val="007D491A"/>
    <w:rsid w:val="007D4FA0"/>
    <w:rsid w:val="007D50A7"/>
    <w:rsid w:val="007D532E"/>
    <w:rsid w:val="007D53C0"/>
    <w:rsid w:val="007D6193"/>
    <w:rsid w:val="007D6499"/>
    <w:rsid w:val="007D65B4"/>
    <w:rsid w:val="007D7157"/>
    <w:rsid w:val="007D7A14"/>
    <w:rsid w:val="007D7D31"/>
    <w:rsid w:val="007E0600"/>
    <w:rsid w:val="007E0C4A"/>
    <w:rsid w:val="007E0F46"/>
    <w:rsid w:val="007E11E1"/>
    <w:rsid w:val="007E1562"/>
    <w:rsid w:val="007E1B7A"/>
    <w:rsid w:val="007E1D72"/>
    <w:rsid w:val="007E2196"/>
    <w:rsid w:val="007E2257"/>
    <w:rsid w:val="007E239F"/>
    <w:rsid w:val="007E36A8"/>
    <w:rsid w:val="007E42C8"/>
    <w:rsid w:val="007E4474"/>
    <w:rsid w:val="007E46BF"/>
    <w:rsid w:val="007E49A9"/>
    <w:rsid w:val="007E4A21"/>
    <w:rsid w:val="007E4CD0"/>
    <w:rsid w:val="007E51F4"/>
    <w:rsid w:val="007E53F1"/>
    <w:rsid w:val="007E57EB"/>
    <w:rsid w:val="007E5ADB"/>
    <w:rsid w:val="007E5D82"/>
    <w:rsid w:val="007E5EB0"/>
    <w:rsid w:val="007E61E8"/>
    <w:rsid w:val="007E6647"/>
    <w:rsid w:val="007E6714"/>
    <w:rsid w:val="007E6728"/>
    <w:rsid w:val="007E6836"/>
    <w:rsid w:val="007E6BE2"/>
    <w:rsid w:val="007E6D11"/>
    <w:rsid w:val="007E6D90"/>
    <w:rsid w:val="007E7085"/>
    <w:rsid w:val="007F002F"/>
    <w:rsid w:val="007F0508"/>
    <w:rsid w:val="007F0701"/>
    <w:rsid w:val="007F0FCA"/>
    <w:rsid w:val="007F152F"/>
    <w:rsid w:val="007F1744"/>
    <w:rsid w:val="007F1B17"/>
    <w:rsid w:val="007F2331"/>
    <w:rsid w:val="007F2FAF"/>
    <w:rsid w:val="007F3637"/>
    <w:rsid w:val="007F3CBE"/>
    <w:rsid w:val="007F4021"/>
    <w:rsid w:val="007F4660"/>
    <w:rsid w:val="007F50B6"/>
    <w:rsid w:val="007F5AE6"/>
    <w:rsid w:val="007F6B96"/>
    <w:rsid w:val="007F6F2A"/>
    <w:rsid w:val="007F7022"/>
    <w:rsid w:val="007F7169"/>
    <w:rsid w:val="007F71B5"/>
    <w:rsid w:val="007F7613"/>
    <w:rsid w:val="007F7A5E"/>
    <w:rsid w:val="007F7A73"/>
    <w:rsid w:val="007F7C71"/>
    <w:rsid w:val="007F7CBF"/>
    <w:rsid w:val="007F7D42"/>
    <w:rsid w:val="00800194"/>
    <w:rsid w:val="008009CF"/>
    <w:rsid w:val="00800C3A"/>
    <w:rsid w:val="00801D68"/>
    <w:rsid w:val="008027F7"/>
    <w:rsid w:val="008029D0"/>
    <w:rsid w:val="00802AA8"/>
    <w:rsid w:val="00802C56"/>
    <w:rsid w:val="0080307A"/>
    <w:rsid w:val="00803FDD"/>
    <w:rsid w:val="00804114"/>
    <w:rsid w:val="008042C9"/>
    <w:rsid w:val="008043BA"/>
    <w:rsid w:val="00804585"/>
    <w:rsid w:val="008050C0"/>
    <w:rsid w:val="008058E2"/>
    <w:rsid w:val="00805D2C"/>
    <w:rsid w:val="00805E72"/>
    <w:rsid w:val="00805E87"/>
    <w:rsid w:val="00805EF7"/>
    <w:rsid w:val="00806BF4"/>
    <w:rsid w:val="0080785D"/>
    <w:rsid w:val="00807B39"/>
    <w:rsid w:val="00807E15"/>
    <w:rsid w:val="008103F3"/>
    <w:rsid w:val="00810D5D"/>
    <w:rsid w:val="00810D6D"/>
    <w:rsid w:val="00810DB8"/>
    <w:rsid w:val="00811F43"/>
    <w:rsid w:val="008121A6"/>
    <w:rsid w:val="0081289E"/>
    <w:rsid w:val="00812D33"/>
    <w:rsid w:val="00812D4D"/>
    <w:rsid w:val="00813ADF"/>
    <w:rsid w:val="00814B21"/>
    <w:rsid w:val="00814F67"/>
    <w:rsid w:val="008151E1"/>
    <w:rsid w:val="00815713"/>
    <w:rsid w:val="00815885"/>
    <w:rsid w:val="008158A8"/>
    <w:rsid w:val="00815C11"/>
    <w:rsid w:val="00815C54"/>
    <w:rsid w:val="00816051"/>
    <w:rsid w:val="008163FC"/>
    <w:rsid w:val="0081650D"/>
    <w:rsid w:val="008169E2"/>
    <w:rsid w:val="00816B4F"/>
    <w:rsid w:val="00816D41"/>
    <w:rsid w:val="00816DDE"/>
    <w:rsid w:val="00817608"/>
    <w:rsid w:val="00817660"/>
    <w:rsid w:val="008178B0"/>
    <w:rsid w:val="00817C24"/>
    <w:rsid w:val="00820E77"/>
    <w:rsid w:val="00821231"/>
    <w:rsid w:val="0082176E"/>
    <w:rsid w:val="008219C1"/>
    <w:rsid w:val="00822577"/>
    <w:rsid w:val="0082365F"/>
    <w:rsid w:val="008237BD"/>
    <w:rsid w:val="0082384C"/>
    <w:rsid w:val="00823A2B"/>
    <w:rsid w:val="0082451B"/>
    <w:rsid w:val="0082454D"/>
    <w:rsid w:val="00824897"/>
    <w:rsid w:val="00824D3F"/>
    <w:rsid w:val="00824DA3"/>
    <w:rsid w:val="00824F4C"/>
    <w:rsid w:val="00825072"/>
    <w:rsid w:val="0082525C"/>
    <w:rsid w:val="00825710"/>
    <w:rsid w:val="0082582D"/>
    <w:rsid w:val="00825B59"/>
    <w:rsid w:val="00825BA6"/>
    <w:rsid w:val="00825BEB"/>
    <w:rsid w:val="008261D4"/>
    <w:rsid w:val="0082630C"/>
    <w:rsid w:val="008269E0"/>
    <w:rsid w:val="00826ABA"/>
    <w:rsid w:val="0082747A"/>
    <w:rsid w:val="00827A84"/>
    <w:rsid w:val="00827CAC"/>
    <w:rsid w:val="00830078"/>
    <w:rsid w:val="0083096E"/>
    <w:rsid w:val="00830A90"/>
    <w:rsid w:val="00830B34"/>
    <w:rsid w:val="00830BB1"/>
    <w:rsid w:val="00830FE7"/>
    <w:rsid w:val="008317C5"/>
    <w:rsid w:val="008319EA"/>
    <w:rsid w:val="00831ADA"/>
    <w:rsid w:val="00833E46"/>
    <w:rsid w:val="00834497"/>
    <w:rsid w:val="00834ECD"/>
    <w:rsid w:val="00834F67"/>
    <w:rsid w:val="00834FC7"/>
    <w:rsid w:val="00835C2E"/>
    <w:rsid w:val="00835DA8"/>
    <w:rsid w:val="00835EA5"/>
    <w:rsid w:val="008360E3"/>
    <w:rsid w:val="008363CB"/>
    <w:rsid w:val="008364C4"/>
    <w:rsid w:val="0083685B"/>
    <w:rsid w:val="00836B0A"/>
    <w:rsid w:val="00836C1B"/>
    <w:rsid w:val="0083765F"/>
    <w:rsid w:val="00840592"/>
    <w:rsid w:val="00840C28"/>
    <w:rsid w:val="00841196"/>
    <w:rsid w:val="0084154F"/>
    <w:rsid w:val="008416A0"/>
    <w:rsid w:val="008416F2"/>
    <w:rsid w:val="00841791"/>
    <w:rsid w:val="008420B5"/>
    <w:rsid w:val="008421AD"/>
    <w:rsid w:val="00843B23"/>
    <w:rsid w:val="00843C25"/>
    <w:rsid w:val="00844496"/>
    <w:rsid w:val="008448F7"/>
    <w:rsid w:val="008449C2"/>
    <w:rsid w:val="00844D81"/>
    <w:rsid w:val="008451EC"/>
    <w:rsid w:val="0084525B"/>
    <w:rsid w:val="008454BE"/>
    <w:rsid w:val="0084571A"/>
    <w:rsid w:val="00845DB5"/>
    <w:rsid w:val="00845ED9"/>
    <w:rsid w:val="008469AF"/>
    <w:rsid w:val="00846A23"/>
    <w:rsid w:val="00846C47"/>
    <w:rsid w:val="00847009"/>
    <w:rsid w:val="00850226"/>
    <w:rsid w:val="00850552"/>
    <w:rsid w:val="0085069A"/>
    <w:rsid w:val="00850746"/>
    <w:rsid w:val="0085130A"/>
    <w:rsid w:val="008516FA"/>
    <w:rsid w:val="00851967"/>
    <w:rsid w:val="008520E4"/>
    <w:rsid w:val="0085342C"/>
    <w:rsid w:val="0085344D"/>
    <w:rsid w:val="008538E1"/>
    <w:rsid w:val="00853E77"/>
    <w:rsid w:val="00853EB8"/>
    <w:rsid w:val="00853F44"/>
    <w:rsid w:val="008543BD"/>
    <w:rsid w:val="008545BB"/>
    <w:rsid w:val="008558D3"/>
    <w:rsid w:val="00855B95"/>
    <w:rsid w:val="0085615F"/>
    <w:rsid w:val="00856259"/>
    <w:rsid w:val="00856378"/>
    <w:rsid w:val="0085657A"/>
    <w:rsid w:val="00856794"/>
    <w:rsid w:val="00856821"/>
    <w:rsid w:val="008569FD"/>
    <w:rsid w:val="00856D3D"/>
    <w:rsid w:val="00856DFD"/>
    <w:rsid w:val="00856F4E"/>
    <w:rsid w:val="00856FB7"/>
    <w:rsid w:val="0085772C"/>
    <w:rsid w:val="00857B78"/>
    <w:rsid w:val="0086014B"/>
    <w:rsid w:val="00860519"/>
    <w:rsid w:val="00860660"/>
    <w:rsid w:val="008612CE"/>
    <w:rsid w:val="0086151D"/>
    <w:rsid w:val="008619C2"/>
    <w:rsid w:val="00861CD2"/>
    <w:rsid w:val="00861DC3"/>
    <w:rsid w:val="008621A1"/>
    <w:rsid w:val="00862589"/>
    <w:rsid w:val="00862835"/>
    <w:rsid w:val="00862883"/>
    <w:rsid w:val="008630B2"/>
    <w:rsid w:val="008639F4"/>
    <w:rsid w:val="00864226"/>
    <w:rsid w:val="00865029"/>
    <w:rsid w:val="0086546E"/>
    <w:rsid w:val="0086553A"/>
    <w:rsid w:val="00865C74"/>
    <w:rsid w:val="008662E8"/>
    <w:rsid w:val="008662FB"/>
    <w:rsid w:val="008672F3"/>
    <w:rsid w:val="00867DDD"/>
    <w:rsid w:val="00870383"/>
    <w:rsid w:val="00870C2F"/>
    <w:rsid w:val="00870C97"/>
    <w:rsid w:val="008711FD"/>
    <w:rsid w:val="00871245"/>
    <w:rsid w:val="0087169C"/>
    <w:rsid w:val="00871831"/>
    <w:rsid w:val="008720E4"/>
    <w:rsid w:val="008724C2"/>
    <w:rsid w:val="0087276F"/>
    <w:rsid w:val="00872CB5"/>
    <w:rsid w:val="0087340D"/>
    <w:rsid w:val="008735B1"/>
    <w:rsid w:val="008736ED"/>
    <w:rsid w:val="00873A6D"/>
    <w:rsid w:val="00873BD2"/>
    <w:rsid w:val="00873EA9"/>
    <w:rsid w:val="0087435C"/>
    <w:rsid w:val="00874946"/>
    <w:rsid w:val="0087520B"/>
    <w:rsid w:val="00875956"/>
    <w:rsid w:val="00875D1C"/>
    <w:rsid w:val="00876298"/>
    <w:rsid w:val="008765F1"/>
    <w:rsid w:val="00876691"/>
    <w:rsid w:val="008767D3"/>
    <w:rsid w:val="00876BAF"/>
    <w:rsid w:val="008803B6"/>
    <w:rsid w:val="00880562"/>
    <w:rsid w:val="008805D0"/>
    <w:rsid w:val="008805DD"/>
    <w:rsid w:val="008806D0"/>
    <w:rsid w:val="00880C82"/>
    <w:rsid w:val="00880E20"/>
    <w:rsid w:val="00881124"/>
    <w:rsid w:val="00881D38"/>
    <w:rsid w:val="00882053"/>
    <w:rsid w:val="00882522"/>
    <w:rsid w:val="008825AA"/>
    <w:rsid w:val="008836D2"/>
    <w:rsid w:val="00884513"/>
    <w:rsid w:val="008845FA"/>
    <w:rsid w:val="00884B02"/>
    <w:rsid w:val="00884F95"/>
    <w:rsid w:val="00885945"/>
    <w:rsid w:val="008859B0"/>
    <w:rsid w:val="00885ACA"/>
    <w:rsid w:val="00885C43"/>
    <w:rsid w:val="00885DBC"/>
    <w:rsid w:val="00886248"/>
    <w:rsid w:val="008863EF"/>
    <w:rsid w:val="00886B65"/>
    <w:rsid w:val="00886D14"/>
    <w:rsid w:val="00886FE0"/>
    <w:rsid w:val="008871AF"/>
    <w:rsid w:val="0088736B"/>
    <w:rsid w:val="008873B1"/>
    <w:rsid w:val="00887450"/>
    <w:rsid w:val="008874BE"/>
    <w:rsid w:val="00887D40"/>
    <w:rsid w:val="008900B1"/>
    <w:rsid w:val="00890298"/>
    <w:rsid w:val="00890311"/>
    <w:rsid w:val="0089045E"/>
    <w:rsid w:val="00890FD5"/>
    <w:rsid w:val="0089208D"/>
    <w:rsid w:val="00892682"/>
    <w:rsid w:val="008926E2"/>
    <w:rsid w:val="00892E8C"/>
    <w:rsid w:val="00893626"/>
    <w:rsid w:val="008939E6"/>
    <w:rsid w:val="00893BD4"/>
    <w:rsid w:val="00893E5D"/>
    <w:rsid w:val="0089458C"/>
    <w:rsid w:val="0089473B"/>
    <w:rsid w:val="00894AEA"/>
    <w:rsid w:val="00894D87"/>
    <w:rsid w:val="008953E3"/>
    <w:rsid w:val="008954A2"/>
    <w:rsid w:val="008954EB"/>
    <w:rsid w:val="008954F1"/>
    <w:rsid w:val="00895EB4"/>
    <w:rsid w:val="00896031"/>
    <w:rsid w:val="00896537"/>
    <w:rsid w:val="0089661F"/>
    <w:rsid w:val="0089666B"/>
    <w:rsid w:val="008972F8"/>
    <w:rsid w:val="008973EA"/>
    <w:rsid w:val="008976D6"/>
    <w:rsid w:val="00897BED"/>
    <w:rsid w:val="00897C1A"/>
    <w:rsid w:val="008A0B32"/>
    <w:rsid w:val="008A0C8B"/>
    <w:rsid w:val="008A11C1"/>
    <w:rsid w:val="008A1703"/>
    <w:rsid w:val="008A1DA5"/>
    <w:rsid w:val="008A2041"/>
    <w:rsid w:val="008A227F"/>
    <w:rsid w:val="008A26E5"/>
    <w:rsid w:val="008A32B4"/>
    <w:rsid w:val="008A33A5"/>
    <w:rsid w:val="008A3F11"/>
    <w:rsid w:val="008A4138"/>
    <w:rsid w:val="008A454C"/>
    <w:rsid w:val="008A4A30"/>
    <w:rsid w:val="008A5B2F"/>
    <w:rsid w:val="008A5F4B"/>
    <w:rsid w:val="008A6272"/>
    <w:rsid w:val="008A67A5"/>
    <w:rsid w:val="008A7034"/>
    <w:rsid w:val="008A7080"/>
    <w:rsid w:val="008A70C3"/>
    <w:rsid w:val="008A73E5"/>
    <w:rsid w:val="008A7AC0"/>
    <w:rsid w:val="008A7D61"/>
    <w:rsid w:val="008A7E08"/>
    <w:rsid w:val="008B0A4C"/>
    <w:rsid w:val="008B0B9E"/>
    <w:rsid w:val="008B1105"/>
    <w:rsid w:val="008B1431"/>
    <w:rsid w:val="008B1C42"/>
    <w:rsid w:val="008B1D85"/>
    <w:rsid w:val="008B1DEA"/>
    <w:rsid w:val="008B24EA"/>
    <w:rsid w:val="008B2A7E"/>
    <w:rsid w:val="008B2CE2"/>
    <w:rsid w:val="008B3ED9"/>
    <w:rsid w:val="008B437E"/>
    <w:rsid w:val="008B451D"/>
    <w:rsid w:val="008B47A3"/>
    <w:rsid w:val="008B64E3"/>
    <w:rsid w:val="008B69E6"/>
    <w:rsid w:val="008B6A30"/>
    <w:rsid w:val="008B6ED6"/>
    <w:rsid w:val="008B740F"/>
    <w:rsid w:val="008B7C3A"/>
    <w:rsid w:val="008C084E"/>
    <w:rsid w:val="008C1089"/>
    <w:rsid w:val="008C126B"/>
    <w:rsid w:val="008C146D"/>
    <w:rsid w:val="008C1C55"/>
    <w:rsid w:val="008C1C8D"/>
    <w:rsid w:val="008C1F56"/>
    <w:rsid w:val="008C23CF"/>
    <w:rsid w:val="008C2850"/>
    <w:rsid w:val="008C3254"/>
    <w:rsid w:val="008C4245"/>
    <w:rsid w:val="008C4BDC"/>
    <w:rsid w:val="008C4CEF"/>
    <w:rsid w:val="008C5640"/>
    <w:rsid w:val="008C5F96"/>
    <w:rsid w:val="008C6A1E"/>
    <w:rsid w:val="008C6D5C"/>
    <w:rsid w:val="008C6E80"/>
    <w:rsid w:val="008C6F33"/>
    <w:rsid w:val="008C729D"/>
    <w:rsid w:val="008C756D"/>
    <w:rsid w:val="008C7780"/>
    <w:rsid w:val="008C7ADB"/>
    <w:rsid w:val="008C7B57"/>
    <w:rsid w:val="008C7B75"/>
    <w:rsid w:val="008D0096"/>
    <w:rsid w:val="008D17EB"/>
    <w:rsid w:val="008D24EA"/>
    <w:rsid w:val="008D281F"/>
    <w:rsid w:val="008D315F"/>
    <w:rsid w:val="008D3B39"/>
    <w:rsid w:val="008D494B"/>
    <w:rsid w:val="008D5480"/>
    <w:rsid w:val="008D571F"/>
    <w:rsid w:val="008D6330"/>
    <w:rsid w:val="008D655B"/>
    <w:rsid w:val="008D7108"/>
    <w:rsid w:val="008D7222"/>
    <w:rsid w:val="008D73C3"/>
    <w:rsid w:val="008D73C7"/>
    <w:rsid w:val="008D7834"/>
    <w:rsid w:val="008D792A"/>
    <w:rsid w:val="008D7931"/>
    <w:rsid w:val="008D7A2B"/>
    <w:rsid w:val="008D7D27"/>
    <w:rsid w:val="008E0193"/>
    <w:rsid w:val="008E025F"/>
    <w:rsid w:val="008E07BE"/>
    <w:rsid w:val="008E0A89"/>
    <w:rsid w:val="008E0AB3"/>
    <w:rsid w:val="008E0D72"/>
    <w:rsid w:val="008E13E8"/>
    <w:rsid w:val="008E14BE"/>
    <w:rsid w:val="008E163F"/>
    <w:rsid w:val="008E16C0"/>
    <w:rsid w:val="008E1A39"/>
    <w:rsid w:val="008E1CD8"/>
    <w:rsid w:val="008E264D"/>
    <w:rsid w:val="008E2C9F"/>
    <w:rsid w:val="008E2E4D"/>
    <w:rsid w:val="008E2F3B"/>
    <w:rsid w:val="008E39FC"/>
    <w:rsid w:val="008E4067"/>
    <w:rsid w:val="008E422C"/>
    <w:rsid w:val="008E4D52"/>
    <w:rsid w:val="008E4E55"/>
    <w:rsid w:val="008E521C"/>
    <w:rsid w:val="008E52A9"/>
    <w:rsid w:val="008E59BC"/>
    <w:rsid w:val="008E5E25"/>
    <w:rsid w:val="008E5E37"/>
    <w:rsid w:val="008E72D2"/>
    <w:rsid w:val="008E72E3"/>
    <w:rsid w:val="008E7792"/>
    <w:rsid w:val="008F024C"/>
    <w:rsid w:val="008F0A22"/>
    <w:rsid w:val="008F11DD"/>
    <w:rsid w:val="008F1310"/>
    <w:rsid w:val="008F17F7"/>
    <w:rsid w:val="008F1AAE"/>
    <w:rsid w:val="008F1BEC"/>
    <w:rsid w:val="008F2FB1"/>
    <w:rsid w:val="008F381E"/>
    <w:rsid w:val="008F3CA2"/>
    <w:rsid w:val="008F3F37"/>
    <w:rsid w:val="008F422E"/>
    <w:rsid w:val="008F4C6F"/>
    <w:rsid w:val="008F52F4"/>
    <w:rsid w:val="008F55A0"/>
    <w:rsid w:val="008F6964"/>
    <w:rsid w:val="008F7B6B"/>
    <w:rsid w:val="008F7E24"/>
    <w:rsid w:val="008F7F90"/>
    <w:rsid w:val="008F7FD4"/>
    <w:rsid w:val="00900381"/>
    <w:rsid w:val="009006BC"/>
    <w:rsid w:val="009009D3"/>
    <w:rsid w:val="00900C2A"/>
    <w:rsid w:val="00900F8A"/>
    <w:rsid w:val="0090126F"/>
    <w:rsid w:val="009012EE"/>
    <w:rsid w:val="00901E4C"/>
    <w:rsid w:val="0090231F"/>
    <w:rsid w:val="00902A22"/>
    <w:rsid w:val="00902C81"/>
    <w:rsid w:val="00903293"/>
    <w:rsid w:val="009036DA"/>
    <w:rsid w:val="009037EF"/>
    <w:rsid w:val="00903888"/>
    <w:rsid w:val="009043F1"/>
    <w:rsid w:val="00904855"/>
    <w:rsid w:val="00904933"/>
    <w:rsid w:val="009053EC"/>
    <w:rsid w:val="009055D1"/>
    <w:rsid w:val="009059D0"/>
    <w:rsid w:val="00905A82"/>
    <w:rsid w:val="00905AC2"/>
    <w:rsid w:val="00905EC2"/>
    <w:rsid w:val="00906224"/>
    <w:rsid w:val="009062B8"/>
    <w:rsid w:val="00906719"/>
    <w:rsid w:val="00906AB7"/>
    <w:rsid w:val="00906C15"/>
    <w:rsid w:val="009070DD"/>
    <w:rsid w:val="009070F6"/>
    <w:rsid w:val="009072AE"/>
    <w:rsid w:val="009077C0"/>
    <w:rsid w:val="00907AE6"/>
    <w:rsid w:val="009101E5"/>
    <w:rsid w:val="00910592"/>
    <w:rsid w:val="0091094B"/>
    <w:rsid w:val="009111DA"/>
    <w:rsid w:val="009114A2"/>
    <w:rsid w:val="00911E0B"/>
    <w:rsid w:val="0091210C"/>
    <w:rsid w:val="0091253E"/>
    <w:rsid w:val="0091273C"/>
    <w:rsid w:val="009130D3"/>
    <w:rsid w:val="009131F3"/>
    <w:rsid w:val="00913FEA"/>
    <w:rsid w:val="0091443C"/>
    <w:rsid w:val="009144BF"/>
    <w:rsid w:val="00914726"/>
    <w:rsid w:val="00914A24"/>
    <w:rsid w:val="00914F4F"/>
    <w:rsid w:val="00914FE4"/>
    <w:rsid w:val="00915033"/>
    <w:rsid w:val="00915132"/>
    <w:rsid w:val="0091527B"/>
    <w:rsid w:val="00915C2F"/>
    <w:rsid w:val="00916414"/>
    <w:rsid w:val="009164F3"/>
    <w:rsid w:val="00916A3A"/>
    <w:rsid w:val="00917069"/>
    <w:rsid w:val="0091728F"/>
    <w:rsid w:val="0091797B"/>
    <w:rsid w:val="009179A4"/>
    <w:rsid w:val="00920736"/>
    <w:rsid w:val="0092112E"/>
    <w:rsid w:val="00921E09"/>
    <w:rsid w:val="00922463"/>
    <w:rsid w:val="00922E92"/>
    <w:rsid w:val="00922FFB"/>
    <w:rsid w:val="00923396"/>
    <w:rsid w:val="0092396E"/>
    <w:rsid w:val="00924B2C"/>
    <w:rsid w:val="00924C49"/>
    <w:rsid w:val="00925535"/>
    <w:rsid w:val="009258E5"/>
    <w:rsid w:val="009259A9"/>
    <w:rsid w:val="00925BCF"/>
    <w:rsid w:val="0092617C"/>
    <w:rsid w:val="009265B8"/>
    <w:rsid w:val="00926690"/>
    <w:rsid w:val="00926BA3"/>
    <w:rsid w:val="00926C04"/>
    <w:rsid w:val="00926F7C"/>
    <w:rsid w:val="00927210"/>
    <w:rsid w:val="00927490"/>
    <w:rsid w:val="0092769B"/>
    <w:rsid w:val="00927DBE"/>
    <w:rsid w:val="00927F11"/>
    <w:rsid w:val="00927F33"/>
    <w:rsid w:val="009300A1"/>
    <w:rsid w:val="009301CF"/>
    <w:rsid w:val="0093050D"/>
    <w:rsid w:val="0093094F"/>
    <w:rsid w:val="00930C7A"/>
    <w:rsid w:val="00931608"/>
    <w:rsid w:val="00931867"/>
    <w:rsid w:val="00931AA9"/>
    <w:rsid w:val="00931C2B"/>
    <w:rsid w:val="00932187"/>
    <w:rsid w:val="00932B68"/>
    <w:rsid w:val="009330B3"/>
    <w:rsid w:val="0093382D"/>
    <w:rsid w:val="00933CE7"/>
    <w:rsid w:val="00933FC5"/>
    <w:rsid w:val="00934769"/>
    <w:rsid w:val="00935192"/>
    <w:rsid w:val="009354A1"/>
    <w:rsid w:val="00935811"/>
    <w:rsid w:val="00935964"/>
    <w:rsid w:val="00935A0F"/>
    <w:rsid w:val="009362BE"/>
    <w:rsid w:val="0093666C"/>
    <w:rsid w:val="00936A24"/>
    <w:rsid w:val="00936B4F"/>
    <w:rsid w:val="00936CCE"/>
    <w:rsid w:val="009372B4"/>
    <w:rsid w:val="0093743A"/>
    <w:rsid w:val="0093745A"/>
    <w:rsid w:val="009378E5"/>
    <w:rsid w:val="00937A69"/>
    <w:rsid w:val="00940328"/>
    <w:rsid w:val="009406FE"/>
    <w:rsid w:val="00940AA7"/>
    <w:rsid w:val="00940B5A"/>
    <w:rsid w:val="009415FF"/>
    <w:rsid w:val="00941628"/>
    <w:rsid w:val="00941A37"/>
    <w:rsid w:val="00941B21"/>
    <w:rsid w:val="0094241E"/>
    <w:rsid w:val="009429F6"/>
    <w:rsid w:val="00945012"/>
    <w:rsid w:val="009456C9"/>
    <w:rsid w:val="00945810"/>
    <w:rsid w:val="00945957"/>
    <w:rsid w:val="00945E15"/>
    <w:rsid w:val="00945EF2"/>
    <w:rsid w:val="00945F30"/>
    <w:rsid w:val="0094641F"/>
    <w:rsid w:val="009464B3"/>
    <w:rsid w:val="00946AB2"/>
    <w:rsid w:val="00947EBA"/>
    <w:rsid w:val="00947FFC"/>
    <w:rsid w:val="009505BC"/>
    <w:rsid w:val="009509FE"/>
    <w:rsid w:val="00950BA3"/>
    <w:rsid w:val="00950C22"/>
    <w:rsid w:val="00950C97"/>
    <w:rsid w:val="00951415"/>
    <w:rsid w:val="009515BC"/>
    <w:rsid w:val="0095170C"/>
    <w:rsid w:val="00951822"/>
    <w:rsid w:val="00951B3E"/>
    <w:rsid w:val="0095222A"/>
    <w:rsid w:val="009522C6"/>
    <w:rsid w:val="0095233B"/>
    <w:rsid w:val="00952420"/>
    <w:rsid w:val="009530CF"/>
    <w:rsid w:val="00953274"/>
    <w:rsid w:val="00953572"/>
    <w:rsid w:val="00953688"/>
    <w:rsid w:val="009536D0"/>
    <w:rsid w:val="00953DAC"/>
    <w:rsid w:val="00953E81"/>
    <w:rsid w:val="009544C3"/>
    <w:rsid w:val="009546A4"/>
    <w:rsid w:val="00954BD7"/>
    <w:rsid w:val="00954E9E"/>
    <w:rsid w:val="00954F9E"/>
    <w:rsid w:val="0095519B"/>
    <w:rsid w:val="00955477"/>
    <w:rsid w:val="00955546"/>
    <w:rsid w:val="0095645F"/>
    <w:rsid w:val="009564DF"/>
    <w:rsid w:val="009565C4"/>
    <w:rsid w:val="009568EA"/>
    <w:rsid w:val="00956A1D"/>
    <w:rsid w:val="00956F3B"/>
    <w:rsid w:val="00957191"/>
    <w:rsid w:val="009573E0"/>
    <w:rsid w:val="00957556"/>
    <w:rsid w:val="0095795A"/>
    <w:rsid w:val="0095799C"/>
    <w:rsid w:val="00957D34"/>
    <w:rsid w:val="00957E6A"/>
    <w:rsid w:val="00957FD2"/>
    <w:rsid w:val="00960BAA"/>
    <w:rsid w:val="00961197"/>
    <w:rsid w:val="009612C7"/>
    <w:rsid w:val="00961F90"/>
    <w:rsid w:val="00962687"/>
    <w:rsid w:val="00962B3D"/>
    <w:rsid w:val="00962EF6"/>
    <w:rsid w:val="00962F29"/>
    <w:rsid w:val="009637E5"/>
    <w:rsid w:val="00964EC8"/>
    <w:rsid w:val="00965438"/>
    <w:rsid w:val="0096551B"/>
    <w:rsid w:val="00965B71"/>
    <w:rsid w:val="00965FB0"/>
    <w:rsid w:val="00966CB5"/>
    <w:rsid w:val="00967B92"/>
    <w:rsid w:val="00967C4F"/>
    <w:rsid w:val="009700C9"/>
    <w:rsid w:val="009703DB"/>
    <w:rsid w:val="009711DD"/>
    <w:rsid w:val="009712B8"/>
    <w:rsid w:val="00971B45"/>
    <w:rsid w:val="0097240B"/>
    <w:rsid w:val="009726E3"/>
    <w:rsid w:val="00972A0C"/>
    <w:rsid w:val="00972B0A"/>
    <w:rsid w:val="00972D89"/>
    <w:rsid w:val="00972E4E"/>
    <w:rsid w:val="009732E3"/>
    <w:rsid w:val="00973577"/>
    <w:rsid w:val="009735C9"/>
    <w:rsid w:val="009739A5"/>
    <w:rsid w:val="009741B1"/>
    <w:rsid w:val="009742D5"/>
    <w:rsid w:val="009747FF"/>
    <w:rsid w:val="00974B86"/>
    <w:rsid w:val="00974FB2"/>
    <w:rsid w:val="00975180"/>
    <w:rsid w:val="009756C9"/>
    <w:rsid w:val="00975A73"/>
    <w:rsid w:val="00976404"/>
    <w:rsid w:val="00976531"/>
    <w:rsid w:val="0097772F"/>
    <w:rsid w:val="0097786D"/>
    <w:rsid w:val="0097795F"/>
    <w:rsid w:val="00977D35"/>
    <w:rsid w:val="00980ADF"/>
    <w:rsid w:val="00980EE1"/>
    <w:rsid w:val="00981348"/>
    <w:rsid w:val="0098154E"/>
    <w:rsid w:val="00981A5F"/>
    <w:rsid w:val="00981FDD"/>
    <w:rsid w:val="00982328"/>
    <w:rsid w:val="0098297B"/>
    <w:rsid w:val="00982BEA"/>
    <w:rsid w:val="00982E9F"/>
    <w:rsid w:val="009831A1"/>
    <w:rsid w:val="009838C9"/>
    <w:rsid w:val="00983E56"/>
    <w:rsid w:val="00984909"/>
    <w:rsid w:val="00984DE2"/>
    <w:rsid w:val="00985151"/>
    <w:rsid w:val="009855F9"/>
    <w:rsid w:val="009856F2"/>
    <w:rsid w:val="00985C0C"/>
    <w:rsid w:val="00985E93"/>
    <w:rsid w:val="00985FA0"/>
    <w:rsid w:val="0098613E"/>
    <w:rsid w:val="00986465"/>
    <w:rsid w:val="00986C6C"/>
    <w:rsid w:val="00987186"/>
    <w:rsid w:val="00987283"/>
    <w:rsid w:val="00987291"/>
    <w:rsid w:val="00987ADB"/>
    <w:rsid w:val="0099022D"/>
    <w:rsid w:val="009902D3"/>
    <w:rsid w:val="0099068C"/>
    <w:rsid w:val="00990BA2"/>
    <w:rsid w:val="00990CFD"/>
    <w:rsid w:val="0099104A"/>
    <w:rsid w:val="00991459"/>
    <w:rsid w:val="00991C7C"/>
    <w:rsid w:val="00992CC5"/>
    <w:rsid w:val="009932C8"/>
    <w:rsid w:val="0099358F"/>
    <w:rsid w:val="00993784"/>
    <w:rsid w:val="00993CC5"/>
    <w:rsid w:val="00993DF5"/>
    <w:rsid w:val="0099434B"/>
    <w:rsid w:val="00994837"/>
    <w:rsid w:val="009948BB"/>
    <w:rsid w:val="00994C29"/>
    <w:rsid w:val="00994EFF"/>
    <w:rsid w:val="00994FBA"/>
    <w:rsid w:val="00995CDE"/>
    <w:rsid w:val="00995CEB"/>
    <w:rsid w:val="00995F5A"/>
    <w:rsid w:val="00996311"/>
    <w:rsid w:val="00996723"/>
    <w:rsid w:val="00996AE5"/>
    <w:rsid w:val="00996EAE"/>
    <w:rsid w:val="0099711F"/>
    <w:rsid w:val="00997447"/>
    <w:rsid w:val="00997773"/>
    <w:rsid w:val="009A0079"/>
    <w:rsid w:val="009A02D9"/>
    <w:rsid w:val="009A0CE9"/>
    <w:rsid w:val="009A0E07"/>
    <w:rsid w:val="009A10DF"/>
    <w:rsid w:val="009A13A0"/>
    <w:rsid w:val="009A1498"/>
    <w:rsid w:val="009A1593"/>
    <w:rsid w:val="009A1720"/>
    <w:rsid w:val="009A2268"/>
    <w:rsid w:val="009A271F"/>
    <w:rsid w:val="009A28E8"/>
    <w:rsid w:val="009A2E36"/>
    <w:rsid w:val="009A3E86"/>
    <w:rsid w:val="009A4EDB"/>
    <w:rsid w:val="009A5C7C"/>
    <w:rsid w:val="009A5E34"/>
    <w:rsid w:val="009A5FCB"/>
    <w:rsid w:val="009A69DC"/>
    <w:rsid w:val="009B01AF"/>
    <w:rsid w:val="009B01FD"/>
    <w:rsid w:val="009B028E"/>
    <w:rsid w:val="009B057A"/>
    <w:rsid w:val="009B0D51"/>
    <w:rsid w:val="009B0FE6"/>
    <w:rsid w:val="009B1090"/>
    <w:rsid w:val="009B1594"/>
    <w:rsid w:val="009B1B69"/>
    <w:rsid w:val="009B23DC"/>
    <w:rsid w:val="009B2A0C"/>
    <w:rsid w:val="009B39B9"/>
    <w:rsid w:val="009B3DE6"/>
    <w:rsid w:val="009B4362"/>
    <w:rsid w:val="009B45BD"/>
    <w:rsid w:val="009B48B7"/>
    <w:rsid w:val="009B5A02"/>
    <w:rsid w:val="009B6518"/>
    <w:rsid w:val="009B6741"/>
    <w:rsid w:val="009B6925"/>
    <w:rsid w:val="009B6A86"/>
    <w:rsid w:val="009B76CC"/>
    <w:rsid w:val="009B7778"/>
    <w:rsid w:val="009B7A15"/>
    <w:rsid w:val="009B7B06"/>
    <w:rsid w:val="009C03DF"/>
    <w:rsid w:val="009C066B"/>
    <w:rsid w:val="009C0B5C"/>
    <w:rsid w:val="009C0BCE"/>
    <w:rsid w:val="009C0BDC"/>
    <w:rsid w:val="009C0C2E"/>
    <w:rsid w:val="009C0CF0"/>
    <w:rsid w:val="009C169F"/>
    <w:rsid w:val="009C1CE1"/>
    <w:rsid w:val="009C1E4C"/>
    <w:rsid w:val="009C21A9"/>
    <w:rsid w:val="009C24EE"/>
    <w:rsid w:val="009C24FC"/>
    <w:rsid w:val="009C25A8"/>
    <w:rsid w:val="009C287F"/>
    <w:rsid w:val="009C29FE"/>
    <w:rsid w:val="009C2C10"/>
    <w:rsid w:val="009C2FE7"/>
    <w:rsid w:val="009C366B"/>
    <w:rsid w:val="009C3A10"/>
    <w:rsid w:val="009C418B"/>
    <w:rsid w:val="009C4860"/>
    <w:rsid w:val="009C4FF1"/>
    <w:rsid w:val="009C5641"/>
    <w:rsid w:val="009C5A43"/>
    <w:rsid w:val="009C6713"/>
    <w:rsid w:val="009C6F42"/>
    <w:rsid w:val="009C732F"/>
    <w:rsid w:val="009C7D8C"/>
    <w:rsid w:val="009D0119"/>
    <w:rsid w:val="009D03FE"/>
    <w:rsid w:val="009D0596"/>
    <w:rsid w:val="009D068A"/>
    <w:rsid w:val="009D0760"/>
    <w:rsid w:val="009D0761"/>
    <w:rsid w:val="009D0AB3"/>
    <w:rsid w:val="009D0B3C"/>
    <w:rsid w:val="009D18A0"/>
    <w:rsid w:val="009D1CA4"/>
    <w:rsid w:val="009D228A"/>
    <w:rsid w:val="009D25B4"/>
    <w:rsid w:val="009D2825"/>
    <w:rsid w:val="009D294F"/>
    <w:rsid w:val="009D2EFA"/>
    <w:rsid w:val="009D2FC6"/>
    <w:rsid w:val="009D3072"/>
    <w:rsid w:val="009D33E8"/>
    <w:rsid w:val="009D36FB"/>
    <w:rsid w:val="009D39C6"/>
    <w:rsid w:val="009D3EE8"/>
    <w:rsid w:val="009D44B5"/>
    <w:rsid w:val="009D4712"/>
    <w:rsid w:val="009D4C79"/>
    <w:rsid w:val="009D4F27"/>
    <w:rsid w:val="009D560C"/>
    <w:rsid w:val="009D5A17"/>
    <w:rsid w:val="009D5BD9"/>
    <w:rsid w:val="009D5D47"/>
    <w:rsid w:val="009D61D5"/>
    <w:rsid w:val="009D6CF2"/>
    <w:rsid w:val="009D6F51"/>
    <w:rsid w:val="009D6FF2"/>
    <w:rsid w:val="009D7D02"/>
    <w:rsid w:val="009D7DB3"/>
    <w:rsid w:val="009D7DF2"/>
    <w:rsid w:val="009E01FB"/>
    <w:rsid w:val="009E0735"/>
    <w:rsid w:val="009E0A8D"/>
    <w:rsid w:val="009E0B16"/>
    <w:rsid w:val="009E0F9B"/>
    <w:rsid w:val="009E1069"/>
    <w:rsid w:val="009E10D6"/>
    <w:rsid w:val="009E10EF"/>
    <w:rsid w:val="009E14BD"/>
    <w:rsid w:val="009E18D8"/>
    <w:rsid w:val="009E1F09"/>
    <w:rsid w:val="009E26E0"/>
    <w:rsid w:val="009E289F"/>
    <w:rsid w:val="009E31DE"/>
    <w:rsid w:val="009E395B"/>
    <w:rsid w:val="009E3D3E"/>
    <w:rsid w:val="009E40D5"/>
    <w:rsid w:val="009E44F7"/>
    <w:rsid w:val="009E46CE"/>
    <w:rsid w:val="009E489C"/>
    <w:rsid w:val="009E4A80"/>
    <w:rsid w:val="009E59A0"/>
    <w:rsid w:val="009E5FF3"/>
    <w:rsid w:val="009E60D7"/>
    <w:rsid w:val="009E620C"/>
    <w:rsid w:val="009E627A"/>
    <w:rsid w:val="009E63C6"/>
    <w:rsid w:val="009E6693"/>
    <w:rsid w:val="009E703B"/>
    <w:rsid w:val="009E7B62"/>
    <w:rsid w:val="009E7EFC"/>
    <w:rsid w:val="009F0313"/>
    <w:rsid w:val="009F0927"/>
    <w:rsid w:val="009F0B16"/>
    <w:rsid w:val="009F0C86"/>
    <w:rsid w:val="009F109B"/>
    <w:rsid w:val="009F1451"/>
    <w:rsid w:val="009F166A"/>
    <w:rsid w:val="009F1810"/>
    <w:rsid w:val="009F1ADB"/>
    <w:rsid w:val="009F1B40"/>
    <w:rsid w:val="009F1FCC"/>
    <w:rsid w:val="009F20E6"/>
    <w:rsid w:val="009F2DEE"/>
    <w:rsid w:val="009F2F3D"/>
    <w:rsid w:val="009F3053"/>
    <w:rsid w:val="009F3080"/>
    <w:rsid w:val="009F32DF"/>
    <w:rsid w:val="009F349F"/>
    <w:rsid w:val="009F4C4D"/>
    <w:rsid w:val="009F4CFA"/>
    <w:rsid w:val="009F5982"/>
    <w:rsid w:val="009F5CD5"/>
    <w:rsid w:val="009F669D"/>
    <w:rsid w:val="009F6A08"/>
    <w:rsid w:val="009F70C2"/>
    <w:rsid w:val="009F726F"/>
    <w:rsid w:val="009F79B3"/>
    <w:rsid w:val="009F7CAE"/>
    <w:rsid w:val="009F7FD4"/>
    <w:rsid w:val="00A00F3F"/>
    <w:rsid w:val="00A00F40"/>
    <w:rsid w:val="00A01587"/>
    <w:rsid w:val="00A01CA9"/>
    <w:rsid w:val="00A02582"/>
    <w:rsid w:val="00A026B5"/>
    <w:rsid w:val="00A02890"/>
    <w:rsid w:val="00A02B8E"/>
    <w:rsid w:val="00A03368"/>
    <w:rsid w:val="00A038BB"/>
    <w:rsid w:val="00A04200"/>
    <w:rsid w:val="00A04270"/>
    <w:rsid w:val="00A042E9"/>
    <w:rsid w:val="00A04C10"/>
    <w:rsid w:val="00A04D58"/>
    <w:rsid w:val="00A04FB6"/>
    <w:rsid w:val="00A05360"/>
    <w:rsid w:val="00A05A1A"/>
    <w:rsid w:val="00A05A90"/>
    <w:rsid w:val="00A06311"/>
    <w:rsid w:val="00A068CF"/>
    <w:rsid w:val="00A0721A"/>
    <w:rsid w:val="00A0735B"/>
    <w:rsid w:val="00A07469"/>
    <w:rsid w:val="00A074EB"/>
    <w:rsid w:val="00A07A71"/>
    <w:rsid w:val="00A07BB2"/>
    <w:rsid w:val="00A07C13"/>
    <w:rsid w:val="00A07C66"/>
    <w:rsid w:val="00A07DB4"/>
    <w:rsid w:val="00A10079"/>
    <w:rsid w:val="00A1023A"/>
    <w:rsid w:val="00A106BE"/>
    <w:rsid w:val="00A10836"/>
    <w:rsid w:val="00A10A60"/>
    <w:rsid w:val="00A120BC"/>
    <w:rsid w:val="00A124EE"/>
    <w:rsid w:val="00A12BC7"/>
    <w:rsid w:val="00A12D9A"/>
    <w:rsid w:val="00A1354F"/>
    <w:rsid w:val="00A13952"/>
    <w:rsid w:val="00A13DB1"/>
    <w:rsid w:val="00A13DD2"/>
    <w:rsid w:val="00A14AEA"/>
    <w:rsid w:val="00A152C4"/>
    <w:rsid w:val="00A155FF"/>
    <w:rsid w:val="00A1598A"/>
    <w:rsid w:val="00A15A97"/>
    <w:rsid w:val="00A15E36"/>
    <w:rsid w:val="00A163F0"/>
    <w:rsid w:val="00A16B69"/>
    <w:rsid w:val="00A16F53"/>
    <w:rsid w:val="00A17189"/>
    <w:rsid w:val="00A17246"/>
    <w:rsid w:val="00A17400"/>
    <w:rsid w:val="00A17777"/>
    <w:rsid w:val="00A17E9D"/>
    <w:rsid w:val="00A2094D"/>
    <w:rsid w:val="00A21341"/>
    <w:rsid w:val="00A21353"/>
    <w:rsid w:val="00A213E3"/>
    <w:rsid w:val="00A21BFB"/>
    <w:rsid w:val="00A224B5"/>
    <w:rsid w:val="00A22A2A"/>
    <w:rsid w:val="00A22BEF"/>
    <w:rsid w:val="00A230CA"/>
    <w:rsid w:val="00A23487"/>
    <w:rsid w:val="00A24051"/>
    <w:rsid w:val="00A24295"/>
    <w:rsid w:val="00A24859"/>
    <w:rsid w:val="00A24934"/>
    <w:rsid w:val="00A249AE"/>
    <w:rsid w:val="00A24A30"/>
    <w:rsid w:val="00A24C11"/>
    <w:rsid w:val="00A25024"/>
    <w:rsid w:val="00A25420"/>
    <w:rsid w:val="00A255F1"/>
    <w:rsid w:val="00A25699"/>
    <w:rsid w:val="00A25709"/>
    <w:rsid w:val="00A25733"/>
    <w:rsid w:val="00A25877"/>
    <w:rsid w:val="00A25965"/>
    <w:rsid w:val="00A2617D"/>
    <w:rsid w:val="00A266DC"/>
    <w:rsid w:val="00A26772"/>
    <w:rsid w:val="00A268B1"/>
    <w:rsid w:val="00A26913"/>
    <w:rsid w:val="00A26B51"/>
    <w:rsid w:val="00A26C0E"/>
    <w:rsid w:val="00A27809"/>
    <w:rsid w:val="00A2795C"/>
    <w:rsid w:val="00A2798F"/>
    <w:rsid w:val="00A27D01"/>
    <w:rsid w:val="00A3018B"/>
    <w:rsid w:val="00A310AF"/>
    <w:rsid w:val="00A31486"/>
    <w:rsid w:val="00A32536"/>
    <w:rsid w:val="00A32D65"/>
    <w:rsid w:val="00A32ED8"/>
    <w:rsid w:val="00A3301A"/>
    <w:rsid w:val="00A33634"/>
    <w:rsid w:val="00A33DC3"/>
    <w:rsid w:val="00A34033"/>
    <w:rsid w:val="00A34053"/>
    <w:rsid w:val="00A34A19"/>
    <w:rsid w:val="00A36059"/>
    <w:rsid w:val="00A36643"/>
    <w:rsid w:val="00A36851"/>
    <w:rsid w:val="00A36B75"/>
    <w:rsid w:val="00A36C24"/>
    <w:rsid w:val="00A37190"/>
    <w:rsid w:val="00A37863"/>
    <w:rsid w:val="00A37F5D"/>
    <w:rsid w:val="00A4007E"/>
    <w:rsid w:val="00A40307"/>
    <w:rsid w:val="00A40D3C"/>
    <w:rsid w:val="00A40E81"/>
    <w:rsid w:val="00A4149F"/>
    <w:rsid w:val="00A414E9"/>
    <w:rsid w:val="00A41E72"/>
    <w:rsid w:val="00A41E77"/>
    <w:rsid w:val="00A4229D"/>
    <w:rsid w:val="00A428A1"/>
    <w:rsid w:val="00A42ACE"/>
    <w:rsid w:val="00A42BE8"/>
    <w:rsid w:val="00A432B9"/>
    <w:rsid w:val="00A43A9E"/>
    <w:rsid w:val="00A43C1F"/>
    <w:rsid w:val="00A43DD2"/>
    <w:rsid w:val="00A44242"/>
    <w:rsid w:val="00A44652"/>
    <w:rsid w:val="00A44977"/>
    <w:rsid w:val="00A453AD"/>
    <w:rsid w:val="00A455BE"/>
    <w:rsid w:val="00A4574B"/>
    <w:rsid w:val="00A45BB6"/>
    <w:rsid w:val="00A45C92"/>
    <w:rsid w:val="00A45D27"/>
    <w:rsid w:val="00A45E3C"/>
    <w:rsid w:val="00A46129"/>
    <w:rsid w:val="00A46149"/>
    <w:rsid w:val="00A46758"/>
    <w:rsid w:val="00A46BEB"/>
    <w:rsid w:val="00A46C9E"/>
    <w:rsid w:val="00A46FCE"/>
    <w:rsid w:val="00A4730F"/>
    <w:rsid w:val="00A47C40"/>
    <w:rsid w:val="00A50080"/>
    <w:rsid w:val="00A50218"/>
    <w:rsid w:val="00A506A6"/>
    <w:rsid w:val="00A50A92"/>
    <w:rsid w:val="00A50F96"/>
    <w:rsid w:val="00A51002"/>
    <w:rsid w:val="00A51483"/>
    <w:rsid w:val="00A51566"/>
    <w:rsid w:val="00A51615"/>
    <w:rsid w:val="00A51773"/>
    <w:rsid w:val="00A52013"/>
    <w:rsid w:val="00A522F1"/>
    <w:rsid w:val="00A52459"/>
    <w:rsid w:val="00A52FB3"/>
    <w:rsid w:val="00A53228"/>
    <w:rsid w:val="00A5359E"/>
    <w:rsid w:val="00A53650"/>
    <w:rsid w:val="00A53753"/>
    <w:rsid w:val="00A537EA"/>
    <w:rsid w:val="00A54188"/>
    <w:rsid w:val="00A54BBC"/>
    <w:rsid w:val="00A55353"/>
    <w:rsid w:val="00A554E0"/>
    <w:rsid w:val="00A557F2"/>
    <w:rsid w:val="00A55AE6"/>
    <w:rsid w:val="00A55C24"/>
    <w:rsid w:val="00A55D14"/>
    <w:rsid w:val="00A56673"/>
    <w:rsid w:val="00A566AB"/>
    <w:rsid w:val="00A56725"/>
    <w:rsid w:val="00A567F1"/>
    <w:rsid w:val="00A56D18"/>
    <w:rsid w:val="00A57010"/>
    <w:rsid w:val="00A5710A"/>
    <w:rsid w:val="00A57663"/>
    <w:rsid w:val="00A57B8A"/>
    <w:rsid w:val="00A57BE1"/>
    <w:rsid w:val="00A57F1E"/>
    <w:rsid w:val="00A600DF"/>
    <w:rsid w:val="00A60C13"/>
    <w:rsid w:val="00A60DBF"/>
    <w:rsid w:val="00A60E50"/>
    <w:rsid w:val="00A60F05"/>
    <w:rsid w:val="00A60F8C"/>
    <w:rsid w:val="00A60FB2"/>
    <w:rsid w:val="00A61894"/>
    <w:rsid w:val="00A6204B"/>
    <w:rsid w:val="00A625FE"/>
    <w:rsid w:val="00A631FE"/>
    <w:rsid w:val="00A6377A"/>
    <w:rsid w:val="00A64025"/>
    <w:rsid w:val="00A64336"/>
    <w:rsid w:val="00A645DF"/>
    <w:rsid w:val="00A646E9"/>
    <w:rsid w:val="00A64BE0"/>
    <w:rsid w:val="00A64E8B"/>
    <w:rsid w:val="00A65171"/>
    <w:rsid w:val="00A6529E"/>
    <w:rsid w:val="00A65401"/>
    <w:rsid w:val="00A66AF4"/>
    <w:rsid w:val="00A66BE8"/>
    <w:rsid w:val="00A66F04"/>
    <w:rsid w:val="00A67168"/>
    <w:rsid w:val="00A67379"/>
    <w:rsid w:val="00A67526"/>
    <w:rsid w:val="00A675B1"/>
    <w:rsid w:val="00A67DAC"/>
    <w:rsid w:val="00A702AB"/>
    <w:rsid w:val="00A702AE"/>
    <w:rsid w:val="00A70C5A"/>
    <w:rsid w:val="00A70C9C"/>
    <w:rsid w:val="00A7135D"/>
    <w:rsid w:val="00A716D4"/>
    <w:rsid w:val="00A71BF7"/>
    <w:rsid w:val="00A71DF4"/>
    <w:rsid w:val="00A71FFF"/>
    <w:rsid w:val="00A725AA"/>
    <w:rsid w:val="00A726F7"/>
    <w:rsid w:val="00A72BF8"/>
    <w:rsid w:val="00A72D31"/>
    <w:rsid w:val="00A736C2"/>
    <w:rsid w:val="00A74517"/>
    <w:rsid w:val="00A7458E"/>
    <w:rsid w:val="00A74809"/>
    <w:rsid w:val="00A74BA2"/>
    <w:rsid w:val="00A74ECD"/>
    <w:rsid w:val="00A74F6C"/>
    <w:rsid w:val="00A752E4"/>
    <w:rsid w:val="00A7587B"/>
    <w:rsid w:val="00A764EE"/>
    <w:rsid w:val="00A76670"/>
    <w:rsid w:val="00A77401"/>
    <w:rsid w:val="00A77A00"/>
    <w:rsid w:val="00A80325"/>
    <w:rsid w:val="00A8055A"/>
    <w:rsid w:val="00A80605"/>
    <w:rsid w:val="00A808BD"/>
    <w:rsid w:val="00A81B1B"/>
    <w:rsid w:val="00A81D20"/>
    <w:rsid w:val="00A8222E"/>
    <w:rsid w:val="00A8282E"/>
    <w:rsid w:val="00A82872"/>
    <w:rsid w:val="00A82A0A"/>
    <w:rsid w:val="00A82D82"/>
    <w:rsid w:val="00A82F15"/>
    <w:rsid w:val="00A83F3A"/>
    <w:rsid w:val="00A84444"/>
    <w:rsid w:val="00A85BF3"/>
    <w:rsid w:val="00A85E0E"/>
    <w:rsid w:val="00A8608D"/>
    <w:rsid w:val="00A868FD"/>
    <w:rsid w:val="00A86FD7"/>
    <w:rsid w:val="00A87EEB"/>
    <w:rsid w:val="00A90A82"/>
    <w:rsid w:val="00A90B7E"/>
    <w:rsid w:val="00A90BD4"/>
    <w:rsid w:val="00A90EFB"/>
    <w:rsid w:val="00A910F5"/>
    <w:rsid w:val="00A91193"/>
    <w:rsid w:val="00A911AC"/>
    <w:rsid w:val="00A91600"/>
    <w:rsid w:val="00A91BC5"/>
    <w:rsid w:val="00A91C8D"/>
    <w:rsid w:val="00A920F6"/>
    <w:rsid w:val="00A92223"/>
    <w:rsid w:val="00A9240E"/>
    <w:rsid w:val="00A924AE"/>
    <w:rsid w:val="00A9358F"/>
    <w:rsid w:val="00A935A2"/>
    <w:rsid w:val="00A935D6"/>
    <w:rsid w:val="00A937C3"/>
    <w:rsid w:val="00A94641"/>
    <w:rsid w:val="00A94884"/>
    <w:rsid w:val="00A9494E"/>
    <w:rsid w:val="00A94D03"/>
    <w:rsid w:val="00A94D7E"/>
    <w:rsid w:val="00A9523B"/>
    <w:rsid w:val="00A9564C"/>
    <w:rsid w:val="00A95797"/>
    <w:rsid w:val="00A95A10"/>
    <w:rsid w:val="00A95C92"/>
    <w:rsid w:val="00A95D01"/>
    <w:rsid w:val="00A95F1B"/>
    <w:rsid w:val="00A95F7C"/>
    <w:rsid w:val="00A9611F"/>
    <w:rsid w:val="00A964B9"/>
    <w:rsid w:val="00A96519"/>
    <w:rsid w:val="00A96754"/>
    <w:rsid w:val="00A9680F"/>
    <w:rsid w:val="00A96838"/>
    <w:rsid w:val="00A96C70"/>
    <w:rsid w:val="00A96C78"/>
    <w:rsid w:val="00A96D65"/>
    <w:rsid w:val="00A974B9"/>
    <w:rsid w:val="00A97A76"/>
    <w:rsid w:val="00AA0130"/>
    <w:rsid w:val="00AA0879"/>
    <w:rsid w:val="00AA0A9B"/>
    <w:rsid w:val="00AA0E61"/>
    <w:rsid w:val="00AA1090"/>
    <w:rsid w:val="00AA1424"/>
    <w:rsid w:val="00AA1858"/>
    <w:rsid w:val="00AA19DE"/>
    <w:rsid w:val="00AA1BB0"/>
    <w:rsid w:val="00AA2203"/>
    <w:rsid w:val="00AA22BA"/>
    <w:rsid w:val="00AA24F4"/>
    <w:rsid w:val="00AA2665"/>
    <w:rsid w:val="00AA28F1"/>
    <w:rsid w:val="00AA2CB0"/>
    <w:rsid w:val="00AA2E90"/>
    <w:rsid w:val="00AA2F30"/>
    <w:rsid w:val="00AA3258"/>
    <w:rsid w:val="00AA3924"/>
    <w:rsid w:val="00AA3A73"/>
    <w:rsid w:val="00AA3B78"/>
    <w:rsid w:val="00AA3F23"/>
    <w:rsid w:val="00AA4157"/>
    <w:rsid w:val="00AA4813"/>
    <w:rsid w:val="00AA4D2C"/>
    <w:rsid w:val="00AA5149"/>
    <w:rsid w:val="00AA65D8"/>
    <w:rsid w:val="00AA6CB7"/>
    <w:rsid w:val="00AA7127"/>
    <w:rsid w:val="00AA753D"/>
    <w:rsid w:val="00AA7614"/>
    <w:rsid w:val="00AB0138"/>
    <w:rsid w:val="00AB0A6C"/>
    <w:rsid w:val="00AB0D26"/>
    <w:rsid w:val="00AB186C"/>
    <w:rsid w:val="00AB1B56"/>
    <w:rsid w:val="00AB1C1F"/>
    <w:rsid w:val="00AB1D6B"/>
    <w:rsid w:val="00AB1D7A"/>
    <w:rsid w:val="00AB1EFA"/>
    <w:rsid w:val="00AB28DF"/>
    <w:rsid w:val="00AB2952"/>
    <w:rsid w:val="00AB2973"/>
    <w:rsid w:val="00AB2E7D"/>
    <w:rsid w:val="00AB3318"/>
    <w:rsid w:val="00AB37FF"/>
    <w:rsid w:val="00AB3A55"/>
    <w:rsid w:val="00AB41CE"/>
    <w:rsid w:val="00AB44C1"/>
    <w:rsid w:val="00AB480E"/>
    <w:rsid w:val="00AB495E"/>
    <w:rsid w:val="00AB50DE"/>
    <w:rsid w:val="00AB5682"/>
    <w:rsid w:val="00AB56E8"/>
    <w:rsid w:val="00AB589E"/>
    <w:rsid w:val="00AB58C0"/>
    <w:rsid w:val="00AB5CE7"/>
    <w:rsid w:val="00AB5F6B"/>
    <w:rsid w:val="00AB6220"/>
    <w:rsid w:val="00AB6482"/>
    <w:rsid w:val="00AB659A"/>
    <w:rsid w:val="00AB6855"/>
    <w:rsid w:val="00AB6B52"/>
    <w:rsid w:val="00AB6C77"/>
    <w:rsid w:val="00AB6E8B"/>
    <w:rsid w:val="00AB6EE0"/>
    <w:rsid w:val="00AB7395"/>
    <w:rsid w:val="00AB7A21"/>
    <w:rsid w:val="00AB7AF3"/>
    <w:rsid w:val="00AC0BAA"/>
    <w:rsid w:val="00AC0EBE"/>
    <w:rsid w:val="00AC1289"/>
    <w:rsid w:val="00AC12D2"/>
    <w:rsid w:val="00AC13BA"/>
    <w:rsid w:val="00AC16A8"/>
    <w:rsid w:val="00AC1750"/>
    <w:rsid w:val="00AC207B"/>
    <w:rsid w:val="00AC24DF"/>
    <w:rsid w:val="00AC2807"/>
    <w:rsid w:val="00AC2ABE"/>
    <w:rsid w:val="00AC2CCB"/>
    <w:rsid w:val="00AC34A5"/>
    <w:rsid w:val="00AC3CA2"/>
    <w:rsid w:val="00AC4169"/>
    <w:rsid w:val="00AC492A"/>
    <w:rsid w:val="00AC5986"/>
    <w:rsid w:val="00AC621B"/>
    <w:rsid w:val="00AC6DEF"/>
    <w:rsid w:val="00AC733A"/>
    <w:rsid w:val="00AC76E4"/>
    <w:rsid w:val="00AC7835"/>
    <w:rsid w:val="00AC7857"/>
    <w:rsid w:val="00AC791C"/>
    <w:rsid w:val="00AC7C53"/>
    <w:rsid w:val="00AD01D7"/>
    <w:rsid w:val="00AD02C0"/>
    <w:rsid w:val="00AD057F"/>
    <w:rsid w:val="00AD066C"/>
    <w:rsid w:val="00AD0A16"/>
    <w:rsid w:val="00AD0B91"/>
    <w:rsid w:val="00AD168E"/>
    <w:rsid w:val="00AD28E1"/>
    <w:rsid w:val="00AD2ADD"/>
    <w:rsid w:val="00AD3A8D"/>
    <w:rsid w:val="00AD421B"/>
    <w:rsid w:val="00AD43D7"/>
    <w:rsid w:val="00AD5C4C"/>
    <w:rsid w:val="00AD5EAE"/>
    <w:rsid w:val="00AD64D1"/>
    <w:rsid w:val="00AD6BE4"/>
    <w:rsid w:val="00AD722C"/>
    <w:rsid w:val="00AD73A8"/>
    <w:rsid w:val="00AD7BB4"/>
    <w:rsid w:val="00AD7D25"/>
    <w:rsid w:val="00AE1266"/>
    <w:rsid w:val="00AE14F8"/>
    <w:rsid w:val="00AE1862"/>
    <w:rsid w:val="00AE1BF1"/>
    <w:rsid w:val="00AE1E31"/>
    <w:rsid w:val="00AE21A3"/>
    <w:rsid w:val="00AE22CA"/>
    <w:rsid w:val="00AE23B7"/>
    <w:rsid w:val="00AE240F"/>
    <w:rsid w:val="00AE2725"/>
    <w:rsid w:val="00AE2773"/>
    <w:rsid w:val="00AE2D75"/>
    <w:rsid w:val="00AE2F16"/>
    <w:rsid w:val="00AE32D3"/>
    <w:rsid w:val="00AE35F9"/>
    <w:rsid w:val="00AE37D7"/>
    <w:rsid w:val="00AE3B8E"/>
    <w:rsid w:val="00AE3C28"/>
    <w:rsid w:val="00AE4055"/>
    <w:rsid w:val="00AE4468"/>
    <w:rsid w:val="00AE4E75"/>
    <w:rsid w:val="00AE505B"/>
    <w:rsid w:val="00AE56C6"/>
    <w:rsid w:val="00AE588E"/>
    <w:rsid w:val="00AE6590"/>
    <w:rsid w:val="00AE6B97"/>
    <w:rsid w:val="00AE6BF1"/>
    <w:rsid w:val="00AE7DFB"/>
    <w:rsid w:val="00AE7FBC"/>
    <w:rsid w:val="00AF06D7"/>
    <w:rsid w:val="00AF1052"/>
    <w:rsid w:val="00AF1166"/>
    <w:rsid w:val="00AF1B1A"/>
    <w:rsid w:val="00AF1EE2"/>
    <w:rsid w:val="00AF214D"/>
    <w:rsid w:val="00AF2515"/>
    <w:rsid w:val="00AF2F6C"/>
    <w:rsid w:val="00AF3556"/>
    <w:rsid w:val="00AF36C7"/>
    <w:rsid w:val="00AF3853"/>
    <w:rsid w:val="00AF3E16"/>
    <w:rsid w:val="00AF411A"/>
    <w:rsid w:val="00AF45AA"/>
    <w:rsid w:val="00AF4D2F"/>
    <w:rsid w:val="00AF502F"/>
    <w:rsid w:val="00AF54EA"/>
    <w:rsid w:val="00AF5AA1"/>
    <w:rsid w:val="00AF6301"/>
    <w:rsid w:val="00AF6B91"/>
    <w:rsid w:val="00AF6D45"/>
    <w:rsid w:val="00AF7A5A"/>
    <w:rsid w:val="00B003F0"/>
    <w:rsid w:val="00B006EA"/>
    <w:rsid w:val="00B0084B"/>
    <w:rsid w:val="00B010BA"/>
    <w:rsid w:val="00B01B8D"/>
    <w:rsid w:val="00B01FC0"/>
    <w:rsid w:val="00B02C2C"/>
    <w:rsid w:val="00B02DCB"/>
    <w:rsid w:val="00B037C5"/>
    <w:rsid w:val="00B03A62"/>
    <w:rsid w:val="00B03C47"/>
    <w:rsid w:val="00B03F98"/>
    <w:rsid w:val="00B05231"/>
    <w:rsid w:val="00B05845"/>
    <w:rsid w:val="00B058C5"/>
    <w:rsid w:val="00B059BA"/>
    <w:rsid w:val="00B05CE8"/>
    <w:rsid w:val="00B05D66"/>
    <w:rsid w:val="00B05FC4"/>
    <w:rsid w:val="00B066C9"/>
    <w:rsid w:val="00B06960"/>
    <w:rsid w:val="00B06B7F"/>
    <w:rsid w:val="00B0714F"/>
    <w:rsid w:val="00B07925"/>
    <w:rsid w:val="00B07984"/>
    <w:rsid w:val="00B10B32"/>
    <w:rsid w:val="00B10F74"/>
    <w:rsid w:val="00B11370"/>
    <w:rsid w:val="00B113E4"/>
    <w:rsid w:val="00B11CF2"/>
    <w:rsid w:val="00B11D34"/>
    <w:rsid w:val="00B12C2C"/>
    <w:rsid w:val="00B13196"/>
    <w:rsid w:val="00B13246"/>
    <w:rsid w:val="00B133FF"/>
    <w:rsid w:val="00B136CF"/>
    <w:rsid w:val="00B138B0"/>
    <w:rsid w:val="00B139FA"/>
    <w:rsid w:val="00B142B4"/>
    <w:rsid w:val="00B14E11"/>
    <w:rsid w:val="00B15387"/>
    <w:rsid w:val="00B1556D"/>
    <w:rsid w:val="00B15FDB"/>
    <w:rsid w:val="00B1628F"/>
    <w:rsid w:val="00B163D6"/>
    <w:rsid w:val="00B166BD"/>
    <w:rsid w:val="00B168AB"/>
    <w:rsid w:val="00B16E0B"/>
    <w:rsid w:val="00B17BD0"/>
    <w:rsid w:val="00B20C7B"/>
    <w:rsid w:val="00B20C8D"/>
    <w:rsid w:val="00B211D0"/>
    <w:rsid w:val="00B2155B"/>
    <w:rsid w:val="00B2165A"/>
    <w:rsid w:val="00B21972"/>
    <w:rsid w:val="00B2265A"/>
    <w:rsid w:val="00B23034"/>
    <w:rsid w:val="00B23539"/>
    <w:rsid w:val="00B23795"/>
    <w:rsid w:val="00B23964"/>
    <w:rsid w:val="00B23ECF"/>
    <w:rsid w:val="00B24509"/>
    <w:rsid w:val="00B24977"/>
    <w:rsid w:val="00B25A56"/>
    <w:rsid w:val="00B26064"/>
    <w:rsid w:val="00B2649A"/>
    <w:rsid w:val="00B268CB"/>
    <w:rsid w:val="00B26A8F"/>
    <w:rsid w:val="00B26C08"/>
    <w:rsid w:val="00B2753D"/>
    <w:rsid w:val="00B27EA0"/>
    <w:rsid w:val="00B303E5"/>
    <w:rsid w:val="00B30420"/>
    <w:rsid w:val="00B30946"/>
    <w:rsid w:val="00B30A8D"/>
    <w:rsid w:val="00B30B77"/>
    <w:rsid w:val="00B30F17"/>
    <w:rsid w:val="00B31164"/>
    <w:rsid w:val="00B3129D"/>
    <w:rsid w:val="00B3165B"/>
    <w:rsid w:val="00B322FF"/>
    <w:rsid w:val="00B323FE"/>
    <w:rsid w:val="00B32694"/>
    <w:rsid w:val="00B32C9D"/>
    <w:rsid w:val="00B32D93"/>
    <w:rsid w:val="00B32DB0"/>
    <w:rsid w:val="00B33366"/>
    <w:rsid w:val="00B33B20"/>
    <w:rsid w:val="00B33F2D"/>
    <w:rsid w:val="00B33F84"/>
    <w:rsid w:val="00B34223"/>
    <w:rsid w:val="00B3423F"/>
    <w:rsid w:val="00B34286"/>
    <w:rsid w:val="00B34E9C"/>
    <w:rsid w:val="00B36440"/>
    <w:rsid w:val="00B3733B"/>
    <w:rsid w:val="00B40AA9"/>
    <w:rsid w:val="00B40CEF"/>
    <w:rsid w:val="00B41CC2"/>
    <w:rsid w:val="00B41D44"/>
    <w:rsid w:val="00B41DA6"/>
    <w:rsid w:val="00B41E39"/>
    <w:rsid w:val="00B42410"/>
    <w:rsid w:val="00B42A57"/>
    <w:rsid w:val="00B436B2"/>
    <w:rsid w:val="00B436B6"/>
    <w:rsid w:val="00B43EC0"/>
    <w:rsid w:val="00B451C1"/>
    <w:rsid w:val="00B45261"/>
    <w:rsid w:val="00B45709"/>
    <w:rsid w:val="00B459AF"/>
    <w:rsid w:val="00B45F05"/>
    <w:rsid w:val="00B465B7"/>
    <w:rsid w:val="00B466FA"/>
    <w:rsid w:val="00B4679D"/>
    <w:rsid w:val="00B467F3"/>
    <w:rsid w:val="00B47227"/>
    <w:rsid w:val="00B47787"/>
    <w:rsid w:val="00B47908"/>
    <w:rsid w:val="00B47E9F"/>
    <w:rsid w:val="00B47FC0"/>
    <w:rsid w:val="00B508D1"/>
    <w:rsid w:val="00B50CA8"/>
    <w:rsid w:val="00B510EB"/>
    <w:rsid w:val="00B51D8A"/>
    <w:rsid w:val="00B52DB6"/>
    <w:rsid w:val="00B53902"/>
    <w:rsid w:val="00B53A76"/>
    <w:rsid w:val="00B53AA0"/>
    <w:rsid w:val="00B54236"/>
    <w:rsid w:val="00B55086"/>
    <w:rsid w:val="00B556D2"/>
    <w:rsid w:val="00B55735"/>
    <w:rsid w:val="00B5604F"/>
    <w:rsid w:val="00B5630C"/>
    <w:rsid w:val="00B579FC"/>
    <w:rsid w:val="00B57FB2"/>
    <w:rsid w:val="00B60203"/>
    <w:rsid w:val="00B60369"/>
    <w:rsid w:val="00B603AB"/>
    <w:rsid w:val="00B60C80"/>
    <w:rsid w:val="00B60D88"/>
    <w:rsid w:val="00B613F9"/>
    <w:rsid w:val="00B61689"/>
    <w:rsid w:val="00B62A64"/>
    <w:rsid w:val="00B62C8C"/>
    <w:rsid w:val="00B62CF0"/>
    <w:rsid w:val="00B62D42"/>
    <w:rsid w:val="00B62F4B"/>
    <w:rsid w:val="00B63697"/>
    <w:rsid w:val="00B639C4"/>
    <w:rsid w:val="00B63A6F"/>
    <w:rsid w:val="00B642E8"/>
    <w:rsid w:val="00B646FE"/>
    <w:rsid w:val="00B649F1"/>
    <w:rsid w:val="00B64AAD"/>
    <w:rsid w:val="00B65262"/>
    <w:rsid w:val="00B652BA"/>
    <w:rsid w:val="00B659E5"/>
    <w:rsid w:val="00B65AD4"/>
    <w:rsid w:val="00B65C3D"/>
    <w:rsid w:val="00B66807"/>
    <w:rsid w:val="00B66A3A"/>
    <w:rsid w:val="00B66D45"/>
    <w:rsid w:val="00B66E8B"/>
    <w:rsid w:val="00B670F9"/>
    <w:rsid w:val="00B678D9"/>
    <w:rsid w:val="00B67E35"/>
    <w:rsid w:val="00B70183"/>
    <w:rsid w:val="00B7019E"/>
    <w:rsid w:val="00B701F6"/>
    <w:rsid w:val="00B70210"/>
    <w:rsid w:val="00B7068B"/>
    <w:rsid w:val="00B71056"/>
    <w:rsid w:val="00B71520"/>
    <w:rsid w:val="00B71592"/>
    <w:rsid w:val="00B7167D"/>
    <w:rsid w:val="00B71D55"/>
    <w:rsid w:val="00B71F9C"/>
    <w:rsid w:val="00B72030"/>
    <w:rsid w:val="00B721B7"/>
    <w:rsid w:val="00B73145"/>
    <w:rsid w:val="00B7364E"/>
    <w:rsid w:val="00B73855"/>
    <w:rsid w:val="00B74651"/>
    <w:rsid w:val="00B74CA5"/>
    <w:rsid w:val="00B75356"/>
    <w:rsid w:val="00B7591B"/>
    <w:rsid w:val="00B75D52"/>
    <w:rsid w:val="00B763FD"/>
    <w:rsid w:val="00B765B3"/>
    <w:rsid w:val="00B765B9"/>
    <w:rsid w:val="00B7689E"/>
    <w:rsid w:val="00B768B9"/>
    <w:rsid w:val="00B76B57"/>
    <w:rsid w:val="00B76EA9"/>
    <w:rsid w:val="00B76ED5"/>
    <w:rsid w:val="00B7722F"/>
    <w:rsid w:val="00B7735B"/>
    <w:rsid w:val="00B77481"/>
    <w:rsid w:val="00B775A3"/>
    <w:rsid w:val="00B77703"/>
    <w:rsid w:val="00B80CBE"/>
    <w:rsid w:val="00B80E72"/>
    <w:rsid w:val="00B811F2"/>
    <w:rsid w:val="00B81732"/>
    <w:rsid w:val="00B81DA0"/>
    <w:rsid w:val="00B821E8"/>
    <w:rsid w:val="00B826A1"/>
    <w:rsid w:val="00B82ADA"/>
    <w:rsid w:val="00B82C4C"/>
    <w:rsid w:val="00B839AA"/>
    <w:rsid w:val="00B83D8C"/>
    <w:rsid w:val="00B840E9"/>
    <w:rsid w:val="00B84868"/>
    <w:rsid w:val="00B84DBE"/>
    <w:rsid w:val="00B85376"/>
    <w:rsid w:val="00B857EF"/>
    <w:rsid w:val="00B86170"/>
    <w:rsid w:val="00B865BA"/>
    <w:rsid w:val="00B86970"/>
    <w:rsid w:val="00B87235"/>
    <w:rsid w:val="00B876CD"/>
    <w:rsid w:val="00B877FB"/>
    <w:rsid w:val="00B90030"/>
    <w:rsid w:val="00B900A3"/>
    <w:rsid w:val="00B90C3B"/>
    <w:rsid w:val="00B90D8B"/>
    <w:rsid w:val="00B9121C"/>
    <w:rsid w:val="00B91D56"/>
    <w:rsid w:val="00B92177"/>
    <w:rsid w:val="00B92259"/>
    <w:rsid w:val="00B929D2"/>
    <w:rsid w:val="00B92C39"/>
    <w:rsid w:val="00B92C69"/>
    <w:rsid w:val="00B92DF9"/>
    <w:rsid w:val="00B92E48"/>
    <w:rsid w:val="00B92FBC"/>
    <w:rsid w:val="00B93175"/>
    <w:rsid w:val="00B9394F"/>
    <w:rsid w:val="00B93E8F"/>
    <w:rsid w:val="00B94464"/>
    <w:rsid w:val="00B94779"/>
    <w:rsid w:val="00B94FEB"/>
    <w:rsid w:val="00B9528C"/>
    <w:rsid w:val="00B953C0"/>
    <w:rsid w:val="00B95757"/>
    <w:rsid w:val="00B957A2"/>
    <w:rsid w:val="00B95ADF"/>
    <w:rsid w:val="00B96043"/>
    <w:rsid w:val="00B9621A"/>
    <w:rsid w:val="00B96476"/>
    <w:rsid w:val="00B966A2"/>
    <w:rsid w:val="00B96B28"/>
    <w:rsid w:val="00B96F5C"/>
    <w:rsid w:val="00B971A1"/>
    <w:rsid w:val="00B972DD"/>
    <w:rsid w:val="00B97482"/>
    <w:rsid w:val="00B97914"/>
    <w:rsid w:val="00B97A2C"/>
    <w:rsid w:val="00B97A73"/>
    <w:rsid w:val="00B97C51"/>
    <w:rsid w:val="00B97DB0"/>
    <w:rsid w:val="00B97F34"/>
    <w:rsid w:val="00BA0413"/>
    <w:rsid w:val="00BA0487"/>
    <w:rsid w:val="00BA0E3E"/>
    <w:rsid w:val="00BA14E8"/>
    <w:rsid w:val="00BA1845"/>
    <w:rsid w:val="00BA20C0"/>
    <w:rsid w:val="00BA2834"/>
    <w:rsid w:val="00BA327E"/>
    <w:rsid w:val="00BA3B24"/>
    <w:rsid w:val="00BA3EC8"/>
    <w:rsid w:val="00BA45C0"/>
    <w:rsid w:val="00BA4980"/>
    <w:rsid w:val="00BA57F5"/>
    <w:rsid w:val="00BA5898"/>
    <w:rsid w:val="00BA5B06"/>
    <w:rsid w:val="00BA5FE0"/>
    <w:rsid w:val="00BA6A59"/>
    <w:rsid w:val="00BA6D7E"/>
    <w:rsid w:val="00BA6DCB"/>
    <w:rsid w:val="00BA7376"/>
    <w:rsid w:val="00BA7623"/>
    <w:rsid w:val="00BB015D"/>
    <w:rsid w:val="00BB065E"/>
    <w:rsid w:val="00BB0750"/>
    <w:rsid w:val="00BB0962"/>
    <w:rsid w:val="00BB1634"/>
    <w:rsid w:val="00BB16C1"/>
    <w:rsid w:val="00BB1BD6"/>
    <w:rsid w:val="00BB1F24"/>
    <w:rsid w:val="00BB207E"/>
    <w:rsid w:val="00BB2872"/>
    <w:rsid w:val="00BB325D"/>
    <w:rsid w:val="00BB426C"/>
    <w:rsid w:val="00BB47BA"/>
    <w:rsid w:val="00BB4D1F"/>
    <w:rsid w:val="00BB4F28"/>
    <w:rsid w:val="00BB53E8"/>
    <w:rsid w:val="00BB54CD"/>
    <w:rsid w:val="00BB54DE"/>
    <w:rsid w:val="00BB57D0"/>
    <w:rsid w:val="00BB5BEF"/>
    <w:rsid w:val="00BB5CB2"/>
    <w:rsid w:val="00BB600F"/>
    <w:rsid w:val="00BB61C7"/>
    <w:rsid w:val="00BB6763"/>
    <w:rsid w:val="00BB6D01"/>
    <w:rsid w:val="00BB6E84"/>
    <w:rsid w:val="00BB6EAB"/>
    <w:rsid w:val="00BB6F3E"/>
    <w:rsid w:val="00BB713D"/>
    <w:rsid w:val="00BB744A"/>
    <w:rsid w:val="00BC07C7"/>
    <w:rsid w:val="00BC0ED2"/>
    <w:rsid w:val="00BC10F7"/>
    <w:rsid w:val="00BC131A"/>
    <w:rsid w:val="00BC17AC"/>
    <w:rsid w:val="00BC1A63"/>
    <w:rsid w:val="00BC1C25"/>
    <w:rsid w:val="00BC1F86"/>
    <w:rsid w:val="00BC2CC8"/>
    <w:rsid w:val="00BC2CEF"/>
    <w:rsid w:val="00BC2EAF"/>
    <w:rsid w:val="00BC3027"/>
    <w:rsid w:val="00BC3043"/>
    <w:rsid w:val="00BC3046"/>
    <w:rsid w:val="00BC3611"/>
    <w:rsid w:val="00BC383D"/>
    <w:rsid w:val="00BC394E"/>
    <w:rsid w:val="00BC422A"/>
    <w:rsid w:val="00BC4644"/>
    <w:rsid w:val="00BC464F"/>
    <w:rsid w:val="00BC4A2B"/>
    <w:rsid w:val="00BC4EF8"/>
    <w:rsid w:val="00BC54A9"/>
    <w:rsid w:val="00BC5CDD"/>
    <w:rsid w:val="00BC609E"/>
    <w:rsid w:val="00BC6D89"/>
    <w:rsid w:val="00BC7765"/>
    <w:rsid w:val="00BC7A15"/>
    <w:rsid w:val="00BC7CF8"/>
    <w:rsid w:val="00BC7E04"/>
    <w:rsid w:val="00BD0C0F"/>
    <w:rsid w:val="00BD0D0D"/>
    <w:rsid w:val="00BD1438"/>
    <w:rsid w:val="00BD1450"/>
    <w:rsid w:val="00BD16A9"/>
    <w:rsid w:val="00BD1C4D"/>
    <w:rsid w:val="00BD2005"/>
    <w:rsid w:val="00BD232D"/>
    <w:rsid w:val="00BD2A6F"/>
    <w:rsid w:val="00BD2C42"/>
    <w:rsid w:val="00BD30DE"/>
    <w:rsid w:val="00BD3408"/>
    <w:rsid w:val="00BD3F32"/>
    <w:rsid w:val="00BD47AA"/>
    <w:rsid w:val="00BD4912"/>
    <w:rsid w:val="00BD51BC"/>
    <w:rsid w:val="00BD5300"/>
    <w:rsid w:val="00BD5597"/>
    <w:rsid w:val="00BD566A"/>
    <w:rsid w:val="00BD5DDB"/>
    <w:rsid w:val="00BD5EC6"/>
    <w:rsid w:val="00BD5F9B"/>
    <w:rsid w:val="00BD62F3"/>
    <w:rsid w:val="00BD637C"/>
    <w:rsid w:val="00BD6AAD"/>
    <w:rsid w:val="00BD6BEE"/>
    <w:rsid w:val="00BD7005"/>
    <w:rsid w:val="00BD7395"/>
    <w:rsid w:val="00BD76D0"/>
    <w:rsid w:val="00BD7D95"/>
    <w:rsid w:val="00BD7F24"/>
    <w:rsid w:val="00BE0A13"/>
    <w:rsid w:val="00BE0F03"/>
    <w:rsid w:val="00BE136F"/>
    <w:rsid w:val="00BE1D1E"/>
    <w:rsid w:val="00BE1DBC"/>
    <w:rsid w:val="00BE1E22"/>
    <w:rsid w:val="00BE1E6E"/>
    <w:rsid w:val="00BE21D6"/>
    <w:rsid w:val="00BE2761"/>
    <w:rsid w:val="00BE28F6"/>
    <w:rsid w:val="00BE2D17"/>
    <w:rsid w:val="00BE3B0E"/>
    <w:rsid w:val="00BE40B1"/>
    <w:rsid w:val="00BE4166"/>
    <w:rsid w:val="00BE4721"/>
    <w:rsid w:val="00BE4950"/>
    <w:rsid w:val="00BE49E6"/>
    <w:rsid w:val="00BE5D85"/>
    <w:rsid w:val="00BE5E8D"/>
    <w:rsid w:val="00BE6266"/>
    <w:rsid w:val="00BE65AC"/>
    <w:rsid w:val="00BE6B41"/>
    <w:rsid w:val="00BE6E3C"/>
    <w:rsid w:val="00BE70DA"/>
    <w:rsid w:val="00BE730A"/>
    <w:rsid w:val="00BE7553"/>
    <w:rsid w:val="00BE770C"/>
    <w:rsid w:val="00BE7C9B"/>
    <w:rsid w:val="00BF0677"/>
    <w:rsid w:val="00BF0EC8"/>
    <w:rsid w:val="00BF1637"/>
    <w:rsid w:val="00BF186D"/>
    <w:rsid w:val="00BF1905"/>
    <w:rsid w:val="00BF1AD1"/>
    <w:rsid w:val="00BF2CF8"/>
    <w:rsid w:val="00BF39B7"/>
    <w:rsid w:val="00BF3C11"/>
    <w:rsid w:val="00BF3FAA"/>
    <w:rsid w:val="00BF4B35"/>
    <w:rsid w:val="00BF503E"/>
    <w:rsid w:val="00BF5070"/>
    <w:rsid w:val="00BF5449"/>
    <w:rsid w:val="00BF548F"/>
    <w:rsid w:val="00BF556A"/>
    <w:rsid w:val="00BF591D"/>
    <w:rsid w:val="00BF6249"/>
    <w:rsid w:val="00BF6584"/>
    <w:rsid w:val="00BF7598"/>
    <w:rsid w:val="00BF75C4"/>
    <w:rsid w:val="00BF76F2"/>
    <w:rsid w:val="00BF78E1"/>
    <w:rsid w:val="00C00148"/>
    <w:rsid w:val="00C00244"/>
    <w:rsid w:val="00C002C8"/>
    <w:rsid w:val="00C004D8"/>
    <w:rsid w:val="00C0102B"/>
    <w:rsid w:val="00C017A2"/>
    <w:rsid w:val="00C018F2"/>
    <w:rsid w:val="00C01EED"/>
    <w:rsid w:val="00C02436"/>
    <w:rsid w:val="00C02569"/>
    <w:rsid w:val="00C02EEA"/>
    <w:rsid w:val="00C02FA4"/>
    <w:rsid w:val="00C03437"/>
    <w:rsid w:val="00C03566"/>
    <w:rsid w:val="00C035FA"/>
    <w:rsid w:val="00C035FB"/>
    <w:rsid w:val="00C03C61"/>
    <w:rsid w:val="00C03CAC"/>
    <w:rsid w:val="00C0438D"/>
    <w:rsid w:val="00C04B42"/>
    <w:rsid w:val="00C04CA9"/>
    <w:rsid w:val="00C0519C"/>
    <w:rsid w:val="00C0523C"/>
    <w:rsid w:val="00C05D2D"/>
    <w:rsid w:val="00C05F71"/>
    <w:rsid w:val="00C060B9"/>
    <w:rsid w:val="00C06DCA"/>
    <w:rsid w:val="00C072C1"/>
    <w:rsid w:val="00C072CB"/>
    <w:rsid w:val="00C0734F"/>
    <w:rsid w:val="00C077D7"/>
    <w:rsid w:val="00C07B3E"/>
    <w:rsid w:val="00C107F5"/>
    <w:rsid w:val="00C1102B"/>
    <w:rsid w:val="00C110E3"/>
    <w:rsid w:val="00C11996"/>
    <w:rsid w:val="00C127DF"/>
    <w:rsid w:val="00C12B5B"/>
    <w:rsid w:val="00C12BA8"/>
    <w:rsid w:val="00C1384D"/>
    <w:rsid w:val="00C139C9"/>
    <w:rsid w:val="00C13EED"/>
    <w:rsid w:val="00C1419A"/>
    <w:rsid w:val="00C14308"/>
    <w:rsid w:val="00C1444B"/>
    <w:rsid w:val="00C145A3"/>
    <w:rsid w:val="00C1536E"/>
    <w:rsid w:val="00C155DC"/>
    <w:rsid w:val="00C16497"/>
    <w:rsid w:val="00C16BA7"/>
    <w:rsid w:val="00C16C30"/>
    <w:rsid w:val="00C1763E"/>
    <w:rsid w:val="00C17A40"/>
    <w:rsid w:val="00C17E59"/>
    <w:rsid w:val="00C20364"/>
    <w:rsid w:val="00C20670"/>
    <w:rsid w:val="00C206CF"/>
    <w:rsid w:val="00C21115"/>
    <w:rsid w:val="00C217CE"/>
    <w:rsid w:val="00C2207E"/>
    <w:rsid w:val="00C2251A"/>
    <w:rsid w:val="00C2263E"/>
    <w:rsid w:val="00C22938"/>
    <w:rsid w:val="00C234AC"/>
    <w:rsid w:val="00C234DB"/>
    <w:rsid w:val="00C2378C"/>
    <w:rsid w:val="00C23DD7"/>
    <w:rsid w:val="00C2406E"/>
    <w:rsid w:val="00C242F2"/>
    <w:rsid w:val="00C24868"/>
    <w:rsid w:val="00C25574"/>
    <w:rsid w:val="00C2581C"/>
    <w:rsid w:val="00C258E1"/>
    <w:rsid w:val="00C25A33"/>
    <w:rsid w:val="00C25D14"/>
    <w:rsid w:val="00C264D9"/>
    <w:rsid w:val="00C2664D"/>
    <w:rsid w:val="00C26689"/>
    <w:rsid w:val="00C267C1"/>
    <w:rsid w:val="00C27030"/>
    <w:rsid w:val="00C30042"/>
    <w:rsid w:val="00C308D6"/>
    <w:rsid w:val="00C31441"/>
    <w:rsid w:val="00C31886"/>
    <w:rsid w:val="00C31942"/>
    <w:rsid w:val="00C337A1"/>
    <w:rsid w:val="00C3389C"/>
    <w:rsid w:val="00C33A9B"/>
    <w:rsid w:val="00C33AF6"/>
    <w:rsid w:val="00C33B0F"/>
    <w:rsid w:val="00C34273"/>
    <w:rsid w:val="00C34314"/>
    <w:rsid w:val="00C3437B"/>
    <w:rsid w:val="00C34540"/>
    <w:rsid w:val="00C348CC"/>
    <w:rsid w:val="00C353DF"/>
    <w:rsid w:val="00C3543E"/>
    <w:rsid w:val="00C35C59"/>
    <w:rsid w:val="00C365E1"/>
    <w:rsid w:val="00C3721E"/>
    <w:rsid w:val="00C374E0"/>
    <w:rsid w:val="00C375FD"/>
    <w:rsid w:val="00C37788"/>
    <w:rsid w:val="00C40075"/>
    <w:rsid w:val="00C400EB"/>
    <w:rsid w:val="00C40296"/>
    <w:rsid w:val="00C40A36"/>
    <w:rsid w:val="00C40B89"/>
    <w:rsid w:val="00C40BD7"/>
    <w:rsid w:val="00C4100E"/>
    <w:rsid w:val="00C4119C"/>
    <w:rsid w:val="00C41774"/>
    <w:rsid w:val="00C41C9B"/>
    <w:rsid w:val="00C41D38"/>
    <w:rsid w:val="00C4218E"/>
    <w:rsid w:val="00C42802"/>
    <w:rsid w:val="00C42ED4"/>
    <w:rsid w:val="00C43994"/>
    <w:rsid w:val="00C43B93"/>
    <w:rsid w:val="00C43D9B"/>
    <w:rsid w:val="00C443BA"/>
    <w:rsid w:val="00C44693"/>
    <w:rsid w:val="00C44768"/>
    <w:rsid w:val="00C44EBA"/>
    <w:rsid w:val="00C44F6D"/>
    <w:rsid w:val="00C45252"/>
    <w:rsid w:val="00C45569"/>
    <w:rsid w:val="00C458BE"/>
    <w:rsid w:val="00C45E33"/>
    <w:rsid w:val="00C467E3"/>
    <w:rsid w:val="00C47EC0"/>
    <w:rsid w:val="00C5075F"/>
    <w:rsid w:val="00C50FA9"/>
    <w:rsid w:val="00C51CAA"/>
    <w:rsid w:val="00C526BF"/>
    <w:rsid w:val="00C52E87"/>
    <w:rsid w:val="00C53466"/>
    <w:rsid w:val="00C5416F"/>
    <w:rsid w:val="00C54555"/>
    <w:rsid w:val="00C546D8"/>
    <w:rsid w:val="00C550B0"/>
    <w:rsid w:val="00C55765"/>
    <w:rsid w:val="00C559AB"/>
    <w:rsid w:val="00C5607E"/>
    <w:rsid w:val="00C56F18"/>
    <w:rsid w:val="00C5703F"/>
    <w:rsid w:val="00C578DA"/>
    <w:rsid w:val="00C57959"/>
    <w:rsid w:val="00C579B3"/>
    <w:rsid w:val="00C579DA"/>
    <w:rsid w:val="00C6037A"/>
    <w:rsid w:val="00C604B6"/>
    <w:rsid w:val="00C6068E"/>
    <w:rsid w:val="00C607EB"/>
    <w:rsid w:val="00C6216B"/>
    <w:rsid w:val="00C627F4"/>
    <w:rsid w:val="00C62945"/>
    <w:rsid w:val="00C629E3"/>
    <w:rsid w:val="00C62AB2"/>
    <w:rsid w:val="00C62F84"/>
    <w:rsid w:val="00C638DF"/>
    <w:rsid w:val="00C64003"/>
    <w:rsid w:val="00C641DC"/>
    <w:rsid w:val="00C64296"/>
    <w:rsid w:val="00C64688"/>
    <w:rsid w:val="00C648A2"/>
    <w:rsid w:val="00C656CF"/>
    <w:rsid w:val="00C66185"/>
    <w:rsid w:val="00C66397"/>
    <w:rsid w:val="00C66A05"/>
    <w:rsid w:val="00C6722D"/>
    <w:rsid w:val="00C6782E"/>
    <w:rsid w:val="00C6790E"/>
    <w:rsid w:val="00C6793A"/>
    <w:rsid w:val="00C67E21"/>
    <w:rsid w:val="00C70054"/>
    <w:rsid w:val="00C70092"/>
    <w:rsid w:val="00C70372"/>
    <w:rsid w:val="00C703A6"/>
    <w:rsid w:val="00C704CE"/>
    <w:rsid w:val="00C70501"/>
    <w:rsid w:val="00C70706"/>
    <w:rsid w:val="00C707C1"/>
    <w:rsid w:val="00C70A71"/>
    <w:rsid w:val="00C70E89"/>
    <w:rsid w:val="00C712CE"/>
    <w:rsid w:val="00C716EA"/>
    <w:rsid w:val="00C71A7C"/>
    <w:rsid w:val="00C71D7D"/>
    <w:rsid w:val="00C72BE3"/>
    <w:rsid w:val="00C72C22"/>
    <w:rsid w:val="00C72FC5"/>
    <w:rsid w:val="00C735E2"/>
    <w:rsid w:val="00C73AD3"/>
    <w:rsid w:val="00C73FC1"/>
    <w:rsid w:val="00C74237"/>
    <w:rsid w:val="00C74D7E"/>
    <w:rsid w:val="00C74F83"/>
    <w:rsid w:val="00C75357"/>
    <w:rsid w:val="00C754DC"/>
    <w:rsid w:val="00C75A6B"/>
    <w:rsid w:val="00C761D0"/>
    <w:rsid w:val="00C76E24"/>
    <w:rsid w:val="00C8014E"/>
    <w:rsid w:val="00C80745"/>
    <w:rsid w:val="00C807BB"/>
    <w:rsid w:val="00C80857"/>
    <w:rsid w:val="00C8111A"/>
    <w:rsid w:val="00C81BBC"/>
    <w:rsid w:val="00C81FCE"/>
    <w:rsid w:val="00C821D6"/>
    <w:rsid w:val="00C82601"/>
    <w:rsid w:val="00C8326C"/>
    <w:rsid w:val="00C83F87"/>
    <w:rsid w:val="00C84D1F"/>
    <w:rsid w:val="00C8543E"/>
    <w:rsid w:val="00C85651"/>
    <w:rsid w:val="00C85CF9"/>
    <w:rsid w:val="00C85E85"/>
    <w:rsid w:val="00C860B7"/>
    <w:rsid w:val="00C8652F"/>
    <w:rsid w:val="00C865A9"/>
    <w:rsid w:val="00C86AEC"/>
    <w:rsid w:val="00C86F6E"/>
    <w:rsid w:val="00C8759B"/>
    <w:rsid w:val="00C876DD"/>
    <w:rsid w:val="00C87D20"/>
    <w:rsid w:val="00C87D51"/>
    <w:rsid w:val="00C91483"/>
    <w:rsid w:val="00C91B63"/>
    <w:rsid w:val="00C91DE3"/>
    <w:rsid w:val="00C926FE"/>
    <w:rsid w:val="00C927D8"/>
    <w:rsid w:val="00C92855"/>
    <w:rsid w:val="00C92DCF"/>
    <w:rsid w:val="00C93129"/>
    <w:rsid w:val="00C9344D"/>
    <w:rsid w:val="00C934D5"/>
    <w:rsid w:val="00C939EF"/>
    <w:rsid w:val="00C9478D"/>
    <w:rsid w:val="00C954B5"/>
    <w:rsid w:val="00C957FE"/>
    <w:rsid w:val="00C958DD"/>
    <w:rsid w:val="00C95F97"/>
    <w:rsid w:val="00C96005"/>
    <w:rsid w:val="00C9603B"/>
    <w:rsid w:val="00C960CA"/>
    <w:rsid w:val="00C963C2"/>
    <w:rsid w:val="00C96AC7"/>
    <w:rsid w:val="00C96B5D"/>
    <w:rsid w:val="00C96DB3"/>
    <w:rsid w:val="00C97101"/>
    <w:rsid w:val="00C97BC5"/>
    <w:rsid w:val="00CA00B2"/>
    <w:rsid w:val="00CA0677"/>
    <w:rsid w:val="00CA1014"/>
    <w:rsid w:val="00CA10D9"/>
    <w:rsid w:val="00CA124B"/>
    <w:rsid w:val="00CA1799"/>
    <w:rsid w:val="00CA30B6"/>
    <w:rsid w:val="00CA3299"/>
    <w:rsid w:val="00CA3344"/>
    <w:rsid w:val="00CA343F"/>
    <w:rsid w:val="00CA3A3D"/>
    <w:rsid w:val="00CA3AFA"/>
    <w:rsid w:val="00CA3E65"/>
    <w:rsid w:val="00CA4346"/>
    <w:rsid w:val="00CA462D"/>
    <w:rsid w:val="00CA4E90"/>
    <w:rsid w:val="00CA5380"/>
    <w:rsid w:val="00CA54CE"/>
    <w:rsid w:val="00CA61EB"/>
    <w:rsid w:val="00CA631C"/>
    <w:rsid w:val="00CA67A5"/>
    <w:rsid w:val="00CA69D9"/>
    <w:rsid w:val="00CA6AD8"/>
    <w:rsid w:val="00CA6B73"/>
    <w:rsid w:val="00CA6FF5"/>
    <w:rsid w:val="00CA7023"/>
    <w:rsid w:val="00CA70F9"/>
    <w:rsid w:val="00CA7322"/>
    <w:rsid w:val="00CA73C1"/>
    <w:rsid w:val="00CA74B5"/>
    <w:rsid w:val="00CA74CB"/>
    <w:rsid w:val="00CA74F0"/>
    <w:rsid w:val="00CB0DDE"/>
    <w:rsid w:val="00CB102A"/>
    <w:rsid w:val="00CB130B"/>
    <w:rsid w:val="00CB1324"/>
    <w:rsid w:val="00CB13DB"/>
    <w:rsid w:val="00CB173B"/>
    <w:rsid w:val="00CB2092"/>
    <w:rsid w:val="00CB2139"/>
    <w:rsid w:val="00CB250F"/>
    <w:rsid w:val="00CB268B"/>
    <w:rsid w:val="00CB26FB"/>
    <w:rsid w:val="00CB2AF3"/>
    <w:rsid w:val="00CB424E"/>
    <w:rsid w:val="00CB4526"/>
    <w:rsid w:val="00CB45FF"/>
    <w:rsid w:val="00CB48DF"/>
    <w:rsid w:val="00CB49FC"/>
    <w:rsid w:val="00CB4AA2"/>
    <w:rsid w:val="00CB4CA4"/>
    <w:rsid w:val="00CB4E0E"/>
    <w:rsid w:val="00CB4EC8"/>
    <w:rsid w:val="00CB500A"/>
    <w:rsid w:val="00CB5982"/>
    <w:rsid w:val="00CB5ABC"/>
    <w:rsid w:val="00CB62AC"/>
    <w:rsid w:val="00CB6850"/>
    <w:rsid w:val="00CB6908"/>
    <w:rsid w:val="00CB6999"/>
    <w:rsid w:val="00CB6AF4"/>
    <w:rsid w:val="00CB6C90"/>
    <w:rsid w:val="00CB6D38"/>
    <w:rsid w:val="00CB7A68"/>
    <w:rsid w:val="00CC045C"/>
    <w:rsid w:val="00CC0471"/>
    <w:rsid w:val="00CC0928"/>
    <w:rsid w:val="00CC0DD8"/>
    <w:rsid w:val="00CC1129"/>
    <w:rsid w:val="00CC13D3"/>
    <w:rsid w:val="00CC1FA5"/>
    <w:rsid w:val="00CC21B6"/>
    <w:rsid w:val="00CC2487"/>
    <w:rsid w:val="00CC2696"/>
    <w:rsid w:val="00CC28A1"/>
    <w:rsid w:val="00CC2A0F"/>
    <w:rsid w:val="00CC2CB7"/>
    <w:rsid w:val="00CC36F8"/>
    <w:rsid w:val="00CC3710"/>
    <w:rsid w:val="00CC3834"/>
    <w:rsid w:val="00CC41B0"/>
    <w:rsid w:val="00CC429F"/>
    <w:rsid w:val="00CC4570"/>
    <w:rsid w:val="00CC5B65"/>
    <w:rsid w:val="00CC623F"/>
    <w:rsid w:val="00CC6345"/>
    <w:rsid w:val="00CC6BC9"/>
    <w:rsid w:val="00CC7453"/>
    <w:rsid w:val="00CC7496"/>
    <w:rsid w:val="00CC774C"/>
    <w:rsid w:val="00CC778B"/>
    <w:rsid w:val="00CC7D0C"/>
    <w:rsid w:val="00CC7DC4"/>
    <w:rsid w:val="00CD0239"/>
    <w:rsid w:val="00CD13F1"/>
    <w:rsid w:val="00CD16DD"/>
    <w:rsid w:val="00CD1748"/>
    <w:rsid w:val="00CD187D"/>
    <w:rsid w:val="00CD1E52"/>
    <w:rsid w:val="00CD1E55"/>
    <w:rsid w:val="00CD1EAC"/>
    <w:rsid w:val="00CD2078"/>
    <w:rsid w:val="00CD2340"/>
    <w:rsid w:val="00CD270D"/>
    <w:rsid w:val="00CD28B7"/>
    <w:rsid w:val="00CD2A6F"/>
    <w:rsid w:val="00CD2D78"/>
    <w:rsid w:val="00CD38A4"/>
    <w:rsid w:val="00CD39EF"/>
    <w:rsid w:val="00CD3F1D"/>
    <w:rsid w:val="00CD42A9"/>
    <w:rsid w:val="00CD4BB4"/>
    <w:rsid w:val="00CD4C82"/>
    <w:rsid w:val="00CD4EC6"/>
    <w:rsid w:val="00CD5781"/>
    <w:rsid w:val="00CD5AB5"/>
    <w:rsid w:val="00CD5B7D"/>
    <w:rsid w:val="00CD5BE0"/>
    <w:rsid w:val="00CD5F8A"/>
    <w:rsid w:val="00CD60DD"/>
    <w:rsid w:val="00CD6152"/>
    <w:rsid w:val="00CD6E35"/>
    <w:rsid w:val="00CD6F1F"/>
    <w:rsid w:val="00CD71A5"/>
    <w:rsid w:val="00CD71ED"/>
    <w:rsid w:val="00CD7490"/>
    <w:rsid w:val="00CD766C"/>
    <w:rsid w:val="00CD796D"/>
    <w:rsid w:val="00CE0F31"/>
    <w:rsid w:val="00CE11C2"/>
    <w:rsid w:val="00CE12AD"/>
    <w:rsid w:val="00CE1BC8"/>
    <w:rsid w:val="00CE1DAF"/>
    <w:rsid w:val="00CE21B5"/>
    <w:rsid w:val="00CE2667"/>
    <w:rsid w:val="00CE337C"/>
    <w:rsid w:val="00CE34C7"/>
    <w:rsid w:val="00CE3587"/>
    <w:rsid w:val="00CE36AF"/>
    <w:rsid w:val="00CE38E2"/>
    <w:rsid w:val="00CE38F9"/>
    <w:rsid w:val="00CE3F17"/>
    <w:rsid w:val="00CE4009"/>
    <w:rsid w:val="00CE4037"/>
    <w:rsid w:val="00CE451C"/>
    <w:rsid w:val="00CE4EF8"/>
    <w:rsid w:val="00CE52A1"/>
    <w:rsid w:val="00CE5682"/>
    <w:rsid w:val="00CE6543"/>
    <w:rsid w:val="00CE6624"/>
    <w:rsid w:val="00CE6FC3"/>
    <w:rsid w:val="00CE71C7"/>
    <w:rsid w:val="00CE7279"/>
    <w:rsid w:val="00CE728A"/>
    <w:rsid w:val="00CE73EA"/>
    <w:rsid w:val="00CE753C"/>
    <w:rsid w:val="00CE7D52"/>
    <w:rsid w:val="00CF0087"/>
    <w:rsid w:val="00CF0309"/>
    <w:rsid w:val="00CF0571"/>
    <w:rsid w:val="00CF0A3E"/>
    <w:rsid w:val="00CF0FB1"/>
    <w:rsid w:val="00CF1464"/>
    <w:rsid w:val="00CF1B95"/>
    <w:rsid w:val="00CF2151"/>
    <w:rsid w:val="00CF29E5"/>
    <w:rsid w:val="00CF2C6B"/>
    <w:rsid w:val="00CF30CC"/>
    <w:rsid w:val="00CF313F"/>
    <w:rsid w:val="00CF32A7"/>
    <w:rsid w:val="00CF331E"/>
    <w:rsid w:val="00CF3A1F"/>
    <w:rsid w:val="00CF4162"/>
    <w:rsid w:val="00CF43C1"/>
    <w:rsid w:val="00CF47A4"/>
    <w:rsid w:val="00CF4AE9"/>
    <w:rsid w:val="00CF4B86"/>
    <w:rsid w:val="00CF4EE8"/>
    <w:rsid w:val="00CF4FCC"/>
    <w:rsid w:val="00CF519A"/>
    <w:rsid w:val="00CF5531"/>
    <w:rsid w:val="00CF5B20"/>
    <w:rsid w:val="00CF5B5F"/>
    <w:rsid w:val="00CF6399"/>
    <w:rsid w:val="00CF63FA"/>
    <w:rsid w:val="00CF71A2"/>
    <w:rsid w:val="00D00199"/>
    <w:rsid w:val="00D00917"/>
    <w:rsid w:val="00D00AF1"/>
    <w:rsid w:val="00D00C81"/>
    <w:rsid w:val="00D00EA5"/>
    <w:rsid w:val="00D00F15"/>
    <w:rsid w:val="00D01BC3"/>
    <w:rsid w:val="00D02304"/>
    <w:rsid w:val="00D02B42"/>
    <w:rsid w:val="00D02B9B"/>
    <w:rsid w:val="00D0347E"/>
    <w:rsid w:val="00D03491"/>
    <w:rsid w:val="00D038BB"/>
    <w:rsid w:val="00D0397F"/>
    <w:rsid w:val="00D03BDF"/>
    <w:rsid w:val="00D0401B"/>
    <w:rsid w:val="00D04E1D"/>
    <w:rsid w:val="00D05192"/>
    <w:rsid w:val="00D055A4"/>
    <w:rsid w:val="00D05C1B"/>
    <w:rsid w:val="00D061F8"/>
    <w:rsid w:val="00D06206"/>
    <w:rsid w:val="00D064D3"/>
    <w:rsid w:val="00D06893"/>
    <w:rsid w:val="00D06A7C"/>
    <w:rsid w:val="00D06D73"/>
    <w:rsid w:val="00D07417"/>
    <w:rsid w:val="00D077CB"/>
    <w:rsid w:val="00D10075"/>
    <w:rsid w:val="00D100DA"/>
    <w:rsid w:val="00D101AF"/>
    <w:rsid w:val="00D107E7"/>
    <w:rsid w:val="00D108F9"/>
    <w:rsid w:val="00D10972"/>
    <w:rsid w:val="00D11510"/>
    <w:rsid w:val="00D116A3"/>
    <w:rsid w:val="00D11746"/>
    <w:rsid w:val="00D119E4"/>
    <w:rsid w:val="00D11A9C"/>
    <w:rsid w:val="00D12112"/>
    <w:rsid w:val="00D1291C"/>
    <w:rsid w:val="00D12CB0"/>
    <w:rsid w:val="00D12FE6"/>
    <w:rsid w:val="00D1317B"/>
    <w:rsid w:val="00D13A2D"/>
    <w:rsid w:val="00D142D5"/>
    <w:rsid w:val="00D1448D"/>
    <w:rsid w:val="00D14B32"/>
    <w:rsid w:val="00D14C0C"/>
    <w:rsid w:val="00D14F12"/>
    <w:rsid w:val="00D1514C"/>
    <w:rsid w:val="00D15773"/>
    <w:rsid w:val="00D15B88"/>
    <w:rsid w:val="00D16222"/>
    <w:rsid w:val="00D165F8"/>
    <w:rsid w:val="00D168CC"/>
    <w:rsid w:val="00D16B42"/>
    <w:rsid w:val="00D16E3C"/>
    <w:rsid w:val="00D17306"/>
    <w:rsid w:val="00D17A92"/>
    <w:rsid w:val="00D201F4"/>
    <w:rsid w:val="00D2030C"/>
    <w:rsid w:val="00D20F7A"/>
    <w:rsid w:val="00D211A7"/>
    <w:rsid w:val="00D2123D"/>
    <w:rsid w:val="00D212D6"/>
    <w:rsid w:val="00D21A4F"/>
    <w:rsid w:val="00D22A29"/>
    <w:rsid w:val="00D22BBF"/>
    <w:rsid w:val="00D234A9"/>
    <w:rsid w:val="00D2360F"/>
    <w:rsid w:val="00D23CC7"/>
    <w:rsid w:val="00D23FF6"/>
    <w:rsid w:val="00D241BA"/>
    <w:rsid w:val="00D2432B"/>
    <w:rsid w:val="00D2434F"/>
    <w:rsid w:val="00D243D3"/>
    <w:rsid w:val="00D24434"/>
    <w:rsid w:val="00D246C9"/>
    <w:rsid w:val="00D24715"/>
    <w:rsid w:val="00D2481A"/>
    <w:rsid w:val="00D24BB7"/>
    <w:rsid w:val="00D251F1"/>
    <w:rsid w:val="00D25836"/>
    <w:rsid w:val="00D260B2"/>
    <w:rsid w:val="00D260F6"/>
    <w:rsid w:val="00D26496"/>
    <w:rsid w:val="00D26890"/>
    <w:rsid w:val="00D26BA3"/>
    <w:rsid w:val="00D2705B"/>
    <w:rsid w:val="00D271B0"/>
    <w:rsid w:val="00D2732C"/>
    <w:rsid w:val="00D274D5"/>
    <w:rsid w:val="00D278D8"/>
    <w:rsid w:val="00D27BA4"/>
    <w:rsid w:val="00D30279"/>
    <w:rsid w:val="00D30825"/>
    <w:rsid w:val="00D30E27"/>
    <w:rsid w:val="00D312ED"/>
    <w:rsid w:val="00D3135C"/>
    <w:rsid w:val="00D3158A"/>
    <w:rsid w:val="00D32233"/>
    <w:rsid w:val="00D323EC"/>
    <w:rsid w:val="00D332E9"/>
    <w:rsid w:val="00D33777"/>
    <w:rsid w:val="00D3398B"/>
    <w:rsid w:val="00D340D5"/>
    <w:rsid w:val="00D342B4"/>
    <w:rsid w:val="00D347E8"/>
    <w:rsid w:val="00D3493A"/>
    <w:rsid w:val="00D34D3B"/>
    <w:rsid w:val="00D34E31"/>
    <w:rsid w:val="00D35871"/>
    <w:rsid w:val="00D35A7E"/>
    <w:rsid w:val="00D35D6F"/>
    <w:rsid w:val="00D360B4"/>
    <w:rsid w:val="00D36AB1"/>
    <w:rsid w:val="00D36B89"/>
    <w:rsid w:val="00D36B90"/>
    <w:rsid w:val="00D37291"/>
    <w:rsid w:val="00D37569"/>
    <w:rsid w:val="00D40141"/>
    <w:rsid w:val="00D4020B"/>
    <w:rsid w:val="00D40698"/>
    <w:rsid w:val="00D40E89"/>
    <w:rsid w:val="00D40EB3"/>
    <w:rsid w:val="00D41150"/>
    <w:rsid w:val="00D412D7"/>
    <w:rsid w:val="00D42826"/>
    <w:rsid w:val="00D42C5F"/>
    <w:rsid w:val="00D42DFF"/>
    <w:rsid w:val="00D44123"/>
    <w:rsid w:val="00D446BA"/>
    <w:rsid w:val="00D4483D"/>
    <w:rsid w:val="00D44AB7"/>
    <w:rsid w:val="00D44B1B"/>
    <w:rsid w:val="00D4553E"/>
    <w:rsid w:val="00D4560A"/>
    <w:rsid w:val="00D45690"/>
    <w:rsid w:val="00D4590D"/>
    <w:rsid w:val="00D45918"/>
    <w:rsid w:val="00D45CFE"/>
    <w:rsid w:val="00D46752"/>
    <w:rsid w:val="00D46A56"/>
    <w:rsid w:val="00D479BB"/>
    <w:rsid w:val="00D5020D"/>
    <w:rsid w:val="00D5059D"/>
    <w:rsid w:val="00D50B57"/>
    <w:rsid w:val="00D50F8D"/>
    <w:rsid w:val="00D51330"/>
    <w:rsid w:val="00D514CB"/>
    <w:rsid w:val="00D517D3"/>
    <w:rsid w:val="00D51804"/>
    <w:rsid w:val="00D51E12"/>
    <w:rsid w:val="00D52128"/>
    <w:rsid w:val="00D52282"/>
    <w:rsid w:val="00D52837"/>
    <w:rsid w:val="00D53324"/>
    <w:rsid w:val="00D534FA"/>
    <w:rsid w:val="00D539A9"/>
    <w:rsid w:val="00D54290"/>
    <w:rsid w:val="00D54AB0"/>
    <w:rsid w:val="00D550A0"/>
    <w:rsid w:val="00D554A4"/>
    <w:rsid w:val="00D55F68"/>
    <w:rsid w:val="00D56C40"/>
    <w:rsid w:val="00D570A4"/>
    <w:rsid w:val="00D5741D"/>
    <w:rsid w:val="00D60205"/>
    <w:rsid w:val="00D60409"/>
    <w:rsid w:val="00D60529"/>
    <w:rsid w:val="00D60728"/>
    <w:rsid w:val="00D60BE0"/>
    <w:rsid w:val="00D6134E"/>
    <w:rsid w:val="00D61814"/>
    <w:rsid w:val="00D61D33"/>
    <w:rsid w:val="00D62583"/>
    <w:rsid w:val="00D62BAA"/>
    <w:rsid w:val="00D62CF7"/>
    <w:rsid w:val="00D62D40"/>
    <w:rsid w:val="00D62FA1"/>
    <w:rsid w:val="00D63462"/>
    <w:rsid w:val="00D639DE"/>
    <w:rsid w:val="00D63FF3"/>
    <w:rsid w:val="00D64356"/>
    <w:rsid w:val="00D64417"/>
    <w:rsid w:val="00D648C4"/>
    <w:rsid w:val="00D64975"/>
    <w:rsid w:val="00D64BA1"/>
    <w:rsid w:val="00D658D7"/>
    <w:rsid w:val="00D65F87"/>
    <w:rsid w:val="00D66429"/>
    <w:rsid w:val="00D672DD"/>
    <w:rsid w:val="00D673C8"/>
    <w:rsid w:val="00D677B9"/>
    <w:rsid w:val="00D67935"/>
    <w:rsid w:val="00D67A58"/>
    <w:rsid w:val="00D67C94"/>
    <w:rsid w:val="00D67CA1"/>
    <w:rsid w:val="00D7029F"/>
    <w:rsid w:val="00D706A8"/>
    <w:rsid w:val="00D70824"/>
    <w:rsid w:val="00D70978"/>
    <w:rsid w:val="00D70CDF"/>
    <w:rsid w:val="00D7111C"/>
    <w:rsid w:val="00D71503"/>
    <w:rsid w:val="00D7156D"/>
    <w:rsid w:val="00D71C26"/>
    <w:rsid w:val="00D71F85"/>
    <w:rsid w:val="00D7244E"/>
    <w:rsid w:val="00D7254B"/>
    <w:rsid w:val="00D73E15"/>
    <w:rsid w:val="00D73FFE"/>
    <w:rsid w:val="00D743E7"/>
    <w:rsid w:val="00D748F9"/>
    <w:rsid w:val="00D74A98"/>
    <w:rsid w:val="00D74CC2"/>
    <w:rsid w:val="00D75669"/>
    <w:rsid w:val="00D75919"/>
    <w:rsid w:val="00D75F4F"/>
    <w:rsid w:val="00D76191"/>
    <w:rsid w:val="00D772D0"/>
    <w:rsid w:val="00D77DA5"/>
    <w:rsid w:val="00D77FA9"/>
    <w:rsid w:val="00D8094C"/>
    <w:rsid w:val="00D80AE1"/>
    <w:rsid w:val="00D80E84"/>
    <w:rsid w:val="00D80FB0"/>
    <w:rsid w:val="00D81025"/>
    <w:rsid w:val="00D810C2"/>
    <w:rsid w:val="00D81B80"/>
    <w:rsid w:val="00D81CD0"/>
    <w:rsid w:val="00D82006"/>
    <w:rsid w:val="00D8212E"/>
    <w:rsid w:val="00D8255F"/>
    <w:rsid w:val="00D827E9"/>
    <w:rsid w:val="00D83C7A"/>
    <w:rsid w:val="00D83F6D"/>
    <w:rsid w:val="00D84022"/>
    <w:rsid w:val="00D84F40"/>
    <w:rsid w:val="00D84FF3"/>
    <w:rsid w:val="00D85511"/>
    <w:rsid w:val="00D85BEC"/>
    <w:rsid w:val="00D86564"/>
    <w:rsid w:val="00D869F3"/>
    <w:rsid w:val="00D86D60"/>
    <w:rsid w:val="00D8710B"/>
    <w:rsid w:val="00D878B0"/>
    <w:rsid w:val="00D87C5B"/>
    <w:rsid w:val="00D87D93"/>
    <w:rsid w:val="00D87F76"/>
    <w:rsid w:val="00D90324"/>
    <w:rsid w:val="00D9074B"/>
    <w:rsid w:val="00D90772"/>
    <w:rsid w:val="00D90830"/>
    <w:rsid w:val="00D90DC6"/>
    <w:rsid w:val="00D91A71"/>
    <w:rsid w:val="00D91F79"/>
    <w:rsid w:val="00D927AB"/>
    <w:rsid w:val="00D930EC"/>
    <w:rsid w:val="00D9324E"/>
    <w:rsid w:val="00D939D4"/>
    <w:rsid w:val="00D93B90"/>
    <w:rsid w:val="00D94732"/>
    <w:rsid w:val="00D94938"/>
    <w:rsid w:val="00D949C0"/>
    <w:rsid w:val="00D94CB2"/>
    <w:rsid w:val="00D94E6E"/>
    <w:rsid w:val="00D950F3"/>
    <w:rsid w:val="00D95C06"/>
    <w:rsid w:val="00D96058"/>
    <w:rsid w:val="00D96750"/>
    <w:rsid w:val="00D96A83"/>
    <w:rsid w:val="00D971D1"/>
    <w:rsid w:val="00D97328"/>
    <w:rsid w:val="00D97B64"/>
    <w:rsid w:val="00D97B87"/>
    <w:rsid w:val="00D97DDC"/>
    <w:rsid w:val="00D97E92"/>
    <w:rsid w:val="00D97EDE"/>
    <w:rsid w:val="00DA01A3"/>
    <w:rsid w:val="00DA0375"/>
    <w:rsid w:val="00DA03CF"/>
    <w:rsid w:val="00DA137D"/>
    <w:rsid w:val="00DA1903"/>
    <w:rsid w:val="00DA1C56"/>
    <w:rsid w:val="00DA2193"/>
    <w:rsid w:val="00DA274D"/>
    <w:rsid w:val="00DA3106"/>
    <w:rsid w:val="00DA35BF"/>
    <w:rsid w:val="00DA35ED"/>
    <w:rsid w:val="00DA3DE5"/>
    <w:rsid w:val="00DA4036"/>
    <w:rsid w:val="00DA4D19"/>
    <w:rsid w:val="00DA4D91"/>
    <w:rsid w:val="00DA515C"/>
    <w:rsid w:val="00DA56E7"/>
    <w:rsid w:val="00DA5C5A"/>
    <w:rsid w:val="00DA5DFE"/>
    <w:rsid w:val="00DA60A3"/>
    <w:rsid w:val="00DA668F"/>
    <w:rsid w:val="00DA66AF"/>
    <w:rsid w:val="00DA6CC6"/>
    <w:rsid w:val="00DA7E08"/>
    <w:rsid w:val="00DB014C"/>
    <w:rsid w:val="00DB0726"/>
    <w:rsid w:val="00DB07C4"/>
    <w:rsid w:val="00DB1488"/>
    <w:rsid w:val="00DB14A9"/>
    <w:rsid w:val="00DB1790"/>
    <w:rsid w:val="00DB1976"/>
    <w:rsid w:val="00DB1E52"/>
    <w:rsid w:val="00DB2344"/>
    <w:rsid w:val="00DB26C9"/>
    <w:rsid w:val="00DB301E"/>
    <w:rsid w:val="00DB3336"/>
    <w:rsid w:val="00DB367A"/>
    <w:rsid w:val="00DB4102"/>
    <w:rsid w:val="00DB42F7"/>
    <w:rsid w:val="00DB4891"/>
    <w:rsid w:val="00DB4A1A"/>
    <w:rsid w:val="00DB4BFD"/>
    <w:rsid w:val="00DB510B"/>
    <w:rsid w:val="00DB5843"/>
    <w:rsid w:val="00DB5940"/>
    <w:rsid w:val="00DB5FF4"/>
    <w:rsid w:val="00DB60F2"/>
    <w:rsid w:val="00DB6565"/>
    <w:rsid w:val="00DB6601"/>
    <w:rsid w:val="00DB6865"/>
    <w:rsid w:val="00DB7466"/>
    <w:rsid w:val="00DB771F"/>
    <w:rsid w:val="00DB7DBE"/>
    <w:rsid w:val="00DC00AD"/>
    <w:rsid w:val="00DC0820"/>
    <w:rsid w:val="00DC088F"/>
    <w:rsid w:val="00DC1187"/>
    <w:rsid w:val="00DC1466"/>
    <w:rsid w:val="00DC192E"/>
    <w:rsid w:val="00DC1CE4"/>
    <w:rsid w:val="00DC1EB7"/>
    <w:rsid w:val="00DC20B4"/>
    <w:rsid w:val="00DC21B6"/>
    <w:rsid w:val="00DC2770"/>
    <w:rsid w:val="00DC2AE1"/>
    <w:rsid w:val="00DC37F2"/>
    <w:rsid w:val="00DC4056"/>
    <w:rsid w:val="00DC460D"/>
    <w:rsid w:val="00DC4851"/>
    <w:rsid w:val="00DC4929"/>
    <w:rsid w:val="00DC4931"/>
    <w:rsid w:val="00DC495E"/>
    <w:rsid w:val="00DC51D6"/>
    <w:rsid w:val="00DC54AA"/>
    <w:rsid w:val="00DC5C92"/>
    <w:rsid w:val="00DC623E"/>
    <w:rsid w:val="00DC63F1"/>
    <w:rsid w:val="00DC66BB"/>
    <w:rsid w:val="00DC680F"/>
    <w:rsid w:val="00DC6A05"/>
    <w:rsid w:val="00DC6B9C"/>
    <w:rsid w:val="00DC6C61"/>
    <w:rsid w:val="00DC7533"/>
    <w:rsid w:val="00DC79CC"/>
    <w:rsid w:val="00DC7EF3"/>
    <w:rsid w:val="00DD02E6"/>
    <w:rsid w:val="00DD0986"/>
    <w:rsid w:val="00DD0ED5"/>
    <w:rsid w:val="00DD10D7"/>
    <w:rsid w:val="00DD1117"/>
    <w:rsid w:val="00DD1169"/>
    <w:rsid w:val="00DD1CD2"/>
    <w:rsid w:val="00DD223D"/>
    <w:rsid w:val="00DD297C"/>
    <w:rsid w:val="00DD2C47"/>
    <w:rsid w:val="00DD2EBC"/>
    <w:rsid w:val="00DD2FD2"/>
    <w:rsid w:val="00DD316A"/>
    <w:rsid w:val="00DD346C"/>
    <w:rsid w:val="00DD3633"/>
    <w:rsid w:val="00DD36F0"/>
    <w:rsid w:val="00DD3A26"/>
    <w:rsid w:val="00DD3D09"/>
    <w:rsid w:val="00DD3D40"/>
    <w:rsid w:val="00DD4123"/>
    <w:rsid w:val="00DD4B0E"/>
    <w:rsid w:val="00DD4B6B"/>
    <w:rsid w:val="00DD56AE"/>
    <w:rsid w:val="00DD61BE"/>
    <w:rsid w:val="00DD6B76"/>
    <w:rsid w:val="00DD7C59"/>
    <w:rsid w:val="00DE0797"/>
    <w:rsid w:val="00DE0983"/>
    <w:rsid w:val="00DE0B62"/>
    <w:rsid w:val="00DE0C7B"/>
    <w:rsid w:val="00DE1001"/>
    <w:rsid w:val="00DE1463"/>
    <w:rsid w:val="00DE1987"/>
    <w:rsid w:val="00DE1FA6"/>
    <w:rsid w:val="00DE2241"/>
    <w:rsid w:val="00DE296D"/>
    <w:rsid w:val="00DE2C86"/>
    <w:rsid w:val="00DE3A91"/>
    <w:rsid w:val="00DE3E86"/>
    <w:rsid w:val="00DE40BD"/>
    <w:rsid w:val="00DE4526"/>
    <w:rsid w:val="00DE47EC"/>
    <w:rsid w:val="00DE5146"/>
    <w:rsid w:val="00DE5232"/>
    <w:rsid w:val="00DE58E4"/>
    <w:rsid w:val="00DE5FAD"/>
    <w:rsid w:val="00DE608D"/>
    <w:rsid w:val="00DE627F"/>
    <w:rsid w:val="00DE667E"/>
    <w:rsid w:val="00DE6D99"/>
    <w:rsid w:val="00DE6F53"/>
    <w:rsid w:val="00DE70FF"/>
    <w:rsid w:val="00DE750A"/>
    <w:rsid w:val="00DF0007"/>
    <w:rsid w:val="00DF0477"/>
    <w:rsid w:val="00DF09FD"/>
    <w:rsid w:val="00DF0BE7"/>
    <w:rsid w:val="00DF0E0F"/>
    <w:rsid w:val="00DF0E91"/>
    <w:rsid w:val="00DF12B5"/>
    <w:rsid w:val="00DF130B"/>
    <w:rsid w:val="00DF1461"/>
    <w:rsid w:val="00DF1EAE"/>
    <w:rsid w:val="00DF2025"/>
    <w:rsid w:val="00DF2174"/>
    <w:rsid w:val="00DF2549"/>
    <w:rsid w:val="00DF2B60"/>
    <w:rsid w:val="00DF2BAE"/>
    <w:rsid w:val="00DF36CF"/>
    <w:rsid w:val="00DF3ABC"/>
    <w:rsid w:val="00DF3D25"/>
    <w:rsid w:val="00DF3FC1"/>
    <w:rsid w:val="00DF5045"/>
    <w:rsid w:val="00DF58EB"/>
    <w:rsid w:val="00DF5912"/>
    <w:rsid w:val="00DF59C5"/>
    <w:rsid w:val="00DF5AC6"/>
    <w:rsid w:val="00DF5AFF"/>
    <w:rsid w:val="00DF62D7"/>
    <w:rsid w:val="00DF6B55"/>
    <w:rsid w:val="00DF7877"/>
    <w:rsid w:val="00DF7A1F"/>
    <w:rsid w:val="00DF7F91"/>
    <w:rsid w:val="00E00643"/>
    <w:rsid w:val="00E01257"/>
    <w:rsid w:val="00E01928"/>
    <w:rsid w:val="00E01A01"/>
    <w:rsid w:val="00E01F3D"/>
    <w:rsid w:val="00E020F9"/>
    <w:rsid w:val="00E0218E"/>
    <w:rsid w:val="00E028DF"/>
    <w:rsid w:val="00E02934"/>
    <w:rsid w:val="00E02C42"/>
    <w:rsid w:val="00E03529"/>
    <w:rsid w:val="00E036C3"/>
    <w:rsid w:val="00E03A34"/>
    <w:rsid w:val="00E0438D"/>
    <w:rsid w:val="00E04405"/>
    <w:rsid w:val="00E04527"/>
    <w:rsid w:val="00E04752"/>
    <w:rsid w:val="00E049D7"/>
    <w:rsid w:val="00E04AA5"/>
    <w:rsid w:val="00E04C63"/>
    <w:rsid w:val="00E04D60"/>
    <w:rsid w:val="00E06040"/>
    <w:rsid w:val="00E0619B"/>
    <w:rsid w:val="00E06527"/>
    <w:rsid w:val="00E0734F"/>
    <w:rsid w:val="00E078E5"/>
    <w:rsid w:val="00E07BE8"/>
    <w:rsid w:val="00E07D03"/>
    <w:rsid w:val="00E102F6"/>
    <w:rsid w:val="00E10558"/>
    <w:rsid w:val="00E10FF8"/>
    <w:rsid w:val="00E11A74"/>
    <w:rsid w:val="00E11B33"/>
    <w:rsid w:val="00E12079"/>
    <w:rsid w:val="00E122BA"/>
    <w:rsid w:val="00E131EE"/>
    <w:rsid w:val="00E1357F"/>
    <w:rsid w:val="00E13687"/>
    <w:rsid w:val="00E141B9"/>
    <w:rsid w:val="00E1436F"/>
    <w:rsid w:val="00E147B8"/>
    <w:rsid w:val="00E14944"/>
    <w:rsid w:val="00E14CEB"/>
    <w:rsid w:val="00E14FAD"/>
    <w:rsid w:val="00E153CE"/>
    <w:rsid w:val="00E15AAE"/>
    <w:rsid w:val="00E15D83"/>
    <w:rsid w:val="00E15E21"/>
    <w:rsid w:val="00E164A7"/>
    <w:rsid w:val="00E1664F"/>
    <w:rsid w:val="00E16B88"/>
    <w:rsid w:val="00E1701B"/>
    <w:rsid w:val="00E176CF"/>
    <w:rsid w:val="00E1777D"/>
    <w:rsid w:val="00E17870"/>
    <w:rsid w:val="00E17C53"/>
    <w:rsid w:val="00E17E78"/>
    <w:rsid w:val="00E17F32"/>
    <w:rsid w:val="00E20B71"/>
    <w:rsid w:val="00E20DF7"/>
    <w:rsid w:val="00E20F7C"/>
    <w:rsid w:val="00E2126F"/>
    <w:rsid w:val="00E215C3"/>
    <w:rsid w:val="00E21741"/>
    <w:rsid w:val="00E218A7"/>
    <w:rsid w:val="00E21A8A"/>
    <w:rsid w:val="00E21B41"/>
    <w:rsid w:val="00E22135"/>
    <w:rsid w:val="00E2216C"/>
    <w:rsid w:val="00E225EE"/>
    <w:rsid w:val="00E225F3"/>
    <w:rsid w:val="00E22775"/>
    <w:rsid w:val="00E23AA9"/>
    <w:rsid w:val="00E23B89"/>
    <w:rsid w:val="00E2421F"/>
    <w:rsid w:val="00E24267"/>
    <w:rsid w:val="00E2452F"/>
    <w:rsid w:val="00E24631"/>
    <w:rsid w:val="00E24BD7"/>
    <w:rsid w:val="00E24C6B"/>
    <w:rsid w:val="00E2529D"/>
    <w:rsid w:val="00E254AD"/>
    <w:rsid w:val="00E255DA"/>
    <w:rsid w:val="00E25C61"/>
    <w:rsid w:val="00E26576"/>
    <w:rsid w:val="00E2720C"/>
    <w:rsid w:val="00E27596"/>
    <w:rsid w:val="00E27744"/>
    <w:rsid w:val="00E27C54"/>
    <w:rsid w:val="00E27C61"/>
    <w:rsid w:val="00E27E1B"/>
    <w:rsid w:val="00E306CD"/>
    <w:rsid w:val="00E31018"/>
    <w:rsid w:val="00E324F0"/>
    <w:rsid w:val="00E3292F"/>
    <w:rsid w:val="00E32EFD"/>
    <w:rsid w:val="00E33057"/>
    <w:rsid w:val="00E332C8"/>
    <w:rsid w:val="00E3367B"/>
    <w:rsid w:val="00E33AF3"/>
    <w:rsid w:val="00E33CC5"/>
    <w:rsid w:val="00E34476"/>
    <w:rsid w:val="00E346E5"/>
    <w:rsid w:val="00E34CE0"/>
    <w:rsid w:val="00E358D8"/>
    <w:rsid w:val="00E359EE"/>
    <w:rsid w:val="00E35BD8"/>
    <w:rsid w:val="00E35F21"/>
    <w:rsid w:val="00E3663C"/>
    <w:rsid w:val="00E36AB6"/>
    <w:rsid w:val="00E36B4A"/>
    <w:rsid w:val="00E36D21"/>
    <w:rsid w:val="00E36EB3"/>
    <w:rsid w:val="00E36F16"/>
    <w:rsid w:val="00E370EB"/>
    <w:rsid w:val="00E371DF"/>
    <w:rsid w:val="00E375CD"/>
    <w:rsid w:val="00E4010C"/>
    <w:rsid w:val="00E401E4"/>
    <w:rsid w:val="00E4070A"/>
    <w:rsid w:val="00E417C7"/>
    <w:rsid w:val="00E423CF"/>
    <w:rsid w:val="00E427A5"/>
    <w:rsid w:val="00E42F6C"/>
    <w:rsid w:val="00E43891"/>
    <w:rsid w:val="00E438A7"/>
    <w:rsid w:val="00E43FDD"/>
    <w:rsid w:val="00E440A7"/>
    <w:rsid w:val="00E44754"/>
    <w:rsid w:val="00E4486C"/>
    <w:rsid w:val="00E454CB"/>
    <w:rsid w:val="00E45566"/>
    <w:rsid w:val="00E45B71"/>
    <w:rsid w:val="00E468A4"/>
    <w:rsid w:val="00E473F3"/>
    <w:rsid w:val="00E47429"/>
    <w:rsid w:val="00E4762D"/>
    <w:rsid w:val="00E47672"/>
    <w:rsid w:val="00E47A74"/>
    <w:rsid w:val="00E47AAB"/>
    <w:rsid w:val="00E47E0F"/>
    <w:rsid w:val="00E50201"/>
    <w:rsid w:val="00E508E1"/>
    <w:rsid w:val="00E50A1B"/>
    <w:rsid w:val="00E51417"/>
    <w:rsid w:val="00E518DE"/>
    <w:rsid w:val="00E52482"/>
    <w:rsid w:val="00E52508"/>
    <w:rsid w:val="00E52732"/>
    <w:rsid w:val="00E53630"/>
    <w:rsid w:val="00E53B00"/>
    <w:rsid w:val="00E54184"/>
    <w:rsid w:val="00E54218"/>
    <w:rsid w:val="00E545D8"/>
    <w:rsid w:val="00E54B65"/>
    <w:rsid w:val="00E54F1E"/>
    <w:rsid w:val="00E5509D"/>
    <w:rsid w:val="00E558E7"/>
    <w:rsid w:val="00E563F0"/>
    <w:rsid w:val="00E56BBC"/>
    <w:rsid w:val="00E56BCC"/>
    <w:rsid w:val="00E57104"/>
    <w:rsid w:val="00E57630"/>
    <w:rsid w:val="00E600D8"/>
    <w:rsid w:val="00E60395"/>
    <w:rsid w:val="00E6071A"/>
    <w:rsid w:val="00E607B8"/>
    <w:rsid w:val="00E60CB0"/>
    <w:rsid w:val="00E60F8C"/>
    <w:rsid w:val="00E61606"/>
    <w:rsid w:val="00E61655"/>
    <w:rsid w:val="00E6265B"/>
    <w:rsid w:val="00E62939"/>
    <w:rsid w:val="00E629E4"/>
    <w:rsid w:val="00E62D07"/>
    <w:rsid w:val="00E632C5"/>
    <w:rsid w:val="00E6377E"/>
    <w:rsid w:val="00E63A17"/>
    <w:rsid w:val="00E63EF0"/>
    <w:rsid w:val="00E6432D"/>
    <w:rsid w:val="00E64343"/>
    <w:rsid w:val="00E64618"/>
    <w:rsid w:val="00E646DD"/>
    <w:rsid w:val="00E64983"/>
    <w:rsid w:val="00E652AD"/>
    <w:rsid w:val="00E65834"/>
    <w:rsid w:val="00E65FC9"/>
    <w:rsid w:val="00E6632D"/>
    <w:rsid w:val="00E669D2"/>
    <w:rsid w:val="00E669EA"/>
    <w:rsid w:val="00E67344"/>
    <w:rsid w:val="00E6748E"/>
    <w:rsid w:val="00E679FD"/>
    <w:rsid w:val="00E67D67"/>
    <w:rsid w:val="00E705C2"/>
    <w:rsid w:val="00E70CC5"/>
    <w:rsid w:val="00E70D4B"/>
    <w:rsid w:val="00E713D6"/>
    <w:rsid w:val="00E716C8"/>
    <w:rsid w:val="00E7220D"/>
    <w:rsid w:val="00E724A5"/>
    <w:rsid w:val="00E72C10"/>
    <w:rsid w:val="00E72DB5"/>
    <w:rsid w:val="00E72F6E"/>
    <w:rsid w:val="00E73052"/>
    <w:rsid w:val="00E7363C"/>
    <w:rsid w:val="00E738BB"/>
    <w:rsid w:val="00E73D9A"/>
    <w:rsid w:val="00E746AF"/>
    <w:rsid w:val="00E74A40"/>
    <w:rsid w:val="00E75C95"/>
    <w:rsid w:val="00E75EB3"/>
    <w:rsid w:val="00E75F36"/>
    <w:rsid w:val="00E769EB"/>
    <w:rsid w:val="00E76ABD"/>
    <w:rsid w:val="00E76B8E"/>
    <w:rsid w:val="00E76FB2"/>
    <w:rsid w:val="00E770B3"/>
    <w:rsid w:val="00E771AD"/>
    <w:rsid w:val="00E77775"/>
    <w:rsid w:val="00E77955"/>
    <w:rsid w:val="00E80738"/>
    <w:rsid w:val="00E807BC"/>
    <w:rsid w:val="00E810FB"/>
    <w:rsid w:val="00E81150"/>
    <w:rsid w:val="00E812D8"/>
    <w:rsid w:val="00E81B07"/>
    <w:rsid w:val="00E81F48"/>
    <w:rsid w:val="00E82208"/>
    <w:rsid w:val="00E8255E"/>
    <w:rsid w:val="00E825E2"/>
    <w:rsid w:val="00E825FF"/>
    <w:rsid w:val="00E82C03"/>
    <w:rsid w:val="00E83DFC"/>
    <w:rsid w:val="00E8417A"/>
    <w:rsid w:val="00E84476"/>
    <w:rsid w:val="00E85042"/>
    <w:rsid w:val="00E85470"/>
    <w:rsid w:val="00E857B3"/>
    <w:rsid w:val="00E85D1B"/>
    <w:rsid w:val="00E85E80"/>
    <w:rsid w:val="00E85ECC"/>
    <w:rsid w:val="00E8621D"/>
    <w:rsid w:val="00E862D1"/>
    <w:rsid w:val="00E86B6F"/>
    <w:rsid w:val="00E86FAD"/>
    <w:rsid w:val="00E8781D"/>
    <w:rsid w:val="00E87A12"/>
    <w:rsid w:val="00E87FD2"/>
    <w:rsid w:val="00E900ED"/>
    <w:rsid w:val="00E9018A"/>
    <w:rsid w:val="00E9024E"/>
    <w:rsid w:val="00E90627"/>
    <w:rsid w:val="00E9063E"/>
    <w:rsid w:val="00E9068B"/>
    <w:rsid w:val="00E90DB2"/>
    <w:rsid w:val="00E91383"/>
    <w:rsid w:val="00E9152E"/>
    <w:rsid w:val="00E91A7C"/>
    <w:rsid w:val="00E92345"/>
    <w:rsid w:val="00E934BF"/>
    <w:rsid w:val="00E93FD7"/>
    <w:rsid w:val="00E94650"/>
    <w:rsid w:val="00E95696"/>
    <w:rsid w:val="00E95C33"/>
    <w:rsid w:val="00E95D24"/>
    <w:rsid w:val="00E961F1"/>
    <w:rsid w:val="00E9685A"/>
    <w:rsid w:val="00E96988"/>
    <w:rsid w:val="00E96B8F"/>
    <w:rsid w:val="00E97216"/>
    <w:rsid w:val="00EA00D3"/>
    <w:rsid w:val="00EA0B79"/>
    <w:rsid w:val="00EA0CD5"/>
    <w:rsid w:val="00EA0F19"/>
    <w:rsid w:val="00EA16B1"/>
    <w:rsid w:val="00EA17A2"/>
    <w:rsid w:val="00EA1A11"/>
    <w:rsid w:val="00EA1CE1"/>
    <w:rsid w:val="00EA2466"/>
    <w:rsid w:val="00EA2514"/>
    <w:rsid w:val="00EA2BE8"/>
    <w:rsid w:val="00EA2C50"/>
    <w:rsid w:val="00EA3A16"/>
    <w:rsid w:val="00EA4319"/>
    <w:rsid w:val="00EA459F"/>
    <w:rsid w:val="00EA49AD"/>
    <w:rsid w:val="00EA4A90"/>
    <w:rsid w:val="00EA4EDF"/>
    <w:rsid w:val="00EA564B"/>
    <w:rsid w:val="00EA5A10"/>
    <w:rsid w:val="00EA5DA9"/>
    <w:rsid w:val="00EA623C"/>
    <w:rsid w:val="00EA62C5"/>
    <w:rsid w:val="00EA6365"/>
    <w:rsid w:val="00EA6415"/>
    <w:rsid w:val="00EA6766"/>
    <w:rsid w:val="00EA6CE0"/>
    <w:rsid w:val="00EA7873"/>
    <w:rsid w:val="00EA7895"/>
    <w:rsid w:val="00EA78CA"/>
    <w:rsid w:val="00EA7965"/>
    <w:rsid w:val="00EA79C0"/>
    <w:rsid w:val="00EA7DF6"/>
    <w:rsid w:val="00EA7F4B"/>
    <w:rsid w:val="00EB0305"/>
    <w:rsid w:val="00EB07BB"/>
    <w:rsid w:val="00EB0D17"/>
    <w:rsid w:val="00EB1038"/>
    <w:rsid w:val="00EB17B7"/>
    <w:rsid w:val="00EB206A"/>
    <w:rsid w:val="00EB22C6"/>
    <w:rsid w:val="00EB279F"/>
    <w:rsid w:val="00EB2B9B"/>
    <w:rsid w:val="00EB3196"/>
    <w:rsid w:val="00EB33BE"/>
    <w:rsid w:val="00EB3DE7"/>
    <w:rsid w:val="00EB3F92"/>
    <w:rsid w:val="00EB3FC9"/>
    <w:rsid w:val="00EB461E"/>
    <w:rsid w:val="00EB4A8F"/>
    <w:rsid w:val="00EB4C52"/>
    <w:rsid w:val="00EB4C94"/>
    <w:rsid w:val="00EB4CE9"/>
    <w:rsid w:val="00EB5566"/>
    <w:rsid w:val="00EB5579"/>
    <w:rsid w:val="00EB56F2"/>
    <w:rsid w:val="00EB5809"/>
    <w:rsid w:val="00EB60F8"/>
    <w:rsid w:val="00EB6D80"/>
    <w:rsid w:val="00EB6F19"/>
    <w:rsid w:val="00EB7197"/>
    <w:rsid w:val="00EC070E"/>
    <w:rsid w:val="00EC0CFB"/>
    <w:rsid w:val="00EC109F"/>
    <w:rsid w:val="00EC138E"/>
    <w:rsid w:val="00EC1803"/>
    <w:rsid w:val="00EC1944"/>
    <w:rsid w:val="00EC197B"/>
    <w:rsid w:val="00EC29E8"/>
    <w:rsid w:val="00EC32CA"/>
    <w:rsid w:val="00EC33B3"/>
    <w:rsid w:val="00EC3DA9"/>
    <w:rsid w:val="00EC3DB1"/>
    <w:rsid w:val="00EC3F7A"/>
    <w:rsid w:val="00EC440D"/>
    <w:rsid w:val="00EC4552"/>
    <w:rsid w:val="00EC4678"/>
    <w:rsid w:val="00EC4FB7"/>
    <w:rsid w:val="00EC5419"/>
    <w:rsid w:val="00EC58AE"/>
    <w:rsid w:val="00EC595A"/>
    <w:rsid w:val="00EC6795"/>
    <w:rsid w:val="00EC6F25"/>
    <w:rsid w:val="00EC7442"/>
    <w:rsid w:val="00EC7AC8"/>
    <w:rsid w:val="00ED0526"/>
    <w:rsid w:val="00ED0656"/>
    <w:rsid w:val="00ED0F54"/>
    <w:rsid w:val="00ED1597"/>
    <w:rsid w:val="00ED1645"/>
    <w:rsid w:val="00ED1650"/>
    <w:rsid w:val="00ED187D"/>
    <w:rsid w:val="00ED1EEE"/>
    <w:rsid w:val="00ED220E"/>
    <w:rsid w:val="00ED23C6"/>
    <w:rsid w:val="00ED244C"/>
    <w:rsid w:val="00ED259D"/>
    <w:rsid w:val="00ED3E6E"/>
    <w:rsid w:val="00ED4004"/>
    <w:rsid w:val="00ED42C6"/>
    <w:rsid w:val="00ED4585"/>
    <w:rsid w:val="00ED4A86"/>
    <w:rsid w:val="00ED4A8D"/>
    <w:rsid w:val="00ED5DEF"/>
    <w:rsid w:val="00ED5E51"/>
    <w:rsid w:val="00ED608B"/>
    <w:rsid w:val="00ED60E2"/>
    <w:rsid w:val="00ED61BF"/>
    <w:rsid w:val="00ED68D8"/>
    <w:rsid w:val="00ED6A83"/>
    <w:rsid w:val="00ED6CC0"/>
    <w:rsid w:val="00ED74E3"/>
    <w:rsid w:val="00EE006C"/>
    <w:rsid w:val="00EE03B2"/>
    <w:rsid w:val="00EE08D1"/>
    <w:rsid w:val="00EE0BE6"/>
    <w:rsid w:val="00EE11D2"/>
    <w:rsid w:val="00EE1249"/>
    <w:rsid w:val="00EE130F"/>
    <w:rsid w:val="00EE1371"/>
    <w:rsid w:val="00EE1964"/>
    <w:rsid w:val="00EE1DDD"/>
    <w:rsid w:val="00EE2DD6"/>
    <w:rsid w:val="00EE3C32"/>
    <w:rsid w:val="00EE3EBC"/>
    <w:rsid w:val="00EE3EEA"/>
    <w:rsid w:val="00EE45FD"/>
    <w:rsid w:val="00EE5153"/>
    <w:rsid w:val="00EE5672"/>
    <w:rsid w:val="00EE5844"/>
    <w:rsid w:val="00EE5A82"/>
    <w:rsid w:val="00EE5E49"/>
    <w:rsid w:val="00EE60D8"/>
    <w:rsid w:val="00EE6A13"/>
    <w:rsid w:val="00EE6AEE"/>
    <w:rsid w:val="00EE6E01"/>
    <w:rsid w:val="00EE70D2"/>
    <w:rsid w:val="00EE737E"/>
    <w:rsid w:val="00EE73CB"/>
    <w:rsid w:val="00EE7897"/>
    <w:rsid w:val="00EE7D88"/>
    <w:rsid w:val="00EF0050"/>
    <w:rsid w:val="00EF06AB"/>
    <w:rsid w:val="00EF07D7"/>
    <w:rsid w:val="00EF108F"/>
    <w:rsid w:val="00EF170F"/>
    <w:rsid w:val="00EF1847"/>
    <w:rsid w:val="00EF242F"/>
    <w:rsid w:val="00EF2463"/>
    <w:rsid w:val="00EF25E4"/>
    <w:rsid w:val="00EF2E73"/>
    <w:rsid w:val="00EF30DB"/>
    <w:rsid w:val="00EF341C"/>
    <w:rsid w:val="00EF3E71"/>
    <w:rsid w:val="00EF4003"/>
    <w:rsid w:val="00EF44E7"/>
    <w:rsid w:val="00EF45D2"/>
    <w:rsid w:val="00EF4BBD"/>
    <w:rsid w:val="00EF54DC"/>
    <w:rsid w:val="00EF5743"/>
    <w:rsid w:val="00EF5A09"/>
    <w:rsid w:val="00EF5A19"/>
    <w:rsid w:val="00EF5AFB"/>
    <w:rsid w:val="00EF61E5"/>
    <w:rsid w:val="00EF6323"/>
    <w:rsid w:val="00EF652D"/>
    <w:rsid w:val="00EF656F"/>
    <w:rsid w:val="00EF6F84"/>
    <w:rsid w:val="00EF75BD"/>
    <w:rsid w:val="00F00F89"/>
    <w:rsid w:val="00F012D1"/>
    <w:rsid w:val="00F01529"/>
    <w:rsid w:val="00F01984"/>
    <w:rsid w:val="00F01C58"/>
    <w:rsid w:val="00F0239F"/>
    <w:rsid w:val="00F023BA"/>
    <w:rsid w:val="00F02A26"/>
    <w:rsid w:val="00F02AA7"/>
    <w:rsid w:val="00F02DD5"/>
    <w:rsid w:val="00F02F4E"/>
    <w:rsid w:val="00F02F54"/>
    <w:rsid w:val="00F0367D"/>
    <w:rsid w:val="00F03737"/>
    <w:rsid w:val="00F037E1"/>
    <w:rsid w:val="00F039D7"/>
    <w:rsid w:val="00F03A79"/>
    <w:rsid w:val="00F03ADC"/>
    <w:rsid w:val="00F04525"/>
    <w:rsid w:val="00F04564"/>
    <w:rsid w:val="00F046D0"/>
    <w:rsid w:val="00F05129"/>
    <w:rsid w:val="00F0545A"/>
    <w:rsid w:val="00F0550B"/>
    <w:rsid w:val="00F0592C"/>
    <w:rsid w:val="00F059AD"/>
    <w:rsid w:val="00F059F3"/>
    <w:rsid w:val="00F05F4A"/>
    <w:rsid w:val="00F060F3"/>
    <w:rsid w:val="00F06489"/>
    <w:rsid w:val="00F06FDF"/>
    <w:rsid w:val="00F0714D"/>
    <w:rsid w:val="00F07682"/>
    <w:rsid w:val="00F10156"/>
    <w:rsid w:val="00F109D5"/>
    <w:rsid w:val="00F10C64"/>
    <w:rsid w:val="00F10FD7"/>
    <w:rsid w:val="00F1114B"/>
    <w:rsid w:val="00F11565"/>
    <w:rsid w:val="00F11C48"/>
    <w:rsid w:val="00F12BB8"/>
    <w:rsid w:val="00F12E3E"/>
    <w:rsid w:val="00F13281"/>
    <w:rsid w:val="00F13B94"/>
    <w:rsid w:val="00F13EEC"/>
    <w:rsid w:val="00F13FE3"/>
    <w:rsid w:val="00F1413B"/>
    <w:rsid w:val="00F142F6"/>
    <w:rsid w:val="00F14366"/>
    <w:rsid w:val="00F1497C"/>
    <w:rsid w:val="00F14A8F"/>
    <w:rsid w:val="00F15510"/>
    <w:rsid w:val="00F1596D"/>
    <w:rsid w:val="00F15A10"/>
    <w:rsid w:val="00F16657"/>
    <w:rsid w:val="00F166C6"/>
    <w:rsid w:val="00F16C6E"/>
    <w:rsid w:val="00F16CEF"/>
    <w:rsid w:val="00F16ED9"/>
    <w:rsid w:val="00F17647"/>
    <w:rsid w:val="00F17880"/>
    <w:rsid w:val="00F17909"/>
    <w:rsid w:val="00F2016F"/>
    <w:rsid w:val="00F2074B"/>
    <w:rsid w:val="00F207C1"/>
    <w:rsid w:val="00F20F5D"/>
    <w:rsid w:val="00F21160"/>
    <w:rsid w:val="00F21215"/>
    <w:rsid w:val="00F21252"/>
    <w:rsid w:val="00F212DB"/>
    <w:rsid w:val="00F21453"/>
    <w:rsid w:val="00F2179A"/>
    <w:rsid w:val="00F21C06"/>
    <w:rsid w:val="00F227DA"/>
    <w:rsid w:val="00F22882"/>
    <w:rsid w:val="00F22A9B"/>
    <w:rsid w:val="00F22C1F"/>
    <w:rsid w:val="00F22CFE"/>
    <w:rsid w:val="00F235C1"/>
    <w:rsid w:val="00F2360E"/>
    <w:rsid w:val="00F249BD"/>
    <w:rsid w:val="00F249EA"/>
    <w:rsid w:val="00F24EC5"/>
    <w:rsid w:val="00F24F81"/>
    <w:rsid w:val="00F25261"/>
    <w:rsid w:val="00F252B3"/>
    <w:rsid w:val="00F2560D"/>
    <w:rsid w:val="00F25AC0"/>
    <w:rsid w:val="00F26173"/>
    <w:rsid w:val="00F26991"/>
    <w:rsid w:val="00F26A83"/>
    <w:rsid w:val="00F26C7D"/>
    <w:rsid w:val="00F2716E"/>
    <w:rsid w:val="00F27430"/>
    <w:rsid w:val="00F27566"/>
    <w:rsid w:val="00F27643"/>
    <w:rsid w:val="00F27672"/>
    <w:rsid w:val="00F301B7"/>
    <w:rsid w:val="00F30360"/>
    <w:rsid w:val="00F30AB8"/>
    <w:rsid w:val="00F30DCF"/>
    <w:rsid w:val="00F30E85"/>
    <w:rsid w:val="00F31C7B"/>
    <w:rsid w:val="00F31E24"/>
    <w:rsid w:val="00F323A1"/>
    <w:rsid w:val="00F32C6B"/>
    <w:rsid w:val="00F32DB0"/>
    <w:rsid w:val="00F335CA"/>
    <w:rsid w:val="00F33B76"/>
    <w:rsid w:val="00F33F5E"/>
    <w:rsid w:val="00F342D4"/>
    <w:rsid w:val="00F34352"/>
    <w:rsid w:val="00F3451B"/>
    <w:rsid w:val="00F34E63"/>
    <w:rsid w:val="00F35D93"/>
    <w:rsid w:val="00F35F15"/>
    <w:rsid w:val="00F3666A"/>
    <w:rsid w:val="00F36A85"/>
    <w:rsid w:val="00F3745B"/>
    <w:rsid w:val="00F37AB8"/>
    <w:rsid w:val="00F4015C"/>
    <w:rsid w:val="00F401D0"/>
    <w:rsid w:val="00F402B8"/>
    <w:rsid w:val="00F410E5"/>
    <w:rsid w:val="00F4142A"/>
    <w:rsid w:val="00F417B7"/>
    <w:rsid w:val="00F41B53"/>
    <w:rsid w:val="00F4289C"/>
    <w:rsid w:val="00F428BE"/>
    <w:rsid w:val="00F42B7A"/>
    <w:rsid w:val="00F42E62"/>
    <w:rsid w:val="00F42F0C"/>
    <w:rsid w:val="00F431CF"/>
    <w:rsid w:val="00F4339A"/>
    <w:rsid w:val="00F4366E"/>
    <w:rsid w:val="00F439AE"/>
    <w:rsid w:val="00F43A9D"/>
    <w:rsid w:val="00F4475D"/>
    <w:rsid w:val="00F44A43"/>
    <w:rsid w:val="00F45181"/>
    <w:rsid w:val="00F45497"/>
    <w:rsid w:val="00F4585E"/>
    <w:rsid w:val="00F459CE"/>
    <w:rsid w:val="00F45E41"/>
    <w:rsid w:val="00F47958"/>
    <w:rsid w:val="00F47D5E"/>
    <w:rsid w:val="00F47DED"/>
    <w:rsid w:val="00F47EF8"/>
    <w:rsid w:val="00F50243"/>
    <w:rsid w:val="00F504DD"/>
    <w:rsid w:val="00F50618"/>
    <w:rsid w:val="00F506DB"/>
    <w:rsid w:val="00F50BB7"/>
    <w:rsid w:val="00F50E8E"/>
    <w:rsid w:val="00F517E9"/>
    <w:rsid w:val="00F51CC5"/>
    <w:rsid w:val="00F51F66"/>
    <w:rsid w:val="00F525DF"/>
    <w:rsid w:val="00F52A93"/>
    <w:rsid w:val="00F52B4B"/>
    <w:rsid w:val="00F52CDA"/>
    <w:rsid w:val="00F53004"/>
    <w:rsid w:val="00F530DC"/>
    <w:rsid w:val="00F531BF"/>
    <w:rsid w:val="00F531E6"/>
    <w:rsid w:val="00F54192"/>
    <w:rsid w:val="00F54283"/>
    <w:rsid w:val="00F55607"/>
    <w:rsid w:val="00F55B15"/>
    <w:rsid w:val="00F5657B"/>
    <w:rsid w:val="00F567E9"/>
    <w:rsid w:val="00F56846"/>
    <w:rsid w:val="00F5690B"/>
    <w:rsid w:val="00F56FD2"/>
    <w:rsid w:val="00F57481"/>
    <w:rsid w:val="00F57A3B"/>
    <w:rsid w:val="00F601BA"/>
    <w:rsid w:val="00F6037C"/>
    <w:rsid w:val="00F6038B"/>
    <w:rsid w:val="00F609FB"/>
    <w:rsid w:val="00F61AB8"/>
    <w:rsid w:val="00F62304"/>
    <w:rsid w:val="00F62486"/>
    <w:rsid w:val="00F62B7F"/>
    <w:rsid w:val="00F62BC5"/>
    <w:rsid w:val="00F62D7D"/>
    <w:rsid w:val="00F63BCB"/>
    <w:rsid w:val="00F63CAD"/>
    <w:rsid w:val="00F63D07"/>
    <w:rsid w:val="00F647C1"/>
    <w:rsid w:val="00F64EF2"/>
    <w:rsid w:val="00F66736"/>
    <w:rsid w:val="00F66E89"/>
    <w:rsid w:val="00F673FA"/>
    <w:rsid w:val="00F675FA"/>
    <w:rsid w:val="00F67F0B"/>
    <w:rsid w:val="00F707B7"/>
    <w:rsid w:val="00F70999"/>
    <w:rsid w:val="00F70AE2"/>
    <w:rsid w:val="00F70C9F"/>
    <w:rsid w:val="00F70DEA"/>
    <w:rsid w:val="00F70ED6"/>
    <w:rsid w:val="00F7190B"/>
    <w:rsid w:val="00F71FA7"/>
    <w:rsid w:val="00F71FE4"/>
    <w:rsid w:val="00F720E6"/>
    <w:rsid w:val="00F72460"/>
    <w:rsid w:val="00F72AAB"/>
    <w:rsid w:val="00F72FAC"/>
    <w:rsid w:val="00F7335D"/>
    <w:rsid w:val="00F737DF"/>
    <w:rsid w:val="00F738B6"/>
    <w:rsid w:val="00F73A04"/>
    <w:rsid w:val="00F73BD2"/>
    <w:rsid w:val="00F73EB5"/>
    <w:rsid w:val="00F74169"/>
    <w:rsid w:val="00F742C4"/>
    <w:rsid w:val="00F742DF"/>
    <w:rsid w:val="00F74397"/>
    <w:rsid w:val="00F74883"/>
    <w:rsid w:val="00F74CDC"/>
    <w:rsid w:val="00F75033"/>
    <w:rsid w:val="00F750F3"/>
    <w:rsid w:val="00F752FC"/>
    <w:rsid w:val="00F759A8"/>
    <w:rsid w:val="00F75B65"/>
    <w:rsid w:val="00F7650A"/>
    <w:rsid w:val="00F76C0B"/>
    <w:rsid w:val="00F771B0"/>
    <w:rsid w:val="00F7729F"/>
    <w:rsid w:val="00F77316"/>
    <w:rsid w:val="00F774D9"/>
    <w:rsid w:val="00F801F5"/>
    <w:rsid w:val="00F80876"/>
    <w:rsid w:val="00F81637"/>
    <w:rsid w:val="00F81980"/>
    <w:rsid w:val="00F820D3"/>
    <w:rsid w:val="00F82171"/>
    <w:rsid w:val="00F8235A"/>
    <w:rsid w:val="00F82480"/>
    <w:rsid w:val="00F82ED8"/>
    <w:rsid w:val="00F8329C"/>
    <w:rsid w:val="00F834B0"/>
    <w:rsid w:val="00F839CF"/>
    <w:rsid w:val="00F83D38"/>
    <w:rsid w:val="00F84286"/>
    <w:rsid w:val="00F8482D"/>
    <w:rsid w:val="00F8484F"/>
    <w:rsid w:val="00F84DD6"/>
    <w:rsid w:val="00F851D2"/>
    <w:rsid w:val="00F85266"/>
    <w:rsid w:val="00F8556D"/>
    <w:rsid w:val="00F85677"/>
    <w:rsid w:val="00F85DBE"/>
    <w:rsid w:val="00F863D5"/>
    <w:rsid w:val="00F867DF"/>
    <w:rsid w:val="00F86901"/>
    <w:rsid w:val="00F86AA9"/>
    <w:rsid w:val="00F87959"/>
    <w:rsid w:val="00F9000D"/>
    <w:rsid w:val="00F90102"/>
    <w:rsid w:val="00F903AD"/>
    <w:rsid w:val="00F9087F"/>
    <w:rsid w:val="00F90B97"/>
    <w:rsid w:val="00F90BF0"/>
    <w:rsid w:val="00F90FB5"/>
    <w:rsid w:val="00F9122B"/>
    <w:rsid w:val="00F91CD4"/>
    <w:rsid w:val="00F91F40"/>
    <w:rsid w:val="00F92358"/>
    <w:rsid w:val="00F92666"/>
    <w:rsid w:val="00F92832"/>
    <w:rsid w:val="00F92AE6"/>
    <w:rsid w:val="00F92ED7"/>
    <w:rsid w:val="00F92F66"/>
    <w:rsid w:val="00F93061"/>
    <w:rsid w:val="00F9361F"/>
    <w:rsid w:val="00F93FB2"/>
    <w:rsid w:val="00F948BC"/>
    <w:rsid w:val="00F948CC"/>
    <w:rsid w:val="00F94E46"/>
    <w:rsid w:val="00F953B5"/>
    <w:rsid w:val="00F95565"/>
    <w:rsid w:val="00F95F4B"/>
    <w:rsid w:val="00F963D3"/>
    <w:rsid w:val="00F972DD"/>
    <w:rsid w:val="00F97A67"/>
    <w:rsid w:val="00FA03AC"/>
    <w:rsid w:val="00FA0407"/>
    <w:rsid w:val="00FA255D"/>
    <w:rsid w:val="00FA25BF"/>
    <w:rsid w:val="00FA264B"/>
    <w:rsid w:val="00FA26E6"/>
    <w:rsid w:val="00FA2A74"/>
    <w:rsid w:val="00FA2E51"/>
    <w:rsid w:val="00FA356D"/>
    <w:rsid w:val="00FA3638"/>
    <w:rsid w:val="00FA386A"/>
    <w:rsid w:val="00FA3E3D"/>
    <w:rsid w:val="00FA45EC"/>
    <w:rsid w:val="00FA4CD6"/>
    <w:rsid w:val="00FA4DFA"/>
    <w:rsid w:val="00FA4FF7"/>
    <w:rsid w:val="00FA5282"/>
    <w:rsid w:val="00FA55C8"/>
    <w:rsid w:val="00FA56DD"/>
    <w:rsid w:val="00FA5823"/>
    <w:rsid w:val="00FA584C"/>
    <w:rsid w:val="00FA61CF"/>
    <w:rsid w:val="00FA6773"/>
    <w:rsid w:val="00FA6EE3"/>
    <w:rsid w:val="00FA6FCF"/>
    <w:rsid w:val="00FA6FF4"/>
    <w:rsid w:val="00FA74F4"/>
    <w:rsid w:val="00FA778F"/>
    <w:rsid w:val="00FA7C23"/>
    <w:rsid w:val="00FA7D28"/>
    <w:rsid w:val="00FB0050"/>
    <w:rsid w:val="00FB0409"/>
    <w:rsid w:val="00FB06C1"/>
    <w:rsid w:val="00FB0897"/>
    <w:rsid w:val="00FB118D"/>
    <w:rsid w:val="00FB119E"/>
    <w:rsid w:val="00FB121F"/>
    <w:rsid w:val="00FB148F"/>
    <w:rsid w:val="00FB149E"/>
    <w:rsid w:val="00FB175C"/>
    <w:rsid w:val="00FB2148"/>
    <w:rsid w:val="00FB215A"/>
    <w:rsid w:val="00FB29F9"/>
    <w:rsid w:val="00FB2B7D"/>
    <w:rsid w:val="00FB33B8"/>
    <w:rsid w:val="00FB3AD2"/>
    <w:rsid w:val="00FB3CF9"/>
    <w:rsid w:val="00FB3D8A"/>
    <w:rsid w:val="00FB3E8A"/>
    <w:rsid w:val="00FB4366"/>
    <w:rsid w:val="00FB46E1"/>
    <w:rsid w:val="00FB478B"/>
    <w:rsid w:val="00FB49D1"/>
    <w:rsid w:val="00FB4C6C"/>
    <w:rsid w:val="00FB4EF5"/>
    <w:rsid w:val="00FB55E8"/>
    <w:rsid w:val="00FB5624"/>
    <w:rsid w:val="00FB5954"/>
    <w:rsid w:val="00FB5973"/>
    <w:rsid w:val="00FB643F"/>
    <w:rsid w:val="00FB6738"/>
    <w:rsid w:val="00FB6A68"/>
    <w:rsid w:val="00FB6A71"/>
    <w:rsid w:val="00FB78B8"/>
    <w:rsid w:val="00FB7977"/>
    <w:rsid w:val="00FC007B"/>
    <w:rsid w:val="00FC02BC"/>
    <w:rsid w:val="00FC071B"/>
    <w:rsid w:val="00FC0757"/>
    <w:rsid w:val="00FC11FE"/>
    <w:rsid w:val="00FC13A2"/>
    <w:rsid w:val="00FC1FB1"/>
    <w:rsid w:val="00FC3452"/>
    <w:rsid w:val="00FC34F6"/>
    <w:rsid w:val="00FC3CB9"/>
    <w:rsid w:val="00FC3D87"/>
    <w:rsid w:val="00FC3F08"/>
    <w:rsid w:val="00FC4303"/>
    <w:rsid w:val="00FC4500"/>
    <w:rsid w:val="00FC46A6"/>
    <w:rsid w:val="00FC4913"/>
    <w:rsid w:val="00FC4946"/>
    <w:rsid w:val="00FC4C32"/>
    <w:rsid w:val="00FC5055"/>
    <w:rsid w:val="00FC5062"/>
    <w:rsid w:val="00FC5080"/>
    <w:rsid w:val="00FC5374"/>
    <w:rsid w:val="00FC5C62"/>
    <w:rsid w:val="00FC61C4"/>
    <w:rsid w:val="00FC6432"/>
    <w:rsid w:val="00FC6638"/>
    <w:rsid w:val="00FC6A95"/>
    <w:rsid w:val="00FC742C"/>
    <w:rsid w:val="00FC7455"/>
    <w:rsid w:val="00FC7570"/>
    <w:rsid w:val="00FC7D57"/>
    <w:rsid w:val="00FC7F42"/>
    <w:rsid w:val="00FD0293"/>
    <w:rsid w:val="00FD0678"/>
    <w:rsid w:val="00FD076C"/>
    <w:rsid w:val="00FD14ED"/>
    <w:rsid w:val="00FD215A"/>
    <w:rsid w:val="00FD2338"/>
    <w:rsid w:val="00FD32D7"/>
    <w:rsid w:val="00FD3954"/>
    <w:rsid w:val="00FD4CD4"/>
    <w:rsid w:val="00FD4E7D"/>
    <w:rsid w:val="00FD55E7"/>
    <w:rsid w:val="00FD5C83"/>
    <w:rsid w:val="00FD5E13"/>
    <w:rsid w:val="00FD5ED4"/>
    <w:rsid w:val="00FD6C05"/>
    <w:rsid w:val="00FD6C96"/>
    <w:rsid w:val="00FD7B04"/>
    <w:rsid w:val="00FD7BD1"/>
    <w:rsid w:val="00FE0107"/>
    <w:rsid w:val="00FE020D"/>
    <w:rsid w:val="00FE0FE2"/>
    <w:rsid w:val="00FE148C"/>
    <w:rsid w:val="00FE156F"/>
    <w:rsid w:val="00FE1598"/>
    <w:rsid w:val="00FE181E"/>
    <w:rsid w:val="00FE192D"/>
    <w:rsid w:val="00FE1E90"/>
    <w:rsid w:val="00FE2BD2"/>
    <w:rsid w:val="00FE2E37"/>
    <w:rsid w:val="00FE2F05"/>
    <w:rsid w:val="00FE32ED"/>
    <w:rsid w:val="00FE42E4"/>
    <w:rsid w:val="00FE4493"/>
    <w:rsid w:val="00FE46AC"/>
    <w:rsid w:val="00FE48D7"/>
    <w:rsid w:val="00FE4F46"/>
    <w:rsid w:val="00FE5069"/>
    <w:rsid w:val="00FE594F"/>
    <w:rsid w:val="00FE5B50"/>
    <w:rsid w:val="00FE6160"/>
    <w:rsid w:val="00FE7391"/>
    <w:rsid w:val="00FE7C4A"/>
    <w:rsid w:val="00FF037C"/>
    <w:rsid w:val="00FF22A0"/>
    <w:rsid w:val="00FF336E"/>
    <w:rsid w:val="00FF38DD"/>
    <w:rsid w:val="00FF38E3"/>
    <w:rsid w:val="00FF3D6C"/>
    <w:rsid w:val="00FF483B"/>
    <w:rsid w:val="00FF4EF6"/>
    <w:rsid w:val="00FF4FA4"/>
    <w:rsid w:val="00FF5AC7"/>
    <w:rsid w:val="00FF648D"/>
    <w:rsid w:val="00FF65F6"/>
    <w:rsid w:val="00FF660C"/>
    <w:rsid w:val="00FF6B26"/>
    <w:rsid w:val="00FF6D7D"/>
    <w:rsid w:val="00FF73E1"/>
    <w:rsid w:val="00FF79D5"/>
    <w:rsid w:val="00FF7CD9"/>
    <w:rsid w:val="0530F202"/>
    <w:rsid w:val="0FAD4466"/>
    <w:rsid w:val="14D124B1"/>
    <w:rsid w:val="28400BB9"/>
    <w:rsid w:val="2BAEE8C4"/>
    <w:rsid w:val="351EE134"/>
    <w:rsid w:val="3FD40FA2"/>
    <w:rsid w:val="43D72AFA"/>
    <w:rsid w:val="493331CA"/>
    <w:rsid w:val="4B8C7D5C"/>
    <w:rsid w:val="56ADA68B"/>
    <w:rsid w:val="56CE0EB2"/>
    <w:rsid w:val="663EDC32"/>
    <w:rsid w:val="66F66EC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AA4B"/>
  <w15:chartTrackingRefBased/>
  <w15:docId w15:val="{8B48654D-8037-44E7-9EBA-6766BB732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20" w:right="102" w:hanging="363"/>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71A5"/>
  </w:style>
  <w:style w:type="paragraph" w:styleId="Heading1">
    <w:name w:val="heading 1"/>
    <w:aliases w:val="CLR Header 1"/>
    <w:basedOn w:val="Normal"/>
    <w:next w:val="Normal"/>
    <w:link w:val="Heading1Char"/>
    <w:autoRedefine/>
    <w:uiPriority w:val="9"/>
    <w:qFormat/>
    <w:rsid w:val="00962F29"/>
    <w:pPr>
      <w:keepNext/>
      <w:spacing w:line="288" w:lineRule="auto"/>
      <w:ind w:left="0" w:right="0" w:firstLine="0"/>
      <w:jc w:val="left"/>
      <w:outlineLvl w:val="0"/>
    </w:pPr>
    <w:rPr>
      <w:rFonts w:eastAsia="Arial Unicode MS" w:cstheme="minorHAnsi"/>
      <w:b/>
      <w:color w:val="FF595E"/>
      <w:kern w:val="32"/>
      <w:sz w:val="52"/>
      <w:szCs w:val="52"/>
      <w:lang w:val="en-AU" w:bidi="en-US"/>
    </w:rPr>
  </w:style>
  <w:style w:type="paragraph" w:styleId="Heading2">
    <w:name w:val="heading 2"/>
    <w:basedOn w:val="Normal"/>
    <w:next w:val="Normal"/>
    <w:link w:val="Heading2Char"/>
    <w:uiPriority w:val="9"/>
    <w:unhideWhenUsed/>
    <w:qFormat/>
    <w:rsid w:val="00B16E0B"/>
    <w:pPr>
      <w:keepNext/>
      <w:keepLines/>
      <w:ind w:left="0"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525CAD"/>
    <w:pPr>
      <w:tabs>
        <w:tab w:val="right" w:leader="dot" w:pos="9204"/>
      </w:tabs>
      <w:ind w:left="357" w:right="0" w:hanging="357"/>
      <w:jc w:val="left"/>
    </w:pPr>
    <w:rPr>
      <w:rFonts w:eastAsiaTheme="minorEastAsia"/>
      <w:b/>
      <w:bCs/>
      <w:noProof/>
      <w:color w:val="404040" w:themeColor="text1" w:themeTint="BF"/>
      <w:sz w:val="24"/>
      <w:szCs w:val="24"/>
      <w:lang w:bidi="en-US"/>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CD71A5"/>
    <w:pPr>
      <w:tabs>
        <w:tab w:val="left" w:pos="720"/>
        <w:tab w:val="right" w:leader="dot" w:pos="9016"/>
      </w:tabs>
      <w:ind w:left="499" w:right="0" w:hanging="357"/>
      <w:jc w:val="left"/>
    </w:pPr>
    <w:rPr>
      <w:color w:val="262626" w:themeColor="text1" w:themeTint="D9"/>
      <w:sz w:val="24"/>
    </w:rPr>
  </w:style>
  <w:style w:type="paragraph" w:styleId="TOC3">
    <w:name w:val="toc 3"/>
    <w:basedOn w:val="Normal"/>
    <w:next w:val="Normal"/>
    <w:autoRedefine/>
    <w:uiPriority w:val="39"/>
    <w:unhideWhenUsed/>
    <w:qFormat/>
    <w:rsid w:val="00DC54AA"/>
    <w:pPr>
      <w:tabs>
        <w:tab w:val="right" w:leader="dot" w:pos="9016"/>
      </w:tabs>
      <w:ind w:left="714" w:right="0" w:hanging="357"/>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ind w:left="90" w:right="121" w:firstLine="0"/>
    </w:pPr>
    <w:rPr>
      <w:rFonts w:ascii="Arial" w:eastAsia="Times New Roman" w:hAnsi="Arial" w:cs="Arial"/>
      <w:i/>
      <w:color w:val="F79723"/>
      <w:sz w:val="20"/>
      <w:lang w:val="en-AU"/>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ind w:left="0" w:right="27" w:firstLine="0"/>
      <w:jc w:val="right"/>
    </w:pPr>
    <w:rPr>
      <w:rFonts w:ascii="Times New Roman" w:eastAsia="Arial Unicode MS" w:hAnsi="Times New Roman" w:cstheme="minorHAnsi"/>
      <w:i/>
      <w:sz w:val="20"/>
      <w:szCs w:val="24"/>
      <w:lang w:val="en-AU"/>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962F29"/>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line="288" w:lineRule="auto"/>
      <w:ind w:left="0" w:right="0" w:firstLine="0"/>
      <w:outlineLvl w:val="1"/>
    </w:pPr>
    <w:rPr>
      <w:rFonts w:ascii="Georgia" w:eastAsia="Arial Unicode MS" w:hAnsi="Georgia"/>
      <w:b/>
      <w:bCs/>
      <w:iCs/>
      <w:color w:val="323E4F" w:themeColor="text2" w:themeShade="BF"/>
      <w:sz w:val="24"/>
      <w:lang w:val="en-AU"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lang w:val="en-AU"/>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lang w:val="en-AU"/>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lang w:val="en-AU"/>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paragraph" w:customStyle="1" w:styleId="paragraph">
    <w:name w:val="paragraph"/>
    <w:basedOn w:val="Normal"/>
    <w:rsid w:val="00A50080"/>
    <w:pPr>
      <w:spacing w:before="100" w:beforeAutospacing="1" w:after="100" w:afterAutospacing="1"/>
      <w:ind w:left="0" w:right="0" w:firstLine="0"/>
    </w:pPr>
    <w:rPr>
      <w:rFonts w:ascii="Times New Roman" w:eastAsia="Times New Roman" w:hAnsi="Times New Roman" w:cs="Times New Roman"/>
      <w:sz w:val="24"/>
      <w:szCs w:val="24"/>
      <w:lang w:val="en-AU" w:eastAsia="en-AU"/>
    </w:rPr>
  </w:style>
  <w:style w:type="table" w:customStyle="1" w:styleId="ARATable1">
    <w:name w:val="ARA Table1"/>
    <w:basedOn w:val="TableNormal"/>
    <w:next w:val="TableGrid"/>
    <w:uiPriority w:val="39"/>
    <w:rsid w:val="00583156"/>
    <w:pPr>
      <w:ind w:left="792" w:right="101"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2">
    <w:name w:val="ARA Table2"/>
    <w:basedOn w:val="TableNormal"/>
    <w:next w:val="TableGrid"/>
    <w:uiPriority w:val="39"/>
    <w:rsid w:val="00CD71A5"/>
    <w:pPr>
      <w:ind w:left="792" w:right="101"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3">
    <w:name w:val="ARA Table3"/>
    <w:basedOn w:val="TableNormal"/>
    <w:next w:val="TableGrid"/>
    <w:uiPriority w:val="39"/>
    <w:rsid w:val="00CD71A5"/>
    <w:pPr>
      <w:ind w:left="792" w:right="101"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59"/>
    <w:rsid w:val="00396441"/>
    <w:pPr>
      <w:ind w:left="792" w:right="101"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6641">
      <w:bodyDiv w:val="1"/>
      <w:marLeft w:val="0"/>
      <w:marRight w:val="0"/>
      <w:marTop w:val="0"/>
      <w:marBottom w:val="0"/>
      <w:divBdr>
        <w:top w:val="none" w:sz="0" w:space="0" w:color="auto"/>
        <w:left w:val="none" w:sz="0" w:space="0" w:color="auto"/>
        <w:bottom w:val="none" w:sz="0" w:space="0" w:color="auto"/>
        <w:right w:val="none" w:sz="0" w:space="0" w:color="auto"/>
      </w:divBdr>
      <w:divsChild>
        <w:div w:id="2098473927">
          <w:marLeft w:val="0"/>
          <w:marRight w:val="0"/>
          <w:marTop w:val="0"/>
          <w:marBottom w:val="0"/>
          <w:divBdr>
            <w:top w:val="none" w:sz="0" w:space="0" w:color="auto"/>
            <w:left w:val="none" w:sz="0" w:space="0" w:color="auto"/>
            <w:bottom w:val="none" w:sz="0" w:space="0" w:color="auto"/>
            <w:right w:val="none" w:sz="0" w:space="0" w:color="auto"/>
          </w:divBdr>
        </w:div>
      </w:divsChild>
    </w:div>
    <w:div w:id="43407872">
      <w:bodyDiv w:val="1"/>
      <w:marLeft w:val="0"/>
      <w:marRight w:val="0"/>
      <w:marTop w:val="0"/>
      <w:marBottom w:val="0"/>
      <w:divBdr>
        <w:top w:val="none" w:sz="0" w:space="0" w:color="auto"/>
        <w:left w:val="none" w:sz="0" w:space="0" w:color="auto"/>
        <w:bottom w:val="none" w:sz="0" w:space="0" w:color="auto"/>
        <w:right w:val="none" w:sz="0" w:space="0" w:color="auto"/>
      </w:divBdr>
      <w:divsChild>
        <w:div w:id="788814299">
          <w:marLeft w:val="547"/>
          <w:marRight w:val="0"/>
          <w:marTop w:val="0"/>
          <w:marBottom w:val="0"/>
          <w:divBdr>
            <w:top w:val="none" w:sz="0" w:space="0" w:color="auto"/>
            <w:left w:val="none" w:sz="0" w:space="0" w:color="auto"/>
            <w:bottom w:val="none" w:sz="0" w:space="0" w:color="auto"/>
            <w:right w:val="none" w:sz="0" w:space="0" w:color="auto"/>
          </w:divBdr>
        </w:div>
        <w:div w:id="1759907567">
          <w:marLeft w:val="547"/>
          <w:marRight w:val="0"/>
          <w:marTop w:val="0"/>
          <w:marBottom w:val="0"/>
          <w:divBdr>
            <w:top w:val="none" w:sz="0" w:space="0" w:color="auto"/>
            <w:left w:val="none" w:sz="0" w:space="0" w:color="auto"/>
            <w:bottom w:val="none" w:sz="0" w:space="0" w:color="auto"/>
            <w:right w:val="none" w:sz="0" w:space="0" w:color="auto"/>
          </w:divBdr>
        </w:div>
        <w:div w:id="1942453340">
          <w:marLeft w:val="547"/>
          <w:marRight w:val="0"/>
          <w:marTop w:val="0"/>
          <w:marBottom w:val="0"/>
          <w:divBdr>
            <w:top w:val="none" w:sz="0" w:space="0" w:color="auto"/>
            <w:left w:val="none" w:sz="0" w:space="0" w:color="auto"/>
            <w:bottom w:val="none" w:sz="0" w:space="0" w:color="auto"/>
            <w:right w:val="none" w:sz="0" w:space="0" w:color="auto"/>
          </w:divBdr>
        </w:div>
      </w:divsChild>
    </w:div>
    <w:div w:id="61681692">
      <w:bodyDiv w:val="1"/>
      <w:marLeft w:val="0"/>
      <w:marRight w:val="0"/>
      <w:marTop w:val="0"/>
      <w:marBottom w:val="0"/>
      <w:divBdr>
        <w:top w:val="none" w:sz="0" w:space="0" w:color="auto"/>
        <w:left w:val="none" w:sz="0" w:space="0" w:color="auto"/>
        <w:bottom w:val="none" w:sz="0" w:space="0" w:color="auto"/>
        <w:right w:val="none" w:sz="0" w:space="0" w:color="auto"/>
      </w:divBdr>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34035112">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242956381">
      <w:bodyDiv w:val="1"/>
      <w:marLeft w:val="0"/>
      <w:marRight w:val="0"/>
      <w:marTop w:val="0"/>
      <w:marBottom w:val="0"/>
      <w:divBdr>
        <w:top w:val="none" w:sz="0" w:space="0" w:color="auto"/>
        <w:left w:val="none" w:sz="0" w:space="0" w:color="auto"/>
        <w:bottom w:val="none" w:sz="0" w:space="0" w:color="auto"/>
        <w:right w:val="none" w:sz="0" w:space="0" w:color="auto"/>
      </w:divBdr>
      <w:divsChild>
        <w:div w:id="467473544">
          <w:marLeft w:val="547"/>
          <w:marRight w:val="0"/>
          <w:marTop w:val="0"/>
          <w:marBottom w:val="0"/>
          <w:divBdr>
            <w:top w:val="none" w:sz="0" w:space="0" w:color="auto"/>
            <w:left w:val="none" w:sz="0" w:space="0" w:color="auto"/>
            <w:bottom w:val="none" w:sz="0" w:space="0" w:color="auto"/>
            <w:right w:val="none" w:sz="0" w:space="0" w:color="auto"/>
          </w:divBdr>
        </w:div>
        <w:div w:id="1053507433">
          <w:marLeft w:val="547"/>
          <w:marRight w:val="0"/>
          <w:marTop w:val="0"/>
          <w:marBottom w:val="0"/>
          <w:divBdr>
            <w:top w:val="none" w:sz="0" w:space="0" w:color="auto"/>
            <w:left w:val="none" w:sz="0" w:space="0" w:color="auto"/>
            <w:bottom w:val="none" w:sz="0" w:space="0" w:color="auto"/>
            <w:right w:val="none" w:sz="0" w:space="0" w:color="auto"/>
          </w:divBdr>
        </w:div>
        <w:div w:id="1484464377">
          <w:marLeft w:val="1166"/>
          <w:marRight w:val="0"/>
          <w:marTop w:val="0"/>
          <w:marBottom w:val="0"/>
          <w:divBdr>
            <w:top w:val="none" w:sz="0" w:space="0" w:color="auto"/>
            <w:left w:val="none" w:sz="0" w:space="0" w:color="auto"/>
            <w:bottom w:val="none" w:sz="0" w:space="0" w:color="auto"/>
            <w:right w:val="none" w:sz="0" w:space="0" w:color="auto"/>
          </w:divBdr>
        </w:div>
        <w:div w:id="1540389888">
          <w:marLeft w:val="1166"/>
          <w:marRight w:val="0"/>
          <w:marTop w:val="0"/>
          <w:marBottom w:val="0"/>
          <w:divBdr>
            <w:top w:val="none" w:sz="0" w:space="0" w:color="auto"/>
            <w:left w:val="none" w:sz="0" w:space="0" w:color="auto"/>
            <w:bottom w:val="none" w:sz="0" w:space="0" w:color="auto"/>
            <w:right w:val="none" w:sz="0" w:space="0" w:color="auto"/>
          </w:divBdr>
        </w:div>
        <w:div w:id="1541894454">
          <w:marLeft w:val="1166"/>
          <w:marRight w:val="0"/>
          <w:marTop w:val="0"/>
          <w:marBottom w:val="0"/>
          <w:divBdr>
            <w:top w:val="none" w:sz="0" w:space="0" w:color="auto"/>
            <w:left w:val="none" w:sz="0" w:space="0" w:color="auto"/>
            <w:bottom w:val="none" w:sz="0" w:space="0" w:color="auto"/>
            <w:right w:val="none" w:sz="0" w:space="0" w:color="auto"/>
          </w:divBdr>
        </w:div>
        <w:div w:id="1618103305">
          <w:marLeft w:val="1166"/>
          <w:marRight w:val="0"/>
          <w:marTop w:val="0"/>
          <w:marBottom w:val="0"/>
          <w:divBdr>
            <w:top w:val="none" w:sz="0" w:space="0" w:color="auto"/>
            <w:left w:val="none" w:sz="0" w:space="0" w:color="auto"/>
            <w:bottom w:val="none" w:sz="0" w:space="0" w:color="auto"/>
            <w:right w:val="none" w:sz="0" w:space="0" w:color="auto"/>
          </w:divBdr>
        </w:div>
      </w:divsChild>
    </w:div>
    <w:div w:id="326522359">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434639577">
      <w:bodyDiv w:val="1"/>
      <w:marLeft w:val="0"/>
      <w:marRight w:val="0"/>
      <w:marTop w:val="0"/>
      <w:marBottom w:val="0"/>
      <w:divBdr>
        <w:top w:val="none" w:sz="0" w:space="0" w:color="auto"/>
        <w:left w:val="none" w:sz="0" w:space="0" w:color="auto"/>
        <w:bottom w:val="none" w:sz="0" w:space="0" w:color="auto"/>
        <w:right w:val="none" w:sz="0" w:space="0" w:color="auto"/>
      </w:divBdr>
      <w:divsChild>
        <w:div w:id="52702839">
          <w:marLeft w:val="0"/>
          <w:marRight w:val="0"/>
          <w:marTop w:val="0"/>
          <w:marBottom w:val="0"/>
          <w:divBdr>
            <w:top w:val="none" w:sz="0" w:space="0" w:color="auto"/>
            <w:left w:val="none" w:sz="0" w:space="0" w:color="auto"/>
            <w:bottom w:val="none" w:sz="0" w:space="0" w:color="auto"/>
            <w:right w:val="none" w:sz="0" w:space="0" w:color="auto"/>
          </w:divBdr>
        </w:div>
        <w:div w:id="341592076">
          <w:marLeft w:val="0"/>
          <w:marRight w:val="0"/>
          <w:marTop w:val="0"/>
          <w:marBottom w:val="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2039232">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50312986">
      <w:bodyDiv w:val="1"/>
      <w:marLeft w:val="0"/>
      <w:marRight w:val="0"/>
      <w:marTop w:val="0"/>
      <w:marBottom w:val="0"/>
      <w:divBdr>
        <w:top w:val="none" w:sz="0" w:space="0" w:color="auto"/>
        <w:left w:val="none" w:sz="0" w:space="0" w:color="auto"/>
        <w:bottom w:val="none" w:sz="0" w:space="0" w:color="auto"/>
        <w:right w:val="none" w:sz="0" w:space="0" w:color="auto"/>
      </w:divBdr>
    </w:div>
    <w:div w:id="556013469">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42463405">
      <w:bodyDiv w:val="1"/>
      <w:marLeft w:val="0"/>
      <w:marRight w:val="0"/>
      <w:marTop w:val="0"/>
      <w:marBottom w:val="0"/>
      <w:divBdr>
        <w:top w:val="none" w:sz="0" w:space="0" w:color="auto"/>
        <w:left w:val="none" w:sz="0" w:space="0" w:color="auto"/>
        <w:bottom w:val="none" w:sz="0" w:space="0" w:color="auto"/>
        <w:right w:val="none" w:sz="0" w:space="0" w:color="auto"/>
      </w:divBdr>
    </w:div>
    <w:div w:id="651062168">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71105667">
      <w:bodyDiv w:val="1"/>
      <w:marLeft w:val="0"/>
      <w:marRight w:val="0"/>
      <w:marTop w:val="0"/>
      <w:marBottom w:val="0"/>
      <w:divBdr>
        <w:top w:val="none" w:sz="0" w:space="0" w:color="auto"/>
        <w:left w:val="none" w:sz="0" w:space="0" w:color="auto"/>
        <w:bottom w:val="none" w:sz="0" w:space="0" w:color="auto"/>
        <w:right w:val="none" w:sz="0" w:space="0" w:color="auto"/>
      </w:divBdr>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61072690">
      <w:bodyDiv w:val="1"/>
      <w:marLeft w:val="0"/>
      <w:marRight w:val="0"/>
      <w:marTop w:val="0"/>
      <w:marBottom w:val="0"/>
      <w:divBdr>
        <w:top w:val="none" w:sz="0" w:space="0" w:color="auto"/>
        <w:left w:val="none" w:sz="0" w:space="0" w:color="auto"/>
        <w:bottom w:val="none" w:sz="0" w:space="0" w:color="auto"/>
        <w:right w:val="none" w:sz="0" w:space="0" w:color="auto"/>
      </w:divBdr>
    </w:div>
    <w:div w:id="786654667">
      <w:bodyDiv w:val="1"/>
      <w:marLeft w:val="0"/>
      <w:marRight w:val="0"/>
      <w:marTop w:val="0"/>
      <w:marBottom w:val="0"/>
      <w:divBdr>
        <w:top w:val="none" w:sz="0" w:space="0" w:color="auto"/>
        <w:left w:val="none" w:sz="0" w:space="0" w:color="auto"/>
        <w:bottom w:val="none" w:sz="0" w:space="0" w:color="auto"/>
        <w:right w:val="none" w:sz="0" w:space="0" w:color="auto"/>
      </w:divBdr>
      <w:divsChild>
        <w:div w:id="2981178">
          <w:marLeft w:val="547"/>
          <w:marRight w:val="0"/>
          <w:marTop w:val="0"/>
          <w:marBottom w:val="0"/>
          <w:divBdr>
            <w:top w:val="none" w:sz="0" w:space="0" w:color="auto"/>
            <w:left w:val="none" w:sz="0" w:space="0" w:color="auto"/>
            <w:bottom w:val="none" w:sz="0" w:space="0" w:color="auto"/>
            <w:right w:val="none" w:sz="0" w:space="0" w:color="auto"/>
          </w:divBdr>
        </w:div>
        <w:div w:id="215438199">
          <w:marLeft w:val="1166"/>
          <w:marRight w:val="0"/>
          <w:marTop w:val="0"/>
          <w:marBottom w:val="0"/>
          <w:divBdr>
            <w:top w:val="none" w:sz="0" w:space="0" w:color="auto"/>
            <w:left w:val="none" w:sz="0" w:space="0" w:color="auto"/>
            <w:bottom w:val="none" w:sz="0" w:space="0" w:color="auto"/>
            <w:right w:val="none" w:sz="0" w:space="0" w:color="auto"/>
          </w:divBdr>
        </w:div>
        <w:div w:id="236939104">
          <w:marLeft w:val="1166"/>
          <w:marRight w:val="0"/>
          <w:marTop w:val="0"/>
          <w:marBottom w:val="0"/>
          <w:divBdr>
            <w:top w:val="none" w:sz="0" w:space="0" w:color="auto"/>
            <w:left w:val="none" w:sz="0" w:space="0" w:color="auto"/>
            <w:bottom w:val="none" w:sz="0" w:space="0" w:color="auto"/>
            <w:right w:val="none" w:sz="0" w:space="0" w:color="auto"/>
          </w:divBdr>
        </w:div>
        <w:div w:id="464081205">
          <w:marLeft w:val="1166"/>
          <w:marRight w:val="0"/>
          <w:marTop w:val="0"/>
          <w:marBottom w:val="0"/>
          <w:divBdr>
            <w:top w:val="none" w:sz="0" w:space="0" w:color="auto"/>
            <w:left w:val="none" w:sz="0" w:space="0" w:color="auto"/>
            <w:bottom w:val="none" w:sz="0" w:space="0" w:color="auto"/>
            <w:right w:val="none" w:sz="0" w:space="0" w:color="auto"/>
          </w:divBdr>
        </w:div>
        <w:div w:id="1801221151">
          <w:marLeft w:val="547"/>
          <w:marRight w:val="0"/>
          <w:marTop w:val="0"/>
          <w:marBottom w:val="0"/>
          <w:divBdr>
            <w:top w:val="none" w:sz="0" w:space="0" w:color="auto"/>
            <w:left w:val="none" w:sz="0" w:space="0" w:color="auto"/>
            <w:bottom w:val="none" w:sz="0" w:space="0" w:color="auto"/>
            <w:right w:val="none" w:sz="0" w:space="0" w:color="auto"/>
          </w:divBdr>
        </w:div>
        <w:div w:id="2005166077">
          <w:marLeft w:val="1166"/>
          <w:marRight w:val="0"/>
          <w:marTop w:val="0"/>
          <w:marBottom w:val="0"/>
          <w:divBdr>
            <w:top w:val="none" w:sz="0" w:space="0" w:color="auto"/>
            <w:left w:val="none" w:sz="0" w:space="0" w:color="auto"/>
            <w:bottom w:val="none" w:sz="0" w:space="0" w:color="auto"/>
            <w:right w:val="none" w:sz="0" w:space="0" w:color="auto"/>
          </w:divBdr>
        </w:div>
      </w:divsChild>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52650181">
      <w:bodyDiv w:val="1"/>
      <w:marLeft w:val="0"/>
      <w:marRight w:val="0"/>
      <w:marTop w:val="0"/>
      <w:marBottom w:val="0"/>
      <w:divBdr>
        <w:top w:val="none" w:sz="0" w:space="0" w:color="auto"/>
        <w:left w:val="none" w:sz="0" w:space="0" w:color="auto"/>
        <w:bottom w:val="none" w:sz="0" w:space="0" w:color="auto"/>
        <w:right w:val="none" w:sz="0" w:space="0" w:color="auto"/>
      </w:divBdr>
      <w:divsChild>
        <w:div w:id="31735663">
          <w:marLeft w:val="547"/>
          <w:marRight w:val="0"/>
          <w:marTop w:val="0"/>
          <w:marBottom w:val="0"/>
          <w:divBdr>
            <w:top w:val="none" w:sz="0" w:space="0" w:color="auto"/>
            <w:left w:val="none" w:sz="0" w:space="0" w:color="auto"/>
            <w:bottom w:val="none" w:sz="0" w:space="0" w:color="auto"/>
            <w:right w:val="none" w:sz="0" w:space="0" w:color="auto"/>
          </w:divBdr>
        </w:div>
        <w:div w:id="517744734">
          <w:marLeft w:val="547"/>
          <w:marRight w:val="0"/>
          <w:marTop w:val="0"/>
          <w:marBottom w:val="0"/>
          <w:divBdr>
            <w:top w:val="none" w:sz="0" w:space="0" w:color="auto"/>
            <w:left w:val="none" w:sz="0" w:space="0" w:color="auto"/>
            <w:bottom w:val="none" w:sz="0" w:space="0" w:color="auto"/>
            <w:right w:val="none" w:sz="0" w:space="0" w:color="auto"/>
          </w:divBdr>
        </w:div>
        <w:div w:id="776757294">
          <w:marLeft w:val="547"/>
          <w:marRight w:val="0"/>
          <w:marTop w:val="0"/>
          <w:marBottom w:val="0"/>
          <w:divBdr>
            <w:top w:val="none" w:sz="0" w:space="0" w:color="auto"/>
            <w:left w:val="none" w:sz="0" w:space="0" w:color="auto"/>
            <w:bottom w:val="none" w:sz="0" w:space="0" w:color="auto"/>
            <w:right w:val="none" w:sz="0" w:space="0" w:color="auto"/>
          </w:divBdr>
        </w:div>
        <w:div w:id="1523007992">
          <w:marLeft w:val="547"/>
          <w:marRight w:val="0"/>
          <w:marTop w:val="0"/>
          <w:marBottom w:val="0"/>
          <w:divBdr>
            <w:top w:val="none" w:sz="0" w:space="0" w:color="auto"/>
            <w:left w:val="none" w:sz="0" w:space="0" w:color="auto"/>
            <w:bottom w:val="none" w:sz="0" w:space="0" w:color="auto"/>
            <w:right w:val="none" w:sz="0" w:space="0" w:color="auto"/>
          </w:divBdr>
        </w:div>
        <w:div w:id="1791050451">
          <w:marLeft w:val="547"/>
          <w:marRight w:val="0"/>
          <w:marTop w:val="0"/>
          <w:marBottom w:val="0"/>
          <w:divBdr>
            <w:top w:val="none" w:sz="0" w:space="0" w:color="auto"/>
            <w:left w:val="none" w:sz="0" w:space="0" w:color="auto"/>
            <w:bottom w:val="none" w:sz="0" w:space="0" w:color="auto"/>
            <w:right w:val="none" w:sz="0" w:space="0" w:color="auto"/>
          </w:divBdr>
        </w:div>
      </w:divsChild>
    </w:div>
    <w:div w:id="853767909">
      <w:bodyDiv w:val="1"/>
      <w:marLeft w:val="0"/>
      <w:marRight w:val="0"/>
      <w:marTop w:val="0"/>
      <w:marBottom w:val="0"/>
      <w:divBdr>
        <w:top w:val="none" w:sz="0" w:space="0" w:color="auto"/>
        <w:left w:val="none" w:sz="0" w:space="0" w:color="auto"/>
        <w:bottom w:val="none" w:sz="0" w:space="0" w:color="auto"/>
        <w:right w:val="none" w:sz="0" w:space="0" w:color="auto"/>
      </w:divBdr>
      <w:divsChild>
        <w:div w:id="126288263">
          <w:marLeft w:val="0"/>
          <w:marRight w:val="0"/>
          <w:marTop w:val="0"/>
          <w:marBottom w:val="0"/>
          <w:divBdr>
            <w:top w:val="none" w:sz="0" w:space="0" w:color="auto"/>
            <w:left w:val="none" w:sz="0" w:space="0" w:color="auto"/>
            <w:bottom w:val="none" w:sz="0" w:space="0" w:color="auto"/>
            <w:right w:val="none" w:sz="0" w:space="0" w:color="auto"/>
          </w:divBdr>
        </w:div>
      </w:divsChild>
    </w:div>
    <w:div w:id="854535475">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00795407">
      <w:bodyDiv w:val="1"/>
      <w:marLeft w:val="0"/>
      <w:marRight w:val="0"/>
      <w:marTop w:val="0"/>
      <w:marBottom w:val="0"/>
      <w:divBdr>
        <w:top w:val="none" w:sz="0" w:space="0" w:color="auto"/>
        <w:left w:val="none" w:sz="0" w:space="0" w:color="auto"/>
        <w:bottom w:val="none" w:sz="0" w:space="0" w:color="auto"/>
        <w:right w:val="none" w:sz="0" w:space="0" w:color="auto"/>
      </w:divBdr>
      <w:divsChild>
        <w:div w:id="663322437">
          <w:marLeft w:val="547"/>
          <w:marRight w:val="0"/>
          <w:marTop w:val="0"/>
          <w:marBottom w:val="0"/>
          <w:divBdr>
            <w:top w:val="none" w:sz="0" w:space="0" w:color="auto"/>
            <w:left w:val="none" w:sz="0" w:space="0" w:color="auto"/>
            <w:bottom w:val="none" w:sz="0" w:space="0" w:color="auto"/>
            <w:right w:val="none" w:sz="0" w:space="0" w:color="auto"/>
          </w:divBdr>
        </w:div>
        <w:div w:id="930700531">
          <w:marLeft w:val="547"/>
          <w:marRight w:val="0"/>
          <w:marTop w:val="0"/>
          <w:marBottom w:val="0"/>
          <w:divBdr>
            <w:top w:val="none" w:sz="0" w:space="0" w:color="auto"/>
            <w:left w:val="none" w:sz="0" w:space="0" w:color="auto"/>
            <w:bottom w:val="none" w:sz="0" w:space="0" w:color="auto"/>
            <w:right w:val="none" w:sz="0" w:space="0" w:color="auto"/>
          </w:divBdr>
        </w:div>
        <w:div w:id="1001086050">
          <w:marLeft w:val="547"/>
          <w:marRight w:val="0"/>
          <w:marTop w:val="0"/>
          <w:marBottom w:val="0"/>
          <w:divBdr>
            <w:top w:val="none" w:sz="0" w:space="0" w:color="auto"/>
            <w:left w:val="none" w:sz="0" w:space="0" w:color="auto"/>
            <w:bottom w:val="none" w:sz="0" w:space="0" w:color="auto"/>
            <w:right w:val="none" w:sz="0" w:space="0" w:color="auto"/>
          </w:divBdr>
        </w:div>
      </w:divsChild>
    </w:div>
    <w:div w:id="925572833">
      <w:bodyDiv w:val="1"/>
      <w:marLeft w:val="0"/>
      <w:marRight w:val="0"/>
      <w:marTop w:val="0"/>
      <w:marBottom w:val="0"/>
      <w:divBdr>
        <w:top w:val="none" w:sz="0" w:space="0" w:color="auto"/>
        <w:left w:val="none" w:sz="0" w:space="0" w:color="auto"/>
        <w:bottom w:val="none" w:sz="0" w:space="0" w:color="auto"/>
        <w:right w:val="none" w:sz="0" w:space="0" w:color="auto"/>
      </w:divBdr>
    </w:div>
    <w:div w:id="1034841128">
      <w:bodyDiv w:val="1"/>
      <w:marLeft w:val="0"/>
      <w:marRight w:val="0"/>
      <w:marTop w:val="0"/>
      <w:marBottom w:val="0"/>
      <w:divBdr>
        <w:top w:val="none" w:sz="0" w:space="0" w:color="auto"/>
        <w:left w:val="none" w:sz="0" w:space="0" w:color="auto"/>
        <w:bottom w:val="none" w:sz="0" w:space="0" w:color="auto"/>
        <w:right w:val="none" w:sz="0" w:space="0" w:color="auto"/>
      </w:divBdr>
      <w:divsChild>
        <w:div w:id="951205807">
          <w:marLeft w:val="0"/>
          <w:marRight w:val="0"/>
          <w:marTop w:val="0"/>
          <w:marBottom w:val="0"/>
          <w:divBdr>
            <w:top w:val="none" w:sz="0" w:space="0" w:color="auto"/>
            <w:left w:val="none" w:sz="0" w:space="0" w:color="auto"/>
            <w:bottom w:val="none" w:sz="0" w:space="0" w:color="auto"/>
            <w:right w:val="none" w:sz="0" w:space="0" w:color="auto"/>
          </w:divBdr>
        </w:div>
      </w:divsChild>
    </w:div>
    <w:div w:id="1069964916">
      <w:bodyDiv w:val="1"/>
      <w:marLeft w:val="0"/>
      <w:marRight w:val="0"/>
      <w:marTop w:val="0"/>
      <w:marBottom w:val="0"/>
      <w:divBdr>
        <w:top w:val="none" w:sz="0" w:space="0" w:color="auto"/>
        <w:left w:val="none" w:sz="0" w:space="0" w:color="auto"/>
        <w:bottom w:val="none" w:sz="0" w:space="0" w:color="auto"/>
        <w:right w:val="none" w:sz="0" w:space="0" w:color="auto"/>
      </w:divBdr>
      <w:divsChild>
        <w:div w:id="326904686">
          <w:marLeft w:val="0"/>
          <w:marRight w:val="0"/>
          <w:marTop w:val="0"/>
          <w:marBottom w:val="0"/>
          <w:divBdr>
            <w:top w:val="none" w:sz="0" w:space="0" w:color="auto"/>
            <w:left w:val="none" w:sz="0" w:space="0" w:color="auto"/>
            <w:bottom w:val="none" w:sz="0" w:space="0" w:color="auto"/>
            <w:right w:val="none" w:sz="0" w:space="0" w:color="auto"/>
          </w:divBdr>
        </w:div>
      </w:divsChild>
    </w:div>
    <w:div w:id="1112015298">
      <w:bodyDiv w:val="1"/>
      <w:marLeft w:val="0"/>
      <w:marRight w:val="0"/>
      <w:marTop w:val="0"/>
      <w:marBottom w:val="0"/>
      <w:divBdr>
        <w:top w:val="none" w:sz="0" w:space="0" w:color="auto"/>
        <w:left w:val="none" w:sz="0" w:space="0" w:color="auto"/>
        <w:bottom w:val="none" w:sz="0" w:space="0" w:color="auto"/>
        <w:right w:val="none" w:sz="0" w:space="0" w:color="auto"/>
      </w:divBdr>
      <w:divsChild>
        <w:div w:id="231893753">
          <w:marLeft w:val="547"/>
          <w:marRight w:val="0"/>
          <w:marTop w:val="0"/>
          <w:marBottom w:val="0"/>
          <w:divBdr>
            <w:top w:val="none" w:sz="0" w:space="0" w:color="auto"/>
            <w:left w:val="none" w:sz="0" w:space="0" w:color="auto"/>
            <w:bottom w:val="none" w:sz="0" w:space="0" w:color="auto"/>
            <w:right w:val="none" w:sz="0" w:space="0" w:color="auto"/>
          </w:divBdr>
        </w:div>
        <w:div w:id="569658155">
          <w:marLeft w:val="547"/>
          <w:marRight w:val="0"/>
          <w:marTop w:val="0"/>
          <w:marBottom w:val="0"/>
          <w:divBdr>
            <w:top w:val="none" w:sz="0" w:space="0" w:color="auto"/>
            <w:left w:val="none" w:sz="0" w:space="0" w:color="auto"/>
            <w:bottom w:val="none" w:sz="0" w:space="0" w:color="auto"/>
            <w:right w:val="none" w:sz="0" w:space="0" w:color="auto"/>
          </w:divBdr>
        </w:div>
        <w:div w:id="917638927">
          <w:marLeft w:val="547"/>
          <w:marRight w:val="0"/>
          <w:marTop w:val="0"/>
          <w:marBottom w:val="0"/>
          <w:divBdr>
            <w:top w:val="none" w:sz="0" w:space="0" w:color="auto"/>
            <w:left w:val="none" w:sz="0" w:space="0" w:color="auto"/>
            <w:bottom w:val="none" w:sz="0" w:space="0" w:color="auto"/>
            <w:right w:val="none" w:sz="0" w:space="0" w:color="auto"/>
          </w:divBdr>
        </w:div>
        <w:div w:id="1057045699">
          <w:marLeft w:val="547"/>
          <w:marRight w:val="0"/>
          <w:marTop w:val="0"/>
          <w:marBottom w:val="0"/>
          <w:divBdr>
            <w:top w:val="none" w:sz="0" w:space="0" w:color="auto"/>
            <w:left w:val="none" w:sz="0" w:space="0" w:color="auto"/>
            <w:bottom w:val="none" w:sz="0" w:space="0" w:color="auto"/>
            <w:right w:val="none" w:sz="0" w:space="0" w:color="auto"/>
          </w:divBdr>
        </w:div>
        <w:div w:id="2021851338">
          <w:marLeft w:val="547"/>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44082744">
      <w:bodyDiv w:val="1"/>
      <w:marLeft w:val="0"/>
      <w:marRight w:val="0"/>
      <w:marTop w:val="0"/>
      <w:marBottom w:val="0"/>
      <w:divBdr>
        <w:top w:val="none" w:sz="0" w:space="0" w:color="auto"/>
        <w:left w:val="none" w:sz="0" w:space="0" w:color="auto"/>
        <w:bottom w:val="none" w:sz="0" w:space="0" w:color="auto"/>
        <w:right w:val="none" w:sz="0" w:space="0" w:color="auto"/>
      </w:divBdr>
      <w:divsChild>
        <w:div w:id="306277792">
          <w:marLeft w:val="0"/>
          <w:marRight w:val="0"/>
          <w:marTop w:val="0"/>
          <w:marBottom w:val="0"/>
          <w:divBdr>
            <w:top w:val="none" w:sz="0" w:space="0" w:color="auto"/>
            <w:left w:val="none" w:sz="0" w:space="0" w:color="auto"/>
            <w:bottom w:val="none" w:sz="0" w:space="0" w:color="auto"/>
            <w:right w:val="none" w:sz="0" w:space="0" w:color="auto"/>
          </w:divBdr>
        </w:div>
      </w:divsChild>
    </w:div>
    <w:div w:id="1267928112">
      <w:bodyDiv w:val="1"/>
      <w:marLeft w:val="0"/>
      <w:marRight w:val="0"/>
      <w:marTop w:val="0"/>
      <w:marBottom w:val="0"/>
      <w:divBdr>
        <w:top w:val="none" w:sz="0" w:space="0" w:color="auto"/>
        <w:left w:val="none" w:sz="0" w:space="0" w:color="auto"/>
        <w:bottom w:val="none" w:sz="0" w:space="0" w:color="auto"/>
        <w:right w:val="none" w:sz="0" w:space="0" w:color="auto"/>
      </w:divBdr>
      <w:divsChild>
        <w:div w:id="2084528117">
          <w:marLeft w:val="0"/>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42001867">
      <w:bodyDiv w:val="1"/>
      <w:marLeft w:val="0"/>
      <w:marRight w:val="0"/>
      <w:marTop w:val="0"/>
      <w:marBottom w:val="0"/>
      <w:divBdr>
        <w:top w:val="none" w:sz="0" w:space="0" w:color="auto"/>
        <w:left w:val="none" w:sz="0" w:space="0" w:color="auto"/>
        <w:bottom w:val="none" w:sz="0" w:space="0" w:color="auto"/>
        <w:right w:val="none" w:sz="0" w:space="0" w:color="auto"/>
      </w:divBdr>
      <w:divsChild>
        <w:div w:id="192770497">
          <w:marLeft w:val="547"/>
          <w:marRight w:val="0"/>
          <w:marTop w:val="0"/>
          <w:marBottom w:val="0"/>
          <w:divBdr>
            <w:top w:val="none" w:sz="0" w:space="0" w:color="auto"/>
            <w:left w:val="none" w:sz="0" w:space="0" w:color="auto"/>
            <w:bottom w:val="none" w:sz="0" w:space="0" w:color="auto"/>
            <w:right w:val="none" w:sz="0" w:space="0" w:color="auto"/>
          </w:divBdr>
        </w:div>
        <w:div w:id="337733204">
          <w:marLeft w:val="547"/>
          <w:marRight w:val="0"/>
          <w:marTop w:val="0"/>
          <w:marBottom w:val="0"/>
          <w:divBdr>
            <w:top w:val="none" w:sz="0" w:space="0" w:color="auto"/>
            <w:left w:val="none" w:sz="0" w:space="0" w:color="auto"/>
            <w:bottom w:val="none" w:sz="0" w:space="0" w:color="auto"/>
            <w:right w:val="none" w:sz="0" w:space="0" w:color="auto"/>
          </w:divBdr>
        </w:div>
        <w:div w:id="887958580">
          <w:marLeft w:val="547"/>
          <w:marRight w:val="0"/>
          <w:marTop w:val="0"/>
          <w:marBottom w:val="0"/>
          <w:divBdr>
            <w:top w:val="none" w:sz="0" w:space="0" w:color="auto"/>
            <w:left w:val="none" w:sz="0" w:space="0" w:color="auto"/>
            <w:bottom w:val="none" w:sz="0" w:space="0" w:color="auto"/>
            <w:right w:val="none" w:sz="0" w:space="0" w:color="auto"/>
          </w:divBdr>
        </w:div>
        <w:div w:id="1619601742">
          <w:marLeft w:val="547"/>
          <w:marRight w:val="0"/>
          <w:marTop w:val="0"/>
          <w:marBottom w:val="0"/>
          <w:divBdr>
            <w:top w:val="none" w:sz="0" w:space="0" w:color="auto"/>
            <w:left w:val="none" w:sz="0" w:space="0" w:color="auto"/>
            <w:bottom w:val="none" w:sz="0" w:space="0" w:color="auto"/>
            <w:right w:val="none" w:sz="0" w:space="0" w:color="auto"/>
          </w:divBdr>
        </w:div>
      </w:divsChild>
    </w:div>
    <w:div w:id="1360084594">
      <w:bodyDiv w:val="1"/>
      <w:marLeft w:val="0"/>
      <w:marRight w:val="0"/>
      <w:marTop w:val="0"/>
      <w:marBottom w:val="0"/>
      <w:divBdr>
        <w:top w:val="none" w:sz="0" w:space="0" w:color="auto"/>
        <w:left w:val="none" w:sz="0" w:space="0" w:color="auto"/>
        <w:bottom w:val="none" w:sz="0" w:space="0" w:color="auto"/>
        <w:right w:val="none" w:sz="0" w:space="0" w:color="auto"/>
      </w:divBdr>
      <w:divsChild>
        <w:div w:id="123041743">
          <w:marLeft w:val="0"/>
          <w:marRight w:val="0"/>
          <w:marTop w:val="0"/>
          <w:marBottom w:val="0"/>
          <w:divBdr>
            <w:top w:val="none" w:sz="0" w:space="0" w:color="auto"/>
            <w:left w:val="none" w:sz="0" w:space="0" w:color="auto"/>
            <w:bottom w:val="none" w:sz="0" w:space="0" w:color="auto"/>
            <w:right w:val="none" w:sz="0" w:space="0" w:color="auto"/>
          </w:divBdr>
        </w:div>
        <w:div w:id="173230211">
          <w:marLeft w:val="0"/>
          <w:marRight w:val="0"/>
          <w:marTop w:val="0"/>
          <w:marBottom w:val="0"/>
          <w:divBdr>
            <w:top w:val="none" w:sz="0" w:space="0" w:color="auto"/>
            <w:left w:val="none" w:sz="0" w:space="0" w:color="auto"/>
            <w:bottom w:val="none" w:sz="0" w:space="0" w:color="auto"/>
            <w:right w:val="none" w:sz="0" w:space="0" w:color="auto"/>
          </w:divBdr>
        </w:div>
        <w:div w:id="189413791">
          <w:marLeft w:val="0"/>
          <w:marRight w:val="0"/>
          <w:marTop w:val="0"/>
          <w:marBottom w:val="0"/>
          <w:divBdr>
            <w:top w:val="none" w:sz="0" w:space="0" w:color="auto"/>
            <w:left w:val="none" w:sz="0" w:space="0" w:color="auto"/>
            <w:bottom w:val="none" w:sz="0" w:space="0" w:color="auto"/>
            <w:right w:val="none" w:sz="0" w:space="0" w:color="auto"/>
          </w:divBdr>
        </w:div>
        <w:div w:id="199826536">
          <w:marLeft w:val="0"/>
          <w:marRight w:val="0"/>
          <w:marTop w:val="0"/>
          <w:marBottom w:val="0"/>
          <w:divBdr>
            <w:top w:val="none" w:sz="0" w:space="0" w:color="auto"/>
            <w:left w:val="none" w:sz="0" w:space="0" w:color="auto"/>
            <w:bottom w:val="none" w:sz="0" w:space="0" w:color="auto"/>
            <w:right w:val="none" w:sz="0" w:space="0" w:color="auto"/>
          </w:divBdr>
        </w:div>
        <w:div w:id="342628674">
          <w:marLeft w:val="0"/>
          <w:marRight w:val="0"/>
          <w:marTop w:val="0"/>
          <w:marBottom w:val="0"/>
          <w:divBdr>
            <w:top w:val="none" w:sz="0" w:space="0" w:color="auto"/>
            <w:left w:val="none" w:sz="0" w:space="0" w:color="auto"/>
            <w:bottom w:val="none" w:sz="0" w:space="0" w:color="auto"/>
            <w:right w:val="none" w:sz="0" w:space="0" w:color="auto"/>
          </w:divBdr>
        </w:div>
        <w:div w:id="437916871">
          <w:marLeft w:val="0"/>
          <w:marRight w:val="0"/>
          <w:marTop w:val="0"/>
          <w:marBottom w:val="0"/>
          <w:divBdr>
            <w:top w:val="none" w:sz="0" w:space="0" w:color="auto"/>
            <w:left w:val="none" w:sz="0" w:space="0" w:color="auto"/>
            <w:bottom w:val="none" w:sz="0" w:space="0" w:color="auto"/>
            <w:right w:val="none" w:sz="0" w:space="0" w:color="auto"/>
          </w:divBdr>
        </w:div>
        <w:div w:id="673801926">
          <w:marLeft w:val="0"/>
          <w:marRight w:val="0"/>
          <w:marTop w:val="0"/>
          <w:marBottom w:val="0"/>
          <w:divBdr>
            <w:top w:val="none" w:sz="0" w:space="0" w:color="auto"/>
            <w:left w:val="none" w:sz="0" w:space="0" w:color="auto"/>
            <w:bottom w:val="none" w:sz="0" w:space="0" w:color="auto"/>
            <w:right w:val="none" w:sz="0" w:space="0" w:color="auto"/>
          </w:divBdr>
        </w:div>
        <w:div w:id="716584003">
          <w:marLeft w:val="0"/>
          <w:marRight w:val="0"/>
          <w:marTop w:val="0"/>
          <w:marBottom w:val="0"/>
          <w:divBdr>
            <w:top w:val="none" w:sz="0" w:space="0" w:color="auto"/>
            <w:left w:val="none" w:sz="0" w:space="0" w:color="auto"/>
            <w:bottom w:val="none" w:sz="0" w:space="0" w:color="auto"/>
            <w:right w:val="none" w:sz="0" w:space="0" w:color="auto"/>
          </w:divBdr>
        </w:div>
        <w:div w:id="922952191">
          <w:marLeft w:val="0"/>
          <w:marRight w:val="0"/>
          <w:marTop w:val="0"/>
          <w:marBottom w:val="0"/>
          <w:divBdr>
            <w:top w:val="none" w:sz="0" w:space="0" w:color="auto"/>
            <w:left w:val="none" w:sz="0" w:space="0" w:color="auto"/>
            <w:bottom w:val="none" w:sz="0" w:space="0" w:color="auto"/>
            <w:right w:val="none" w:sz="0" w:space="0" w:color="auto"/>
          </w:divBdr>
        </w:div>
        <w:div w:id="1207791083">
          <w:marLeft w:val="0"/>
          <w:marRight w:val="0"/>
          <w:marTop w:val="0"/>
          <w:marBottom w:val="0"/>
          <w:divBdr>
            <w:top w:val="none" w:sz="0" w:space="0" w:color="auto"/>
            <w:left w:val="none" w:sz="0" w:space="0" w:color="auto"/>
            <w:bottom w:val="none" w:sz="0" w:space="0" w:color="auto"/>
            <w:right w:val="none" w:sz="0" w:space="0" w:color="auto"/>
          </w:divBdr>
        </w:div>
        <w:div w:id="1308630038">
          <w:marLeft w:val="0"/>
          <w:marRight w:val="0"/>
          <w:marTop w:val="0"/>
          <w:marBottom w:val="0"/>
          <w:divBdr>
            <w:top w:val="none" w:sz="0" w:space="0" w:color="auto"/>
            <w:left w:val="none" w:sz="0" w:space="0" w:color="auto"/>
            <w:bottom w:val="none" w:sz="0" w:space="0" w:color="auto"/>
            <w:right w:val="none" w:sz="0" w:space="0" w:color="auto"/>
          </w:divBdr>
        </w:div>
        <w:div w:id="1809202671">
          <w:marLeft w:val="0"/>
          <w:marRight w:val="0"/>
          <w:marTop w:val="0"/>
          <w:marBottom w:val="0"/>
          <w:divBdr>
            <w:top w:val="none" w:sz="0" w:space="0" w:color="auto"/>
            <w:left w:val="none" w:sz="0" w:space="0" w:color="auto"/>
            <w:bottom w:val="none" w:sz="0" w:space="0" w:color="auto"/>
            <w:right w:val="none" w:sz="0" w:space="0" w:color="auto"/>
          </w:divBdr>
        </w:div>
        <w:div w:id="1832942727">
          <w:marLeft w:val="0"/>
          <w:marRight w:val="0"/>
          <w:marTop w:val="0"/>
          <w:marBottom w:val="0"/>
          <w:divBdr>
            <w:top w:val="none" w:sz="0" w:space="0" w:color="auto"/>
            <w:left w:val="none" w:sz="0" w:space="0" w:color="auto"/>
            <w:bottom w:val="none" w:sz="0" w:space="0" w:color="auto"/>
            <w:right w:val="none" w:sz="0" w:space="0" w:color="auto"/>
          </w:divBdr>
        </w:div>
        <w:div w:id="1879928653">
          <w:marLeft w:val="0"/>
          <w:marRight w:val="0"/>
          <w:marTop w:val="0"/>
          <w:marBottom w:val="0"/>
          <w:divBdr>
            <w:top w:val="none" w:sz="0" w:space="0" w:color="auto"/>
            <w:left w:val="none" w:sz="0" w:space="0" w:color="auto"/>
            <w:bottom w:val="none" w:sz="0" w:space="0" w:color="auto"/>
            <w:right w:val="none" w:sz="0" w:space="0" w:color="auto"/>
          </w:divBdr>
        </w:div>
        <w:div w:id="2084183819">
          <w:marLeft w:val="0"/>
          <w:marRight w:val="0"/>
          <w:marTop w:val="0"/>
          <w:marBottom w:val="0"/>
          <w:divBdr>
            <w:top w:val="none" w:sz="0" w:space="0" w:color="auto"/>
            <w:left w:val="none" w:sz="0" w:space="0" w:color="auto"/>
            <w:bottom w:val="none" w:sz="0" w:space="0" w:color="auto"/>
            <w:right w:val="none" w:sz="0" w:space="0" w:color="auto"/>
          </w:divBdr>
        </w:div>
        <w:div w:id="2085250677">
          <w:marLeft w:val="0"/>
          <w:marRight w:val="0"/>
          <w:marTop w:val="0"/>
          <w:marBottom w:val="0"/>
          <w:divBdr>
            <w:top w:val="none" w:sz="0" w:space="0" w:color="auto"/>
            <w:left w:val="none" w:sz="0" w:space="0" w:color="auto"/>
            <w:bottom w:val="none" w:sz="0" w:space="0" w:color="auto"/>
            <w:right w:val="none" w:sz="0" w:space="0" w:color="auto"/>
          </w:divBdr>
        </w:div>
      </w:divsChild>
    </w:div>
    <w:div w:id="1369572170">
      <w:bodyDiv w:val="1"/>
      <w:marLeft w:val="0"/>
      <w:marRight w:val="0"/>
      <w:marTop w:val="0"/>
      <w:marBottom w:val="0"/>
      <w:divBdr>
        <w:top w:val="none" w:sz="0" w:space="0" w:color="auto"/>
        <w:left w:val="none" w:sz="0" w:space="0" w:color="auto"/>
        <w:bottom w:val="none" w:sz="0" w:space="0" w:color="auto"/>
        <w:right w:val="none" w:sz="0" w:space="0" w:color="auto"/>
      </w:divBdr>
    </w:div>
    <w:div w:id="1440756739">
      <w:bodyDiv w:val="1"/>
      <w:marLeft w:val="0"/>
      <w:marRight w:val="0"/>
      <w:marTop w:val="0"/>
      <w:marBottom w:val="0"/>
      <w:divBdr>
        <w:top w:val="none" w:sz="0" w:space="0" w:color="auto"/>
        <w:left w:val="none" w:sz="0" w:space="0" w:color="auto"/>
        <w:bottom w:val="none" w:sz="0" w:space="0" w:color="auto"/>
        <w:right w:val="none" w:sz="0" w:space="0" w:color="auto"/>
      </w:divBdr>
      <w:divsChild>
        <w:div w:id="862013280">
          <w:marLeft w:val="0"/>
          <w:marRight w:val="0"/>
          <w:marTop w:val="0"/>
          <w:marBottom w:val="0"/>
          <w:divBdr>
            <w:top w:val="none" w:sz="0" w:space="0" w:color="auto"/>
            <w:left w:val="none" w:sz="0" w:space="0" w:color="auto"/>
            <w:bottom w:val="none" w:sz="0" w:space="0" w:color="auto"/>
            <w:right w:val="none" w:sz="0" w:space="0" w:color="auto"/>
          </w:divBdr>
        </w:div>
        <w:div w:id="1052775287">
          <w:marLeft w:val="0"/>
          <w:marRight w:val="0"/>
          <w:marTop w:val="0"/>
          <w:marBottom w:val="0"/>
          <w:divBdr>
            <w:top w:val="none" w:sz="0" w:space="0" w:color="auto"/>
            <w:left w:val="none" w:sz="0" w:space="0" w:color="auto"/>
            <w:bottom w:val="none" w:sz="0" w:space="0" w:color="auto"/>
            <w:right w:val="none" w:sz="0" w:space="0" w:color="auto"/>
          </w:divBdr>
        </w:div>
      </w:divsChild>
    </w:div>
    <w:div w:id="1462386416">
      <w:bodyDiv w:val="1"/>
      <w:marLeft w:val="0"/>
      <w:marRight w:val="0"/>
      <w:marTop w:val="0"/>
      <w:marBottom w:val="0"/>
      <w:divBdr>
        <w:top w:val="none" w:sz="0" w:space="0" w:color="auto"/>
        <w:left w:val="none" w:sz="0" w:space="0" w:color="auto"/>
        <w:bottom w:val="none" w:sz="0" w:space="0" w:color="auto"/>
        <w:right w:val="none" w:sz="0" w:space="0" w:color="auto"/>
      </w:divBdr>
    </w:div>
    <w:div w:id="1465587070">
      <w:bodyDiv w:val="1"/>
      <w:marLeft w:val="0"/>
      <w:marRight w:val="0"/>
      <w:marTop w:val="0"/>
      <w:marBottom w:val="0"/>
      <w:divBdr>
        <w:top w:val="none" w:sz="0" w:space="0" w:color="auto"/>
        <w:left w:val="none" w:sz="0" w:space="0" w:color="auto"/>
        <w:bottom w:val="none" w:sz="0" w:space="0" w:color="auto"/>
        <w:right w:val="none" w:sz="0" w:space="0" w:color="auto"/>
      </w:divBdr>
      <w:divsChild>
        <w:div w:id="18508968">
          <w:marLeft w:val="547"/>
          <w:marRight w:val="0"/>
          <w:marTop w:val="0"/>
          <w:marBottom w:val="0"/>
          <w:divBdr>
            <w:top w:val="none" w:sz="0" w:space="0" w:color="auto"/>
            <w:left w:val="none" w:sz="0" w:space="0" w:color="auto"/>
            <w:bottom w:val="none" w:sz="0" w:space="0" w:color="auto"/>
            <w:right w:val="none" w:sz="0" w:space="0" w:color="auto"/>
          </w:divBdr>
        </w:div>
        <w:div w:id="717629483">
          <w:marLeft w:val="547"/>
          <w:marRight w:val="0"/>
          <w:marTop w:val="0"/>
          <w:marBottom w:val="0"/>
          <w:divBdr>
            <w:top w:val="none" w:sz="0" w:space="0" w:color="auto"/>
            <w:left w:val="none" w:sz="0" w:space="0" w:color="auto"/>
            <w:bottom w:val="none" w:sz="0" w:space="0" w:color="auto"/>
            <w:right w:val="none" w:sz="0" w:space="0" w:color="auto"/>
          </w:divBdr>
        </w:div>
        <w:div w:id="1061443421">
          <w:marLeft w:val="547"/>
          <w:marRight w:val="0"/>
          <w:marTop w:val="0"/>
          <w:marBottom w:val="0"/>
          <w:divBdr>
            <w:top w:val="none" w:sz="0" w:space="0" w:color="auto"/>
            <w:left w:val="none" w:sz="0" w:space="0" w:color="auto"/>
            <w:bottom w:val="none" w:sz="0" w:space="0" w:color="auto"/>
            <w:right w:val="none" w:sz="0" w:space="0" w:color="auto"/>
          </w:divBdr>
        </w:div>
        <w:div w:id="1063679527">
          <w:marLeft w:val="547"/>
          <w:marRight w:val="0"/>
          <w:marTop w:val="0"/>
          <w:marBottom w:val="0"/>
          <w:divBdr>
            <w:top w:val="none" w:sz="0" w:space="0" w:color="auto"/>
            <w:left w:val="none" w:sz="0" w:space="0" w:color="auto"/>
            <w:bottom w:val="none" w:sz="0" w:space="0" w:color="auto"/>
            <w:right w:val="none" w:sz="0" w:space="0" w:color="auto"/>
          </w:divBdr>
        </w:div>
        <w:div w:id="1376923778">
          <w:marLeft w:val="547"/>
          <w:marRight w:val="0"/>
          <w:marTop w:val="0"/>
          <w:marBottom w:val="0"/>
          <w:divBdr>
            <w:top w:val="none" w:sz="0" w:space="0" w:color="auto"/>
            <w:left w:val="none" w:sz="0" w:space="0" w:color="auto"/>
            <w:bottom w:val="none" w:sz="0" w:space="0" w:color="auto"/>
            <w:right w:val="none" w:sz="0" w:space="0" w:color="auto"/>
          </w:divBdr>
        </w:div>
        <w:div w:id="1584608089">
          <w:marLeft w:val="547"/>
          <w:marRight w:val="0"/>
          <w:marTop w:val="0"/>
          <w:marBottom w:val="0"/>
          <w:divBdr>
            <w:top w:val="none" w:sz="0" w:space="0" w:color="auto"/>
            <w:left w:val="none" w:sz="0" w:space="0" w:color="auto"/>
            <w:bottom w:val="none" w:sz="0" w:space="0" w:color="auto"/>
            <w:right w:val="none" w:sz="0" w:space="0" w:color="auto"/>
          </w:divBdr>
        </w:div>
      </w:divsChild>
    </w:div>
    <w:div w:id="1495537003">
      <w:bodyDiv w:val="1"/>
      <w:marLeft w:val="0"/>
      <w:marRight w:val="0"/>
      <w:marTop w:val="0"/>
      <w:marBottom w:val="0"/>
      <w:divBdr>
        <w:top w:val="none" w:sz="0" w:space="0" w:color="auto"/>
        <w:left w:val="none" w:sz="0" w:space="0" w:color="auto"/>
        <w:bottom w:val="none" w:sz="0" w:space="0" w:color="auto"/>
        <w:right w:val="none" w:sz="0" w:space="0" w:color="auto"/>
      </w:divBdr>
      <w:divsChild>
        <w:div w:id="683216502">
          <w:marLeft w:val="0"/>
          <w:marRight w:val="0"/>
          <w:marTop w:val="0"/>
          <w:marBottom w:val="0"/>
          <w:divBdr>
            <w:top w:val="none" w:sz="0" w:space="0" w:color="auto"/>
            <w:left w:val="none" w:sz="0" w:space="0" w:color="auto"/>
            <w:bottom w:val="none" w:sz="0" w:space="0" w:color="auto"/>
            <w:right w:val="none" w:sz="0" w:space="0" w:color="auto"/>
          </w:divBdr>
        </w:div>
      </w:divsChild>
    </w:div>
    <w:div w:id="1529369133">
      <w:bodyDiv w:val="1"/>
      <w:marLeft w:val="0"/>
      <w:marRight w:val="0"/>
      <w:marTop w:val="0"/>
      <w:marBottom w:val="0"/>
      <w:divBdr>
        <w:top w:val="none" w:sz="0" w:space="0" w:color="auto"/>
        <w:left w:val="none" w:sz="0" w:space="0" w:color="auto"/>
        <w:bottom w:val="none" w:sz="0" w:space="0" w:color="auto"/>
        <w:right w:val="none" w:sz="0" w:space="0" w:color="auto"/>
      </w:divBdr>
    </w:div>
    <w:div w:id="1532960907">
      <w:bodyDiv w:val="1"/>
      <w:marLeft w:val="0"/>
      <w:marRight w:val="0"/>
      <w:marTop w:val="0"/>
      <w:marBottom w:val="0"/>
      <w:divBdr>
        <w:top w:val="none" w:sz="0" w:space="0" w:color="auto"/>
        <w:left w:val="none" w:sz="0" w:space="0" w:color="auto"/>
        <w:bottom w:val="none" w:sz="0" w:space="0" w:color="auto"/>
        <w:right w:val="none" w:sz="0" w:space="0" w:color="auto"/>
      </w:divBdr>
      <w:divsChild>
        <w:div w:id="487138141">
          <w:marLeft w:val="547"/>
          <w:marRight w:val="0"/>
          <w:marTop w:val="0"/>
          <w:marBottom w:val="0"/>
          <w:divBdr>
            <w:top w:val="none" w:sz="0" w:space="0" w:color="auto"/>
            <w:left w:val="none" w:sz="0" w:space="0" w:color="auto"/>
            <w:bottom w:val="none" w:sz="0" w:space="0" w:color="auto"/>
            <w:right w:val="none" w:sz="0" w:space="0" w:color="auto"/>
          </w:divBdr>
        </w:div>
        <w:div w:id="772894549">
          <w:marLeft w:val="547"/>
          <w:marRight w:val="0"/>
          <w:marTop w:val="0"/>
          <w:marBottom w:val="0"/>
          <w:divBdr>
            <w:top w:val="none" w:sz="0" w:space="0" w:color="auto"/>
            <w:left w:val="none" w:sz="0" w:space="0" w:color="auto"/>
            <w:bottom w:val="none" w:sz="0" w:space="0" w:color="auto"/>
            <w:right w:val="none" w:sz="0" w:space="0" w:color="auto"/>
          </w:divBdr>
        </w:div>
        <w:div w:id="815074116">
          <w:marLeft w:val="547"/>
          <w:marRight w:val="0"/>
          <w:marTop w:val="0"/>
          <w:marBottom w:val="0"/>
          <w:divBdr>
            <w:top w:val="none" w:sz="0" w:space="0" w:color="auto"/>
            <w:left w:val="none" w:sz="0" w:space="0" w:color="auto"/>
            <w:bottom w:val="none" w:sz="0" w:space="0" w:color="auto"/>
            <w:right w:val="none" w:sz="0" w:space="0" w:color="auto"/>
          </w:divBdr>
        </w:div>
        <w:div w:id="2120755188">
          <w:marLeft w:val="547"/>
          <w:marRight w:val="0"/>
          <w:marTop w:val="0"/>
          <w:marBottom w:val="0"/>
          <w:divBdr>
            <w:top w:val="none" w:sz="0" w:space="0" w:color="auto"/>
            <w:left w:val="none" w:sz="0" w:space="0" w:color="auto"/>
            <w:bottom w:val="none" w:sz="0" w:space="0" w:color="auto"/>
            <w:right w:val="none" w:sz="0" w:space="0" w:color="auto"/>
          </w:divBdr>
        </w:div>
      </w:divsChild>
    </w:div>
    <w:div w:id="1587222615">
      <w:bodyDiv w:val="1"/>
      <w:marLeft w:val="0"/>
      <w:marRight w:val="0"/>
      <w:marTop w:val="0"/>
      <w:marBottom w:val="0"/>
      <w:divBdr>
        <w:top w:val="none" w:sz="0" w:space="0" w:color="auto"/>
        <w:left w:val="none" w:sz="0" w:space="0" w:color="auto"/>
        <w:bottom w:val="none" w:sz="0" w:space="0" w:color="auto"/>
        <w:right w:val="none" w:sz="0" w:space="0" w:color="auto"/>
      </w:divBdr>
      <w:divsChild>
        <w:div w:id="1055816241">
          <w:marLeft w:val="0"/>
          <w:marRight w:val="0"/>
          <w:marTop w:val="0"/>
          <w:marBottom w:val="0"/>
          <w:divBdr>
            <w:top w:val="none" w:sz="0" w:space="0" w:color="auto"/>
            <w:left w:val="none" w:sz="0" w:space="0" w:color="auto"/>
            <w:bottom w:val="none" w:sz="0" w:space="0" w:color="auto"/>
            <w:right w:val="none" w:sz="0" w:space="0" w:color="auto"/>
          </w:divBdr>
        </w:div>
        <w:div w:id="1288706970">
          <w:marLeft w:val="0"/>
          <w:marRight w:val="0"/>
          <w:marTop w:val="0"/>
          <w:marBottom w:val="0"/>
          <w:divBdr>
            <w:top w:val="none" w:sz="0" w:space="0" w:color="auto"/>
            <w:left w:val="none" w:sz="0" w:space="0" w:color="auto"/>
            <w:bottom w:val="none" w:sz="0" w:space="0" w:color="auto"/>
            <w:right w:val="none" w:sz="0" w:space="0" w:color="auto"/>
          </w:divBdr>
        </w:div>
      </w:divsChild>
    </w:div>
    <w:div w:id="1638559831">
      <w:bodyDiv w:val="1"/>
      <w:marLeft w:val="0"/>
      <w:marRight w:val="0"/>
      <w:marTop w:val="0"/>
      <w:marBottom w:val="0"/>
      <w:divBdr>
        <w:top w:val="none" w:sz="0" w:space="0" w:color="auto"/>
        <w:left w:val="none" w:sz="0" w:space="0" w:color="auto"/>
        <w:bottom w:val="none" w:sz="0" w:space="0" w:color="auto"/>
        <w:right w:val="none" w:sz="0" w:space="0" w:color="auto"/>
      </w:divBdr>
      <w:divsChild>
        <w:div w:id="116529906">
          <w:marLeft w:val="0"/>
          <w:marRight w:val="0"/>
          <w:marTop w:val="0"/>
          <w:marBottom w:val="0"/>
          <w:divBdr>
            <w:top w:val="none" w:sz="0" w:space="0" w:color="auto"/>
            <w:left w:val="none" w:sz="0" w:space="0" w:color="auto"/>
            <w:bottom w:val="none" w:sz="0" w:space="0" w:color="auto"/>
            <w:right w:val="none" w:sz="0" w:space="0" w:color="auto"/>
          </w:divBdr>
        </w:div>
        <w:div w:id="1148474573">
          <w:marLeft w:val="0"/>
          <w:marRight w:val="0"/>
          <w:marTop w:val="0"/>
          <w:marBottom w:val="0"/>
          <w:divBdr>
            <w:top w:val="none" w:sz="0" w:space="0" w:color="auto"/>
            <w:left w:val="none" w:sz="0" w:space="0" w:color="auto"/>
            <w:bottom w:val="none" w:sz="0" w:space="0" w:color="auto"/>
            <w:right w:val="none" w:sz="0" w:space="0" w:color="auto"/>
          </w:divBdr>
        </w:div>
      </w:divsChild>
    </w:div>
    <w:div w:id="1641573319">
      <w:bodyDiv w:val="1"/>
      <w:marLeft w:val="0"/>
      <w:marRight w:val="0"/>
      <w:marTop w:val="0"/>
      <w:marBottom w:val="0"/>
      <w:divBdr>
        <w:top w:val="none" w:sz="0" w:space="0" w:color="auto"/>
        <w:left w:val="none" w:sz="0" w:space="0" w:color="auto"/>
        <w:bottom w:val="none" w:sz="0" w:space="0" w:color="auto"/>
        <w:right w:val="none" w:sz="0" w:space="0" w:color="auto"/>
      </w:divBdr>
      <w:divsChild>
        <w:div w:id="1319576448">
          <w:marLeft w:val="0"/>
          <w:marRight w:val="0"/>
          <w:marTop w:val="0"/>
          <w:marBottom w:val="0"/>
          <w:divBdr>
            <w:top w:val="none" w:sz="0" w:space="0" w:color="auto"/>
            <w:left w:val="none" w:sz="0" w:space="0" w:color="auto"/>
            <w:bottom w:val="none" w:sz="0" w:space="0" w:color="auto"/>
            <w:right w:val="none" w:sz="0" w:space="0" w:color="auto"/>
          </w:divBdr>
        </w:div>
        <w:div w:id="2092965825">
          <w:marLeft w:val="0"/>
          <w:marRight w:val="0"/>
          <w:marTop w:val="0"/>
          <w:marBottom w:val="0"/>
          <w:divBdr>
            <w:top w:val="none" w:sz="0" w:space="0" w:color="auto"/>
            <w:left w:val="none" w:sz="0" w:space="0" w:color="auto"/>
            <w:bottom w:val="none" w:sz="0" w:space="0" w:color="auto"/>
            <w:right w:val="none" w:sz="0" w:space="0" w:color="auto"/>
          </w:divBdr>
        </w:div>
      </w:divsChild>
    </w:div>
    <w:div w:id="1644001625">
      <w:bodyDiv w:val="1"/>
      <w:marLeft w:val="0"/>
      <w:marRight w:val="0"/>
      <w:marTop w:val="0"/>
      <w:marBottom w:val="0"/>
      <w:divBdr>
        <w:top w:val="none" w:sz="0" w:space="0" w:color="auto"/>
        <w:left w:val="none" w:sz="0" w:space="0" w:color="auto"/>
        <w:bottom w:val="none" w:sz="0" w:space="0" w:color="auto"/>
        <w:right w:val="none" w:sz="0" w:space="0" w:color="auto"/>
      </w:divBdr>
      <w:divsChild>
        <w:div w:id="1039547155">
          <w:marLeft w:val="0"/>
          <w:marRight w:val="0"/>
          <w:marTop w:val="0"/>
          <w:marBottom w:val="0"/>
          <w:divBdr>
            <w:top w:val="none" w:sz="0" w:space="0" w:color="auto"/>
            <w:left w:val="none" w:sz="0" w:space="0" w:color="auto"/>
            <w:bottom w:val="none" w:sz="0" w:space="0" w:color="auto"/>
            <w:right w:val="none" w:sz="0" w:space="0" w:color="auto"/>
          </w:divBdr>
        </w:div>
      </w:divsChild>
    </w:div>
    <w:div w:id="1648509350">
      <w:bodyDiv w:val="1"/>
      <w:marLeft w:val="0"/>
      <w:marRight w:val="0"/>
      <w:marTop w:val="0"/>
      <w:marBottom w:val="0"/>
      <w:divBdr>
        <w:top w:val="none" w:sz="0" w:space="0" w:color="auto"/>
        <w:left w:val="none" w:sz="0" w:space="0" w:color="auto"/>
        <w:bottom w:val="none" w:sz="0" w:space="0" w:color="auto"/>
        <w:right w:val="none" w:sz="0" w:space="0" w:color="auto"/>
      </w:divBdr>
    </w:div>
    <w:div w:id="1671905562">
      <w:bodyDiv w:val="1"/>
      <w:marLeft w:val="0"/>
      <w:marRight w:val="0"/>
      <w:marTop w:val="0"/>
      <w:marBottom w:val="0"/>
      <w:divBdr>
        <w:top w:val="none" w:sz="0" w:space="0" w:color="auto"/>
        <w:left w:val="none" w:sz="0" w:space="0" w:color="auto"/>
        <w:bottom w:val="none" w:sz="0" w:space="0" w:color="auto"/>
        <w:right w:val="none" w:sz="0" w:space="0" w:color="auto"/>
      </w:divBdr>
      <w:divsChild>
        <w:div w:id="247931941">
          <w:marLeft w:val="547"/>
          <w:marRight w:val="0"/>
          <w:marTop w:val="0"/>
          <w:marBottom w:val="0"/>
          <w:divBdr>
            <w:top w:val="none" w:sz="0" w:space="0" w:color="auto"/>
            <w:left w:val="none" w:sz="0" w:space="0" w:color="auto"/>
            <w:bottom w:val="none" w:sz="0" w:space="0" w:color="auto"/>
            <w:right w:val="none" w:sz="0" w:space="0" w:color="auto"/>
          </w:divBdr>
        </w:div>
        <w:div w:id="604922122">
          <w:marLeft w:val="547"/>
          <w:marRight w:val="0"/>
          <w:marTop w:val="0"/>
          <w:marBottom w:val="0"/>
          <w:divBdr>
            <w:top w:val="none" w:sz="0" w:space="0" w:color="auto"/>
            <w:left w:val="none" w:sz="0" w:space="0" w:color="auto"/>
            <w:bottom w:val="none" w:sz="0" w:space="0" w:color="auto"/>
            <w:right w:val="none" w:sz="0" w:space="0" w:color="auto"/>
          </w:divBdr>
        </w:div>
        <w:div w:id="1340812691">
          <w:marLeft w:val="547"/>
          <w:marRight w:val="0"/>
          <w:marTop w:val="0"/>
          <w:marBottom w:val="0"/>
          <w:divBdr>
            <w:top w:val="none" w:sz="0" w:space="0" w:color="auto"/>
            <w:left w:val="none" w:sz="0" w:space="0" w:color="auto"/>
            <w:bottom w:val="none" w:sz="0" w:space="0" w:color="auto"/>
            <w:right w:val="none" w:sz="0" w:space="0" w:color="auto"/>
          </w:divBdr>
        </w:div>
      </w:divsChild>
    </w:div>
    <w:div w:id="1675381098">
      <w:bodyDiv w:val="1"/>
      <w:marLeft w:val="0"/>
      <w:marRight w:val="0"/>
      <w:marTop w:val="0"/>
      <w:marBottom w:val="0"/>
      <w:divBdr>
        <w:top w:val="none" w:sz="0" w:space="0" w:color="auto"/>
        <w:left w:val="none" w:sz="0" w:space="0" w:color="auto"/>
        <w:bottom w:val="none" w:sz="0" w:space="0" w:color="auto"/>
        <w:right w:val="none" w:sz="0" w:space="0" w:color="auto"/>
      </w:divBdr>
      <w:divsChild>
        <w:div w:id="560293458">
          <w:marLeft w:val="547"/>
          <w:marRight w:val="0"/>
          <w:marTop w:val="0"/>
          <w:marBottom w:val="0"/>
          <w:divBdr>
            <w:top w:val="none" w:sz="0" w:space="0" w:color="auto"/>
            <w:left w:val="none" w:sz="0" w:space="0" w:color="auto"/>
            <w:bottom w:val="none" w:sz="0" w:space="0" w:color="auto"/>
            <w:right w:val="none" w:sz="0" w:space="0" w:color="auto"/>
          </w:divBdr>
        </w:div>
        <w:div w:id="770785320">
          <w:marLeft w:val="547"/>
          <w:marRight w:val="0"/>
          <w:marTop w:val="0"/>
          <w:marBottom w:val="0"/>
          <w:divBdr>
            <w:top w:val="none" w:sz="0" w:space="0" w:color="auto"/>
            <w:left w:val="none" w:sz="0" w:space="0" w:color="auto"/>
            <w:bottom w:val="none" w:sz="0" w:space="0" w:color="auto"/>
            <w:right w:val="none" w:sz="0" w:space="0" w:color="auto"/>
          </w:divBdr>
        </w:div>
        <w:div w:id="1833134503">
          <w:marLeft w:val="547"/>
          <w:marRight w:val="0"/>
          <w:marTop w:val="0"/>
          <w:marBottom w:val="0"/>
          <w:divBdr>
            <w:top w:val="none" w:sz="0" w:space="0" w:color="auto"/>
            <w:left w:val="none" w:sz="0" w:space="0" w:color="auto"/>
            <w:bottom w:val="none" w:sz="0" w:space="0" w:color="auto"/>
            <w:right w:val="none" w:sz="0" w:space="0" w:color="auto"/>
          </w:divBdr>
        </w:div>
      </w:divsChild>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56244464">
      <w:bodyDiv w:val="1"/>
      <w:marLeft w:val="0"/>
      <w:marRight w:val="0"/>
      <w:marTop w:val="0"/>
      <w:marBottom w:val="0"/>
      <w:divBdr>
        <w:top w:val="none" w:sz="0" w:space="0" w:color="auto"/>
        <w:left w:val="none" w:sz="0" w:space="0" w:color="auto"/>
        <w:bottom w:val="none" w:sz="0" w:space="0" w:color="auto"/>
        <w:right w:val="none" w:sz="0" w:space="0" w:color="auto"/>
      </w:divBdr>
      <w:divsChild>
        <w:div w:id="1058169705">
          <w:marLeft w:val="0"/>
          <w:marRight w:val="0"/>
          <w:marTop w:val="0"/>
          <w:marBottom w:val="0"/>
          <w:divBdr>
            <w:top w:val="none" w:sz="0" w:space="0" w:color="auto"/>
            <w:left w:val="none" w:sz="0" w:space="0" w:color="auto"/>
            <w:bottom w:val="none" w:sz="0" w:space="0" w:color="auto"/>
            <w:right w:val="none" w:sz="0" w:space="0" w:color="auto"/>
          </w:divBdr>
        </w:div>
      </w:divsChild>
    </w:div>
    <w:div w:id="1776435199">
      <w:bodyDiv w:val="1"/>
      <w:marLeft w:val="0"/>
      <w:marRight w:val="0"/>
      <w:marTop w:val="0"/>
      <w:marBottom w:val="0"/>
      <w:divBdr>
        <w:top w:val="none" w:sz="0" w:space="0" w:color="auto"/>
        <w:left w:val="none" w:sz="0" w:space="0" w:color="auto"/>
        <w:bottom w:val="none" w:sz="0" w:space="0" w:color="auto"/>
        <w:right w:val="none" w:sz="0" w:space="0" w:color="auto"/>
      </w:divBdr>
      <w:divsChild>
        <w:div w:id="217327289">
          <w:marLeft w:val="0"/>
          <w:marRight w:val="0"/>
          <w:marTop w:val="0"/>
          <w:marBottom w:val="0"/>
          <w:divBdr>
            <w:top w:val="none" w:sz="0" w:space="0" w:color="auto"/>
            <w:left w:val="none" w:sz="0" w:space="0" w:color="auto"/>
            <w:bottom w:val="none" w:sz="0" w:space="0" w:color="auto"/>
            <w:right w:val="none" w:sz="0" w:space="0" w:color="auto"/>
          </w:divBdr>
        </w:div>
        <w:div w:id="517545038">
          <w:marLeft w:val="0"/>
          <w:marRight w:val="0"/>
          <w:marTop w:val="0"/>
          <w:marBottom w:val="0"/>
          <w:divBdr>
            <w:top w:val="none" w:sz="0" w:space="0" w:color="auto"/>
            <w:left w:val="none" w:sz="0" w:space="0" w:color="auto"/>
            <w:bottom w:val="none" w:sz="0" w:space="0" w:color="auto"/>
            <w:right w:val="none" w:sz="0" w:space="0" w:color="auto"/>
          </w:divBdr>
        </w:div>
        <w:div w:id="577790551">
          <w:marLeft w:val="0"/>
          <w:marRight w:val="0"/>
          <w:marTop w:val="0"/>
          <w:marBottom w:val="0"/>
          <w:divBdr>
            <w:top w:val="none" w:sz="0" w:space="0" w:color="auto"/>
            <w:left w:val="none" w:sz="0" w:space="0" w:color="auto"/>
            <w:bottom w:val="none" w:sz="0" w:space="0" w:color="auto"/>
            <w:right w:val="none" w:sz="0" w:space="0" w:color="auto"/>
          </w:divBdr>
        </w:div>
        <w:div w:id="1223373323">
          <w:marLeft w:val="0"/>
          <w:marRight w:val="0"/>
          <w:marTop w:val="0"/>
          <w:marBottom w:val="0"/>
          <w:divBdr>
            <w:top w:val="none" w:sz="0" w:space="0" w:color="auto"/>
            <w:left w:val="none" w:sz="0" w:space="0" w:color="auto"/>
            <w:bottom w:val="none" w:sz="0" w:space="0" w:color="auto"/>
            <w:right w:val="none" w:sz="0" w:space="0" w:color="auto"/>
          </w:divBdr>
        </w:div>
        <w:div w:id="1744907517">
          <w:marLeft w:val="0"/>
          <w:marRight w:val="0"/>
          <w:marTop w:val="0"/>
          <w:marBottom w:val="0"/>
          <w:divBdr>
            <w:top w:val="none" w:sz="0" w:space="0" w:color="auto"/>
            <w:left w:val="none" w:sz="0" w:space="0" w:color="auto"/>
            <w:bottom w:val="none" w:sz="0" w:space="0" w:color="auto"/>
            <w:right w:val="none" w:sz="0" w:space="0" w:color="auto"/>
          </w:divBdr>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23638781">
      <w:bodyDiv w:val="1"/>
      <w:marLeft w:val="0"/>
      <w:marRight w:val="0"/>
      <w:marTop w:val="0"/>
      <w:marBottom w:val="0"/>
      <w:divBdr>
        <w:top w:val="none" w:sz="0" w:space="0" w:color="auto"/>
        <w:left w:val="none" w:sz="0" w:space="0" w:color="auto"/>
        <w:bottom w:val="none" w:sz="0" w:space="0" w:color="auto"/>
        <w:right w:val="none" w:sz="0" w:space="0" w:color="auto"/>
      </w:divBdr>
      <w:divsChild>
        <w:div w:id="104616375">
          <w:marLeft w:val="0"/>
          <w:marRight w:val="0"/>
          <w:marTop w:val="0"/>
          <w:marBottom w:val="0"/>
          <w:divBdr>
            <w:top w:val="none" w:sz="0" w:space="0" w:color="auto"/>
            <w:left w:val="none" w:sz="0" w:space="0" w:color="auto"/>
            <w:bottom w:val="none" w:sz="0" w:space="0" w:color="auto"/>
            <w:right w:val="none" w:sz="0" w:space="0" w:color="auto"/>
          </w:divBdr>
        </w:div>
        <w:div w:id="1636523802">
          <w:marLeft w:val="0"/>
          <w:marRight w:val="0"/>
          <w:marTop w:val="0"/>
          <w:marBottom w:val="0"/>
          <w:divBdr>
            <w:top w:val="none" w:sz="0" w:space="0" w:color="auto"/>
            <w:left w:val="none" w:sz="0" w:space="0" w:color="auto"/>
            <w:bottom w:val="none" w:sz="0" w:space="0" w:color="auto"/>
            <w:right w:val="none" w:sz="0" w:space="0" w:color="auto"/>
          </w:divBdr>
        </w:div>
      </w:divsChild>
    </w:div>
    <w:div w:id="1924680300">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22193517">
      <w:bodyDiv w:val="1"/>
      <w:marLeft w:val="0"/>
      <w:marRight w:val="0"/>
      <w:marTop w:val="0"/>
      <w:marBottom w:val="0"/>
      <w:divBdr>
        <w:top w:val="none" w:sz="0" w:space="0" w:color="auto"/>
        <w:left w:val="none" w:sz="0" w:space="0" w:color="auto"/>
        <w:bottom w:val="none" w:sz="0" w:space="0" w:color="auto"/>
        <w:right w:val="none" w:sz="0" w:space="0" w:color="auto"/>
      </w:divBdr>
    </w:div>
    <w:div w:id="2031296533">
      <w:bodyDiv w:val="1"/>
      <w:marLeft w:val="0"/>
      <w:marRight w:val="0"/>
      <w:marTop w:val="0"/>
      <w:marBottom w:val="0"/>
      <w:divBdr>
        <w:top w:val="none" w:sz="0" w:space="0" w:color="auto"/>
        <w:left w:val="none" w:sz="0" w:space="0" w:color="auto"/>
        <w:bottom w:val="none" w:sz="0" w:space="0" w:color="auto"/>
        <w:right w:val="none" w:sz="0" w:space="0" w:color="auto"/>
      </w:divBdr>
      <w:divsChild>
        <w:div w:id="920142235">
          <w:marLeft w:val="547"/>
          <w:marRight w:val="0"/>
          <w:marTop w:val="0"/>
          <w:marBottom w:val="0"/>
          <w:divBdr>
            <w:top w:val="none" w:sz="0" w:space="0" w:color="auto"/>
            <w:left w:val="none" w:sz="0" w:space="0" w:color="auto"/>
            <w:bottom w:val="none" w:sz="0" w:space="0" w:color="auto"/>
            <w:right w:val="none" w:sz="0" w:space="0" w:color="auto"/>
          </w:divBdr>
        </w:div>
        <w:div w:id="1059212521">
          <w:marLeft w:val="547"/>
          <w:marRight w:val="0"/>
          <w:marTop w:val="0"/>
          <w:marBottom w:val="0"/>
          <w:divBdr>
            <w:top w:val="none" w:sz="0" w:space="0" w:color="auto"/>
            <w:left w:val="none" w:sz="0" w:space="0" w:color="auto"/>
            <w:bottom w:val="none" w:sz="0" w:space="0" w:color="auto"/>
            <w:right w:val="none" w:sz="0" w:space="0" w:color="auto"/>
          </w:divBdr>
        </w:div>
        <w:div w:id="1363550379">
          <w:marLeft w:val="547"/>
          <w:marRight w:val="0"/>
          <w:marTop w:val="0"/>
          <w:marBottom w:val="0"/>
          <w:divBdr>
            <w:top w:val="none" w:sz="0" w:space="0" w:color="auto"/>
            <w:left w:val="none" w:sz="0" w:space="0" w:color="auto"/>
            <w:bottom w:val="none" w:sz="0" w:space="0" w:color="auto"/>
            <w:right w:val="none" w:sz="0" w:space="0" w:color="auto"/>
          </w:divBdr>
        </w:div>
        <w:div w:id="1529414049">
          <w:marLeft w:val="547"/>
          <w:marRight w:val="0"/>
          <w:marTop w:val="0"/>
          <w:marBottom w:val="0"/>
          <w:divBdr>
            <w:top w:val="none" w:sz="0" w:space="0" w:color="auto"/>
            <w:left w:val="none" w:sz="0" w:space="0" w:color="auto"/>
            <w:bottom w:val="none" w:sz="0" w:space="0" w:color="auto"/>
            <w:right w:val="none" w:sz="0" w:space="0" w:color="auto"/>
          </w:divBdr>
        </w:div>
      </w:divsChild>
    </w:div>
    <w:div w:id="2036077359">
      <w:bodyDiv w:val="1"/>
      <w:marLeft w:val="0"/>
      <w:marRight w:val="0"/>
      <w:marTop w:val="0"/>
      <w:marBottom w:val="0"/>
      <w:divBdr>
        <w:top w:val="none" w:sz="0" w:space="0" w:color="auto"/>
        <w:left w:val="none" w:sz="0" w:space="0" w:color="auto"/>
        <w:bottom w:val="none" w:sz="0" w:space="0" w:color="auto"/>
        <w:right w:val="none" w:sz="0" w:space="0" w:color="auto"/>
      </w:divBdr>
      <w:divsChild>
        <w:div w:id="1340280142">
          <w:marLeft w:val="547"/>
          <w:marRight w:val="0"/>
          <w:marTop w:val="0"/>
          <w:marBottom w:val="0"/>
          <w:divBdr>
            <w:top w:val="none" w:sz="0" w:space="0" w:color="auto"/>
            <w:left w:val="none" w:sz="0" w:space="0" w:color="auto"/>
            <w:bottom w:val="none" w:sz="0" w:space="0" w:color="auto"/>
            <w:right w:val="none" w:sz="0" w:space="0" w:color="auto"/>
          </w:divBdr>
        </w:div>
        <w:div w:id="1345205860">
          <w:marLeft w:val="547"/>
          <w:marRight w:val="0"/>
          <w:marTop w:val="0"/>
          <w:marBottom w:val="0"/>
          <w:divBdr>
            <w:top w:val="none" w:sz="0" w:space="0" w:color="auto"/>
            <w:left w:val="none" w:sz="0" w:space="0" w:color="auto"/>
            <w:bottom w:val="none" w:sz="0" w:space="0" w:color="auto"/>
            <w:right w:val="none" w:sz="0" w:space="0" w:color="auto"/>
          </w:divBdr>
        </w:div>
        <w:div w:id="1601601094">
          <w:marLeft w:val="547"/>
          <w:marRight w:val="0"/>
          <w:marTop w:val="0"/>
          <w:marBottom w:val="0"/>
          <w:divBdr>
            <w:top w:val="none" w:sz="0" w:space="0" w:color="auto"/>
            <w:left w:val="none" w:sz="0" w:space="0" w:color="auto"/>
            <w:bottom w:val="none" w:sz="0" w:space="0" w:color="auto"/>
            <w:right w:val="none" w:sz="0" w:space="0" w:color="auto"/>
          </w:divBdr>
        </w:div>
      </w:divsChild>
    </w:div>
    <w:div w:id="2069764008">
      <w:bodyDiv w:val="1"/>
      <w:marLeft w:val="0"/>
      <w:marRight w:val="0"/>
      <w:marTop w:val="0"/>
      <w:marBottom w:val="0"/>
      <w:divBdr>
        <w:top w:val="none" w:sz="0" w:space="0" w:color="auto"/>
        <w:left w:val="none" w:sz="0" w:space="0" w:color="auto"/>
        <w:bottom w:val="none" w:sz="0" w:space="0" w:color="auto"/>
        <w:right w:val="none" w:sz="0" w:space="0" w:color="auto"/>
      </w:divBdr>
      <w:divsChild>
        <w:div w:id="21054233">
          <w:marLeft w:val="0"/>
          <w:marRight w:val="0"/>
          <w:marTop w:val="0"/>
          <w:marBottom w:val="0"/>
          <w:divBdr>
            <w:top w:val="none" w:sz="0" w:space="0" w:color="auto"/>
            <w:left w:val="none" w:sz="0" w:space="0" w:color="auto"/>
            <w:bottom w:val="none" w:sz="0" w:space="0" w:color="auto"/>
            <w:right w:val="none" w:sz="0" w:space="0" w:color="auto"/>
          </w:divBdr>
        </w:div>
      </w:divsChild>
    </w:div>
    <w:div w:id="2075198143">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15469115">
      <w:bodyDiv w:val="1"/>
      <w:marLeft w:val="0"/>
      <w:marRight w:val="0"/>
      <w:marTop w:val="0"/>
      <w:marBottom w:val="0"/>
      <w:divBdr>
        <w:top w:val="none" w:sz="0" w:space="0" w:color="auto"/>
        <w:left w:val="none" w:sz="0" w:space="0" w:color="auto"/>
        <w:bottom w:val="none" w:sz="0" w:space="0" w:color="auto"/>
        <w:right w:val="none" w:sz="0" w:space="0" w:color="auto"/>
      </w:divBdr>
    </w:div>
    <w:div w:id="2124768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2.health.vic.gov.au/hospitals-and-health-services/patient-care/older-people/comm-topics/communication/communication-needs" TargetMode="External"/><Relationship Id="rId299" Type="http://schemas.openxmlformats.org/officeDocument/2006/relationships/diagramQuickStyle" Target="diagrams/quickStyle31.xml"/><Relationship Id="rId671" Type="http://schemas.openxmlformats.org/officeDocument/2006/relationships/diagramColors" Target="diagrams/colors68.xml"/><Relationship Id="rId727" Type="http://schemas.openxmlformats.org/officeDocument/2006/relationships/hyperlink" Target="https://nt.gov.au/learning/primary-and-secondary-students/make-a-complaint-about-a-school" TargetMode="External"/><Relationship Id="rId21" Type="http://schemas.openxmlformats.org/officeDocument/2006/relationships/diagramQuickStyle" Target="diagrams/quickStyle1.xml"/><Relationship Id="rId63" Type="http://schemas.openxmlformats.org/officeDocument/2006/relationships/hyperlink" Target="https://humanrights.gov.au/our-work/age-discrimination/publications/fact-or-fiction-stereotypes-older-australians-research" TargetMode="External"/><Relationship Id="rId159" Type="http://schemas.openxmlformats.org/officeDocument/2006/relationships/hyperlink" Target="https://www.facs.nsw.gov.au/" TargetMode="External"/><Relationship Id="rId324" Type="http://schemas.openxmlformats.org/officeDocument/2006/relationships/hyperlink" Target="https://www.legislation.gov.au/Series/C2004A03366" TargetMode="External"/><Relationship Id="rId366" Type="http://schemas.openxmlformats.org/officeDocument/2006/relationships/diagramLayout" Target="diagrams/layout37.xml"/><Relationship Id="rId531" Type="http://schemas.openxmlformats.org/officeDocument/2006/relationships/diagramQuickStyle" Target="diagrams/quickStyle54.xml"/><Relationship Id="rId573" Type="http://schemas.openxmlformats.org/officeDocument/2006/relationships/hyperlink" Target="https://www.qld.gov.au/" TargetMode="External"/><Relationship Id="rId629" Type="http://schemas.openxmlformats.org/officeDocument/2006/relationships/hyperlink" Target="https://www.publicadvocate.vic.gov.au/your-rights/your-healthcare/your-supported-medical-decisions" TargetMode="External"/><Relationship Id="rId170" Type="http://schemas.openxmlformats.org/officeDocument/2006/relationships/diagramLayout" Target="diagrams/layout18.xml"/><Relationship Id="rId226" Type="http://schemas.openxmlformats.org/officeDocument/2006/relationships/diagramData" Target="diagrams/data23.xml"/><Relationship Id="rId433" Type="http://schemas.openxmlformats.org/officeDocument/2006/relationships/diagramColors" Target="diagrams/colors44.xml"/><Relationship Id="rId268" Type="http://schemas.openxmlformats.org/officeDocument/2006/relationships/diagramLayout" Target="diagrams/layout28.xml"/><Relationship Id="rId475" Type="http://schemas.openxmlformats.org/officeDocument/2006/relationships/diagramQuickStyle" Target="diagrams/quickStyle48.xml"/><Relationship Id="rId640" Type="http://schemas.openxmlformats.org/officeDocument/2006/relationships/diagramQuickStyle" Target="diagrams/quickStyle64.xml"/><Relationship Id="rId682" Type="http://schemas.openxmlformats.org/officeDocument/2006/relationships/hyperlink" Target="https://www.cdc.gov/" TargetMode="External"/><Relationship Id="rId738" Type="http://schemas.openxmlformats.org/officeDocument/2006/relationships/hyperlink" Target="https://www.health.gov.au/health-topics/chronic-conditions/about-chronic-conditions" TargetMode="External"/><Relationship Id="rId32" Type="http://schemas.openxmlformats.org/officeDocument/2006/relationships/diagramColors" Target="diagrams/colors2.xml"/><Relationship Id="rId74" Type="http://schemas.openxmlformats.org/officeDocument/2006/relationships/image" Target="media/image17.jpeg"/><Relationship Id="rId128" Type="http://schemas.openxmlformats.org/officeDocument/2006/relationships/footer" Target="footer3.xml"/><Relationship Id="rId335" Type="http://schemas.openxmlformats.org/officeDocument/2006/relationships/hyperlink" Target="https://www.legislation.gov.au" TargetMode="External"/><Relationship Id="rId377" Type="http://schemas.openxmlformats.org/officeDocument/2006/relationships/diagramData" Target="diagrams/data38.xml"/><Relationship Id="rId500" Type="http://schemas.openxmlformats.org/officeDocument/2006/relationships/diagramQuickStyle" Target="diagrams/quickStyle50.xml"/><Relationship Id="rId542" Type="http://schemas.openxmlformats.org/officeDocument/2006/relationships/diagramColors" Target="diagrams/colors55.xml"/><Relationship Id="rId584" Type="http://schemas.openxmlformats.org/officeDocument/2006/relationships/hyperlink" Target="https://www.police.vic.gov.au/elder-abuse" TargetMode="External"/><Relationship Id="rId5" Type="http://schemas.openxmlformats.org/officeDocument/2006/relationships/numbering" Target="numbering.xml"/><Relationship Id="rId181" Type="http://schemas.microsoft.com/office/2007/relationships/diagramDrawing" Target="diagrams/drawing19.xml"/><Relationship Id="rId237" Type="http://schemas.openxmlformats.org/officeDocument/2006/relationships/diagramLayout" Target="diagrams/layout25.xml"/><Relationship Id="rId402" Type="http://schemas.openxmlformats.org/officeDocument/2006/relationships/image" Target="media/image63.jpeg"/><Relationship Id="rId279" Type="http://schemas.openxmlformats.org/officeDocument/2006/relationships/hyperlink" Target="https://disability.royalcommission.gov.au/" TargetMode="External"/><Relationship Id="rId444" Type="http://schemas.openxmlformats.org/officeDocument/2006/relationships/hyperlink" Target="https://www.genome.gov/" TargetMode="External"/><Relationship Id="rId486" Type="http://schemas.openxmlformats.org/officeDocument/2006/relationships/hyperlink" Target="https://www.health.gov.au/health-topics/chronic-conditions/about-chronic-conditions" TargetMode="External"/><Relationship Id="rId651" Type="http://schemas.openxmlformats.org/officeDocument/2006/relationships/diagramData" Target="diagrams/data66.xml"/><Relationship Id="rId693" Type="http://schemas.openxmlformats.org/officeDocument/2006/relationships/diagramData" Target="diagrams/data71.xml"/><Relationship Id="rId707" Type="http://schemas.microsoft.com/office/2007/relationships/diagramDrawing" Target="diagrams/drawing72.xml"/><Relationship Id="rId43" Type="http://schemas.openxmlformats.org/officeDocument/2006/relationships/diagramLayout" Target="diagrams/layout4.xml"/><Relationship Id="rId139" Type="http://schemas.openxmlformats.org/officeDocument/2006/relationships/hyperlink" Target="https://creativecommons.org/licenses/by/3.0/au/deed.en" TargetMode="External"/><Relationship Id="rId290" Type="http://schemas.openxmlformats.org/officeDocument/2006/relationships/image" Target="media/image42.jpeg"/><Relationship Id="rId304" Type="http://schemas.openxmlformats.org/officeDocument/2006/relationships/hyperlink" Target="https://humanrights.gov.au/about/news/speeches/it-time-convention-rights-older-people-2010" TargetMode="External"/><Relationship Id="rId346" Type="http://schemas.openxmlformats.org/officeDocument/2006/relationships/diagramData" Target="diagrams/data35.xml"/><Relationship Id="rId388" Type="http://schemas.openxmlformats.org/officeDocument/2006/relationships/hyperlink" Target="https://creativecommons.org/licenses/by/3.0/au/deed.en" TargetMode="External"/><Relationship Id="rId511" Type="http://schemas.openxmlformats.org/officeDocument/2006/relationships/image" Target="media/image77.png"/><Relationship Id="rId553" Type="http://schemas.openxmlformats.org/officeDocument/2006/relationships/diagramColors" Target="diagrams/colors57.xml"/><Relationship Id="rId609" Type="http://schemas.openxmlformats.org/officeDocument/2006/relationships/image" Target="media/image86.jpeg"/><Relationship Id="rId85" Type="http://schemas.openxmlformats.org/officeDocument/2006/relationships/diagramColors" Target="diagrams/colors9.xml"/><Relationship Id="rId150" Type="http://schemas.openxmlformats.org/officeDocument/2006/relationships/diagramQuickStyle" Target="diagrams/quickStyle16.xml"/><Relationship Id="rId192" Type="http://schemas.openxmlformats.org/officeDocument/2006/relationships/hyperlink" Target="https://legislation.nsw.gov.au/view/html/inforce/current/sl-2017-0404" TargetMode="External"/><Relationship Id="rId206" Type="http://schemas.openxmlformats.org/officeDocument/2006/relationships/hyperlink" Target="https://www.legislation.gov.au/" TargetMode="External"/><Relationship Id="rId413" Type="http://schemas.microsoft.com/office/2007/relationships/diagramDrawing" Target="diagrams/drawing41.xml"/><Relationship Id="rId595" Type="http://schemas.openxmlformats.org/officeDocument/2006/relationships/diagramData" Target="diagrams/data60.xml"/><Relationship Id="rId248" Type="http://schemas.openxmlformats.org/officeDocument/2006/relationships/diagramColors" Target="diagrams/colors26.xml"/><Relationship Id="rId455" Type="http://schemas.openxmlformats.org/officeDocument/2006/relationships/diagramColors" Target="diagrams/colors46.xml"/><Relationship Id="rId497" Type="http://schemas.microsoft.com/office/2007/relationships/diagramDrawing" Target="diagrams/drawing49.xml"/><Relationship Id="rId620" Type="http://schemas.openxmlformats.org/officeDocument/2006/relationships/image" Target="media/image90.jpeg"/><Relationship Id="rId662" Type="http://schemas.microsoft.com/office/2007/relationships/diagramDrawing" Target="diagrams/drawing67.xml"/><Relationship Id="rId718" Type="http://schemas.openxmlformats.org/officeDocument/2006/relationships/hyperlink" Target="https://www.afdo.org.au/resource-disability-advocacy-organisations/" TargetMode="External"/><Relationship Id="rId12" Type="http://schemas.openxmlformats.org/officeDocument/2006/relationships/image" Target="media/image2.jpeg"/><Relationship Id="rId108" Type="http://schemas.openxmlformats.org/officeDocument/2006/relationships/diagramData" Target="diagrams/data12.xml"/><Relationship Id="rId315" Type="http://schemas.openxmlformats.org/officeDocument/2006/relationships/diagramLayout" Target="diagrams/layout32.xml"/><Relationship Id="rId357" Type="http://schemas.openxmlformats.org/officeDocument/2006/relationships/hyperlink" Target="https://www.legislation.gov.au/Series/C2004A01302" TargetMode="External"/><Relationship Id="rId522" Type="http://schemas.microsoft.com/office/2007/relationships/diagramDrawing" Target="diagrams/drawing52.xml"/><Relationship Id="rId54" Type="http://schemas.openxmlformats.org/officeDocument/2006/relationships/hyperlink" Target="https://www.legislation.gov.au" TargetMode="External"/><Relationship Id="rId96" Type="http://schemas.openxmlformats.org/officeDocument/2006/relationships/diagramLayout" Target="diagrams/layout10.xml"/><Relationship Id="rId161" Type="http://schemas.openxmlformats.org/officeDocument/2006/relationships/hyperlink" Target="https://www.cyjma.qld.gov.au/" TargetMode="External"/><Relationship Id="rId217" Type="http://schemas.openxmlformats.org/officeDocument/2006/relationships/diagramColors" Target="diagrams/colors22.xml"/><Relationship Id="rId399" Type="http://schemas.openxmlformats.org/officeDocument/2006/relationships/hyperlink" Target="https://creativecommons.org/licenses/by/3.0/au/deed.en" TargetMode="External"/><Relationship Id="rId564" Type="http://schemas.openxmlformats.org/officeDocument/2006/relationships/hyperlink" Target="https://humanrights.gov.au/our-work/complaint-information-service/complaints-about-breaches-human-rights" TargetMode="External"/><Relationship Id="rId259" Type="http://schemas.microsoft.com/office/2007/relationships/diagramDrawing" Target="diagrams/drawing27.xml"/><Relationship Id="rId424" Type="http://schemas.openxmlformats.org/officeDocument/2006/relationships/diagramLayout" Target="diagrams/layout43.xml"/><Relationship Id="rId466" Type="http://schemas.openxmlformats.org/officeDocument/2006/relationships/image" Target="media/image69.jpeg"/><Relationship Id="rId631" Type="http://schemas.openxmlformats.org/officeDocument/2006/relationships/hyperlink" Target="https://www.publicadvocate.vic.gov.au/" TargetMode="External"/><Relationship Id="rId673" Type="http://schemas.openxmlformats.org/officeDocument/2006/relationships/image" Target="media/image105.jpeg"/><Relationship Id="rId729" Type="http://schemas.openxmlformats.org/officeDocument/2006/relationships/hyperlink" Target="https://www.ahpra.gov.au/Notifications/Concerned-about-a-health-practitioner.aspx" TargetMode="External"/><Relationship Id="rId23" Type="http://schemas.microsoft.com/office/2007/relationships/diagramDrawing" Target="diagrams/drawing1.xml"/><Relationship Id="rId119" Type="http://schemas.openxmlformats.org/officeDocument/2006/relationships/diagramLayout" Target="diagrams/layout13.xml"/><Relationship Id="rId270" Type="http://schemas.openxmlformats.org/officeDocument/2006/relationships/diagramColors" Target="diagrams/colors28.xml"/><Relationship Id="rId326" Type="http://schemas.openxmlformats.org/officeDocument/2006/relationships/diagramData" Target="diagrams/data33.xml"/><Relationship Id="rId533" Type="http://schemas.microsoft.com/office/2007/relationships/diagramDrawing" Target="diagrams/drawing54.xml"/><Relationship Id="rId65" Type="http://schemas.openxmlformats.org/officeDocument/2006/relationships/diagramLayout" Target="diagrams/layout7.xml"/><Relationship Id="rId130" Type="http://schemas.openxmlformats.org/officeDocument/2006/relationships/header" Target="header5.xml"/><Relationship Id="rId368" Type="http://schemas.openxmlformats.org/officeDocument/2006/relationships/diagramColors" Target="diagrams/colors37.xml"/><Relationship Id="rId575" Type="http://schemas.openxmlformats.org/officeDocument/2006/relationships/hyperlink" Target="https://www.communityservices.act.gov.au/__data/assets/pdf_file/0004/317605/Elder_Abuse_Prevention_Program_Policy_2012_FINAL_2.pdf" TargetMode="External"/><Relationship Id="rId740" Type="http://schemas.openxmlformats.org/officeDocument/2006/relationships/header" Target="header6.xml"/><Relationship Id="rId172" Type="http://schemas.openxmlformats.org/officeDocument/2006/relationships/diagramColors" Target="diagrams/colors18.xml"/><Relationship Id="rId228" Type="http://schemas.openxmlformats.org/officeDocument/2006/relationships/diagramQuickStyle" Target="diagrams/quickStyle23.xml"/><Relationship Id="rId435" Type="http://schemas.openxmlformats.org/officeDocument/2006/relationships/hyperlink" Target="https://www.genome.gov/Genetic-Disorders/Cystic-Fibrosis" TargetMode="External"/><Relationship Id="rId477" Type="http://schemas.microsoft.com/office/2007/relationships/diagramDrawing" Target="diagrams/drawing48.xml"/><Relationship Id="rId600" Type="http://schemas.openxmlformats.org/officeDocument/2006/relationships/hyperlink" Target="https://www.legislation.gov.au" TargetMode="External"/><Relationship Id="rId642" Type="http://schemas.microsoft.com/office/2007/relationships/diagramDrawing" Target="diagrams/drawing64.xml"/><Relationship Id="rId684" Type="http://schemas.openxmlformats.org/officeDocument/2006/relationships/diagramLayout" Target="diagrams/layout69.xml"/><Relationship Id="rId281" Type="http://schemas.openxmlformats.org/officeDocument/2006/relationships/diagramData" Target="diagrams/data30.xml"/><Relationship Id="rId337" Type="http://schemas.openxmlformats.org/officeDocument/2006/relationships/hyperlink" Target="https://creativecommons.org/licenses/by/4.0/" TargetMode="External"/><Relationship Id="rId502" Type="http://schemas.microsoft.com/office/2007/relationships/diagramDrawing" Target="diagrams/drawing50.xml"/><Relationship Id="rId34" Type="http://schemas.openxmlformats.org/officeDocument/2006/relationships/diagramData" Target="diagrams/data3.xml"/><Relationship Id="rId76" Type="http://schemas.openxmlformats.org/officeDocument/2006/relationships/image" Target="media/image19.jpeg"/><Relationship Id="rId141" Type="http://schemas.openxmlformats.org/officeDocument/2006/relationships/hyperlink" Target="https://www.health.vic.gov.au/health-workforce-regulation/national-code-of-conduct-for-healthcare-workers" TargetMode="External"/><Relationship Id="rId379" Type="http://schemas.openxmlformats.org/officeDocument/2006/relationships/diagramQuickStyle" Target="diagrams/quickStyle38.xml"/><Relationship Id="rId544" Type="http://schemas.openxmlformats.org/officeDocument/2006/relationships/hyperlink" Target="https://compliantlearningresources.com.au/network/lotus-v2/forms/" TargetMode="External"/><Relationship Id="rId586" Type="http://schemas.openxmlformats.org/officeDocument/2006/relationships/hyperlink" Target="https://www.police.wa.gov.au/Our-Community/Community-Diversity-and-Substantive-Equality/People-with-Disability" TargetMode="External"/><Relationship Id="rId7" Type="http://schemas.openxmlformats.org/officeDocument/2006/relationships/settings" Target="settings.xml"/><Relationship Id="rId183" Type="http://schemas.openxmlformats.org/officeDocument/2006/relationships/hyperlink" Target="https://www.legislation.gov.au/" TargetMode="External"/><Relationship Id="rId239" Type="http://schemas.openxmlformats.org/officeDocument/2006/relationships/diagramColors" Target="diagrams/colors25.xml"/><Relationship Id="rId390" Type="http://schemas.openxmlformats.org/officeDocument/2006/relationships/hyperlink" Target="https://www.abs.gov.au/websitedbs/D3310114.nsf/home/Basic+Survey+Design+-+Confidentiality" TargetMode="External"/><Relationship Id="rId404" Type="http://schemas.openxmlformats.org/officeDocument/2006/relationships/hyperlink" Target="https://creativecommons.org/licenses/by/4.0/" TargetMode="External"/><Relationship Id="rId446" Type="http://schemas.openxmlformats.org/officeDocument/2006/relationships/diagramData" Target="diagrams/data45.xml"/><Relationship Id="rId611" Type="http://schemas.openxmlformats.org/officeDocument/2006/relationships/image" Target="media/image88.jpeg"/><Relationship Id="rId653" Type="http://schemas.openxmlformats.org/officeDocument/2006/relationships/diagramQuickStyle" Target="diagrams/quickStyle66.xml"/><Relationship Id="rId250" Type="http://schemas.openxmlformats.org/officeDocument/2006/relationships/hyperlink" Target="https://www.legislation.gov.au/" TargetMode="External"/><Relationship Id="rId292" Type="http://schemas.openxmlformats.org/officeDocument/2006/relationships/image" Target="media/image44.jpeg"/><Relationship Id="rId306" Type="http://schemas.openxmlformats.org/officeDocument/2006/relationships/image" Target="media/image47.jpeg"/><Relationship Id="rId488" Type="http://schemas.openxmlformats.org/officeDocument/2006/relationships/image" Target="media/image73.jpeg"/><Relationship Id="rId695" Type="http://schemas.openxmlformats.org/officeDocument/2006/relationships/diagramQuickStyle" Target="diagrams/quickStyle71.xml"/><Relationship Id="rId709" Type="http://schemas.openxmlformats.org/officeDocument/2006/relationships/hyperlink" Target="https://creativecommons.org/licenses/by/3.0/au/deed.en" TargetMode="External"/><Relationship Id="rId45" Type="http://schemas.openxmlformats.org/officeDocument/2006/relationships/diagramColors" Target="diagrams/colors4.xml"/><Relationship Id="rId87" Type="http://schemas.openxmlformats.org/officeDocument/2006/relationships/image" Target="media/image20.jpeg"/><Relationship Id="rId110" Type="http://schemas.openxmlformats.org/officeDocument/2006/relationships/diagramQuickStyle" Target="diagrams/quickStyle12.xml"/><Relationship Id="rId348" Type="http://schemas.openxmlformats.org/officeDocument/2006/relationships/diagramQuickStyle" Target="diagrams/quickStyle35.xml"/><Relationship Id="rId513" Type="http://schemas.openxmlformats.org/officeDocument/2006/relationships/hyperlink" Target="https://humanrights.gov.au/sites/default/files/content/social_justice/infosheet/infosheet_sj.pdf" TargetMode="External"/><Relationship Id="rId555" Type="http://schemas.openxmlformats.org/officeDocument/2006/relationships/diagramData" Target="diagrams/data58.xml"/><Relationship Id="rId597" Type="http://schemas.openxmlformats.org/officeDocument/2006/relationships/diagramQuickStyle" Target="diagrams/quickStyle60.xml"/><Relationship Id="rId720" Type="http://schemas.openxmlformats.org/officeDocument/2006/relationships/hyperlink" Target="https://opan.org.au/" TargetMode="External"/><Relationship Id="rId152" Type="http://schemas.microsoft.com/office/2007/relationships/diagramDrawing" Target="diagrams/drawing16.xml"/><Relationship Id="rId194" Type="http://schemas.openxmlformats.org/officeDocument/2006/relationships/hyperlink" Target="https://www.legislation.sa.gov.au/LZ/C/A/WORK%20HEALTH%20AND%20SAFETY%20ACT%202012.aspx" TargetMode="External"/><Relationship Id="rId208" Type="http://schemas.openxmlformats.org/officeDocument/2006/relationships/hyperlink" Target="https://creativecommons.org/licenses/by/4.0/" TargetMode="External"/><Relationship Id="rId415" Type="http://schemas.openxmlformats.org/officeDocument/2006/relationships/diagramLayout" Target="diagrams/layout42.xml"/><Relationship Id="rId457" Type="http://schemas.openxmlformats.org/officeDocument/2006/relationships/hyperlink" Target="https://www.aihw.gov.au/" TargetMode="External"/><Relationship Id="rId622" Type="http://schemas.openxmlformats.org/officeDocument/2006/relationships/diagramLayout" Target="diagrams/layout63.xml"/><Relationship Id="rId261" Type="http://schemas.openxmlformats.org/officeDocument/2006/relationships/hyperlink" Target="https://www.facs.nsw.gov.au/providers/deliver-disability-services/restrictive-practices-authorisation-portal" TargetMode="External"/><Relationship Id="rId499" Type="http://schemas.openxmlformats.org/officeDocument/2006/relationships/diagramLayout" Target="diagrams/layout50.xml"/><Relationship Id="rId664" Type="http://schemas.openxmlformats.org/officeDocument/2006/relationships/hyperlink" Target="https://compliantlearningresources.com.au/network/lotus-v2/policies-procedures/" TargetMode="External"/><Relationship Id="rId14" Type="http://schemas.openxmlformats.org/officeDocument/2006/relationships/image" Target="media/image3.jpg"/><Relationship Id="rId56" Type="http://schemas.openxmlformats.org/officeDocument/2006/relationships/hyperlink" Target="https://creativecommons.org/licenses/by/4.0/" TargetMode="External"/><Relationship Id="rId317" Type="http://schemas.openxmlformats.org/officeDocument/2006/relationships/diagramColors" Target="diagrams/colors32.xml"/><Relationship Id="rId359" Type="http://schemas.openxmlformats.org/officeDocument/2006/relationships/hyperlink" Target="https://www.legislation.gov.au/Series/C2004A01302" TargetMode="External"/><Relationship Id="rId524" Type="http://schemas.openxmlformats.org/officeDocument/2006/relationships/diagramLayout" Target="diagrams/layout53.xml"/><Relationship Id="rId566" Type="http://schemas.openxmlformats.org/officeDocument/2006/relationships/diagramLayout" Target="diagrams/layout59.xml"/><Relationship Id="rId731" Type="http://schemas.openxmlformats.org/officeDocument/2006/relationships/hyperlink" Target="https://compliantlearningresources.com.au/network/lotus-v2/policies-procedures/" TargetMode="External"/><Relationship Id="rId98" Type="http://schemas.openxmlformats.org/officeDocument/2006/relationships/diagramColors" Target="diagrams/colors10.xml"/><Relationship Id="rId121" Type="http://schemas.openxmlformats.org/officeDocument/2006/relationships/diagramColors" Target="diagrams/colors13.xml"/><Relationship Id="rId163" Type="http://schemas.openxmlformats.org/officeDocument/2006/relationships/hyperlink" Target="https://www.communities.tas.gov.au/" TargetMode="External"/><Relationship Id="rId219" Type="http://schemas.openxmlformats.org/officeDocument/2006/relationships/image" Target="media/image35.png"/><Relationship Id="rId370" Type="http://schemas.openxmlformats.org/officeDocument/2006/relationships/image" Target="media/image58.jpeg"/><Relationship Id="rId426" Type="http://schemas.openxmlformats.org/officeDocument/2006/relationships/diagramColors" Target="diagrams/colors43.xml"/><Relationship Id="rId633" Type="http://schemas.openxmlformats.org/officeDocument/2006/relationships/image" Target="media/image95.jpeg"/><Relationship Id="rId230" Type="http://schemas.microsoft.com/office/2007/relationships/diagramDrawing" Target="diagrams/drawing23.xml"/><Relationship Id="rId468" Type="http://schemas.openxmlformats.org/officeDocument/2006/relationships/hyperlink" Target="https://www.aihw.gov.au/reports/australias-health/australias-health-2016/contents/chapter-1-an-overview-of-australias-health" TargetMode="External"/><Relationship Id="rId675" Type="http://schemas.openxmlformats.org/officeDocument/2006/relationships/image" Target="media/image106.jpeg"/><Relationship Id="rId25" Type="http://schemas.openxmlformats.org/officeDocument/2006/relationships/image" Target="media/image6.jpeg"/><Relationship Id="rId67" Type="http://schemas.openxmlformats.org/officeDocument/2006/relationships/diagramColors" Target="diagrams/colors7.xml"/><Relationship Id="rId272" Type="http://schemas.openxmlformats.org/officeDocument/2006/relationships/diagramData" Target="diagrams/data29.xml"/><Relationship Id="rId328" Type="http://schemas.openxmlformats.org/officeDocument/2006/relationships/diagramQuickStyle" Target="diagrams/quickStyle33.xml"/><Relationship Id="rId535" Type="http://schemas.openxmlformats.org/officeDocument/2006/relationships/hyperlink" Target="https://humanrights.gov.au/our-work/complaint-information-service/complaints-about-breaches-human-rights" TargetMode="External"/><Relationship Id="rId577" Type="http://schemas.openxmlformats.org/officeDocument/2006/relationships/hyperlink" Target="https://www.facs.nsw.gov.au/resources/statistics/ageing-and-disability-abuse-helpline" TargetMode="External"/><Relationship Id="rId700" Type="http://schemas.openxmlformats.org/officeDocument/2006/relationships/image" Target="media/image114.svg"/><Relationship Id="rId742" Type="http://schemas.openxmlformats.org/officeDocument/2006/relationships/fontTable" Target="fontTable.xml"/><Relationship Id="rId132" Type="http://schemas.openxmlformats.org/officeDocument/2006/relationships/diagramData" Target="diagrams/data14.xml"/><Relationship Id="rId174" Type="http://schemas.openxmlformats.org/officeDocument/2006/relationships/image" Target="media/image31.jpeg"/><Relationship Id="rId381" Type="http://schemas.microsoft.com/office/2007/relationships/diagramDrawing" Target="diagrams/drawing38.xml"/><Relationship Id="rId602" Type="http://schemas.openxmlformats.org/officeDocument/2006/relationships/hyperlink" Target="https://creativecommons.org/licenses/by/4.0/" TargetMode="External"/><Relationship Id="rId241" Type="http://schemas.openxmlformats.org/officeDocument/2006/relationships/hyperlink" Target="https://www.legislation.gov.au/" TargetMode="External"/><Relationship Id="rId437" Type="http://schemas.openxmlformats.org/officeDocument/2006/relationships/image" Target="media/image66.jpeg"/><Relationship Id="rId479" Type="http://schemas.openxmlformats.org/officeDocument/2006/relationships/hyperlink" Target="https://www.aihw.gov.au/reports/chronic-disease/chronic-conditions-and-disability-2015/contents/table-of-contents" TargetMode="External"/><Relationship Id="rId644" Type="http://schemas.openxmlformats.org/officeDocument/2006/relationships/image" Target="media/image100.svg"/><Relationship Id="rId686" Type="http://schemas.openxmlformats.org/officeDocument/2006/relationships/diagramColors" Target="diagrams/colors69.xml"/><Relationship Id="rId36" Type="http://schemas.openxmlformats.org/officeDocument/2006/relationships/diagramQuickStyle" Target="diagrams/quickStyle3.xml"/><Relationship Id="rId283" Type="http://schemas.openxmlformats.org/officeDocument/2006/relationships/diagramQuickStyle" Target="diagrams/quickStyle30.xml"/><Relationship Id="rId339" Type="http://schemas.openxmlformats.org/officeDocument/2006/relationships/diagramLayout" Target="diagrams/layout34.xml"/><Relationship Id="rId490" Type="http://schemas.openxmlformats.org/officeDocument/2006/relationships/hyperlink" Target="https://www.aihw.gov.au/reports/disability-services/disability-australia-acquired-brain-injury/summary" TargetMode="External"/><Relationship Id="rId504" Type="http://schemas.openxmlformats.org/officeDocument/2006/relationships/diagramLayout" Target="diagrams/layout51.xml"/><Relationship Id="rId546" Type="http://schemas.openxmlformats.org/officeDocument/2006/relationships/diagramLayout" Target="diagrams/layout56.xml"/><Relationship Id="rId711" Type="http://schemas.openxmlformats.org/officeDocument/2006/relationships/hyperlink" Target="https://www.health.gov.au/resources/publications/national-aged-care-advocacy-framework" TargetMode="External"/><Relationship Id="rId78" Type="http://schemas.openxmlformats.org/officeDocument/2006/relationships/diagramLayout" Target="diagrams/layout8.xml"/><Relationship Id="rId101" Type="http://schemas.openxmlformats.org/officeDocument/2006/relationships/diagramLayout" Target="diagrams/layout11.xml"/><Relationship Id="rId143" Type="http://schemas.openxmlformats.org/officeDocument/2006/relationships/diagramData" Target="diagrams/data15.xml"/><Relationship Id="rId185" Type="http://schemas.openxmlformats.org/officeDocument/2006/relationships/hyperlink" Target="https://creativecommons.org/licenses/by/4.0/" TargetMode="External"/><Relationship Id="rId350" Type="http://schemas.microsoft.com/office/2007/relationships/diagramDrawing" Target="diagrams/drawing35.xml"/><Relationship Id="rId406" Type="http://schemas.openxmlformats.org/officeDocument/2006/relationships/hyperlink" Target="https://www2.health.vic.gov.au/hospitals-and-health-services/patient-care/older-people/comm-topics/person-centred-practice" TargetMode="External"/><Relationship Id="rId588" Type="http://schemas.openxmlformats.org/officeDocument/2006/relationships/hyperlink" Target="https://www.police.wa.gov.au/Our-Community/Community-diversity-and-substantive-equality/Seniors-and-elder-abuse" TargetMode="External"/><Relationship Id="rId9" Type="http://schemas.openxmlformats.org/officeDocument/2006/relationships/footnotes" Target="footnotes.xml"/><Relationship Id="rId210" Type="http://schemas.openxmlformats.org/officeDocument/2006/relationships/hyperlink" Target="https://www.dss.gov.au/our-responsibilities/disability-and-carers/standards-and-quality-assurance/national-standards-for-disability-services" TargetMode="External"/><Relationship Id="rId392" Type="http://schemas.openxmlformats.org/officeDocument/2006/relationships/diagramLayout" Target="diagrams/layout40.xml"/><Relationship Id="rId448" Type="http://schemas.openxmlformats.org/officeDocument/2006/relationships/diagramQuickStyle" Target="diagrams/quickStyle45.xml"/><Relationship Id="rId613" Type="http://schemas.openxmlformats.org/officeDocument/2006/relationships/hyperlink" Target="https://www.iriss.org.uk/resources/insights/strengths-based-approaches-working-individuals" TargetMode="External"/><Relationship Id="rId655" Type="http://schemas.microsoft.com/office/2007/relationships/diagramDrawing" Target="diagrams/drawing66.xml"/><Relationship Id="rId697" Type="http://schemas.microsoft.com/office/2007/relationships/diagramDrawing" Target="diagrams/drawing71.xml"/><Relationship Id="rId252" Type="http://schemas.openxmlformats.org/officeDocument/2006/relationships/hyperlink" Target="https://creativecommons.org/licenses/by/4.0/" TargetMode="External"/><Relationship Id="rId294" Type="http://schemas.openxmlformats.org/officeDocument/2006/relationships/hyperlink" Target="https://humanrights.gov.au/about/what-are-human-rights" TargetMode="External"/><Relationship Id="rId308" Type="http://schemas.openxmlformats.org/officeDocument/2006/relationships/image" Target="media/image49.jpeg"/><Relationship Id="rId515" Type="http://schemas.openxmlformats.org/officeDocument/2006/relationships/hyperlink" Target="https://humanrights.gov.au/" TargetMode="External"/><Relationship Id="rId722" Type="http://schemas.openxmlformats.org/officeDocument/2006/relationships/image" Target="media/image117.jpeg"/><Relationship Id="rId47" Type="http://schemas.openxmlformats.org/officeDocument/2006/relationships/diagramData" Target="diagrams/data5.xml"/><Relationship Id="rId89" Type="http://schemas.openxmlformats.org/officeDocument/2006/relationships/hyperlink" Target="https://humanrights.gov.au/twentystories/timeline.html" TargetMode="External"/><Relationship Id="rId112" Type="http://schemas.microsoft.com/office/2007/relationships/diagramDrawing" Target="diagrams/drawing12.xml"/><Relationship Id="rId154" Type="http://schemas.openxmlformats.org/officeDocument/2006/relationships/diagramLayout" Target="diagrams/layout17.xml"/><Relationship Id="rId361" Type="http://schemas.openxmlformats.org/officeDocument/2006/relationships/diagramLayout" Target="diagrams/layout36.xml"/><Relationship Id="rId557" Type="http://schemas.openxmlformats.org/officeDocument/2006/relationships/diagramQuickStyle" Target="diagrams/quickStyle58.xml"/><Relationship Id="rId599" Type="http://schemas.microsoft.com/office/2007/relationships/diagramDrawing" Target="diagrams/drawing60.xml"/><Relationship Id="rId196" Type="http://schemas.openxmlformats.org/officeDocument/2006/relationships/hyperlink" Target="https://www.legislation.vic.gov.au/in-force/acts/occupational-health-and-safety-act-2004/036" TargetMode="External"/><Relationship Id="rId417" Type="http://schemas.openxmlformats.org/officeDocument/2006/relationships/diagramColors" Target="diagrams/colors42.xml"/><Relationship Id="rId459" Type="http://schemas.openxmlformats.org/officeDocument/2006/relationships/hyperlink" Target="https://creativecommons.org/licenses/by/4.0/" TargetMode="External"/><Relationship Id="rId624" Type="http://schemas.openxmlformats.org/officeDocument/2006/relationships/diagramColors" Target="diagrams/colors63.xml"/><Relationship Id="rId666" Type="http://schemas.openxmlformats.org/officeDocument/2006/relationships/image" Target="media/image103.jpeg"/><Relationship Id="rId16" Type="http://schemas.openxmlformats.org/officeDocument/2006/relationships/hyperlink" Target="https://www.legislation.gov.au/" TargetMode="External"/><Relationship Id="rId221" Type="http://schemas.openxmlformats.org/officeDocument/2006/relationships/image" Target="media/image37.svg"/><Relationship Id="rId263" Type="http://schemas.openxmlformats.org/officeDocument/2006/relationships/hyperlink" Target="https://www.dsdsatsip.qld.gov.au/" TargetMode="External"/><Relationship Id="rId319" Type="http://schemas.openxmlformats.org/officeDocument/2006/relationships/image" Target="media/image52.jpeg"/><Relationship Id="rId470" Type="http://schemas.openxmlformats.org/officeDocument/2006/relationships/hyperlink" Target="https://www.aihw.gov.au/" TargetMode="External"/><Relationship Id="rId526" Type="http://schemas.openxmlformats.org/officeDocument/2006/relationships/diagramColors" Target="diagrams/colors53.xml"/><Relationship Id="rId58" Type="http://schemas.openxmlformats.org/officeDocument/2006/relationships/diagramLayout" Target="diagrams/layout6.xml"/><Relationship Id="rId123" Type="http://schemas.openxmlformats.org/officeDocument/2006/relationships/header" Target="header1.xml"/><Relationship Id="rId330" Type="http://schemas.microsoft.com/office/2007/relationships/diagramDrawing" Target="diagrams/drawing33.xml"/><Relationship Id="rId568" Type="http://schemas.openxmlformats.org/officeDocument/2006/relationships/diagramColors" Target="diagrams/colors59.xml"/><Relationship Id="rId733" Type="http://schemas.openxmlformats.org/officeDocument/2006/relationships/hyperlink" Target="https://humanrights.gov.au/about/news/speeches/it-time-convention-rights-older-people-2010" TargetMode="External"/><Relationship Id="rId165" Type="http://schemas.openxmlformats.org/officeDocument/2006/relationships/hyperlink" Target="https://www.wa.gov.au/organisation/department-of-communities" TargetMode="External"/><Relationship Id="rId372" Type="http://schemas.openxmlformats.org/officeDocument/2006/relationships/image" Target="media/image60.jpeg"/><Relationship Id="rId428" Type="http://schemas.openxmlformats.org/officeDocument/2006/relationships/hyperlink" Target="https://www.genome.gov/Genetic-Disorders/Cri-du-Chat" TargetMode="External"/><Relationship Id="rId635" Type="http://schemas.openxmlformats.org/officeDocument/2006/relationships/image" Target="media/image96.jpeg"/><Relationship Id="rId677" Type="http://schemas.openxmlformats.org/officeDocument/2006/relationships/image" Target="media/image108.jpeg"/><Relationship Id="rId232" Type="http://schemas.openxmlformats.org/officeDocument/2006/relationships/diagramLayout" Target="diagrams/layout24.xml"/><Relationship Id="rId274" Type="http://schemas.openxmlformats.org/officeDocument/2006/relationships/diagramQuickStyle" Target="diagrams/quickStyle29.xml"/><Relationship Id="rId481" Type="http://schemas.openxmlformats.org/officeDocument/2006/relationships/hyperlink" Target="https://www.abs.gov.au/" TargetMode="External"/><Relationship Id="rId702" Type="http://schemas.openxmlformats.org/officeDocument/2006/relationships/image" Target="media/image116.jpeg"/><Relationship Id="rId27" Type="http://schemas.openxmlformats.org/officeDocument/2006/relationships/image" Target="media/image8.jpeg"/><Relationship Id="rId69" Type="http://schemas.openxmlformats.org/officeDocument/2006/relationships/hyperlink" Target="https://www.legislation.gov.au" TargetMode="External"/><Relationship Id="rId134" Type="http://schemas.openxmlformats.org/officeDocument/2006/relationships/diagramQuickStyle" Target="diagrams/quickStyle14.xml"/><Relationship Id="rId537" Type="http://schemas.openxmlformats.org/officeDocument/2006/relationships/hyperlink" Target="https://humanrights.gov.au/" TargetMode="External"/><Relationship Id="rId579" Type="http://schemas.openxmlformats.org/officeDocument/2006/relationships/hyperlink" Target="https://www.sa.gov.au/topics/care-and-support/disability/complaints" TargetMode="External"/><Relationship Id="rId80" Type="http://schemas.openxmlformats.org/officeDocument/2006/relationships/diagramColors" Target="diagrams/colors8.xml"/><Relationship Id="rId176" Type="http://schemas.openxmlformats.org/officeDocument/2006/relationships/hyperlink" Target="https://www.youtube.com/watch?v=xhICiNqOFvs" TargetMode="External"/><Relationship Id="rId341" Type="http://schemas.openxmlformats.org/officeDocument/2006/relationships/diagramColors" Target="diagrams/colors34.xml"/><Relationship Id="rId383" Type="http://schemas.openxmlformats.org/officeDocument/2006/relationships/diagramLayout" Target="diagrams/layout39.xml"/><Relationship Id="rId439" Type="http://schemas.openxmlformats.org/officeDocument/2006/relationships/hyperlink" Target="https://www.genome.gov/" TargetMode="External"/><Relationship Id="rId590" Type="http://schemas.openxmlformats.org/officeDocument/2006/relationships/hyperlink" Target="https://www.facs.nsw.gov.au/families/Protecting-kids/mandatory-reporters/about" TargetMode="External"/><Relationship Id="rId604" Type="http://schemas.openxmlformats.org/officeDocument/2006/relationships/diagramData" Target="diagrams/data61.xml"/><Relationship Id="rId646" Type="http://schemas.openxmlformats.org/officeDocument/2006/relationships/diagramLayout" Target="diagrams/layout65.xml"/><Relationship Id="rId201" Type="http://schemas.openxmlformats.org/officeDocument/2006/relationships/diagramData" Target="diagrams/data21.xml"/><Relationship Id="rId243" Type="http://schemas.openxmlformats.org/officeDocument/2006/relationships/hyperlink" Target="https://creativecommons.org/licenses/by/4.0/" TargetMode="External"/><Relationship Id="rId285" Type="http://schemas.microsoft.com/office/2007/relationships/diagramDrawing" Target="diagrams/drawing30.xml"/><Relationship Id="rId450" Type="http://schemas.microsoft.com/office/2007/relationships/diagramDrawing" Target="diagrams/drawing45.xml"/><Relationship Id="rId506" Type="http://schemas.openxmlformats.org/officeDocument/2006/relationships/diagramColors" Target="diagrams/colors51.xml"/><Relationship Id="rId688" Type="http://schemas.openxmlformats.org/officeDocument/2006/relationships/diagramData" Target="diagrams/data70.xml"/><Relationship Id="rId38" Type="http://schemas.microsoft.com/office/2007/relationships/diagramDrawing" Target="diagrams/drawing3.xml"/><Relationship Id="rId103" Type="http://schemas.openxmlformats.org/officeDocument/2006/relationships/diagramColors" Target="diagrams/colors11.xml"/><Relationship Id="rId310" Type="http://schemas.openxmlformats.org/officeDocument/2006/relationships/image" Target="media/image51.jpeg"/><Relationship Id="rId492" Type="http://schemas.openxmlformats.org/officeDocument/2006/relationships/image" Target="media/image74.jpeg"/><Relationship Id="rId548" Type="http://schemas.openxmlformats.org/officeDocument/2006/relationships/diagramColors" Target="diagrams/colors56.xml"/><Relationship Id="rId713" Type="http://schemas.openxmlformats.org/officeDocument/2006/relationships/diagramData" Target="diagrams/data73.xml"/><Relationship Id="rId91" Type="http://schemas.openxmlformats.org/officeDocument/2006/relationships/hyperlink" Target="https://humanrights.gov.au/" TargetMode="External"/><Relationship Id="rId145" Type="http://schemas.openxmlformats.org/officeDocument/2006/relationships/diagramQuickStyle" Target="diagrams/quickStyle15.xml"/><Relationship Id="rId187" Type="http://schemas.openxmlformats.org/officeDocument/2006/relationships/diagramLayout" Target="diagrams/layout20.xml"/><Relationship Id="rId352" Type="http://schemas.openxmlformats.org/officeDocument/2006/relationships/hyperlink" Target="https://www.legislation.gov.au/Series/C2004A04426" TargetMode="External"/><Relationship Id="rId394" Type="http://schemas.openxmlformats.org/officeDocument/2006/relationships/diagramColors" Target="diagrams/colors40.xml"/><Relationship Id="rId408" Type="http://schemas.openxmlformats.org/officeDocument/2006/relationships/image" Target="media/image65.jpeg"/><Relationship Id="rId615" Type="http://schemas.openxmlformats.org/officeDocument/2006/relationships/diagramLayout" Target="diagrams/layout62.xml"/><Relationship Id="rId212" Type="http://schemas.openxmlformats.org/officeDocument/2006/relationships/hyperlink" Target="https://www.dss.gov.au/" TargetMode="External"/><Relationship Id="rId254" Type="http://schemas.openxmlformats.org/officeDocument/2006/relationships/hyperlink" Target="https://www.sa.gov.au/topics/care-and-support/disability/restrictive-practices/restrictive-practices-scheme/regulated-restrictive-practices" TargetMode="External"/><Relationship Id="rId657" Type="http://schemas.openxmlformats.org/officeDocument/2006/relationships/hyperlink" Target="https://www.oaic.gov.au/privacy/your-privacy-rights/your-personal-information/consent-to-the-handling-of-personal-information/" TargetMode="External"/><Relationship Id="rId699" Type="http://schemas.openxmlformats.org/officeDocument/2006/relationships/image" Target="media/image113.png"/><Relationship Id="rId49" Type="http://schemas.openxmlformats.org/officeDocument/2006/relationships/diagramQuickStyle" Target="diagrams/quickStyle5.xml"/><Relationship Id="rId114" Type="http://schemas.openxmlformats.org/officeDocument/2006/relationships/hyperlink" Target="https://www.qld.gov.au/disability/community/communicating" TargetMode="External"/><Relationship Id="rId296" Type="http://schemas.openxmlformats.org/officeDocument/2006/relationships/hyperlink" Target="https://humanrights.gov.au/" TargetMode="External"/><Relationship Id="rId461" Type="http://schemas.openxmlformats.org/officeDocument/2006/relationships/diagramLayout" Target="diagrams/layout47.xml"/><Relationship Id="rId517" Type="http://schemas.openxmlformats.org/officeDocument/2006/relationships/hyperlink" Target="https://www.qm.qld.gov.au/Explore/Find+out+about/Aboriginal+and+Torres+Strait+Islander+Cultures" TargetMode="External"/><Relationship Id="rId559" Type="http://schemas.microsoft.com/office/2007/relationships/diagramDrawing" Target="diagrams/drawing58.xml"/><Relationship Id="rId724" Type="http://schemas.openxmlformats.org/officeDocument/2006/relationships/hyperlink" Target="https://creativecommons.org/licenses/by/4.0/legalcode" TargetMode="External"/><Relationship Id="rId60" Type="http://schemas.openxmlformats.org/officeDocument/2006/relationships/diagramColors" Target="diagrams/colors6.xml"/><Relationship Id="rId156" Type="http://schemas.openxmlformats.org/officeDocument/2006/relationships/diagramColors" Target="diagrams/colors17.xml"/><Relationship Id="rId198" Type="http://schemas.openxmlformats.org/officeDocument/2006/relationships/hyperlink" Target="https://www.legislation.wa.gov.au/legislation/statutes.nsf/main_mrtitle_650_homepage.html" TargetMode="External"/><Relationship Id="rId321" Type="http://schemas.openxmlformats.org/officeDocument/2006/relationships/image" Target="media/image54.jpeg"/><Relationship Id="rId363" Type="http://schemas.openxmlformats.org/officeDocument/2006/relationships/diagramColors" Target="diagrams/colors36.xml"/><Relationship Id="rId419" Type="http://schemas.openxmlformats.org/officeDocument/2006/relationships/hyperlink" Target="https://www.genome.gov/Genetic-Disorders/Attention-Deficit-Hyperactivity-Disorder" TargetMode="External"/><Relationship Id="rId570" Type="http://schemas.openxmlformats.org/officeDocument/2006/relationships/image" Target="media/image82.jpeg"/><Relationship Id="rId626" Type="http://schemas.openxmlformats.org/officeDocument/2006/relationships/image" Target="media/image91.jpeg"/><Relationship Id="rId223" Type="http://schemas.openxmlformats.org/officeDocument/2006/relationships/image" Target="media/image39.jpeg"/><Relationship Id="rId430" Type="http://schemas.openxmlformats.org/officeDocument/2006/relationships/diagramData" Target="diagrams/data44.xml"/><Relationship Id="rId668" Type="http://schemas.openxmlformats.org/officeDocument/2006/relationships/diagramData" Target="diagrams/data68.xml"/><Relationship Id="rId18" Type="http://schemas.openxmlformats.org/officeDocument/2006/relationships/hyperlink" Target="https://creativecommons.org/licenses/by/4.0/" TargetMode="External"/><Relationship Id="rId265" Type="http://schemas.openxmlformats.org/officeDocument/2006/relationships/hyperlink" Target="https://www.communities.tas.gov.au/disability/senior_practitioner" TargetMode="External"/><Relationship Id="rId472" Type="http://schemas.openxmlformats.org/officeDocument/2006/relationships/hyperlink" Target="https://creativecommons.org/licenses/by/4.0/" TargetMode="External"/><Relationship Id="rId528" Type="http://schemas.openxmlformats.org/officeDocument/2006/relationships/image" Target="media/image79.jpeg"/><Relationship Id="rId735" Type="http://schemas.openxmlformats.org/officeDocument/2006/relationships/hyperlink" Target="https://www.aihw.gov.au/reports/disability-services/disability-australia-acquired-brain-injury/summary" TargetMode="External"/><Relationship Id="rId125" Type="http://schemas.openxmlformats.org/officeDocument/2006/relationships/footer" Target="footer1.xml"/><Relationship Id="rId167" Type="http://schemas.openxmlformats.org/officeDocument/2006/relationships/hyperlink" Target="https://www.agedcarequality.gov.au/sirs" TargetMode="External"/><Relationship Id="rId332" Type="http://schemas.openxmlformats.org/officeDocument/2006/relationships/hyperlink" Target="https://creativecommons.org/licenses/by/4.0/" TargetMode="External"/><Relationship Id="rId374" Type="http://schemas.openxmlformats.org/officeDocument/2006/relationships/hyperlink" Target="https://www.legislation.gov.au/Series/C2004A03712" TargetMode="External"/><Relationship Id="rId581" Type="http://schemas.openxmlformats.org/officeDocument/2006/relationships/hyperlink" Target="https://www.communities.tas.gov.au/children" TargetMode="External"/><Relationship Id="rId71" Type="http://schemas.openxmlformats.org/officeDocument/2006/relationships/hyperlink" Target="https://creativecommons.org/licenses/by/4.0/" TargetMode="External"/><Relationship Id="rId234" Type="http://schemas.openxmlformats.org/officeDocument/2006/relationships/diagramColors" Target="diagrams/colors24.xml"/><Relationship Id="rId637" Type="http://schemas.openxmlformats.org/officeDocument/2006/relationships/image" Target="media/image98.png"/><Relationship Id="rId679" Type="http://schemas.openxmlformats.org/officeDocument/2006/relationships/image" Target="media/image110.svg"/><Relationship Id="rId2" Type="http://schemas.openxmlformats.org/officeDocument/2006/relationships/customXml" Target="../customXml/item2.xml"/><Relationship Id="rId29" Type="http://schemas.openxmlformats.org/officeDocument/2006/relationships/diagramData" Target="diagrams/data2.xml"/><Relationship Id="rId276" Type="http://schemas.microsoft.com/office/2007/relationships/diagramDrawing" Target="diagrams/drawing29.xml"/><Relationship Id="rId441" Type="http://schemas.openxmlformats.org/officeDocument/2006/relationships/hyperlink" Target="https://www.genome.gov/" TargetMode="External"/><Relationship Id="rId483" Type="http://schemas.openxmlformats.org/officeDocument/2006/relationships/hyperlink" Target="https://creativecommons.org/licenses/by/4.0/" TargetMode="External"/><Relationship Id="rId539" Type="http://schemas.openxmlformats.org/officeDocument/2006/relationships/diagramData" Target="diagrams/data55.xml"/><Relationship Id="rId690" Type="http://schemas.openxmlformats.org/officeDocument/2006/relationships/diagramQuickStyle" Target="diagrams/quickStyle70.xml"/><Relationship Id="rId704" Type="http://schemas.openxmlformats.org/officeDocument/2006/relationships/diagramLayout" Target="diagrams/layout72.xml"/><Relationship Id="rId40" Type="http://schemas.openxmlformats.org/officeDocument/2006/relationships/image" Target="media/image11.jpeg"/><Relationship Id="rId136" Type="http://schemas.microsoft.com/office/2007/relationships/diagramDrawing" Target="diagrams/drawing14.xml"/><Relationship Id="rId178" Type="http://schemas.openxmlformats.org/officeDocument/2006/relationships/diagramLayout" Target="diagrams/layout19.xml"/><Relationship Id="rId301" Type="http://schemas.microsoft.com/office/2007/relationships/diagramDrawing" Target="diagrams/drawing31.xml"/><Relationship Id="rId343" Type="http://schemas.openxmlformats.org/officeDocument/2006/relationships/hyperlink" Target="https://www.agedcarequality.gov.au/consumers/consumer-rights" TargetMode="External"/><Relationship Id="rId550" Type="http://schemas.openxmlformats.org/officeDocument/2006/relationships/diagramData" Target="diagrams/data57.xml"/><Relationship Id="rId82" Type="http://schemas.openxmlformats.org/officeDocument/2006/relationships/diagramData" Target="diagrams/data9.xml"/><Relationship Id="rId203" Type="http://schemas.openxmlformats.org/officeDocument/2006/relationships/diagramQuickStyle" Target="diagrams/quickStyle21.xml"/><Relationship Id="rId385" Type="http://schemas.openxmlformats.org/officeDocument/2006/relationships/diagramColors" Target="diagrams/colors39.xml"/><Relationship Id="rId592" Type="http://schemas.openxmlformats.org/officeDocument/2006/relationships/hyperlink" Target="https://www.facs.nsw.gov.au/" TargetMode="External"/><Relationship Id="rId606" Type="http://schemas.openxmlformats.org/officeDocument/2006/relationships/diagramQuickStyle" Target="diagrams/quickStyle61.xml"/><Relationship Id="rId648" Type="http://schemas.openxmlformats.org/officeDocument/2006/relationships/diagramColors" Target="diagrams/colors65.xml"/><Relationship Id="rId245" Type="http://schemas.openxmlformats.org/officeDocument/2006/relationships/diagramData" Target="diagrams/data26.xml"/><Relationship Id="rId287" Type="http://schemas.openxmlformats.org/officeDocument/2006/relationships/hyperlink" Target="https://creativecommons.org/licenses/by/4.0/" TargetMode="External"/><Relationship Id="rId410" Type="http://schemas.openxmlformats.org/officeDocument/2006/relationships/diagramLayout" Target="diagrams/layout41.xml"/><Relationship Id="rId452" Type="http://schemas.openxmlformats.org/officeDocument/2006/relationships/diagramData" Target="diagrams/data46.xml"/><Relationship Id="rId494" Type="http://schemas.openxmlformats.org/officeDocument/2006/relationships/diagramLayout" Target="diagrams/layout49.xml"/><Relationship Id="rId508" Type="http://schemas.openxmlformats.org/officeDocument/2006/relationships/image" Target="media/image75.jpeg"/><Relationship Id="rId715" Type="http://schemas.openxmlformats.org/officeDocument/2006/relationships/diagramQuickStyle" Target="diagrams/quickStyle73.xml"/><Relationship Id="rId105" Type="http://schemas.openxmlformats.org/officeDocument/2006/relationships/image" Target="media/image25.jpeg"/><Relationship Id="rId147" Type="http://schemas.microsoft.com/office/2007/relationships/diagramDrawing" Target="diagrams/drawing15.xml"/><Relationship Id="rId312" Type="http://schemas.openxmlformats.org/officeDocument/2006/relationships/hyperlink" Target="https://creativecommons.org/licenses/by/4.0/legalcode" TargetMode="External"/><Relationship Id="rId354" Type="http://schemas.openxmlformats.org/officeDocument/2006/relationships/hyperlink" Target="https://www.legislation.gov.au/Series/C2004A04426" TargetMode="External"/><Relationship Id="rId51" Type="http://schemas.microsoft.com/office/2007/relationships/diagramDrawing" Target="diagrams/drawing5.xml"/><Relationship Id="rId93" Type="http://schemas.openxmlformats.org/officeDocument/2006/relationships/image" Target="media/image23.png"/><Relationship Id="rId189" Type="http://schemas.openxmlformats.org/officeDocument/2006/relationships/diagramColors" Target="diagrams/colors20.xml"/><Relationship Id="rId396" Type="http://schemas.openxmlformats.org/officeDocument/2006/relationships/image" Target="media/image61.png"/><Relationship Id="rId561" Type="http://schemas.openxmlformats.org/officeDocument/2006/relationships/hyperlink" Target="https://creativecommons.org/licenses/by/4.0/legalcode" TargetMode="External"/><Relationship Id="rId617" Type="http://schemas.openxmlformats.org/officeDocument/2006/relationships/diagramColors" Target="diagrams/colors62.xml"/><Relationship Id="rId659" Type="http://schemas.openxmlformats.org/officeDocument/2006/relationships/diagramLayout" Target="diagrams/layout67.xml"/><Relationship Id="rId214" Type="http://schemas.openxmlformats.org/officeDocument/2006/relationships/diagramData" Target="diagrams/data22.xml"/><Relationship Id="rId256" Type="http://schemas.openxmlformats.org/officeDocument/2006/relationships/diagramLayout" Target="diagrams/layout27.xml"/><Relationship Id="rId298" Type="http://schemas.openxmlformats.org/officeDocument/2006/relationships/diagramLayout" Target="diagrams/layout31.xml"/><Relationship Id="rId421" Type="http://schemas.openxmlformats.org/officeDocument/2006/relationships/hyperlink" Target="https://www.genome.gov/Genetic-Disorders/Down-Syndrome" TargetMode="External"/><Relationship Id="rId463" Type="http://schemas.openxmlformats.org/officeDocument/2006/relationships/diagramColors" Target="diagrams/colors47.xml"/><Relationship Id="rId519" Type="http://schemas.openxmlformats.org/officeDocument/2006/relationships/diagramLayout" Target="diagrams/layout52.xml"/><Relationship Id="rId670" Type="http://schemas.openxmlformats.org/officeDocument/2006/relationships/diagramQuickStyle" Target="diagrams/quickStyle68.xml"/><Relationship Id="rId116" Type="http://schemas.openxmlformats.org/officeDocument/2006/relationships/hyperlink" Target="https://www.qld.gov.au/" TargetMode="External"/><Relationship Id="rId158" Type="http://schemas.openxmlformats.org/officeDocument/2006/relationships/hyperlink" Target="https://www.communityservices.act.gov.au/ocyfs/children/child-and-youth-protection-services" TargetMode="External"/><Relationship Id="rId323" Type="http://schemas.openxmlformats.org/officeDocument/2006/relationships/hyperlink" Target="https://www.legislation.gov.au" TargetMode="External"/><Relationship Id="rId530" Type="http://schemas.openxmlformats.org/officeDocument/2006/relationships/diagramLayout" Target="diagrams/layout54.xml"/><Relationship Id="rId726" Type="http://schemas.openxmlformats.org/officeDocument/2006/relationships/image" Target="media/image118.jpeg"/><Relationship Id="rId20" Type="http://schemas.openxmlformats.org/officeDocument/2006/relationships/diagramLayout" Target="diagrams/layout1.xml"/><Relationship Id="rId62" Type="http://schemas.openxmlformats.org/officeDocument/2006/relationships/image" Target="media/image15.jpg"/><Relationship Id="rId365" Type="http://schemas.openxmlformats.org/officeDocument/2006/relationships/diagramData" Target="diagrams/data37.xml"/><Relationship Id="rId572" Type="http://schemas.openxmlformats.org/officeDocument/2006/relationships/hyperlink" Target="https://creativecommons.org/licenses/by/4.0/" TargetMode="External"/><Relationship Id="rId628" Type="http://schemas.openxmlformats.org/officeDocument/2006/relationships/image" Target="media/image93.jpeg"/><Relationship Id="rId190" Type="http://schemas.microsoft.com/office/2007/relationships/diagramDrawing" Target="diagrams/drawing20.xml"/><Relationship Id="rId204" Type="http://schemas.openxmlformats.org/officeDocument/2006/relationships/diagramColors" Target="diagrams/colors21.xml"/><Relationship Id="rId225" Type="http://schemas.openxmlformats.org/officeDocument/2006/relationships/hyperlink" Target="https://www.sa.gov.au/topics/care-and-support/disability/restrictive-practices/restrictive-practices-scheme/regulated-restrictive-practices" TargetMode="External"/><Relationship Id="rId246" Type="http://schemas.openxmlformats.org/officeDocument/2006/relationships/diagramLayout" Target="diagrams/layout26.xml"/><Relationship Id="rId267" Type="http://schemas.openxmlformats.org/officeDocument/2006/relationships/diagramData" Target="diagrams/data28.xml"/><Relationship Id="rId288" Type="http://schemas.openxmlformats.org/officeDocument/2006/relationships/hyperlink" Target="https://disability.royalcommission.gov.au/" TargetMode="External"/><Relationship Id="rId411" Type="http://schemas.openxmlformats.org/officeDocument/2006/relationships/diagramQuickStyle" Target="diagrams/quickStyle41.xml"/><Relationship Id="rId432" Type="http://schemas.openxmlformats.org/officeDocument/2006/relationships/diagramQuickStyle" Target="diagrams/quickStyle44.xml"/><Relationship Id="rId453" Type="http://schemas.openxmlformats.org/officeDocument/2006/relationships/diagramLayout" Target="diagrams/layout46.xml"/><Relationship Id="rId474" Type="http://schemas.openxmlformats.org/officeDocument/2006/relationships/diagramLayout" Target="diagrams/layout48.xml"/><Relationship Id="rId509" Type="http://schemas.openxmlformats.org/officeDocument/2006/relationships/hyperlink" Target="https://compliantlearningresources.com.au/network/lotus-v2/policies-procedures/" TargetMode="External"/><Relationship Id="rId660" Type="http://schemas.openxmlformats.org/officeDocument/2006/relationships/diagramQuickStyle" Target="diagrams/quickStyle67.xml"/><Relationship Id="rId106" Type="http://schemas.openxmlformats.org/officeDocument/2006/relationships/image" Target="media/image26.png"/><Relationship Id="rId127" Type="http://schemas.openxmlformats.org/officeDocument/2006/relationships/header" Target="header3.xml"/><Relationship Id="rId313" Type="http://schemas.openxmlformats.org/officeDocument/2006/relationships/hyperlink" Target="https://humanrights.gov.au/" TargetMode="External"/><Relationship Id="rId495" Type="http://schemas.openxmlformats.org/officeDocument/2006/relationships/diagramQuickStyle" Target="diagrams/quickStyle49.xml"/><Relationship Id="rId681" Type="http://schemas.openxmlformats.org/officeDocument/2006/relationships/hyperlink" Target="https://www.cdc.gov/ncbddd/disabilityandhealth/disability-barriers.html" TargetMode="External"/><Relationship Id="rId716" Type="http://schemas.openxmlformats.org/officeDocument/2006/relationships/diagramColors" Target="diagrams/colors73.xml"/><Relationship Id="rId737" Type="http://schemas.openxmlformats.org/officeDocument/2006/relationships/hyperlink" Target="https://www.youtube.com/watch?v=xhICiNqOFvs" TargetMode="External"/><Relationship Id="rId10" Type="http://schemas.openxmlformats.org/officeDocument/2006/relationships/endnotes" Target="endnotes.xml"/><Relationship Id="rId31" Type="http://schemas.openxmlformats.org/officeDocument/2006/relationships/diagramQuickStyle" Target="diagrams/quickStyle2.xml"/><Relationship Id="rId52" Type="http://schemas.openxmlformats.org/officeDocument/2006/relationships/image" Target="media/image13.jpeg"/><Relationship Id="rId73" Type="http://schemas.openxmlformats.org/officeDocument/2006/relationships/hyperlink" Target="https://compliantlearningresources.com.au/network/lotus-v2/policies-procedures/" TargetMode="External"/><Relationship Id="rId94" Type="http://schemas.openxmlformats.org/officeDocument/2006/relationships/image" Target="media/image24.svg"/><Relationship Id="rId148" Type="http://schemas.openxmlformats.org/officeDocument/2006/relationships/diagramData" Target="diagrams/data16.xml"/><Relationship Id="rId169" Type="http://schemas.openxmlformats.org/officeDocument/2006/relationships/diagramData" Target="diagrams/data18.xml"/><Relationship Id="rId334" Type="http://schemas.openxmlformats.org/officeDocument/2006/relationships/image" Target="media/image56.jpg"/><Relationship Id="rId355" Type="http://schemas.openxmlformats.org/officeDocument/2006/relationships/image" Target="media/image57.png"/><Relationship Id="rId376" Type="http://schemas.openxmlformats.org/officeDocument/2006/relationships/hyperlink" Target="https://www.legislation.gov.au/Series/C2004A03712" TargetMode="External"/><Relationship Id="rId397" Type="http://schemas.openxmlformats.org/officeDocument/2006/relationships/image" Target="media/image62.svg"/><Relationship Id="rId520" Type="http://schemas.openxmlformats.org/officeDocument/2006/relationships/diagramQuickStyle" Target="diagrams/quickStyle52.xml"/><Relationship Id="rId541" Type="http://schemas.openxmlformats.org/officeDocument/2006/relationships/diagramQuickStyle" Target="diagrams/quickStyle55.xml"/><Relationship Id="rId562" Type="http://schemas.openxmlformats.org/officeDocument/2006/relationships/hyperlink" Target="https://humanrights.gov.au/" TargetMode="External"/><Relationship Id="rId583" Type="http://schemas.openxmlformats.org/officeDocument/2006/relationships/hyperlink" Target="https://www.betterhealth.vic.gov.au/health/serviceprofiles/national-disability-abuse-and-neglect-hotline-service" TargetMode="External"/><Relationship Id="rId618" Type="http://schemas.microsoft.com/office/2007/relationships/diagramDrawing" Target="diagrams/drawing62.xml"/><Relationship Id="rId639" Type="http://schemas.openxmlformats.org/officeDocument/2006/relationships/diagramLayout" Target="diagrams/layout64.xml"/><Relationship Id="rId4" Type="http://schemas.openxmlformats.org/officeDocument/2006/relationships/customXml" Target="../customXml/item4.xml"/><Relationship Id="rId180" Type="http://schemas.openxmlformats.org/officeDocument/2006/relationships/diagramColors" Target="diagrams/colors19.xml"/><Relationship Id="rId215" Type="http://schemas.openxmlformats.org/officeDocument/2006/relationships/diagramLayout" Target="diagrams/layout22.xml"/><Relationship Id="rId236" Type="http://schemas.openxmlformats.org/officeDocument/2006/relationships/diagramData" Target="diagrams/data25.xml"/><Relationship Id="rId257" Type="http://schemas.openxmlformats.org/officeDocument/2006/relationships/diagramQuickStyle" Target="diagrams/quickStyle27.xml"/><Relationship Id="rId278" Type="http://schemas.openxmlformats.org/officeDocument/2006/relationships/hyperlink" Target="https://creativecommons.org/licenses/by/4.0/" TargetMode="External"/><Relationship Id="rId401" Type="http://schemas.openxmlformats.org/officeDocument/2006/relationships/hyperlink" Target="https://compliantlearningresources.com.au/network/lotus-v2/policies-procedures/" TargetMode="External"/><Relationship Id="rId422" Type="http://schemas.openxmlformats.org/officeDocument/2006/relationships/hyperlink" Target="https://www.genome.gov/" TargetMode="External"/><Relationship Id="rId443" Type="http://schemas.openxmlformats.org/officeDocument/2006/relationships/hyperlink" Target="https://www.genome.gov/Genetic-Disorders/Sickle-Cell-Disease" TargetMode="External"/><Relationship Id="rId464" Type="http://schemas.microsoft.com/office/2007/relationships/diagramDrawing" Target="diagrams/drawing47.xml"/><Relationship Id="rId650" Type="http://schemas.openxmlformats.org/officeDocument/2006/relationships/image" Target="media/image101.jpeg"/><Relationship Id="rId303" Type="http://schemas.openxmlformats.org/officeDocument/2006/relationships/hyperlink" Target="https://www.ohchr.org/en/instruments-mechanisms/instruments/convention-rights-persons-disabilities" TargetMode="External"/><Relationship Id="rId485" Type="http://schemas.openxmlformats.org/officeDocument/2006/relationships/image" Target="media/image71.jpeg"/><Relationship Id="rId692" Type="http://schemas.microsoft.com/office/2007/relationships/diagramDrawing" Target="diagrams/drawing70.xml"/><Relationship Id="rId706" Type="http://schemas.openxmlformats.org/officeDocument/2006/relationships/diagramColors" Target="diagrams/colors72.xml"/><Relationship Id="rId42" Type="http://schemas.openxmlformats.org/officeDocument/2006/relationships/diagramData" Target="diagrams/data4.xml"/><Relationship Id="rId84" Type="http://schemas.openxmlformats.org/officeDocument/2006/relationships/diagramQuickStyle" Target="diagrams/quickStyle9.xml"/><Relationship Id="rId138" Type="http://schemas.openxmlformats.org/officeDocument/2006/relationships/hyperlink" Target="https://www.ndiscommission.gov.au/workers/ndis-code-conduct" TargetMode="External"/><Relationship Id="rId345" Type="http://schemas.openxmlformats.org/officeDocument/2006/relationships/hyperlink" Target="https://www.agedcarequality.gov.au/" TargetMode="External"/><Relationship Id="rId387" Type="http://schemas.openxmlformats.org/officeDocument/2006/relationships/hyperlink" Target="https://www.oaic.gov.au/privacy/your-privacy-rights/your-personal-information/what-is-personal-information/" TargetMode="External"/><Relationship Id="rId510" Type="http://schemas.openxmlformats.org/officeDocument/2006/relationships/image" Target="media/image76.jpeg"/><Relationship Id="rId552" Type="http://schemas.openxmlformats.org/officeDocument/2006/relationships/diagramQuickStyle" Target="diagrams/quickStyle57.xml"/><Relationship Id="rId594" Type="http://schemas.openxmlformats.org/officeDocument/2006/relationships/image" Target="media/image84.jpg"/><Relationship Id="rId608" Type="http://schemas.microsoft.com/office/2007/relationships/diagramDrawing" Target="diagrams/drawing61.xml"/><Relationship Id="rId191" Type="http://schemas.openxmlformats.org/officeDocument/2006/relationships/hyperlink" Target="https://legislation.act.gov.au/a/2021-19/" TargetMode="External"/><Relationship Id="rId205" Type="http://schemas.microsoft.com/office/2007/relationships/diagramDrawing" Target="diagrams/drawing21.xml"/><Relationship Id="rId247" Type="http://schemas.openxmlformats.org/officeDocument/2006/relationships/diagramQuickStyle" Target="diagrams/quickStyle26.xml"/><Relationship Id="rId412" Type="http://schemas.openxmlformats.org/officeDocument/2006/relationships/diagramColors" Target="diagrams/colors41.xml"/><Relationship Id="rId107" Type="http://schemas.openxmlformats.org/officeDocument/2006/relationships/image" Target="media/image27.jpeg"/><Relationship Id="rId289" Type="http://schemas.openxmlformats.org/officeDocument/2006/relationships/hyperlink" Target="https://www.dss.gov.au/our-responsibilities/disability-and-carers/publications-articles/policy-research/national-framework-for-reducing-and-eliminating-the-use-of-restrictive-practices-in-the-disability-service-sector" TargetMode="External"/><Relationship Id="rId454" Type="http://schemas.openxmlformats.org/officeDocument/2006/relationships/diagramQuickStyle" Target="diagrams/quickStyle46.xml"/><Relationship Id="rId496" Type="http://schemas.openxmlformats.org/officeDocument/2006/relationships/diagramColors" Target="diagrams/colors49.xml"/><Relationship Id="rId661" Type="http://schemas.openxmlformats.org/officeDocument/2006/relationships/diagramColors" Target="diagrams/colors67.xml"/><Relationship Id="rId717" Type="http://schemas.microsoft.com/office/2007/relationships/diagramDrawing" Target="diagrams/drawing73.xml"/><Relationship Id="rId11" Type="http://schemas.openxmlformats.org/officeDocument/2006/relationships/image" Target="media/image1.png"/><Relationship Id="rId53" Type="http://schemas.openxmlformats.org/officeDocument/2006/relationships/image" Target="media/image14.png"/><Relationship Id="rId149" Type="http://schemas.openxmlformats.org/officeDocument/2006/relationships/diagramLayout" Target="diagrams/layout16.xml"/><Relationship Id="rId314" Type="http://schemas.openxmlformats.org/officeDocument/2006/relationships/diagramData" Target="diagrams/data32.xml"/><Relationship Id="rId356" Type="http://schemas.openxmlformats.org/officeDocument/2006/relationships/hyperlink" Target="https://www.legislation.gov.au" TargetMode="External"/><Relationship Id="rId398" Type="http://schemas.openxmlformats.org/officeDocument/2006/relationships/hyperlink" Target="https://www.oaic.gov.au/privacy/australian-privacy-principles-guidelines/chapter-6-app-6-use-or-disclosure-of-personal-information/" TargetMode="External"/><Relationship Id="rId521" Type="http://schemas.openxmlformats.org/officeDocument/2006/relationships/diagramColors" Target="diagrams/colors52.xml"/><Relationship Id="rId563" Type="http://schemas.openxmlformats.org/officeDocument/2006/relationships/image" Target="media/image81.jpeg"/><Relationship Id="rId619" Type="http://schemas.openxmlformats.org/officeDocument/2006/relationships/hyperlink" Target="https://www.independenceaustralia.com.au/tips-and-advice/self-advocacy-to-have-voice-heard/" TargetMode="External"/><Relationship Id="rId95" Type="http://schemas.openxmlformats.org/officeDocument/2006/relationships/diagramData" Target="diagrams/data10.xml"/><Relationship Id="rId160" Type="http://schemas.openxmlformats.org/officeDocument/2006/relationships/hyperlink" Target="https://tfhc.nt.gov.au/" TargetMode="External"/><Relationship Id="rId216" Type="http://schemas.openxmlformats.org/officeDocument/2006/relationships/diagramQuickStyle" Target="diagrams/quickStyle22.xml"/><Relationship Id="rId423" Type="http://schemas.openxmlformats.org/officeDocument/2006/relationships/diagramData" Target="diagrams/data43.xml"/><Relationship Id="rId258" Type="http://schemas.openxmlformats.org/officeDocument/2006/relationships/diagramColors" Target="diagrams/colors27.xml"/><Relationship Id="rId465" Type="http://schemas.openxmlformats.org/officeDocument/2006/relationships/hyperlink" Target="https://psychology.org.au/for-the-public/psychology-topics/trauma" TargetMode="External"/><Relationship Id="rId630" Type="http://schemas.openxmlformats.org/officeDocument/2006/relationships/hyperlink" Target="https://creativecommons.org/licenses/by/4.0/" TargetMode="External"/><Relationship Id="rId672" Type="http://schemas.microsoft.com/office/2007/relationships/diagramDrawing" Target="diagrams/drawing68.xml"/><Relationship Id="rId728" Type="http://schemas.openxmlformats.org/officeDocument/2006/relationships/hyperlink" Target="https://asic.gov.au/" TargetMode="External"/><Relationship Id="rId22" Type="http://schemas.openxmlformats.org/officeDocument/2006/relationships/diagramColors" Target="diagrams/colors1.xml"/><Relationship Id="rId64" Type="http://schemas.openxmlformats.org/officeDocument/2006/relationships/diagramData" Target="diagrams/data7.xml"/><Relationship Id="rId118" Type="http://schemas.openxmlformats.org/officeDocument/2006/relationships/diagramData" Target="diagrams/data13.xml"/><Relationship Id="rId325" Type="http://schemas.openxmlformats.org/officeDocument/2006/relationships/hyperlink" Target="https://creativecommons.org/licenses/by/4.0/" TargetMode="External"/><Relationship Id="rId367" Type="http://schemas.openxmlformats.org/officeDocument/2006/relationships/diagramQuickStyle" Target="diagrams/quickStyle37.xml"/><Relationship Id="rId532" Type="http://schemas.openxmlformats.org/officeDocument/2006/relationships/diagramColors" Target="diagrams/colors54.xml"/><Relationship Id="rId574" Type="http://schemas.openxmlformats.org/officeDocument/2006/relationships/hyperlink" Target="https://www.jobaccess.gov.au/people-with-disability/do-you-need-report-abuse-or-neglect-people-with-disability" TargetMode="External"/><Relationship Id="rId171" Type="http://schemas.openxmlformats.org/officeDocument/2006/relationships/diagramQuickStyle" Target="diagrams/quickStyle18.xml"/><Relationship Id="rId227" Type="http://schemas.openxmlformats.org/officeDocument/2006/relationships/diagramLayout" Target="diagrams/layout23.xml"/><Relationship Id="rId269" Type="http://schemas.openxmlformats.org/officeDocument/2006/relationships/diagramQuickStyle" Target="diagrams/quickStyle28.xml"/><Relationship Id="rId434" Type="http://schemas.microsoft.com/office/2007/relationships/diagramDrawing" Target="diagrams/drawing44.xml"/><Relationship Id="rId476" Type="http://schemas.openxmlformats.org/officeDocument/2006/relationships/diagramColors" Target="diagrams/colors48.xml"/><Relationship Id="rId641" Type="http://schemas.openxmlformats.org/officeDocument/2006/relationships/diagramColors" Target="diagrams/colors64.xml"/><Relationship Id="rId683" Type="http://schemas.openxmlformats.org/officeDocument/2006/relationships/diagramData" Target="diagrams/data69.xml"/><Relationship Id="rId739" Type="http://schemas.openxmlformats.org/officeDocument/2006/relationships/hyperlink" Target="https://nt.gov.au/law/crime" TargetMode="External"/><Relationship Id="rId33" Type="http://schemas.microsoft.com/office/2007/relationships/diagramDrawing" Target="diagrams/drawing2.xml"/><Relationship Id="rId129" Type="http://schemas.openxmlformats.org/officeDocument/2006/relationships/header" Target="header4.xml"/><Relationship Id="rId280" Type="http://schemas.openxmlformats.org/officeDocument/2006/relationships/image" Target="media/image41.jpeg"/><Relationship Id="rId336" Type="http://schemas.openxmlformats.org/officeDocument/2006/relationships/hyperlink" Target="https://www.legislation.gov.au/Series/C2004A05206" TargetMode="External"/><Relationship Id="rId501" Type="http://schemas.openxmlformats.org/officeDocument/2006/relationships/diagramColors" Target="diagrams/colors50.xml"/><Relationship Id="rId543" Type="http://schemas.microsoft.com/office/2007/relationships/diagramDrawing" Target="diagrams/drawing55.xml"/><Relationship Id="rId75" Type="http://schemas.openxmlformats.org/officeDocument/2006/relationships/image" Target="media/image18.jpeg"/><Relationship Id="rId140" Type="http://schemas.openxmlformats.org/officeDocument/2006/relationships/hyperlink" Target="https://www.ndiscommission.gov.au/" TargetMode="External"/><Relationship Id="rId182" Type="http://schemas.openxmlformats.org/officeDocument/2006/relationships/image" Target="media/image33.jpg"/><Relationship Id="rId378" Type="http://schemas.openxmlformats.org/officeDocument/2006/relationships/diagramLayout" Target="diagrams/layout38.xml"/><Relationship Id="rId403" Type="http://schemas.openxmlformats.org/officeDocument/2006/relationships/hyperlink" Target="https://www.health.nsw.gov.au/mentalhealth/psychosocial/principles/Pages/person-centred.aspx" TargetMode="External"/><Relationship Id="rId585" Type="http://schemas.openxmlformats.org/officeDocument/2006/relationships/hyperlink" Target="http://www.disability.wa.gov.au/Global/Publications/For%20disability%20service%20providers/Quality/Factsheet_What_do_I_do_if_I_am_concerned_about.pdf" TargetMode="External"/><Relationship Id="rId6" Type="http://schemas.openxmlformats.org/officeDocument/2006/relationships/styles" Target="styles.xml"/><Relationship Id="rId238" Type="http://schemas.openxmlformats.org/officeDocument/2006/relationships/diagramQuickStyle" Target="diagrams/quickStyle25.xml"/><Relationship Id="rId445" Type="http://schemas.openxmlformats.org/officeDocument/2006/relationships/image" Target="media/image68.tiff"/><Relationship Id="rId487" Type="http://schemas.openxmlformats.org/officeDocument/2006/relationships/image" Target="media/image72.jpg"/><Relationship Id="rId610" Type="http://schemas.openxmlformats.org/officeDocument/2006/relationships/image" Target="media/image87.jpeg"/><Relationship Id="rId652" Type="http://schemas.openxmlformats.org/officeDocument/2006/relationships/diagramLayout" Target="diagrams/layout66.xml"/><Relationship Id="rId694" Type="http://schemas.openxmlformats.org/officeDocument/2006/relationships/diagramLayout" Target="diagrams/layout71.xml"/><Relationship Id="rId708" Type="http://schemas.openxmlformats.org/officeDocument/2006/relationships/hyperlink" Target="https://www.dss.gov.au/our-responsibilities/disability-and-carers/program-services/for-people-with-disability/national-disability-advocacy-program-ndap" TargetMode="External"/><Relationship Id="rId291" Type="http://schemas.openxmlformats.org/officeDocument/2006/relationships/image" Target="media/image43.jpg"/><Relationship Id="rId305" Type="http://schemas.openxmlformats.org/officeDocument/2006/relationships/image" Target="media/image46.jpeg"/><Relationship Id="rId347" Type="http://schemas.openxmlformats.org/officeDocument/2006/relationships/diagramLayout" Target="diagrams/layout35.xml"/><Relationship Id="rId512" Type="http://schemas.openxmlformats.org/officeDocument/2006/relationships/image" Target="media/image78.jpeg"/><Relationship Id="rId44" Type="http://schemas.openxmlformats.org/officeDocument/2006/relationships/diagramQuickStyle" Target="diagrams/quickStyle4.xml"/><Relationship Id="rId86" Type="http://schemas.microsoft.com/office/2007/relationships/diagramDrawing" Target="diagrams/drawing9.xml"/><Relationship Id="rId151" Type="http://schemas.openxmlformats.org/officeDocument/2006/relationships/diagramColors" Target="diagrams/colors16.xml"/><Relationship Id="rId389" Type="http://schemas.openxmlformats.org/officeDocument/2006/relationships/hyperlink" Target="http://www.oaic.gov.au/" TargetMode="External"/><Relationship Id="rId554" Type="http://schemas.microsoft.com/office/2007/relationships/diagramDrawing" Target="diagrams/drawing57.xml"/><Relationship Id="rId596" Type="http://schemas.openxmlformats.org/officeDocument/2006/relationships/diagramLayout" Target="diagrams/layout60.xml"/><Relationship Id="rId193" Type="http://schemas.openxmlformats.org/officeDocument/2006/relationships/hyperlink" Target="https://legislation.nt.gov.au/Legislation/WORK-HEALTH-AND-SAFETY-NATIONAL-UNIFORM-LEGISLATION-REGULATIONS-2011" TargetMode="External"/><Relationship Id="rId207" Type="http://schemas.openxmlformats.org/officeDocument/2006/relationships/hyperlink" Target="https://www.legislation.gov.au/Series/F2014L00830" TargetMode="External"/><Relationship Id="rId249" Type="http://schemas.microsoft.com/office/2007/relationships/diagramDrawing" Target="diagrams/drawing26.xml"/><Relationship Id="rId414" Type="http://schemas.openxmlformats.org/officeDocument/2006/relationships/diagramData" Target="diagrams/data42.xml"/><Relationship Id="rId456" Type="http://schemas.microsoft.com/office/2007/relationships/diagramDrawing" Target="diagrams/drawing46.xml"/><Relationship Id="rId498" Type="http://schemas.openxmlformats.org/officeDocument/2006/relationships/diagramData" Target="diagrams/data50.xml"/><Relationship Id="rId621" Type="http://schemas.openxmlformats.org/officeDocument/2006/relationships/diagramData" Target="diagrams/data63.xml"/><Relationship Id="rId663" Type="http://schemas.openxmlformats.org/officeDocument/2006/relationships/hyperlink" Target="https://www.youtube.com/watch?v=2DsuasWObWw" TargetMode="External"/><Relationship Id="rId13" Type="http://schemas.openxmlformats.org/officeDocument/2006/relationships/hyperlink" Target="https://training.gov.au/Training/Details/CHCCCS038" TargetMode="External"/><Relationship Id="rId109" Type="http://schemas.openxmlformats.org/officeDocument/2006/relationships/diagramLayout" Target="diagrams/layout12.xml"/><Relationship Id="rId260" Type="http://schemas.openxmlformats.org/officeDocument/2006/relationships/hyperlink" Target="https://www.communityservices.act.gov.au/quality-complaints-and-regulation/office-of-the-senior-practitioner" TargetMode="External"/><Relationship Id="rId316" Type="http://schemas.openxmlformats.org/officeDocument/2006/relationships/diagramQuickStyle" Target="diagrams/quickStyle32.xml"/><Relationship Id="rId523" Type="http://schemas.openxmlformats.org/officeDocument/2006/relationships/diagramData" Target="diagrams/data53.xml"/><Relationship Id="rId719" Type="http://schemas.openxmlformats.org/officeDocument/2006/relationships/hyperlink" Target="https://askizzy.org.au/disability-advocacy-finder" TargetMode="External"/><Relationship Id="rId55" Type="http://schemas.openxmlformats.org/officeDocument/2006/relationships/hyperlink" Target="https://www.legislation.gov.au/Series/C2004A01302" TargetMode="External"/><Relationship Id="rId97" Type="http://schemas.openxmlformats.org/officeDocument/2006/relationships/diagramQuickStyle" Target="diagrams/quickStyle10.xml"/><Relationship Id="rId120" Type="http://schemas.openxmlformats.org/officeDocument/2006/relationships/diagramQuickStyle" Target="diagrams/quickStyle13.xml"/><Relationship Id="rId358" Type="http://schemas.openxmlformats.org/officeDocument/2006/relationships/hyperlink" Target="https://creativecommons.org/licenses/by/4.0/" TargetMode="External"/><Relationship Id="rId565" Type="http://schemas.openxmlformats.org/officeDocument/2006/relationships/diagramData" Target="diagrams/data59.xml"/><Relationship Id="rId730" Type="http://schemas.openxmlformats.org/officeDocument/2006/relationships/hyperlink" Target="https://www.agedcarequality.gov.au/making-complaint/lodge-complaint" TargetMode="External"/><Relationship Id="rId162" Type="http://schemas.openxmlformats.org/officeDocument/2006/relationships/hyperlink" Target="https://www.childprotection.sa.gov.au/" TargetMode="External"/><Relationship Id="rId218" Type="http://schemas.microsoft.com/office/2007/relationships/diagramDrawing" Target="diagrams/drawing22.xml"/><Relationship Id="rId425" Type="http://schemas.openxmlformats.org/officeDocument/2006/relationships/diagramQuickStyle" Target="diagrams/quickStyle43.xml"/><Relationship Id="rId467" Type="http://schemas.openxmlformats.org/officeDocument/2006/relationships/hyperlink" Target="https://www.aihw.gov.au/" TargetMode="External"/><Relationship Id="rId632" Type="http://schemas.openxmlformats.org/officeDocument/2006/relationships/image" Target="media/image94.jpeg"/><Relationship Id="rId271" Type="http://schemas.microsoft.com/office/2007/relationships/diagramDrawing" Target="diagrams/drawing28.xml"/><Relationship Id="rId674" Type="http://schemas.openxmlformats.org/officeDocument/2006/relationships/hyperlink" Target="https://www.ndis.gov.au/participants/assistive-technology-explained" TargetMode="External"/><Relationship Id="rId24" Type="http://schemas.openxmlformats.org/officeDocument/2006/relationships/image" Target="media/image5.jpeg"/><Relationship Id="rId66" Type="http://schemas.openxmlformats.org/officeDocument/2006/relationships/diagramQuickStyle" Target="diagrams/quickStyle7.xml"/><Relationship Id="rId131" Type="http://schemas.openxmlformats.org/officeDocument/2006/relationships/hyperlink" Target="https://www.helpguide.org/articles/relationships-communication/nonverbal-communication.htm" TargetMode="External"/><Relationship Id="rId327" Type="http://schemas.openxmlformats.org/officeDocument/2006/relationships/diagramLayout" Target="diagrams/layout33.xml"/><Relationship Id="rId369" Type="http://schemas.microsoft.com/office/2007/relationships/diagramDrawing" Target="diagrams/drawing37.xml"/><Relationship Id="rId534" Type="http://schemas.openxmlformats.org/officeDocument/2006/relationships/hyperlink" Target="https://www.legislation.gov.au/Series/C2004A03366" TargetMode="External"/><Relationship Id="rId576" Type="http://schemas.openxmlformats.org/officeDocument/2006/relationships/hyperlink" Target="https://www.ombo.nsw.gov.au/Making-a-complaint/how-to-make-a-complaint/make-a-complaint-online" TargetMode="External"/><Relationship Id="rId741" Type="http://schemas.openxmlformats.org/officeDocument/2006/relationships/header" Target="header7.xml"/><Relationship Id="rId173" Type="http://schemas.microsoft.com/office/2007/relationships/diagramDrawing" Target="diagrams/drawing18.xml"/><Relationship Id="rId229" Type="http://schemas.openxmlformats.org/officeDocument/2006/relationships/diagramColors" Target="diagrams/colors23.xml"/><Relationship Id="rId380" Type="http://schemas.openxmlformats.org/officeDocument/2006/relationships/diagramColors" Target="diagrams/colors38.xml"/><Relationship Id="rId436" Type="http://schemas.openxmlformats.org/officeDocument/2006/relationships/hyperlink" Target="https://www.genome.gov/" TargetMode="External"/><Relationship Id="rId601" Type="http://schemas.openxmlformats.org/officeDocument/2006/relationships/hyperlink" Target="https://www.legislation.gov.au/Series/C2004A03366" TargetMode="External"/><Relationship Id="rId643" Type="http://schemas.openxmlformats.org/officeDocument/2006/relationships/image" Target="media/image99.png"/><Relationship Id="rId240" Type="http://schemas.microsoft.com/office/2007/relationships/diagramDrawing" Target="diagrams/drawing25.xml"/><Relationship Id="rId478" Type="http://schemas.openxmlformats.org/officeDocument/2006/relationships/hyperlink" Target="https://www.aihw.gov.au/" TargetMode="External"/><Relationship Id="rId685" Type="http://schemas.openxmlformats.org/officeDocument/2006/relationships/diagramQuickStyle" Target="diagrams/quickStyle69.xml"/><Relationship Id="rId35" Type="http://schemas.openxmlformats.org/officeDocument/2006/relationships/diagramLayout" Target="diagrams/layout3.xml"/><Relationship Id="rId77" Type="http://schemas.openxmlformats.org/officeDocument/2006/relationships/diagramData" Target="diagrams/data8.xml"/><Relationship Id="rId100" Type="http://schemas.openxmlformats.org/officeDocument/2006/relationships/diagramData" Target="diagrams/data11.xml"/><Relationship Id="rId282" Type="http://schemas.openxmlformats.org/officeDocument/2006/relationships/diagramLayout" Target="diagrams/layout30.xml"/><Relationship Id="rId338" Type="http://schemas.openxmlformats.org/officeDocument/2006/relationships/diagramData" Target="diagrams/data34.xml"/><Relationship Id="rId503" Type="http://schemas.openxmlformats.org/officeDocument/2006/relationships/diagramData" Target="diagrams/data51.xml"/><Relationship Id="rId545" Type="http://schemas.openxmlformats.org/officeDocument/2006/relationships/diagramData" Target="diagrams/data56.xml"/><Relationship Id="rId587" Type="http://schemas.openxmlformats.org/officeDocument/2006/relationships/hyperlink" Target="https://publicadvocate.wa.gov.au/_files/Elder-Abuse-Protocols-2018.pdf" TargetMode="External"/><Relationship Id="rId710" Type="http://schemas.openxmlformats.org/officeDocument/2006/relationships/hyperlink" Target="https://www.dss.gov.au/" TargetMode="External"/><Relationship Id="rId8" Type="http://schemas.openxmlformats.org/officeDocument/2006/relationships/webSettings" Target="webSettings.xml"/><Relationship Id="rId142" Type="http://schemas.openxmlformats.org/officeDocument/2006/relationships/hyperlink" Target="https://compliantlearningresources.com.au/network/lotus-v2/policies-procedures/" TargetMode="External"/><Relationship Id="rId184" Type="http://schemas.openxmlformats.org/officeDocument/2006/relationships/hyperlink" Target="https://www.legislation.gov.au/Series/C2011A00137" TargetMode="External"/><Relationship Id="rId391" Type="http://schemas.openxmlformats.org/officeDocument/2006/relationships/diagramData" Target="diagrams/data40.xml"/><Relationship Id="rId405" Type="http://schemas.openxmlformats.org/officeDocument/2006/relationships/hyperlink" Target="http://www.health.nsw.gov.au/" TargetMode="External"/><Relationship Id="rId447" Type="http://schemas.openxmlformats.org/officeDocument/2006/relationships/diagramLayout" Target="diagrams/layout45.xml"/><Relationship Id="rId612" Type="http://schemas.openxmlformats.org/officeDocument/2006/relationships/image" Target="media/image89.jpeg"/><Relationship Id="rId251" Type="http://schemas.openxmlformats.org/officeDocument/2006/relationships/hyperlink" Target="https://www.legislation.gov.au/Series/F2018L00632" TargetMode="External"/><Relationship Id="rId489" Type="http://schemas.openxmlformats.org/officeDocument/2006/relationships/hyperlink" Target="https://www.aihw.gov.au/" TargetMode="External"/><Relationship Id="rId654" Type="http://schemas.openxmlformats.org/officeDocument/2006/relationships/diagramColors" Target="diagrams/colors66.xml"/><Relationship Id="rId696" Type="http://schemas.openxmlformats.org/officeDocument/2006/relationships/diagramColors" Target="diagrams/colors71.xml"/><Relationship Id="rId46" Type="http://schemas.microsoft.com/office/2007/relationships/diagramDrawing" Target="diagrams/drawing4.xml"/><Relationship Id="rId293" Type="http://schemas.openxmlformats.org/officeDocument/2006/relationships/image" Target="media/image45.jpeg"/><Relationship Id="rId307" Type="http://schemas.openxmlformats.org/officeDocument/2006/relationships/image" Target="media/image48.jpeg"/><Relationship Id="rId349" Type="http://schemas.openxmlformats.org/officeDocument/2006/relationships/diagramColors" Target="diagrams/colors35.xml"/><Relationship Id="rId514" Type="http://schemas.openxmlformats.org/officeDocument/2006/relationships/hyperlink" Target="https://creativecommons.org/licenses/by/4.0/legalcode" TargetMode="External"/><Relationship Id="rId556" Type="http://schemas.openxmlformats.org/officeDocument/2006/relationships/diagramLayout" Target="diagrams/layout58.xml"/><Relationship Id="rId721" Type="http://schemas.openxmlformats.org/officeDocument/2006/relationships/hyperlink" Target="mailto:infoservice@humanrights.gov.au" TargetMode="External"/><Relationship Id="rId88" Type="http://schemas.openxmlformats.org/officeDocument/2006/relationships/image" Target="media/image21.jpeg"/><Relationship Id="rId111" Type="http://schemas.openxmlformats.org/officeDocument/2006/relationships/diagramColors" Target="diagrams/colors12.xml"/><Relationship Id="rId153" Type="http://schemas.openxmlformats.org/officeDocument/2006/relationships/diagramData" Target="diagrams/data17.xml"/><Relationship Id="rId195" Type="http://schemas.openxmlformats.org/officeDocument/2006/relationships/hyperlink" Target="https://www.legislation.tas.gov.au/view/html/inforce/current/act-2012-001" TargetMode="External"/><Relationship Id="rId209" Type="http://schemas.openxmlformats.org/officeDocument/2006/relationships/image" Target="media/image34.jpeg"/><Relationship Id="rId360" Type="http://schemas.openxmlformats.org/officeDocument/2006/relationships/diagramData" Target="diagrams/data36.xml"/><Relationship Id="rId416" Type="http://schemas.openxmlformats.org/officeDocument/2006/relationships/diagramQuickStyle" Target="diagrams/quickStyle42.xml"/><Relationship Id="rId598" Type="http://schemas.openxmlformats.org/officeDocument/2006/relationships/diagramColors" Target="diagrams/colors60.xml"/><Relationship Id="rId220" Type="http://schemas.openxmlformats.org/officeDocument/2006/relationships/image" Target="media/image36.png"/><Relationship Id="rId458" Type="http://schemas.openxmlformats.org/officeDocument/2006/relationships/hyperlink" Target="https://www.aihw.gov.au/reports/australias-health/stress-and-trauma" TargetMode="External"/><Relationship Id="rId623" Type="http://schemas.openxmlformats.org/officeDocument/2006/relationships/diagramQuickStyle" Target="diagrams/quickStyle63.xml"/><Relationship Id="rId665" Type="http://schemas.openxmlformats.org/officeDocument/2006/relationships/hyperlink" Target="https://at-aust.org/major_groups/12/grid/1" TargetMode="External"/><Relationship Id="rId15" Type="http://schemas.openxmlformats.org/officeDocument/2006/relationships/image" Target="media/image4.jpeg"/><Relationship Id="rId57" Type="http://schemas.openxmlformats.org/officeDocument/2006/relationships/diagramData" Target="diagrams/data6.xml"/><Relationship Id="rId262" Type="http://schemas.openxmlformats.org/officeDocument/2006/relationships/hyperlink" Target="https://health.nt.gov.au/professionals/restrictive-practices-authorisation" TargetMode="External"/><Relationship Id="rId318" Type="http://schemas.microsoft.com/office/2007/relationships/diagramDrawing" Target="diagrams/drawing32.xml"/><Relationship Id="rId525" Type="http://schemas.openxmlformats.org/officeDocument/2006/relationships/diagramQuickStyle" Target="diagrams/quickStyle53.xml"/><Relationship Id="rId567" Type="http://schemas.openxmlformats.org/officeDocument/2006/relationships/diagramQuickStyle" Target="diagrams/quickStyle59.xml"/><Relationship Id="rId732" Type="http://schemas.openxmlformats.org/officeDocument/2006/relationships/hyperlink" Target="https://humanrights.gov.au/our-work/complaint-information-service/complaints-about-breaches-human-rights" TargetMode="External"/><Relationship Id="rId99" Type="http://schemas.microsoft.com/office/2007/relationships/diagramDrawing" Target="diagrams/drawing10.xml"/><Relationship Id="rId122" Type="http://schemas.microsoft.com/office/2007/relationships/diagramDrawing" Target="diagrams/drawing13.xml"/><Relationship Id="rId164" Type="http://schemas.openxmlformats.org/officeDocument/2006/relationships/hyperlink" Target="https://www.dhhs.vic.gov.au/" TargetMode="External"/><Relationship Id="rId371" Type="http://schemas.openxmlformats.org/officeDocument/2006/relationships/image" Target="media/image59.jpeg"/><Relationship Id="rId427" Type="http://schemas.microsoft.com/office/2007/relationships/diagramDrawing" Target="diagrams/drawing43.xml"/><Relationship Id="rId469" Type="http://schemas.openxmlformats.org/officeDocument/2006/relationships/hyperlink" Target="https://creativecommons.org/licenses/by/4.0/" TargetMode="External"/><Relationship Id="rId634" Type="http://schemas.openxmlformats.org/officeDocument/2006/relationships/hyperlink" Target="https://compliantlearningresources.com.au/network/lotus-v2/policies-procedures/" TargetMode="External"/><Relationship Id="rId676" Type="http://schemas.openxmlformats.org/officeDocument/2006/relationships/image" Target="media/image107.png"/><Relationship Id="rId26" Type="http://schemas.openxmlformats.org/officeDocument/2006/relationships/image" Target="media/image7.jpeg"/><Relationship Id="rId231" Type="http://schemas.openxmlformats.org/officeDocument/2006/relationships/diagramData" Target="diagrams/data24.xml"/><Relationship Id="rId273" Type="http://schemas.openxmlformats.org/officeDocument/2006/relationships/diagramLayout" Target="diagrams/layout29.xml"/><Relationship Id="rId329" Type="http://schemas.openxmlformats.org/officeDocument/2006/relationships/diagramColors" Target="diagrams/colors33.xml"/><Relationship Id="rId480" Type="http://schemas.openxmlformats.org/officeDocument/2006/relationships/hyperlink" Target="https://creativecommons.org/licenses/by/4.0/" TargetMode="External"/><Relationship Id="rId536" Type="http://schemas.openxmlformats.org/officeDocument/2006/relationships/hyperlink" Target="https://creativecommons.org/licenses/by/4.0/legalcode" TargetMode="External"/><Relationship Id="rId701" Type="http://schemas.openxmlformats.org/officeDocument/2006/relationships/image" Target="media/image115.jpeg"/><Relationship Id="rId68" Type="http://schemas.microsoft.com/office/2007/relationships/diagramDrawing" Target="diagrams/drawing7.xml"/><Relationship Id="rId133" Type="http://schemas.openxmlformats.org/officeDocument/2006/relationships/diagramLayout" Target="diagrams/layout14.xml"/><Relationship Id="rId175" Type="http://schemas.openxmlformats.org/officeDocument/2006/relationships/image" Target="media/image32.jpeg"/><Relationship Id="rId340" Type="http://schemas.openxmlformats.org/officeDocument/2006/relationships/diagramQuickStyle" Target="diagrams/quickStyle34.xml"/><Relationship Id="rId578" Type="http://schemas.openxmlformats.org/officeDocument/2006/relationships/hyperlink" Target="https://nt.gov.au/law/crime" TargetMode="External"/><Relationship Id="rId743" Type="http://schemas.openxmlformats.org/officeDocument/2006/relationships/theme" Target="theme/theme1.xml"/><Relationship Id="rId200" Type="http://schemas.openxmlformats.org/officeDocument/2006/relationships/hyperlink" Target="https://compliantlearningresources.com.au/network/lotus-v2/policies-procedures/" TargetMode="External"/><Relationship Id="rId382" Type="http://schemas.openxmlformats.org/officeDocument/2006/relationships/diagramData" Target="diagrams/data39.xml"/><Relationship Id="rId438" Type="http://schemas.openxmlformats.org/officeDocument/2006/relationships/hyperlink" Target="https://www.genome.gov/Genetic-Disorders/Fragile-X-Syndrome" TargetMode="External"/><Relationship Id="rId603" Type="http://schemas.openxmlformats.org/officeDocument/2006/relationships/image" Target="media/image85.jpeg"/><Relationship Id="rId645" Type="http://schemas.openxmlformats.org/officeDocument/2006/relationships/diagramData" Target="diagrams/data65.xml"/><Relationship Id="rId687" Type="http://schemas.microsoft.com/office/2007/relationships/diagramDrawing" Target="diagrams/drawing69.xml"/><Relationship Id="rId242" Type="http://schemas.openxmlformats.org/officeDocument/2006/relationships/hyperlink" Target="https://www.legislation.gov.au/Series/F2018L00632" TargetMode="External"/><Relationship Id="rId284" Type="http://schemas.openxmlformats.org/officeDocument/2006/relationships/diagramColors" Target="diagrams/colors30.xml"/><Relationship Id="rId491" Type="http://schemas.openxmlformats.org/officeDocument/2006/relationships/hyperlink" Target="https://creativecommons.org/licenses/by/4.0/" TargetMode="External"/><Relationship Id="rId505" Type="http://schemas.openxmlformats.org/officeDocument/2006/relationships/diagramQuickStyle" Target="diagrams/quickStyle51.xml"/><Relationship Id="rId712" Type="http://schemas.openxmlformats.org/officeDocument/2006/relationships/hyperlink" Target="https://www.health.gov.au/" TargetMode="External"/><Relationship Id="rId37" Type="http://schemas.openxmlformats.org/officeDocument/2006/relationships/diagramColors" Target="diagrams/colors3.xml"/><Relationship Id="rId79" Type="http://schemas.openxmlformats.org/officeDocument/2006/relationships/diagramQuickStyle" Target="diagrams/quickStyle8.xml"/><Relationship Id="rId102" Type="http://schemas.openxmlformats.org/officeDocument/2006/relationships/diagramQuickStyle" Target="diagrams/quickStyle11.xml"/><Relationship Id="rId144" Type="http://schemas.openxmlformats.org/officeDocument/2006/relationships/diagramLayout" Target="diagrams/layout15.xml"/><Relationship Id="rId547" Type="http://schemas.openxmlformats.org/officeDocument/2006/relationships/diagramQuickStyle" Target="diagrams/quickStyle56.xml"/><Relationship Id="rId589" Type="http://schemas.openxmlformats.org/officeDocument/2006/relationships/image" Target="media/image83.jpeg"/><Relationship Id="rId90" Type="http://schemas.openxmlformats.org/officeDocument/2006/relationships/hyperlink" Target="https://creativecommons.org/licenses/by/4.0/legalcode" TargetMode="External"/><Relationship Id="rId186" Type="http://schemas.openxmlformats.org/officeDocument/2006/relationships/diagramData" Target="diagrams/data20.xml"/><Relationship Id="rId351" Type="http://schemas.openxmlformats.org/officeDocument/2006/relationships/hyperlink" Target="https://www.legislation.gov.au" TargetMode="External"/><Relationship Id="rId393" Type="http://schemas.openxmlformats.org/officeDocument/2006/relationships/diagramQuickStyle" Target="diagrams/quickStyle40.xml"/><Relationship Id="rId407" Type="http://schemas.openxmlformats.org/officeDocument/2006/relationships/image" Target="media/image64.jpeg"/><Relationship Id="rId449" Type="http://schemas.openxmlformats.org/officeDocument/2006/relationships/diagramColors" Target="diagrams/colors45.xml"/><Relationship Id="rId614" Type="http://schemas.openxmlformats.org/officeDocument/2006/relationships/diagramData" Target="diagrams/data62.xml"/><Relationship Id="rId656" Type="http://schemas.openxmlformats.org/officeDocument/2006/relationships/image" Target="media/image102.jpeg"/><Relationship Id="rId211" Type="http://schemas.openxmlformats.org/officeDocument/2006/relationships/hyperlink" Target="https://creativecommons.org/licenses/by/3.0/au/deed.en" TargetMode="External"/><Relationship Id="rId253" Type="http://schemas.openxmlformats.org/officeDocument/2006/relationships/hyperlink" Target="https://www.sa.gov.au/" TargetMode="External"/><Relationship Id="rId295" Type="http://schemas.openxmlformats.org/officeDocument/2006/relationships/hyperlink" Target="https://creativecommons.org/licenses/by/4.0/legalcode" TargetMode="External"/><Relationship Id="rId309" Type="http://schemas.openxmlformats.org/officeDocument/2006/relationships/image" Target="media/image50.jpeg"/><Relationship Id="rId460" Type="http://schemas.openxmlformats.org/officeDocument/2006/relationships/diagramData" Target="diagrams/data47.xml"/><Relationship Id="rId516" Type="http://schemas.openxmlformats.org/officeDocument/2006/relationships/hyperlink" Target="https://www.youtube.com/watch?v=AoNkL1wQP3Y" TargetMode="External"/><Relationship Id="rId698" Type="http://schemas.openxmlformats.org/officeDocument/2006/relationships/image" Target="media/image112.jpeg"/><Relationship Id="rId48" Type="http://schemas.openxmlformats.org/officeDocument/2006/relationships/diagramLayout" Target="diagrams/layout5.xml"/><Relationship Id="rId113" Type="http://schemas.openxmlformats.org/officeDocument/2006/relationships/image" Target="media/image28.jpeg"/><Relationship Id="rId320" Type="http://schemas.openxmlformats.org/officeDocument/2006/relationships/image" Target="media/image53.jpeg"/><Relationship Id="rId558" Type="http://schemas.openxmlformats.org/officeDocument/2006/relationships/diagramColors" Target="diagrams/colors58.xml"/><Relationship Id="rId723" Type="http://schemas.openxmlformats.org/officeDocument/2006/relationships/hyperlink" Target="https://humanrights.gov.au/our-work/complaint-information-service/information-people-making-complaints-1" TargetMode="External"/><Relationship Id="rId155" Type="http://schemas.openxmlformats.org/officeDocument/2006/relationships/diagramQuickStyle" Target="diagrams/quickStyle17.xml"/><Relationship Id="rId197" Type="http://schemas.openxmlformats.org/officeDocument/2006/relationships/hyperlink" Target="https://www.legislation.vic.gov.au/in-force/statutory-rules/occupational-health-and-safety-regulations-2017/011" TargetMode="External"/><Relationship Id="rId362" Type="http://schemas.openxmlformats.org/officeDocument/2006/relationships/diagramQuickStyle" Target="diagrams/quickStyle36.xml"/><Relationship Id="rId418" Type="http://schemas.microsoft.com/office/2007/relationships/diagramDrawing" Target="diagrams/drawing42.xml"/><Relationship Id="rId625" Type="http://schemas.microsoft.com/office/2007/relationships/diagramDrawing" Target="diagrams/drawing63.xml"/><Relationship Id="rId222" Type="http://schemas.openxmlformats.org/officeDocument/2006/relationships/image" Target="media/image38.jpeg"/><Relationship Id="rId264" Type="http://schemas.openxmlformats.org/officeDocument/2006/relationships/hyperlink" Target="http://www.opa.sa.gov.au/" TargetMode="External"/><Relationship Id="rId471" Type="http://schemas.openxmlformats.org/officeDocument/2006/relationships/hyperlink" Target="https://www.aihw.gov.au/reports/chronic-disease/chronic-conditions-and-disability-2015/contents/table-of-contents" TargetMode="External"/><Relationship Id="rId667" Type="http://schemas.openxmlformats.org/officeDocument/2006/relationships/image" Target="media/image104.jpeg"/><Relationship Id="rId17" Type="http://schemas.openxmlformats.org/officeDocument/2006/relationships/hyperlink" Target="https://www.legislation.gov.au/Series/C2010A00123" TargetMode="External"/><Relationship Id="rId59" Type="http://schemas.openxmlformats.org/officeDocument/2006/relationships/diagramQuickStyle" Target="diagrams/quickStyle6.xml"/><Relationship Id="rId124" Type="http://schemas.openxmlformats.org/officeDocument/2006/relationships/header" Target="header2.xml"/><Relationship Id="rId527" Type="http://schemas.microsoft.com/office/2007/relationships/diagramDrawing" Target="diagrams/drawing53.xml"/><Relationship Id="rId569" Type="http://schemas.microsoft.com/office/2007/relationships/diagramDrawing" Target="diagrams/drawing59.xml"/><Relationship Id="rId734" Type="http://schemas.openxmlformats.org/officeDocument/2006/relationships/hyperlink" Target="https://www.legislation.gov.au/Series/C2004A03366" TargetMode="External"/><Relationship Id="rId70" Type="http://schemas.openxmlformats.org/officeDocument/2006/relationships/hyperlink" Target="https://www.legislation.gov.au/Series/C2004A04426" TargetMode="External"/><Relationship Id="rId166" Type="http://schemas.openxmlformats.org/officeDocument/2006/relationships/hyperlink" Target="https://aifs.gov.au/cfca/publications/mandatory-reporting-child-abuse-and-neglect" TargetMode="External"/><Relationship Id="rId331" Type="http://schemas.openxmlformats.org/officeDocument/2006/relationships/hyperlink" Target="https://www.legislation.gov.au" TargetMode="External"/><Relationship Id="rId373" Type="http://schemas.openxmlformats.org/officeDocument/2006/relationships/hyperlink" Target="https://www.legislation.gov.au" TargetMode="External"/><Relationship Id="rId429" Type="http://schemas.openxmlformats.org/officeDocument/2006/relationships/hyperlink" Target="https://www.genome.gov/" TargetMode="External"/><Relationship Id="rId580" Type="http://schemas.openxmlformats.org/officeDocument/2006/relationships/hyperlink" Target="https://www.sahealth.sa.gov.au/wps/wcm/connect/public+content/sa+health+internet/conditions/stop+elder+abuse/stop+elder+abuse" TargetMode="External"/><Relationship Id="rId636" Type="http://schemas.openxmlformats.org/officeDocument/2006/relationships/image" Target="media/image97.jpeg"/><Relationship Id="rId1" Type="http://schemas.openxmlformats.org/officeDocument/2006/relationships/customXml" Target="../customXml/item1.xml"/><Relationship Id="rId233" Type="http://schemas.openxmlformats.org/officeDocument/2006/relationships/diagramQuickStyle" Target="diagrams/quickStyle24.xml"/><Relationship Id="rId440" Type="http://schemas.openxmlformats.org/officeDocument/2006/relationships/hyperlink" Target="https://www.genome.gov/Genetic-Disorders/Huntingtons-Disease" TargetMode="External"/><Relationship Id="rId678" Type="http://schemas.openxmlformats.org/officeDocument/2006/relationships/image" Target="media/image109.png"/><Relationship Id="rId28" Type="http://schemas.openxmlformats.org/officeDocument/2006/relationships/image" Target="media/image9.jpeg"/><Relationship Id="rId275" Type="http://schemas.openxmlformats.org/officeDocument/2006/relationships/diagramColors" Target="diagrams/colors29.xml"/><Relationship Id="rId300" Type="http://schemas.openxmlformats.org/officeDocument/2006/relationships/diagramColors" Target="diagrams/colors31.xml"/><Relationship Id="rId482" Type="http://schemas.openxmlformats.org/officeDocument/2006/relationships/hyperlink" Target="https://www.abs.gov.au/statistics/health/health-conditions-and-risks/national-health-survey-first-results/latest-release" TargetMode="External"/><Relationship Id="rId538" Type="http://schemas.openxmlformats.org/officeDocument/2006/relationships/image" Target="media/image80.jpeg"/><Relationship Id="rId703" Type="http://schemas.openxmlformats.org/officeDocument/2006/relationships/diagramData" Target="diagrams/data72.xml"/><Relationship Id="rId81" Type="http://schemas.microsoft.com/office/2007/relationships/diagramDrawing" Target="diagrams/drawing8.xml"/><Relationship Id="rId135" Type="http://schemas.openxmlformats.org/officeDocument/2006/relationships/diagramColors" Target="diagrams/colors14.xml"/><Relationship Id="rId177" Type="http://schemas.openxmlformats.org/officeDocument/2006/relationships/diagramData" Target="diagrams/data19.xml"/><Relationship Id="rId342" Type="http://schemas.microsoft.com/office/2007/relationships/diagramDrawing" Target="diagrams/drawing34.xml"/><Relationship Id="rId384" Type="http://schemas.openxmlformats.org/officeDocument/2006/relationships/diagramQuickStyle" Target="diagrams/quickStyle39.xml"/><Relationship Id="rId591" Type="http://schemas.openxmlformats.org/officeDocument/2006/relationships/hyperlink" Target="https://creativecommons.org/licenses/by/4.0/" TargetMode="External"/><Relationship Id="rId605" Type="http://schemas.openxmlformats.org/officeDocument/2006/relationships/diagramLayout" Target="diagrams/layout61.xml"/><Relationship Id="rId202" Type="http://schemas.openxmlformats.org/officeDocument/2006/relationships/diagramLayout" Target="diagrams/layout21.xml"/><Relationship Id="rId244" Type="http://schemas.openxmlformats.org/officeDocument/2006/relationships/image" Target="media/image40.jpeg"/><Relationship Id="rId647" Type="http://schemas.openxmlformats.org/officeDocument/2006/relationships/diagramQuickStyle" Target="diagrams/quickStyle65.xml"/><Relationship Id="rId689" Type="http://schemas.openxmlformats.org/officeDocument/2006/relationships/diagramLayout" Target="diagrams/layout70.xml"/><Relationship Id="rId39" Type="http://schemas.openxmlformats.org/officeDocument/2006/relationships/image" Target="media/image10.jpeg"/><Relationship Id="rId286" Type="http://schemas.openxmlformats.org/officeDocument/2006/relationships/hyperlink" Target="https://disability.royalcommission.gov.au/publications/restrictive-practices" TargetMode="External"/><Relationship Id="rId451" Type="http://schemas.openxmlformats.org/officeDocument/2006/relationships/hyperlink" Target="https://www.healthywa.wa.gov.au/Articles/S_T/Trauma" TargetMode="External"/><Relationship Id="rId493" Type="http://schemas.openxmlformats.org/officeDocument/2006/relationships/diagramData" Target="diagrams/data49.xml"/><Relationship Id="rId507" Type="http://schemas.microsoft.com/office/2007/relationships/diagramDrawing" Target="diagrams/drawing51.xml"/><Relationship Id="rId549" Type="http://schemas.microsoft.com/office/2007/relationships/diagramDrawing" Target="diagrams/drawing56.xml"/><Relationship Id="rId714" Type="http://schemas.openxmlformats.org/officeDocument/2006/relationships/diagramLayout" Target="diagrams/layout73.xml"/><Relationship Id="rId50" Type="http://schemas.openxmlformats.org/officeDocument/2006/relationships/diagramColors" Target="diagrams/colors5.xml"/><Relationship Id="rId104" Type="http://schemas.microsoft.com/office/2007/relationships/diagramDrawing" Target="diagrams/drawing11.xml"/><Relationship Id="rId146" Type="http://schemas.openxmlformats.org/officeDocument/2006/relationships/diagramColors" Target="diagrams/colors15.xml"/><Relationship Id="rId188" Type="http://schemas.openxmlformats.org/officeDocument/2006/relationships/diagramQuickStyle" Target="diagrams/quickStyle20.xml"/><Relationship Id="rId311" Type="http://schemas.openxmlformats.org/officeDocument/2006/relationships/hyperlink" Target="https://humanrights.gov.au/our-work/rights-and-freedoms/human-rights-based-approaches" TargetMode="External"/><Relationship Id="rId353" Type="http://schemas.openxmlformats.org/officeDocument/2006/relationships/hyperlink" Target="https://creativecommons.org/licenses/by/4.0/" TargetMode="External"/><Relationship Id="rId395" Type="http://schemas.microsoft.com/office/2007/relationships/diagramDrawing" Target="diagrams/drawing40.xml"/><Relationship Id="rId409" Type="http://schemas.openxmlformats.org/officeDocument/2006/relationships/diagramData" Target="diagrams/data41.xml"/><Relationship Id="rId560" Type="http://schemas.openxmlformats.org/officeDocument/2006/relationships/hyperlink" Target="https://humanrights.gov.au/our-work/complaint-information-service/information-people-making-complaints-1" TargetMode="External"/><Relationship Id="rId92" Type="http://schemas.openxmlformats.org/officeDocument/2006/relationships/image" Target="media/image22.jpeg"/><Relationship Id="rId213" Type="http://schemas.openxmlformats.org/officeDocument/2006/relationships/hyperlink" Target="https://www.safetyandquality.gov.au/standards/nsqhs-standards" TargetMode="External"/><Relationship Id="rId420" Type="http://schemas.openxmlformats.org/officeDocument/2006/relationships/hyperlink" Target="https://www.genome.gov/" TargetMode="External"/><Relationship Id="rId616" Type="http://schemas.openxmlformats.org/officeDocument/2006/relationships/diagramQuickStyle" Target="diagrams/quickStyle62.xml"/><Relationship Id="rId658" Type="http://schemas.openxmlformats.org/officeDocument/2006/relationships/diagramData" Target="diagrams/data67.xml"/><Relationship Id="rId255" Type="http://schemas.openxmlformats.org/officeDocument/2006/relationships/diagramData" Target="diagrams/data27.xml"/><Relationship Id="rId297" Type="http://schemas.openxmlformats.org/officeDocument/2006/relationships/diagramData" Target="diagrams/data31.xml"/><Relationship Id="rId462" Type="http://schemas.openxmlformats.org/officeDocument/2006/relationships/diagramQuickStyle" Target="diagrams/quickStyle47.xml"/><Relationship Id="rId518" Type="http://schemas.openxmlformats.org/officeDocument/2006/relationships/diagramData" Target="diagrams/data52.xml"/><Relationship Id="rId725" Type="http://schemas.openxmlformats.org/officeDocument/2006/relationships/hyperlink" Target="https://humanrights.gov.au/" TargetMode="External"/><Relationship Id="rId115" Type="http://schemas.openxmlformats.org/officeDocument/2006/relationships/hyperlink" Target="https://creativecommons.org/licenses/by/4.0/" TargetMode="External"/><Relationship Id="rId157" Type="http://schemas.microsoft.com/office/2007/relationships/diagramDrawing" Target="diagrams/drawing17.xml"/><Relationship Id="rId322" Type="http://schemas.openxmlformats.org/officeDocument/2006/relationships/image" Target="media/image55.jpeg"/><Relationship Id="rId364" Type="http://schemas.microsoft.com/office/2007/relationships/diagramDrawing" Target="diagrams/drawing36.xml"/><Relationship Id="rId61" Type="http://schemas.microsoft.com/office/2007/relationships/diagramDrawing" Target="diagrams/drawing6.xml"/><Relationship Id="rId199" Type="http://schemas.openxmlformats.org/officeDocument/2006/relationships/hyperlink" Target="https://www.legislation.wa.gov.au/legislation/statutes.nsf/law_s4665.html" TargetMode="External"/><Relationship Id="rId571" Type="http://schemas.openxmlformats.org/officeDocument/2006/relationships/hyperlink" Target="https://www.qld.gov.au/community/getting-support-health-social-issue/support-victims-abuse/reporting-abuse" TargetMode="External"/><Relationship Id="rId627" Type="http://schemas.openxmlformats.org/officeDocument/2006/relationships/image" Target="media/image92.jpeg"/><Relationship Id="rId669" Type="http://schemas.openxmlformats.org/officeDocument/2006/relationships/diagramLayout" Target="diagrams/layout68.xml"/><Relationship Id="rId19" Type="http://schemas.openxmlformats.org/officeDocument/2006/relationships/diagramData" Target="diagrams/data1.xml"/><Relationship Id="rId224" Type="http://schemas.openxmlformats.org/officeDocument/2006/relationships/hyperlink" Target="https://www.sa.gov.au/" TargetMode="External"/><Relationship Id="rId266" Type="http://schemas.openxmlformats.org/officeDocument/2006/relationships/hyperlink" Target="https://providers.dhhs.vic.gov.au/authorisation-process-use-regulated-restrictive-practices-registered-ndis-providers" TargetMode="External"/><Relationship Id="rId431" Type="http://schemas.openxmlformats.org/officeDocument/2006/relationships/diagramLayout" Target="diagrams/layout44.xml"/><Relationship Id="rId473" Type="http://schemas.openxmlformats.org/officeDocument/2006/relationships/diagramData" Target="diagrams/data48.xml"/><Relationship Id="rId529" Type="http://schemas.openxmlformats.org/officeDocument/2006/relationships/diagramData" Target="diagrams/data54.xml"/><Relationship Id="rId680" Type="http://schemas.openxmlformats.org/officeDocument/2006/relationships/image" Target="media/image111.jpeg"/><Relationship Id="rId736" Type="http://schemas.openxmlformats.org/officeDocument/2006/relationships/hyperlink" Target="https://www.aihw.gov.au/reports/australias-health/stress-and-trauma" TargetMode="External"/><Relationship Id="rId30" Type="http://schemas.openxmlformats.org/officeDocument/2006/relationships/diagramLayout" Target="diagrams/layout2.xml"/><Relationship Id="rId126" Type="http://schemas.openxmlformats.org/officeDocument/2006/relationships/footer" Target="footer2.xml"/><Relationship Id="rId168" Type="http://schemas.openxmlformats.org/officeDocument/2006/relationships/image" Target="media/image30.jpeg"/><Relationship Id="rId333" Type="http://schemas.openxmlformats.org/officeDocument/2006/relationships/hyperlink" Target="https://www.legislation.gov.au/Series/C2004A03370" TargetMode="External"/><Relationship Id="rId540" Type="http://schemas.openxmlformats.org/officeDocument/2006/relationships/diagramLayout" Target="diagrams/layout55.xml"/><Relationship Id="rId72" Type="http://schemas.openxmlformats.org/officeDocument/2006/relationships/image" Target="media/image16.png"/><Relationship Id="rId375" Type="http://schemas.openxmlformats.org/officeDocument/2006/relationships/hyperlink" Target="https://creativecommons.org/licenses/by/4.0/" TargetMode="External"/><Relationship Id="rId582" Type="http://schemas.openxmlformats.org/officeDocument/2006/relationships/hyperlink" Target="https://www.health.tas.gov.au/health-topics/ageing-and-aged-care/aged-care-programs-and-initiatives" TargetMode="External"/><Relationship Id="rId638" Type="http://schemas.openxmlformats.org/officeDocument/2006/relationships/diagramData" Target="diagrams/data64.xml"/><Relationship Id="rId3" Type="http://schemas.openxmlformats.org/officeDocument/2006/relationships/customXml" Target="../customXml/item3.xml"/><Relationship Id="rId235" Type="http://schemas.microsoft.com/office/2007/relationships/diagramDrawing" Target="diagrams/drawing24.xml"/><Relationship Id="rId277" Type="http://schemas.openxmlformats.org/officeDocument/2006/relationships/hyperlink" Target="https://disability.royalcommission.gov.au/publications/restrictive-practices" TargetMode="External"/><Relationship Id="rId400" Type="http://schemas.openxmlformats.org/officeDocument/2006/relationships/hyperlink" Target="http://www.oaic.gov.au/" TargetMode="External"/><Relationship Id="rId442" Type="http://schemas.openxmlformats.org/officeDocument/2006/relationships/image" Target="media/image67.png"/><Relationship Id="rId484" Type="http://schemas.openxmlformats.org/officeDocument/2006/relationships/image" Target="media/image70.jpeg"/><Relationship Id="rId705" Type="http://schemas.openxmlformats.org/officeDocument/2006/relationships/diagramQuickStyle" Target="diagrams/quickStyle72.xml"/><Relationship Id="rId137" Type="http://schemas.openxmlformats.org/officeDocument/2006/relationships/image" Target="media/image29.png"/><Relationship Id="rId302" Type="http://schemas.openxmlformats.org/officeDocument/2006/relationships/hyperlink" Target="https://www.un.org/en/about-us/universal-declaration-of-human-rights" TargetMode="External"/><Relationship Id="rId344" Type="http://schemas.openxmlformats.org/officeDocument/2006/relationships/hyperlink" Target="https://creativecommons.org/licenses/by/4.0/" TargetMode="External"/><Relationship Id="rId691" Type="http://schemas.openxmlformats.org/officeDocument/2006/relationships/diagramColors" Target="diagrams/colors70.xml"/><Relationship Id="rId41" Type="http://schemas.openxmlformats.org/officeDocument/2006/relationships/image" Target="media/image12.jpeg"/><Relationship Id="rId83" Type="http://schemas.openxmlformats.org/officeDocument/2006/relationships/diagramLayout" Target="diagrams/layout9.xml"/><Relationship Id="rId179" Type="http://schemas.openxmlformats.org/officeDocument/2006/relationships/diagramQuickStyle" Target="diagrams/quickStyle19.xml"/><Relationship Id="rId386" Type="http://schemas.microsoft.com/office/2007/relationships/diagramDrawing" Target="diagrams/drawing39.xml"/><Relationship Id="rId551" Type="http://schemas.openxmlformats.org/officeDocument/2006/relationships/diagramLayout" Target="diagrams/layout57.xml"/><Relationship Id="rId593" Type="http://schemas.openxmlformats.org/officeDocument/2006/relationships/hyperlink" Target="https://compliantlearningresources.com.au/network/lotus-v2/policies-procedures/" TargetMode="External"/><Relationship Id="rId607" Type="http://schemas.openxmlformats.org/officeDocument/2006/relationships/diagramColors" Target="diagrams/colors61.xml"/><Relationship Id="rId649" Type="http://schemas.microsoft.com/office/2007/relationships/diagramDrawing" Target="diagrams/drawing65.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B54BDB5-8088-7649-97DA-9C176851FBDF}"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8637B8C6-426F-0D42-A8C9-A7ABCDFF117F}">
      <dgm:prSet custT="1"/>
      <dgm:spPr/>
      <dgm:t>
        <a:bodyPr/>
        <a:lstStyle/>
        <a:p>
          <a:pPr algn="ctr"/>
          <a:r>
            <a:rPr lang="en-US" sz="1200" b="0"/>
            <a:t>Relate</a:t>
          </a:r>
        </a:p>
      </dgm:t>
    </dgm:pt>
    <dgm:pt modelId="{19F7E3DE-2AB5-9343-9D12-C3910B1FE4EC}" type="parTrans" cxnId="{86722B95-A0B2-C54E-A579-E83AD1B6D3C4}">
      <dgm:prSet/>
      <dgm:spPr/>
      <dgm:t>
        <a:bodyPr/>
        <a:lstStyle/>
        <a:p>
          <a:pPr algn="ctr"/>
          <a:endParaRPr lang="en-US" sz="1200" b="0"/>
        </a:p>
      </dgm:t>
    </dgm:pt>
    <dgm:pt modelId="{F3C2A87E-A407-4A42-BD77-F3EB8FEDE02D}" type="sibTrans" cxnId="{86722B95-A0B2-C54E-A579-E83AD1B6D3C4}">
      <dgm:prSet/>
      <dgm:spPr/>
      <dgm:t>
        <a:bodyPr/>
        <a:lstStyle/>
        <a:p>
          <a:pPr algn="ctr"/>
          <a:endParaRPr lang="en-US" sz="1200" b="0"/>
        </a:p>
      </dgm:t>
    </dgm:pt>
    <dgm:pt modelId="{BFB4532A-F1AD-2645-990F-B14665ADA107}">
      <dgm:prSet custT="1"/>
      <dgm:spPr/>
      <dgm:t>
        <a:bodyPr/>
        <a:lstStyle/>
        <a:p>
          <a:pPr algn="ctr"/>
          <a:r>
            <a:rPr lang="en-US" sz="1200" b="0"/>
            <a:t>Communicate</a:t>
          </a:r>
        </a:p>
      </dgm:t>
    </dgm:pt>
    <dgm:pt modelId="{A731E3F8-A812-9943-A716-DE46EB60AA88}" type="parTrans" cxnId="{3B3FBC48-6AB1-8447-9ED9-A941B421EAE9}">
      <dgm:prSet/>
      <dgm:spPr/>
      <dgm:t>
        <a:bodyPr/>
        <a:lstStyle/>
        <a:p>
          <a:pPr algn="ctr"/>
          <a:endParaRPr lang="en-US" sz="1200" b="0"/>
        </a:p>
      </dgm:t>
    </dgm:pt>
    <dgm:pt modelId="{F0246000-5FDC-FF47-AEFE-8A5EF637EB69}" type="sibTrans" cxnId="{3B3FBC48-6AB1-8447-9ED9-A941B421EAE9}">
      <dgm:prSet/>
      <dgm:spPr/>
      <dgm:t>
        <a:bodyPr/>
        <a:lstStyle/>
        <a:p>
          <a:pPr algn="ctr"/>
          <a:endParaRPr lang="en-US" sz="1200" b="0"/>
        </a:p>
      </dgm:t>
    </dgm:pt>
    <dgm:pt modelId="{9F79BC7F-88DB-A54F-BF3D-A55F04062D77}">
      <dgm:prSet custT="1"/>
      <dgm:spPr/>
      <dgm:t>
        <a:bodyPr/>
        <a:lstStyle/>
        <a:p>
          <a:pPr algn="ctr"/>
          <a:r>
            <a:rPr lang="en-US" sz="1200" b="0"/>
            <a:t>Illuminate</a:t>
          </a:r>
        </a:p>
      </dgm:t>
    </dgm:pt>
    <dgm:pt modelId="{D86916E7-C220-824C-A73F-7E5EEC11E99B}" type="parTrans" cxnId="{72B7BE39-4B37-1F43-A522-B83CA10EACCA}">
      <dgm:prSet/>
      <dgm:spPr/>
      <dgm:t>
        <a:bodyPr/>
        <a:lstStyle/>
        <a:p>
          <a:pPr algn="ctr"/>
          <a:endParaRPr lang="en-US" sz="1200" b="0"/>
        </a:p>
      </dgm:t>
    </dgm:pt>
    <dgm:pt modelId="{E07AADC7-C1AF-EC4A-A5E3-E4CA54EDA7F2}" type="sibTrans" cxnId="{72B7BE39-4B37-1F43-A522-B83CA10EACCA}">
      <dgm:prSet/>
      <dgm:spPr/>
      <dgm:t>
        <a:bodyPr/>
        <a:lstStyle/>
        <a:p>
          <a:pPr algn="ctr"/>
          <a:endParaRPr lang="en-US" sz="1200" b="0"/>
        </a:p>
      </dgm:t>
    </dgm:pt>
    <dgm:pt modelId="{01A27CDF-4D9B-6842-8043-82AAD208DDE7}">
      <dgm:prSet custT="1"/>
      <dgm:spPr/>
      <dgm:t>
        <a:bodyPr/>
        <a:lstStyle/>
        <a:p>
          <a:pPr algn="ctr"/>
          <a:r>
            <a:rPr lang="en-US" sz="1200" b="0"/>
            <a:t>Educate</a:t>
          </a:r>
        </a:p>
      </dgm:t>
    </dgm:pt>
    <dgm:pt modelId="{0555ACBC-ABF1-274C-ABA7-4454D0FF13CC}" type="parTrans" cxnId="{AC195226-6659-214D-9D27-04C99BB139D6}">
      <dgm:prSet/>
      <dgm:spPr/>
      <dgm:t>
        <a:bodyPr/>
        <a:lstStyle/>
        <a:p>
          <a:pPr algn="ctr"/>
          <a:endParaRPr lang="en-US" sz="1200" b="0"/>
        </a:p>
      </dgm:t>
    </dgm:pt>
    <dgm:pt modelId="{6202F396-0054-0149-A68F-F3A4C6039AE4}" type="sibTrans" cxnId="{AC195226-6659-214D-9D27-04C99BB139D6}">
      <dgm:prSet/>
      <dgm:spPr/>
      <dgm:t>
        <a:bodyPr/>
        <a:lstStyle/>
        <a:p>
          <a:pPr algn="ctr"/>
          <a:endParaRPr lang="en-US" sz="1200" b="0"/>
        </a:p>
      </dgm:t>
    </dgm:pt>
    <dgm:pt modelId="{791FB8B6-082A-4245-8B20-9636CE47CCB1}" type="pres">
      <dgm:prSet presAssocID="{3B54BDB5-8088-7649-97DA-9C176851FBDF}" presName="Name0" presStyleCnt="0">
        <dgm:presLayoutVars>
          <dgm:chMax val="7"/>
          <dgm:chPref val="7"/>
          <dgm:dir/>
        </dgm:presLayoutVars>
      </dgm:prSet>
      <dgm:spPr/>
    </dgm:pt>
    <dgm:pt modelId="{8714E5D9-BBB0-4279-99B6-7D4E1ED7BBF1}" type="pres">
      <dgm:prSet presAssocID="{3B54BDB5-8088-7649-97DA-9C176851FBDF}" presName="Name1" presStyleCnt="0"/>
      <dgm:spPr/>
    </dgm:pt>
    <dgm:pt modelId="{2CADE62B-03C0-4BC0-B8A4-352051FB04BA}" type="pres">
      <dgm:prSet presAssocID="{3B54BDB5-8088-7649-97DA-9C176851FBDF}" presName="cycle" presStyleCnt="0"/>
      <dgm:spPr/>
    </dgm:pt>
    <dgm:pt modelId="{84AAA536-9C36-4343-9704-8934B4B315E0}" type="pres">
      <dgm:prSet presAssocID="{3B54BDB5-8088-7649-97DA-9C176851FBDF}" presName="srcNode" presStyleLbl="node1" presStyleIdx="0" presStyleCnt="4"/>
      <dgm:spPr/>
    </dgm:pt>
    <dgm:pt modelId="{9CE4E42F-D06F-4088-B87B-525158C39EB1}" type="pres">
      <dgm:prSet presAssocID="{3B54BDB5-8088-7649-97DA-9C176851FBDF}" presName="conn" presStyleLbl="parChTrans1D2" presStyleIdx="0" presStyleCnt="1"/>
      <dgm:spPr/>
    </dgm:pt>
    <dgm:pt modelId="{3E336134-2B2A-4B91-AF44-63B823471FA8}" type="pres">
      <dgm:prSet presAssocID="{3B54BDB5-8088-7649-97DA-9C176851FBDF}" presName="extraNode" presStyleLbl="node1" presStyleIdx="0" presStyleCnt="4"/>
      <dgm:spPr/>
    </dgm:pt>
    <dgm:pt modelId="{87314780-7160-4935-B92D-7E13A57A1085}" type="pres">
      <dgm:prSet presAssocID="{3B54BDB5-8088-7649-97DA-9C176851FBDF}" presName="dstNode" presStyleLbl="node1" presStyleIdx="0" presStyleCnt="4"/>
      <dgm:spPr/>
    </dgm:pt>
    <dgm:pt modelId="{8B57DA3E-F991-4328-8701-374A259FE51A}" type="pres">
      <dgm:prSet presAssocID="{8637B8C6-426F-0D42-A8C9-A7ABCDFF117F}" presName="text_1" presStyleLbl="node1" presStyleIdx="0" presStyleCnt="4">
        <dgm:presLayoutVars>
          <dgm:bulletEnabled val="1"/>
        </dgm:presLayoutVars>
      </dgm:prSet>
      <dgm:spPr/>
    </dgm:pt>
    <dgm:pt modelId="{C6CF1339-9C3F-461F-8EF1-F64372932607}" type="pres">
      <dgm:prSet presAssocID="{8637B8C6-426F-0D42-A8C9-A7ABCDFF117F}" presName="accent_1" presStyleCnt="0"/>
      <dgm:spPr/>
    </dgm:pt>
    <dgm:pt modelId="{2517BE63-C55F-4336-B26A-40B16B33645F}" type="pres">
      <dgm:prSet presAssocID="{8637B8C6-426F-0D42-A8C9-A7ABCDFF117F}" presName="accentRepeatNode" presStyleLbl="solidFgAcc1" presStyleIdx="0" presStyleCnt="4"/>
      <dgm:spPr/>
    </dgm:pt>
    <dgm:pt modelId="{64CAB44D-C91F-4ED7-BEA4-7AB6354D8426}" type="pres">
      <dgm:prSet presAssocID="{BFB4532A-F1AD-2645-990F-B14665ADA107}" presName="text_2" presStyleLbl="node1" presStyleIdx="1" presStyleCnt="4">
        <dgm:presLayoutVars>
          <dgm:bulletEnabled val="1"/>
        </dgm:presLayoutVars>
      </dgm:prSet>
      <dgm:spPr/>
    </dgm:pt>
    <dgm:pt modelId="{509111AC-79AA-4F9B-9209-79209B1362FB}" type="pres">
      <dgm:prSet presAssocID="{BFB4532A-F1AD-2645-990F-B14665ADA107}" presName="accent_2" presStyleCnt="0"/>
      <dgm:spPr/>
    </dgm:pt>
    <dgm:pt modelId="{781B9A73-D143-44F4-9361-33BD7C077BB1}" type="pres">
      <dgm:prSet presAssocID="{BFB4532A-F1AD-2645-990F-B14665ADA107}" presName="accentRepeatNode" presStyleLbl="solidFgAcc1" presStyleIdx="1" presStyleCnt="4"/>
      <dgm:spPr/>
    </dgm:pt>
    <dgm:pt modelId="{F26C6878-9E56-4402-B109-584CBD52BD22}" type="pres">
      <dgm:prSet presAssocID="{9F79BC7F-88DB-A54F-BF3D-A55F04062D77}" presName="text_3" presStyleLbl="node1" presStyleIdx="2" presStyleCnt="4">
        <dgm:presLayoutVars>
          <dgm:bulletEnabled val="1"/>
        </dgm:presLayoutVars>
      </dgm:prSet>
      <dgm:spPr/>
    </dgm:pt>
    <dgm:pt modelId="{D2312057-F0EA-4A55-A1A9-FAE95AA3B13C}" type="pres">
      <dgm:prSet presAssocID="{9F79BC7F-88DB-A54F-BF3D-A55F04062D77}" presName="accent_3" presStyleCnt="0"/>
      <dgm:spPr/>
    </dgm:pt>
    <dgm:pt modelId="{8B91E7B8-30AB-4CED-BB7A-D5E212387EA7}" type="pres">
      <dgm:prSet presAssocID="{9F79BC7F-88DB-A54F-BF3D-A55F04062D77}" presName="accentRepeatNode" presStyleLbl="solidFgAcc1" presStyleIdx="2" presStyleCnt="4"/>
      <dgm:spPr/>
    </dgm:pt>
    <dgm:pt modelId="{63E1BEE1-FAA3-4601-AC31-B9048C26762A}" type="pres">
      <dgm:prSet presAssocID="{01A27CDF-4D9B-6842-8043-82AAD208DDE7}" presName="text_4" presStyleLbl="node1" presStyleIdx="3" presStyleCnt="4">
        <dgm:presLayoutVars>
          <dgm:bulletEnabled val="1"/>
        </dgm:presLayoutVars>
      </dgm:prSet>
      <dgm:spPr/>
    </dgm:pt>
    <dgm:pt modelId="{086142A2-F8B6-4625-8682-BB8F7195ADD7}" type="pres">
      <dgm:prSet presAssocID="{01A27CDF-4D9B-6842-8043-82AAD208DDE7}" presName="accent_4" presStyleCnt="0"/>
      <dgm:spPr/>
    </dgm:pt>
    <dgm:pt modelId="{5E439011-DF30-4C05-B320-BDC48DE455EA}" type="pres">
      <dgm:prSet presAssocID="{01A27CDF-4D9B-6842-8043-82AAD208DDE7}" presName="accentRepeatNode" presStyleLbl="solidFgAcc1" presStyleIdx="3" presStyleCnt="4"/>
      <dgm:spPr/>
    </dgm:pt>
  </dgm:ptLst>
  <dgm:cxnLst>
    <dgm:cxn modelId="{D4A4351E-067C-4ACE-BCA3-B1205827BD67}" type="presOf" srcId="{01A27CDF-4D9B-6842-8043-82AAD208DDE7}" destId="{63E1BEE1-FAA3-4601-AC31-B9048C26762A}" srcOrd="0" destOrd="0" presId="urn:microsoft.com/office/officeart/2008/layout/VerticalCurvedList"/>
    <dgm:cxn modelId="{AC195226-6659-214D-9D27-04C99BB139D6}" srcId="{3B54BDB5-8088-7649-97DA-9C176851FBDF}" destId="{01A27CDF-4D9B-6842-8043-82AAD208DDE7}" srcOrd="3" destOrd="0" parTransId="{0555ACBC-ABF1-274C-ABA7-4454D0FF13CC}" sibTransId="{6202F396-0054-0149-A68F-F3A4C6039AE4}"/>
    <dgm:cxn modelId="{72B7BE39-4B37-1F43-A522-B83CA10EACCA}" srcId="{3B54BDB5-8088-7649-97DA-9C176851FBDF}" destId="{9F79BC7F-88DB-A54F-BF3D-A55F04062D77}" srcOrd="2" destOrd="0" parTransId="{D86916E7-C220-824C-A73F-7E5EEC11E99B}" sibTransId="{E07AADC7-C1AF-EC4A-A5E3-E4CA54EDA7F2}"/>
    <dgm:cxn modelId="{3EA85964-A5BD-4508-9A81-B60E59E2CB72}" type="presOf" srcId="{8637B8C6-426F-0D42-A8C9-A7ABCDFF117F}" destId="{8B57DA3E-F991-4328-8701-374A259FE51A}" srcOrd="0" destOrd="0" presId="urn:microsoft.com/office/officeart/2008/layout/VerticalCurvedList"/>
    <dgm:cxn modelId="{3B3FBC48-6AB1-8447-9ED9-A941B421EAE9}" srcId="{3B54BDB5-8088-7649-97DA-9C176851FBDF}" destId="{BFB4532A-F1AD-2645-990F-B14665ADA107}" srcOrd="1" destOrd="0" parTransId="{A731E3F8-A812-9943-A716-DE46EB60AA88}" sibTransId="{F0246000-5FDC-FF47-AEFE-8A5EF637EB69}"/>
    <dgm:cxn modelId="{86722B95-A0B2-C54E-A579-E83AD1B6D3C4}" srcId="{3B54BDB5-8088-7649-97DA-9C176851FBDF}" destId="{8637B8C6-426F-0D42-A8C9-A7ABCDFF117F}" srcOrd="0" destOrd="0" parTransId="{19F7E3DE-2AB5-9343-9D12-C3910B1FE4EC}" sibTransId="{F3C2A87E-A407-4A42-BD77-F3EB8FEDE02D}"/>
    <dgm:cxn modelId="{F124C5D1-5F82-44C5-9985-295DAAAE7523}" type="presOf" srcId="{F3C2A87E-A407-4A42-BD77-F3EB8FEDE02D}" destId="{9CE4E42F-D06F-4088-B87B-525158C39EB1}" srcOrd="0" destOrd="0" presId="urn:microsoft.com/office/officeart/2008/layout/VerticalCurvedList"/>
    <dgm:cxn modelId="{0F51B5D9-DEAC-4B2E-AD54-CCB5D65F0971}" type="presOf" srcId="{BFB4532A-F1AD-2645-990F-B14665ADA107}" destId="{64CAB44D-C91F-4ED7-BEA4-7AB6354D8426}" srcOrd="0" destOrd="0" presId="urn:microsoft.com/office/officeart/2008/layout/VerticalCurvedList"/>
    <dgm:cxn modelId="{48B360DA-9B02-42DF-8112-8BF72881F7D9}" type="presOf" srcId="{3B54BDB5-8088-7649-97DA-9C176851FBDF}" destId="{791FB8B6-082A-4245-8B20-9636CE47CCB1}" srcOrd="0" destOrd="0" presId="urn:microsoft.com/office/officeart/2008/layout/VerticalCurvedList"/>
    <dgm:cxn modelId="{5B9FDDF2-E5AD-4A1F-9840-BF01D5D125B2}" type="presOf" srcId="{9F79BC7F-88DB-A54F-BF3D-A55F04062D77}" destId="{F26C6878-9E56-4402-B109-584CBD52BD22}" srcOrd="0" destOrd="0" presId="urn:microsoft.com/office/officeart/2008/layout/VerticalCurvedList"/>
    <dgm:cxn modelId="{F997781D-6523-413C-83F2-C5F32FD99052}" type="presParOf" srcId="{791FB8B6-082A-4245-8B20-9636CE47CCB1}" destId="{8714E5D9-BBB0-4279-99B6-7D4E1ED7BBF1}" srcOrd="0" destOrd="0" presId="urn:microsoft.com/office/officeart/2008/layout/VerticalCurvedList"/>
    <dgm:cxn modelId="{1ADC06AB-2AE4-4D6B-8241-24EBBA536FC8}" type="presParOf" srcId="{8714E5D9-BBB0-4279-99B6-7D4E1ED7BBF1}" destId="{2CADE62B-03C0-4BC0-B8A4-352051FB04BA}" srcOrd="0" destOrd="0" presId="urn:microsoft.com/office/officeart/2008/layout/VerticalCurvedList"/>
    <dgm:cxn modelId="{ADD9A3B2-DDF7-405D-BE0E-41077F24A534}" type="presParOf" srcId="{2CADE62B-03C0-4BC0-B8A4-352051FB04BA}" destId="{84AAA536-9C36-4343-9704-8934B4B315E0}" srcOrd="0" destOrd="0" presId="urn:microsoft.com/office/officeart/2008/layout/VerticalCurvedList"/>
    <dgm:cxn modelId="{CBF32162-8302-45E3-886C-8DBA29AA7957}" type="presParOf" srcId="{2CADE62B-03C0-4BC0-B8A4-352051FB04BA}" destId="{9CE4E42F-D06F-4088-B87B-525158C39EB1}" srcOrd="1" destOrd="0" presId="urn:microsoft.com/office/officeart/2008/layout/VerticalCurvedList"/>
    <dgm:cxn modelId="{A8EC855F-1A4F-4873-8E37-EB48E580882E}" type="presParOf" srcId="{2CADE62B-03C0-4BC0-B8A4-352051FB04BA}" destId="{3E336134-2B2A-4B91-AF44-63B823471FA8}" srcOrd="2" destOrd="0" presId="urn:microsoft.com/office/officeart/2008/layout/VerticalCurvedList"/>
    <dgm:cxn modelId="{CC53B93A-8EC5-400E-9244-28F22EF2515A}" type="presParOf" srcId="{2CADE62B-03C0-4BC0-B8A4-352051FB04BA}" destId="{87314780-7160-4935-B92D-7E13A57A1085}" srcOrd="3" destOrd="0" presId="urn:microsoft.com/office/officeart/2008/layout/VerticalCurvedList"/>
    <dgm:cxn modelId="{9793DDF9-B239-44A2-A22D-787EE1DF9A8D}" type="presParOf" srcId="{8714E5D9-BBB0-4279-99B6-7D4E1ED7BBF1}" destId="{8B57DA3E-F991-4328-8701-374A259FE51A}" srcOrd="1" destOrd="0" presId="urn:microsoft.com/office/officeart/2008/layout/VerticalCurvedList"/>
    <dgm:cxn modelId="{08F17F44-A6C4-4E5B-9FF5-77D747A02CB9}" type="presParOf" srcId="{8714E5D9-BBB0-4279-99B6-7D4E1ED7BBF1}" destId="{C6CF1339-9C3F-461F-8EF1-F64372932607}" srcOrd="2" destOrd="0" presId="urn:microsoft.com/office/officeart/2008/layout/VerticalCurvedList"/>
    <dgm:cxn modelId="{F8551062-75DB-44BE-A0C3-9BBE6458CD4C}" type="presParOf" srcId="{C6CF1339-9C3F-461F-8EF1-F64372932607}" destId="{2517BE63-C55F-4336-B26A-40B16B33645F}" srcOrd="0" destOrd="0" presId="urn:microsoft.com/office/officeart/2008/layout/VerticalCurvedList"/>
    <dgm:cxn modelId="{963E3B25-2EA4-4B96-A847-8BF67EDDA249}" type="presParOf" srcId="{8714E5D9-BBB0-4279-99B6-7D4E1ED7BBF1}" destId="{64CAB44D-C91F-4ED7-BEA4-7AB6354D8426}" srcOrd="3" destOrd="0" presId="urn:microsoft.com/office/officeart/2008/layout/VerticalCurvedList"/>
    <dgm:cxn modelId="{4EB802D3-CF1C-4E1C-8639-784338E2A12E}" type="presParOf" srcId="{8714E5D9-BBB0-4279-99B6-7D4E1ED7BBF1}" destId="{509111AC-79AA-4F9B-9209-79209B1362FB}" srcOrd="4" destOrd="0" presId="urn:microsoft.com/office/officeart/2008/layout/VerticalCurvedList"/>
    <dgm:cxn modelId="{F310BCB5-D06C-466B-8D0A-3F30B1E6C444}" type="presParOf" srcId="{509111AC-79AA-4F9B-9209-79209B1362FB}" destId="{781B9A73-D143-44F4-9361-33BD7C077BB1}" srcOrd="0" destOrd="0" presId="urn:microsoft.com/office/officeart/2008/layout/VerticalCurvedList"/>
    <dgm:cxn modelId="{3DF452C1-1072-42CF-9BEF-F80C2F0154E1}" type="presParOf" srcId="{8714E5D9-BBB0-4279-99B6-7D4E1ED7BBF1}" destId="{F26C6878-9E56-4402-B109-584CBD52BD22}" srcOrd="5" destOrd="0" presId="urn:microsoft.com/office/officeart/2008/layout/VerticalCurvedList"/>
    <dgm:cxn modelId="{EF188421-81BF-41F2-A3CF-9D80BC9D0E14}" type="presParOf" srcId="{8714E5D9-BBB0-4279-99B6-7D4E1ED7BBF1}" destId="{D2312057-F0EA-4A55-A1A9-FAE95AA3B13C}" srcOrd="6" destOrd="0" presId="urn:microsoft.com/office/officeart/2008/layout/VerticalCurvedList"/>
    <dgm:cxn modelId="{534D27AB-072F-47B8-9936-EA068B777718}" type="presParOf" srcId="{D2312057-F0EA-4A55-A1A9-FAE95AA3B13C}" destId="{8B91E7B8-30AB-4CED-BB7A-D5E212387EA7}" srcOrd="0" destOrd="0" presId="urn:microsoft.com/office/officeart/2008/layout/VerticalCurvedList"/>
    <dgm:cxn modelId="{70B15403-FD15-48E9-8E54-C809E29BD0E6}" type="presParOf" srcId="{8714E5D9-BBB0-4279-99B6-7D4E1ED7BBF1}" destId="{63E1BEE1-FAA3-4601-AC31-B9048C26762A}" srcOrd="7" destOrd="0" presId="urn:microsoft.com/office/officeart/2008/layout/VerticalCurvedList"/>
    <dgm:cxn modelId="{522C3204-1554-43C8-8D7A-25191DFD47AC}" type="presParOf" srcId="{8714E5D9-BBB0-4279-99B6-7D4E1ED7BBF1}" destId="{086142A2-F8B6-4625-8682-BB8F7195ADD7}" srcOrd="8" destOrd="0" presId="urn:microsoft.com/office/officeart/2008/layout/VerticalCurvedList"/>
    <dgm:cxn modelId="{0AE7CBB2-777C-4B54-8BD6-5C1DE89DE2A2}" type="presParOf" srcId="{086142A2-F8B6-4625-8682-BB8F7195ADD7}" destId="{5E439011-DF30-4C05-B320-BDC48DE455EA}" srcOrd="0" destOrd="0" presId="urn:microsoft.com/office/officeart/2008/layout/VerticalCurvedList"/>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034DDEA0-FA41-4C40-A80B-0E5801A5D75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E0F9A6C7-4FF3-8A47-B566-CFAFF96CE04E}">
      <dgm:prSet phldrT="[Text]" custT="1"/>
      <dgm:spPr/>
      <dgm:t>
        <a:bodyPr/>
        <a:lstStyle/>
        <a:p>
          <a:pPr algn="ctr"/>
          <a:r>
            <a:rPr lang="en-AU" sz="1200"/>
            <a:t>Rejection of the institutionalised model of support</a:t>
          </a:r>
          <a:endParaRPr lang="en-US" sz="1200"/>
        </a:p>
      </dgm:t>
    </dgm:pt>
    <dgm:pt modelId="{05618DDE-1200-A246-B49E-2467CC990154}" type="parTrans" cxnId="{AD97B10D-6CC1-2842-8E4B-2783B2B3788C}">
      <dgm:prSet/>
      <dgm:spPr/>
      <dgm:t>
        <a:bodyPr/>
        <a:lstStyle/>
        <a:p>
          <a:pPr algn="ctr"/>
          <a:endParaRPr lang="en-US" sz="1200"/>
        </a:p>
      </dgm:t>
    </dgm:pt>
    <dgm:pt modelId="{581026C4-B525-024B-9AF4-B162ECF984D6}" type="sibTrans" cxnId="{AD97B10D-6CC1-2842-8E4B-2783B2B3788C}">
      <dgm:prSet/>
      <dgm:spPr/>
      <dgm:t>
        <a:bodyPr/>
        <a:lstStyle/>
        <a:p>
          <a:pPr algn="ctr"/>
          <a:endParaRPr lang="en-US" sz="1200"/>
        </a:p>
      </dgm:t>
    </dgm:pt>
    <dgm:pt modelId="{6EFB099F-0AC5-4748-983D-DBFD6F6C67F3}">
      <dgm:prSet custT="1"/>
      <dgm:spPr/>
      <dgm:t>
        <a:bodyPr/>
        <a:lstStyle/>
        <a:p>
          <a:pPr algn="ctr"/>
          <a:r>
            <a:rPr lang="en-AU" sz="1200"/>
            <a:t>Acceptance of the person-centred, self-directed model</a:t>
          </a:r>
          <a:endParaRPr lang="en-PH" sz="1200"/>
        </a:p>
      </dgm:t>
    </dgm:pt>
    <dgm:pt modelId="{9EA34B93-4BC0-2448-882B-EA3D3AD7A6E6}" type="parTrans" cxnId="{E00D3481-DACD-5247-A97F-99294BF0A90D}">
      <dgm:prSet/>
      <dgm:spPr/>
      <dgm:t>
        <a:bodyPr/>
        <a:lstStyle/>
        <a:p>
          <a:pPr algn="ctr"/>
          <a:endParaRPr lang="en-US" sz="1200"/>
        </a:p>
      </dgm:t>
    </dgm:pt>
    <dgm:pt modelId="{747196DC-9F19-4F4B-9577-A1454ADCE78F}" type="sibTrans" cxnId="{E00D3481-DACD-5247-A97F-99294BF0A90D}">
      <dgm:prSet/>
      <dgm:spPr/>
      <dgm:t>
        <a:bodyPr/>
        <a:lstStyle/>
        <a:p>
          <a:pPr algn="ctr"/>
          <a:endParaRPr lang="en-US" sz="1200"/>
        </a:p>
      </dgm:t>
    </dgm:pt>
    <dgm:pt modelId="{921B6802-75E2-4250-88DE-493213C85E50}" type="pres">
      <dgm:prSet presAssocID="{034DDEA0-FA41-4C40-A80B-0E5801A5D751}" presName="Name0" presStyleCnt="0">
        <dgm:presLayoutVars>
          <dgm:dir/>
          <dgm:resizeHandles val="exact"/>
        </dgm:presLayoutVars>
      </dgm:prSet>
      <dgm:spPr/>
    </dgm:pt>
    <dgm:pt modelId="{2C4C1400-49E2-46F0-BA9B-1C187C862236}" type="pres">
      <dgm:prSet presAssocID="{E0F9A6C7-4FF3-8A47-B566-CFAFF96CE04E}" presName="node" presStyleLbl="node1" presStyleIdx="0" presStyleCnt="2">
        <dgm:presLayoutVars>
          <dgm:bulletEnabled val="1"/>
        </dgm:presLayoutVars>
      </dgm:prSet>
      <dgm:spPr/>
    </dgm:pt>
    <dgm:pt modelId="{EAB5F578-7ABD-4A47-9194-380E3A9CD2AC}" type="pres">
      <dgm:prSet presAssocID="{581026C4-B525-024B-9AF4-B162ECF984D6}" presName="sibTrans" presStyleCnt="0"/>
      <dgm:spPr/>
    </dgm:pt>
    <dgm:pt modelId="{414E6092-6300-4A1A-A781-FA35CEC32985}" type="pres">
      <dgm:prSet presAssocID="{6EFB099F-0AC5-4748-983D-DBFD6F6C67F3}" presName="node" presStyleLbl="node1" presStyleIdx="1" presStyleCnt="2">
        <dgm:presLayoutVars>
          <dgm:bulletEnabled val="1"/>
        </dgm:presLayoutVars>
      </dgm:prSet>
      <dgm:spPr/>
    </dgm:pt>
  </dgm:ptLst>
  <dgm:cxnLst>
    <dgm:cxn modelId="{AD97B10D-6CC1-2842-8E4B-2783B2B3788C}" srcId="{034DDEA0-FA41-4C40-A80B-0E5801A5D751}" destId="{E0F9A6C7-4FF3-8A47-B566-CFAFF96CE04E}" srcOrd="0" destOrd="0" parTransId="{05618DDE-1200-A246-B49E-2467CC990154}" sibTransId="{581026C4-B525-024B-9AF4-B162ECF984D6}"/>
    <dgm:cxn modelId="{45721514-92A0-41FF-9FD1-58CD225688DA}" type="presOf" srcId="{034DDEA0-FA41-4C40-A80B-0E5801A5D751}" destId="{921B6802-75E2-4250-88DE-493213C85E50}" srcOrd="0" destOrd="0" presId="urn:microsoft.com/office/officeart/2005/8/layout/hList6"/>
    <dgm:cxn modelId="{E00D3481-DACD-5247-A97F-99294BF0A90D}" srcId="{034DDEA0-FA41-4C40-A80B-0E5801A5D751}" destId="{6EFB099F-0AC5-4748-983D-DBFD6F6C67F3}" srcOrd="1" destOrd="0" parTransId="{9EA34B93-4BC0-2448-882B-EA3D3AD7A6E6}" sibTransId="{747196DC-9F19-4F4B-9577-A1454ADCE78F}"/>
    <dgm:cxn modelId="{7C80F0A1-E382-4FB0-91C8-638ECE1F2CC7}" type="presOf" srcId="{6EFB099F-0AC5-4748-983D-DBFD6F6C67F3}" destId="{414E6092-6300-4A1A-A781-FA35CEC32985}" srcOrd="0" destOrd="0" presId="urn:microsoft.com/office/officeart/2005/8/layout/hList6"/>
    <dgm:cxn modelId="{E6E77FDE-9E5D-4503-9F33-8809B9AA0890}" type="presOf" srcId="{E0F9A6C7-4FF3-8A47-B566-CFAFF96CE04E}" destId="{2C4C1400-49E2-46F0-BA9B-1C187C862236}" srcOrd="0" destOrd="0" presId="urn:microsoft.com/office/officeart/2005/8/layout/hList6"/>
    <dgm:cxn modelId="{AC850B0C-0011-4FB0-B84B-789949B76786}" type="presParOf" srcId="{921B6802-75E2-4250-88DE-493213C85E50}" destId="{2C4C1400-49E2-46F0-BA9B-1C187C862236}" srcOrd="0" destOrd="0" presId="urn:microsoft.com/office/officeart/2005/8/layout/hList6"/>
    <dgm:cxn modelId="{3C43D0F0-346D-4E86-A516-F9B9A555575D}" type="presParOf" srcId="{921B6802-75E2-4250-88DE-493213C85E50}" destId="{EAB5F578-7ABD-4A47-9194-380E3A9CD2AC}" srcOrd="1" destOrd="0" presId="urn:microsoft.com/office/officeart/2005/8/layout/hList6"/>
    <dgm:cxn modelId="{EB7546E3-32CB-4A07-BF0F-E3C65A266FC8}" type="presParOf" srcId="{921B6802-75E2-4250-88DE-493213C85E50}" destId="{414E6092-6300-4A1A-A781-FA35CEC32985}" srcOrd="2" destOrd="0" presId="urn:microsoft.com/office/officeart/2005/8/layout/hList6"/>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0A6A415C-2A06-4375-A36B-111B0229F05A}"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AU"/>
        </a:p>
      </dgm:t>
    </dgm:pt>
    <dgm:pt modelId="{A7C33FC8-7927-49EA-99CE-F66A5C840F79}">
      <dgm:prSet phldrT="[Text]" custT="1"/>
      <dgm:spPr/>
      <dgm:t>
        <a:bodyPr/>
        <a:lstStyle/>
        <a:p>
          <a:pPr algn="ctr"/>
          <a:r>
            <a:rPr lang="en-AU" sz="1200" b="1"/>
            <a:t>Enablement</a:t>
          </a:r>
        </a:p>
      </dgm:t>
    </dgm:pt>
    <dgm:pt modelId="{B4C3985D-C2B4-43FA-9DC5-6E2D4C688EA0}" type="parTrans" cxnId="{46261B4A-0AF9-4AD1-8715-A824D31390A4}">
      <dgm:prSet/>
      <dgm:spPr/>
      <dgm:t>
        <a:bodyPr/>
        <a:lstStyle/>
        <a:p>
          <a:pPr algn="just"/>
          <a:endParaRPr lang="en-AU" sz="1200"/>
        </a:p>
      </dgm:t>
    </dgm:pt>
    <dgm:pt modelId="{BFF8749B-CDF9-4837-A248-DA6F7BA0D01A}" type="sibTrans" cxnId="{46261B4A-0AF9-4AD1-8715-A824D31390A4}">
      <dgm:prSet/>
      <dgm:spPr/>
      <dgm:t>
        <a:bodyPr/>
        <a:lstStyle/>
        <a:p>
          <a:pPr algn="just"/>
          <a:endParaRPr lang="en-AU" sz="1200"/>
        </a:p>
      </dgm:t>
    </dgm:pt>
    <dgm:pt modelId="{98EF162C-5C9D-4445-AE7B-D50A6CCBC1B9}">
      <dgm:prSet phldrT="[Text]" custT="1"/>
      <dgm:spPr/>
      <dgm:t>
        <a:bodyPr/>
        <a:lstStyle/>
        <a:p>
          <a:pPr algn="l"/>
          <a:r>
            <a:rPr lang="en-AU" sz="1200">
              <a:solidFill>
                <a:schemeClr val="tx1">
                  <a:lumMod val="75000"/>
                  <a:lumOff val="25000"/>
                </a:schemeClr>
              </a:solidFill>
            </a:rPr>
            <a:t>A method of intervention that recognises and supports a person’s capacity to have control over their health and life.</a:t>
          </a:r>
        </a:p>
      </dgm:t>
    </dgm:pt>
    <dgm:pt modelId="{D14598B4-6505-4D23-A6D0-6AFF37CA5E6E}" type="parTrans" cxnId="{D60F6909-5F80-4622-8629-6CEB5B323523}">
      <dgm:prSet/>
      <dgm:spPr/>
      <dgm:t>
        <a:bodyPr/>
        <a:lstStyle/>
        <a:p>
          <a:pPr algn="just"/>
          <a:endParaRPr lang="en-AU" sz="1200"/>
        </a:p>
      </dgm:t>
    </dgm:pt>
    <dgm:pt modelId="{B50B0BB0-5D39-41A1-BD50-13F0EB01A827}" type="sibTrans" cxnId="{D60F6909-5F80-4622-8629-6CEB5B323523}">
      <dgm:prSet/>
      <dgm:spPr/>
      <dgm:t>
        <a:bodyPr/>
        <a:lstStyle/>
        <a:p>
          <a:pPr algn="just"/>
          <a:endParaRPr lang="en-AU" sz="1200"/>
        </a:p>
      </dgm:t>
    </dgm:pt>
    <dgm:pt modelId="{ACC5C35F-0279-4370-A916-53D2BFA967E7}">
      <dgm:prSet phldrT="[Text]" custT="1"/>
      <dgm:spPr/>
      <dgm:t>
        <a:bodyPr/>
        <a:lstStyle/>
        <a:p>
          <a:pPr algn="ctr"/>
          <a:r>
            <a:rPr lang="en-AU" sz="1200" b="1"/>
            <a:t>Reablement</a:t>
          </a:r>
        </a:p>
      </dgm:t>
    </dgm:pt>
    <dgm:pt modelId="{23FAD91A-4049-496D-B5C5-C58AE5CC4B83}" type="parTrans" cxnId="{9A0951CA-F16D-455A-958E-8CA486B3CB12}">
      <dgm:prSet/>
      <dgm:spPr/>
      <dgm:t>
        <a:bodyPr/>
        <a:lstStyle/>
        <a:p>
          <a:pPr algn="just"/>
          <a:endParaRPr lang="en-AU" sz="1200"/>
        </a:p>
      </dgm:t>
    </dgm:pt>
    <dgm:pt modelId="{1848790E-B4BB-41BC-9F18-F1294CABE601}" type="sibTrans" cxnId="{9A0951CA-F16D-455A-958E-8CA486B3CB12}">
      <dgm:prSet/>
      <dgm:spPr/>
      <dgm:t>
        <a:bodyPr/>
        <a:lstStyle/>
        <a:p>
          <a:pPr algn="just"/>
          <a:endParaRPr lang="en-AU" sz="1200"/>
        </a:p>
      </dgm:t>
    </dgm:pt>
    <dgm:pt modelId="{BCCCB7A5-358E-4F03-9812-5DD950466BF6}">
      <dgm:prSet phldrT="[Text]" custT="1"/>
      <dgm:spPr/>
      <dgm:t>
        <a:bodyPr/>
        <a:lstStyle/>
        <a:p>
          <a:pPr algn="l"/>
          <a:r>
            <a:rPr lang="en-AU" sz="1200">
              <a:solidFill>
                <a:schemeClr val="tx1">
                  <a:lumMod val="75000"/>
                  <a:lumOff val="25000"/>
                </a:schemeClr>
              </a:solidFill>
            </a:rPr>
            <a:t>A goal-focused method of intervention with the aim of regaining skills, confidence and independence after a period of illness or an impairment.</a:t>
          </a:r>
        </a:p>
      </dgm:t>
    </dgm:pt>
    <dgm:pt modelId="{75A31F72-DA10-4882-B862-6CEC20A29E33}" type="parTrans" cxnId="{F331CF03-E04E-4A84-BF47-152C4BFE7173}">
      <dgm:prSet/>
      <dgm:spPr/>
      <dgm:t>
        <a:bodyPr/>
        <a:lstStyle/>
        <a:p>
          <a:pPr algn="just"/>
          <a:endParaRPr lang="en-AU" sz="1200"/>
        </a:p>
      </dgm:t>
    </dgm:pt>
    <dgm:pt modelId="{A361C834-5A77-4059-87B2-23C24AEEE5DA}" type="sibTrans" cxnId="{F331CF03-E04E-4A84-BF47-152C4BFE7173}">
      <dgm:prSet/>
      <dgm:spPr/>
      <dgm:t>
        <a:bodyPr/>
        <a:lstStyle/>
        <a:p>
          <a:pPr algn="just"/>
          <a:endParaRPr lang="en-AU" sz="1200"/>
        </a:p>
      </dgm:t>
    </dgm:pt>
    <dgm:pt modelId="{E8ACCF1F-65B6-40BB-88BF-171E52225546}" type="pres">
      <dgm:prSet presAssocID="{0A6A415C-2A06-4375-A36B-111B0229F05A}" presName="Name0" presStyleCnt="0">
        <dgm:presLayoutVars>
          <dgm:dir/>
          <dgm:animLvl val="lvl"/>
          <dgm:resizeHandles val="exact"/>
        </dgm:presLayoutVars>
      </dgm:prSet>
      <dgm:spPr/>
    </dgm:pt>
    <dgm:pt modelId="{DFAF54A3-BFC6-4067-8F59-005F4E847F99}" type="pres">
      <dgm:prSet presAssocID="{A7C33FC8-7927-49EA-99CE-F66A5C840F79}" presName="linNode" presStyleCnt="0"/>
      <dgm:spPr/>
    </dgm:pt>
    <dgm:pt modelId="{6A8691EE-9FF8-4FE2-8BA8-1ECDF33CFC2B}" type="pres">
      <dgm:prSet presAssocID="{A7C33FC8-7927-49EA-99CE-F66A5C840F79}" presName="parentText" presStyleLbl="node1" presStyleIdx="0" presStyleCnt="2">
        <dgm:presLayoutVars>
          <dgm:chMax val="1"/>
          <dgm:bulletEnabled val="1"/>
        </dgm:presLayoutVars>
      </dgm:prSet>
      <dgm:spPr/>
    </dgm:pt>
    <dgm:pt modelId="{13A6C7A7-ED39-44E3-B0D6-8E75619A24E5}" type="pres">
      <dgm:prSet presAssocID="{A7C33FC8-7927-49EA-99CE-F66A5C840F79}" presName="descendantText" presStyleLbl="alignAccFollowNode1" presStyleIdx="0" presStyleCnt="2">
        <dgm:presLayoutVars>
          <dgm:bulletEnabled val="1"/>
        </dgm:presLayoutVars>
      </dgm:prSet>
      <dgm:spPr/>
    </dgm:pt>
    <dgm:pt modelId="{12049110-FF89-47C6-9DEF-3B94E32E18E4}" type="pres">
      <dgm:prSet presAssocID="{BFF8749B-CDF9-4837-A248-DA6F7BA0D01A}" presName="sp" presStyleCnt="0"/>
      <dgm:spPr/>
    </dgm:pt>
    <dgm:pt modelId="{4D13FADD-988B-4112-B1C6-DD658FBB842E}" type="pres">
      <dgm:prSet presAssocID="{ACC5C35F-0279-4370-A916-53D2BFA967E7}" presName="linNode" presStyleCnt="0"/>
      <dgm:spPr/>
    </dgm:pt>
    <dgm:pt modelId="{AC046025-25DC-432C-A8A6-629C8097AF3A}" type="pres">
      <dgm:prSet presAssocID="{ACC5C35F-0279-4370-A916-53D2BFA967E7}" presName="parentText" presStyleLbl="node1" presStyleIdx="1" presStyleCnt="2">
        <dgm:presLayoutVars>
          <dgm:chMax val="1"/>
          <dgm:bulletEnabled val="1"/>
        </dgm:presLayoutVars>
      </dgm:prSet>
      <dgm:spPr/>
    </dgm:pt>
    <dgm:pt modelId="{4ED08146-2A1A-4D67-B8A2-1F7C2F8338E8}" type="pres">
      <dgm:prSet presAssocID="{ACC5C35F-0279-4370-A916-53D2BFA967E7}" presName="descendantText" presStyleLbl="alignAccFollowNode1" presStyleIdx="1" presStyleCnt="2">
        <dgm:presLayoutVars>
          <dgm:bulletEnabled val="1"/>
        </dgm:presLayoutVars>
      </dgm:prSet>
      <dgm:spPr/>
    </dgm:pt>
  </dgm:ptLst>
  <dgm:cxnLst>
    <dgm:cxn modelId="{F331CF03-E04E-4A84-BF47-152C4BFE7173}" srcId="{ACC5C35F-0279-4370-A916-53D2BFA967E7}" destId="{BCCCB7A5-358E-4F03-9812-5DD950466BF6}" srcOrd="0" destOrd="0" parTransId="{75A31F72-DA10-4882-B862-6CEC20A29E33}" sibTransId="{A361C834-5A77-4059-87B2-23C24AEEE5DA}"/>
    <dgm:cxn modelId="{D60F6909-5F80-4622-8629-6CEB5B323523}" srcId="{A7C33FC8-7927-49EA-99CE-F66A5C840F79}" destId="{98EF162C-5C9D-4445-AE7B-D50A6CCBC1B9}" srcOrd="0" destOrd="0" parTransId="{D14598B4-6505-4D23-A6D0-6AFF37CA5E6E}" sibTransId="{B50B0BB0-5D39-41A1-BD50-13F0EB01A827}"/>
    <dgm:cxn modelId="{A1814E11-BAB8-4772-B19A-7AA832582806}" type="presOf" srcId="{BCCCB7A5-358E-4F03-9812-5DD950466BF6}" destId="{4ED08146-2A1A-4D67-B8A2-1F7C2F8338E8}" srcOrd="0" destOrd="0" presId="urn:microsoft.com/office/officeart/2005/8/layout/vList5"/>
    <dgm:cxn modelId="{6BD7F730-D5D9-4CDC-90C0-C0A8DB4EC121}" type="presOf" srcId="{A7C33FC8-7927-49EA-99CE-F66A5C840F79}" destId="{6A8691EE-9FF8-4FE2-8BA8-1ECDF33CFC2B}" srcOrd="0" destOrd="0" presId="urn:microsoft.com/office/officeart/2005/8/layout/vList5"/>
    <dgm:cxn modelId="{4051EC32-EEC2-44DD-895F-05542E1E1876}" type="presOf" srcId="{98EF162C-5C9D-4445-AE7B-D50A6CCBC1B9}" destId="{13A6C7A7-ED39-44E3-B0D6-8E75619A24E5}" srcOrd="0" destOrd="0" presId="urn:microsoft.com/office/officeart/2005/8/layout/vList5"/>
    <dgm:cxn modelId="{46261B4A-0AF9-4AD1-8715-A824D31390A4}" srcId="{0A6A415C-2A06-4375-A36B-111B0229F05A}" destId="{A7C33FC8-7927-49EA-99CE-F66A5C840F79}" srcOrd="0" destOrd="0" parTransId="{B4C3985D-C2B4-43FA-9DC5-6E2D4C688EA0}" sibTransId="{BFF8749B-CDF9-4837-A248-DA6F7BA0D01A}"/>
    <dgm:cxn modelId="{184EEC6C-A36F-4744-A979-716E7A55BC53}" type="presOf" srcId="{ACC5C35F-0279-4370-A916-53D2BFA967E7}" destId="{AC046025-25DC-432C-A8A6-629C8097AF3A}" srcOrd="0" destOrd="0" presId="urn:microsoft.com/office/officeart/2005/8/layout/vList5"/>
    <dgm:cxn modelId="{A1365DBD-F2DC-4B06-878F-091044567CA3}" type="presOf" srcId="{0A6A415C-2A06-4375-A36B-111B0229F05A}" destId="{E8ACCF1F-65B6-40BB-88BF-171E52225546}" srcOrd="0" destOrd="0" presId="urn:microsoft.com/office/officeart/2005/8/layout/vList5"/>
    <dgm:cxn modelId="{9A0951CA-F16D-455A-958E-8CA486B3CB12}" srcId="{0A6A415C-2A06-4375-A36B-111B0229F05A}" destId="{ACC5C35F-0279-4370-A916-53D2BFA967E7}" srcOrd="1" destOrd="0" parTransId="{23FAD91A-4049-496D-B5C5-C58AE5CC4B83}" sibTransId="{1848790E-B4BB-41BC-9F18-F1294CABE601}"/>
    <dgm:cxn modelId="{94BF8E1C-1144-40F6-8CB9-62C0332A8455}" type="presParOf" srcId="{E8ACCF1F-65B6-40BB-88BF-171E52225546}" destId="{DFAF54A3-BFC6-4067-8F59-005F4E847F99}" srcOrd="0" destOrd="0" presId="urn:microsoft.com/office/officeart/2005/8/layout/vList5"/>
    <dgm:cxn modelId="{CF2C2B3B-D1B1-405B-957C-7C3626C10AA8}" type="presParOf" srcId="{DFAF54A3-BFC6-4067-8F59-005F4E847F99}" destId="{6A8691EE-9FF8-4FE2-8BA8-1ECDF33CFC2B}" srcOrd="0" destOrd="0" presId="urn:microsoft.com/office/officeart/2005/8/layout/vList5"/>
    <dgm:cxn modelId="{E02D79A7-8541-41F0-9EF8-239362B759C3}" type="presParOf" srcId="{DFAF54A3-BFC6-4067-8F59-005F4E847F99}" destId="{13A6C7A7-ED39-44E3-B0D6-8E75619A24E5}" srcOrd="1" destOrd="0" presId="urn:microsoft.com/office/officeart/2005/8/layout/vList5"/>
    <dgm:cxn modelId="{DB2ACE5D-2EF7-469C-A189-EA5D5574A9F2}" type="presParOf" srcId="{E8ACCF1F-65B6-40BB-88BF-171E52225546}" destId="{12049110-FF89-47C6-9DEF-3B94E32E18E4}" srcOrd="1" destOrd="0" presId="urn:microsoft.com/office/officeart/2005/8/layout/vList5"/>
    <dgm:cxn modelId="{C3DB4250-A669-4287-B32A-B02779FA45FD}" type="presParOf" srcId="{E8ACCF1F-65B6-40BB-88BF-171E52225546}" destId="{4D13FADD-988B-4112-B1C6-DD658FBB842E}" srcOrd="2" destOrd="0" presId="urn:microsoft.com/office/officeart/2005/8/layout/vList5"/>
    <dgm:cxn modelId="{1573D158-2A73-4D76-A395-8B743E2712E6}" type="presParOf" srcId="{4D13FADD-988B-4112-B1C6-DD658FBB842E}" destId="{AC046025-25DC-432C-A8A6-629C8097AF3A}" srcOrd="0" destOrd="0" presId="urn:microsoft.com/office/officeart/2005/8/layout/vList5"/>
    <dgm:cxn modelId="{845410D2-0EFC-47B3-957B-C21CCB050886}" type="presParOf" srcId="{4D13FADD-988B-4112-B1C6-DD658FBB842E}" destId="{4ED08146-2A1A-4D67-B8A2-1F7C2F8338E8}" srcOrd="1" destOrd="0" presId="urn:microsoft.com/office/officeart/2005/8/layout/vList5"/>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9D5F6CB-F8F1-AB4D-A0C6-FAD3E4377F7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A6392A44-4F0B-7440-BF3B-84171859487B}">
      <dgm:prSet phldrT="[Text]" custT="1"/>
      <dgm:spPr/>
      <dgm:t>
        <a:bodyPr/>
        <a:lstStyle/>
        <a:p>
          <a:pPr algn="ctr"/>
          <a:r>
            <a:rPr lang="en-AU" sz="1200" b="0"/>
            <a:t>Age</a:t>
          </a:r>
          <a:endParaRPr lang="en-US" sz="1200" b="0"/>
        </a:p>
      </dgm:t>
    </dgm:pt>
    <dgm:pt modelId="{BA0742EE-BE52-8E4C-B92C-997FF02CCB3E}" type="parTrans" cxnId="{012E43E5-DD1B-8A45-BA4C-7A003B623324}">
      <dgm:prSet/>
      <dgm:spPr/>
      <dgm:t>
        <a:bodyPr/>
        <a:lstStyle/>
        <a:p>
          <a:pPr algn="just"/>
          <a:endParaRPr lang="en-US" sz="1200" b="0"/>
        </a:p>
      </dgm:t>
    </dgm:pt>
    <dgm:pt modelId="{38953C78-87A6-884C-B7B4-F05BE77DCAD2}" type="sibTrans" cxnId="{012E43E5-DD1B-8A45-BA4C-7A003B623324}">
      <dgm:prSet/>
      <dgm:spPr/>
      <dgm:t>
        <a:bodyPr/>
        <a:lstStyle/>
        <a:p>
          <a:pPr algn="just"/>
          <a:endParaRPr lang="en-US" sz="1200" b="0"/>
        </a:p>
      </dgm:t>
    </dgm:pt>
    <dgm:pt modelId="{5A4853E6-2797-1C48-AB99-85B619FC3740}">
      <dgm:prSet custT="1"/>
      <dgm:spPr/>
      <dgm:t>
        <a:bodyPr/>
        <a:lstStyle/>
        <a:p>
          <a:pPr algn="ctr"/>
          <a:r>
            <a:rPr lang="en-AU" sz="1200" b="0"/>
            <a:t>Gender</a:t>
          </a:r>
          <a:endParaRPr lang="en-PH" sz="1200" b="0"/>
        </a:p>
      </dgm:t>
    </dgm:pt>
    <dgm:pt modelId="{1DBAF948-1473-A446-9E16-3B6CF5158A0F}" type="parTrans" cxnId="{244106EF-9A8D-6345-B6F7-042073D47993}">
      <dgm:prSet/>
      <dgm:spPr/>
      <dgm:t>
        <a:bodyPr/>
        <a:lstStyle/>
        <a:p>
          <a:pPr algn="just"/>
          <a:endParaRPr lang="en-US" sz="1200" b="0"/>
        </a:p>
      </dgm:t>
    </dgm:pt>
    <dgm:pt modelId="{208D363C-0474-C144-B31D-4DFFF8D46BC9}" type="sibTrans" cxnId="{244106EF-9A8D-6345-B6F7-042073D47993}">
      <dgm:prSet/>
      <dgm:spPr/>
      <dgm:t>
        <a:bodyPr/>
        <a:lstStyle/>
        <a:p>
          <a:pPr algn="just"/>
          <a:endParaRPr lang="en-US" sz="1200" b="0"/>
        </a:p>
      </dgm:t>
    </dgm:pt>
    <dgm:pt modelId="{43AEC24A-1041-FF49-95FE-BCBA124A08AA}">
      <dgm:prSet custT="1"/>
      <dgm:spPr/>
      <dgm:t>
        <a:bodyPr/>
        <a:lstStyle/>
        <a:p>
          <a:pPr algn="ctr"/>
          <a:r>
            <a:rPr lang="en-AU" sz="1200" b="0"/>
            <a:t>Ethnicity</a:t>
          </a:r>
          <a:endParaRPr lang="en-PH" sz="1200" b="0"/>
        </a:p>
      </dgm:t>
    </dgm:pt>
    <dgm:pt modelId="{57B14005-F760-4D4D-BC00-A1BD3B92B200}" type="parTrans" cxnId="{16FD1D40-0082-B74E-A90D-64E55F89AC8F}">
      <dgm:prSet/>
      <dgm:spPr/>
      <dgm:t>
        <a:bodyPr/>
        <a:lstStyle/>
        <a:p>
          <a:pPr algn="just"/>
          <a:endParaRPr lang="en-US" sz="1200" b="0"/>
        </a:p>
      </dgm:t>
    </dgm:pt>
    <dgm:pt modelId="{0C76F20C-A8FD-334D-B952-0C7599AA93F7}" type="sibTrans" cxnId="{16FD1D40-0082-B74E-A90D-64E55F89AC8F}">
      <dgm:prSet/>
      <dgm:spPr/>
      <dgm:t>
        <a:bodyPr/>
        <a:lstStyle/>
        <a:p>
          <a:pPr algn="just"/>
          <a:endParaRPr lang="en-US" sz="1200" b="0"/>
        </a:p>
      </dgm:t>
    </dgm:pt>
    <dgm:pt modelId="{E186A361-24D0-7A4F-9D98-1AE2E492A62E}">
      <dgm:prSet custT="1"/>
      <dgm:spPr/>
      <dgm:t>
        <a:bodyPr/>
        <a:lstStyle/>
        <a:p>
          <a:pPr algn="ctr"/>
          <a:r>
            <a:rPr lang="en-AU" sz="1200" b="0"/>
            <a:t>Impairment</a:t>
          </a:r>
          <a:endParaRPr lang="en-PH" sz="1200" b="0"/>
        </a:p>
      </dgm:t>
    </dgm:pt>
    <dgm:pt modelId="{DD3F503F-2AD5-D044-8054-2DA00BD40000}" type="parTrans" cxnId="{E8562348-2EFD-D743-B987-89EB07902D14}">
      <dgm:prSet/>
      <dgm:spPr/>
      <dgm:t>
        <a:bodyPr/>
        <a:lstStyle/>
        <a:p>
          <a:pPr algn="just"/>
          <a:endParaRPr lang="en-US" sz="1200" b="0"/>
        </a:p>
      </dgm:t>
    </dgm:pt>
    <dgm:pt modelId="{E9D0B76E-B0DB-B74D-8C59-0CC8B6412C69}" type="sibTrans" cxnId="{E8562348-2EFD-D743-B987-89EB07902D14}">
      <dgm:prSet/>
      <dgm:spPr/>
      <dgm:t>
        <a:bodyPr/>
        <a:lstStyle/>
        <a:p>
          <a:pPr algn="just"/>
          <a:endParaRPr lang="en-US" sz="1200" b="0"/>
        </a:p>
      </dgm:t>
    </dgm:pt>
    <dgm:pt modelId="{8C664EBD-99F6-D846-B1D9-5F43389D472A}">
      <dgm:prSet custT="1"/>
      <dgm:spPr/>
      <dgm:t>
        <a:bodyPr/>
        <a:lstStyle/>
        <a:p>
          <a:pPr algn="ctr"/>
          <a:r>
            <a:rPr lang="en-AU" sz="1200" b="0"/>
            <a:t>Medical condition</a:t>
          </a:r>
          <a:endParaRPr lang="en-PH" sz="1200" b="0"/>
        </a:p>
      </dgm:t>
    </dgm:pt>
    <dgm:pt modelId="{93D7C5DE-EEA8-DE47-9515-FDED5F19D907}" type="parTrans" cxnId="{AB6E148A-DA5E-BE46-9A79-41541E80357C}">
      <dgm:prSet/>
      <dgm:spPr/>
      <dgm:t>
        <a:bodyPr/>
        <a:lstStyle/>
        <a:p>
          <a:pPr algn="just"/>
          <a:endParaRPr lang="en-US" sz="1200" b="0"/>
        </a:p>
      </dgm:t>
    </dgm:pt>
    <dgm:pt modelId="{A513CE88-13A3-784C-AFDB-E416C073AD17}" type="sibTrans" cxnId="{AB6E148A-DA5E-BE46-9A79-41541E80357C}">
      <dgm:prSet/>
      <dgm:spPr/>
      <dgm:t>
        <a:bodyPr/>
        <a:lstStyle/>
        <a:p>
          <a:pPr algn="just"/>
          <a:endParaRPr lang="en-US" sz="1200" b="0"/>
        </a:p>
      </dgm:t>
    </dgm:pt>
    <dgm:pt modelId="{E632792E-04EC-4538-9C71-DC0EDD61942E}" type="pres">
      <dgm:prSet presAssocID="{C9D5F6CB-F8F1-AB4D-A0C6-FAD3E4377F73}" presName="diagram" presStyleCnt="0">
        <dgm:presLayoutVars>
          <dgm:dir/>
          <dgm:resizeHandles val="exact"/>
        </dgm:presLayoutVars>
      </dgm:prSet>
      <dgm:spPr/>
    </dgm:pt>
    <dgm:pt modelId="{8DF6E96E-8EE3-40C9-8034-9D0782FFDE85}" type="pres">
      <dgm:prSet presAssocID="{A6392A44-4F0B-7440-BF3B-84171859487B}" presName="node" presStyleLbl="node1" presStyleIdx="0" presStyleCnt="5" custScaleX="121833">
        <dgm:presLayoutVars>
          <dgm:bulletEnabled val="1"/>
        </dgm:presLayoutVars>
      </dgm:prSet>
      <dgm:spPr/>
    </dgm:pt>
    <dgm:pt modelId="{73C20497-4164-44E5-8549-3EF7CA612106}" type="pres">
      <dgm:prSet presAssocID="{38953C78-87A6-884C-B7B4-F05BE77DCAD2}" presName="sibTrans" presStyleCnt="0"/>
      <dgm:spPr/>
    </dgm:pt>
    <dgm:pt modelId="{990CB546-482C-45A0-A00E-4F40E805790C}" type="pres">
      <dgm:prSet presAssocID="{5A4853E6-2797-1C48-AB99-85B619FC3740}" presName="node" presStyleLbl="node1" presStyleIdx="1" presStyleCnt="5" custScaleX="121833">
        <dgm:presLayoutVars>
          <dgm:bulletEnabled val="1"/>
        </dgm:presLayoutVars>
      </dgm:prSet>
      <dgm:spPr/>
    </dgm:pt>
    <dgm:pt modelId="{84306CD2-48F9-4133-998E-225BE1B2C907}" type="pres">
      <dgm:prSet presAssocID="{208D363C-0474-C144-B31D-4DFFF8D46BC9}" presName="sibTrans" presStyleCnt="0"/>
      <dgm:spPr/>
    </dgm:pt>
    <dgm:pt modelId="{BACA306E-4891-4892-8D56-71C4C18BAA5B}" type="pres">
      <dgm:prSet presAssocID="{43AEC24A-1041-FF49-95FE-BCBA124A08AA}" presName="node" presStyleLbl="node1" presStyleIdx="2" presStyleCnt="5" custScaleX="121833">
        <dgm:presLayoutVars>
          <dgm:bulletEnabled val="1"/>
        </dgm:presLayoutVars>
      </dgm:prSet>
      <dgm:spPr/>
    </dgm:pt>
    <dgm:pt modelId="{C5C04503-7D26-4066-B714-000B54983221}" type="pres">
      <dgm:prSet presAssocID="{0C76F20C-A8FD-334D-B952-0C7599AA93F7}" presName="sibTrans" presStyleCnt="0"/>
      <dgm:spPr/>
    </dgm:pt>
    <dgm:pt modelId="{5F3C7ABA-5896-4A2B-ADF6-2684DF53574E}" type="pres">
      <dgm:prSet presAssocID="{E186A361-24D0-7A4F-9D98-1AE2E492A62E}" presName="node" presStyleLbl="node1" presStyleIdx="3" presStyleCnt="5" custScaleX="121833">
        <dgm:presLayoutVars>
          <dgm:bulletEnabled val="1"/>
        </dgm:presLayoutVars>
      </dgm:prSet>
      <dgm:spPr/>
    </dgm:pt>
    <dgm:pt modelId="{34DD29F9-6A55-45B8-A007-E070FC7C3495}" type="pres">
      <dgm:prSet presAssocID="{E9D0B76E-B0DB-B74D-8C59-0CC8B6412C69}" presName="sibTrans" presStyleCnt="0"/>
      <dgm:spPr/>
    </dgm:pt>
    <dgm:pt modelId="{5DA6B96F-50BD-4746-9010-D88DB587D572}" type="pres">
      <dgm:prSet presAssocID="{8C664EBD-99F6-D846-B1D9-5F43389D472A}" presName="node" presStyleLbl="node1" presStyleIdx="4" presStyleCnt="5" custScaleX="121833">
        <dgm:presLayoutVars>
          <dgm:bulletEnabled val="1"/>
        </dgm:presLayoutVars>
      </dgm:prSet>
      <dgm:spPr/>
    </dgm:pt>
  </dgm:ptLst>
  <dgm:cxnLst>
    <dgm:cxn modelId="{FCE21139-0529-4CD3-998D-A54DDB0653E8}" type="presOf" srcId="{C9D5F6CB-F8F1-AB4D-A0C6-FAD3E4377F73}" destId="{E632792E-04EC-4538-9C71-DC0EDD61942E}" srcOrd="0" destOrd="0" presId="urn:microsoft.com/office/officeart/2005/8/layout/default"/>
    <dgm:cxn modelId="{8BEF4D3C-D714-4DC4-BE89-F015E902A081}" type="presOf" srcId="{43AEC24A-1041-FF49-95FE-BCBA124A08AA}" destId="{BACA306E-4891-4892-8D56-71C4C18BAA5B}" srcOrd="0" destOrd="0" presId="urn:microsoft.com/office/officeart/2005/8/layout/default"/>
    <dgm:cxn modelId="{16FD1D40-0082-B74E-A90D-64E55F89AC8F}" srcId="{C9D5F6CB-F8F1-AB4D-A0C6-FAD3E4377F73}" destId="{43AEC24A-1041-FF49-95FE-BCBA124A08AA}" srcOrd="2" destOrd="0" parTransId="{57B14005-F760-4D4D-BC00-A1BD3B92B200}" sibTransId="{0C76F20C-A8FD-334D-B952-0C7599AA93F7}"/>
    <dgm:cxn modelId="{E8562348-2EFD-D743-B987-89EB07902D14}" srcId="{C9D5F6CB-F8F1-AB4D-A0C6-FAD3E4377F73}" destId="{E186A361-24D0-7A4F-9D98-1AE2E492A62E}" srcOrd="3" destOrd="0" parTransId="{DD3F503F-2AD5-D044-8054-2DA00BD40000}" sibTransId="{E9D0B76E-B0DB-B74D-8C59-0CC8B6412C69}"/>
    <dgm:cxn modelId="{1A385870-FEA0-4858-AB25-6E3C338FFC52}" type="presOf" srcId="{8C664EBD-99F6-D846-B1D9-5F43389D472A}" destId="{5DA6B96F-50BD-4746-9010-D88DB587D572}" srcOrd="0" destOrd="0" presId="urn:microsoft.com/office/officeart/2005/8/layout/default"/>
    <dgm:cxn modelId="{1087ED84-7FE2-49D7-9739-187E3751A89C}" type="presOf" srcId="{A6392A44-4F0B-7440-BF3B-84171859487B}" destId="{8DF6E96E-8EE3-40C9-8034-9D0782FFDE85}" srcOrd="0" destOrd="0" presId="urn:microsoft.com/office/officeart/2005/8/layout/default"/>
    <dgm:cxn modelId="{AB6E148A-DA5E-BE46-9A79-41541E80357C}" srcId="{C9D5F6CB-F8F1-AB4D-A0C6-FAD3E4377F73}" destId="{8C664EBD-99F6-D846-B1D9-5F43389D472A}" srcOrd="4" destOrd="0" parTransId="{93D7C5DE-EEA8-DE47-9515-FDED5F19D907}" sibTransId="{A513CE88-13A3-784C-AFDB-E416C073AD17}"/>
    <dgm:cxn modelId="{BFA72AAC-E4A8-4C95-A921-4E659DF1D1C8}" type="presOf" srcId="{5A4853E6-2797-1C48-AB99-85B619FC3740}" destId="{990CB546-482C-45A0-A00E-4F40E805790C}" srcOrd="0" destOrd="0" presId="urn:microsoft.com/office/officeart/2005/8/layout/default"/>
    <dgm:cxn modelId="{ED7526DF-08F6-48BD-9060-432558AE9E9D}" type="presOf" srcId="{E186A361-24D0-7A4F-9D98-1AE2E492A62E}" destId="{5F3C7ABA-5896-4A2B-ADF6-2684DF53574E}" srcOrd="0" destOrd="0" presId="urn:microsoft.com/office/officeart/2005/8/layout/default"/>
    <dgm:cxn modelId="{012E43E5-DD1B-8A45-BA4C-7A003B623324}" srcId="{C9D5F6CB-F8F1-AB4D-A0C6-FAD3E4377F73}" destId="{A6392A44-4F0B-7440-BF3B-84171859487B}" srcOrd="0" destOrd="0" parTransId="{BA0742EE-BE52-8E4C-B92C-997FF02CCB3E}" sibTransId="{38953C78-87A6-884C-B7B4-F05BE77DCAD2}"/>
    <dgm:cxn modelId="{244106EF-9A8D-6345-B6F7-042073D47993}" srcId="{C9D5F6CB-F8F1-AB4D-A0C6-FAD3E4377F73}" destId="{5A4853E6-2797-1C48-AB99-85B619FC3740}" srcOrd="1" destOrd="0" parTransId="{1DBAF948-1473-A446-9E16-3B6CF5158A0F}" sibTransId="{208D363C-0474-C144-B31D-4DFFF8D46BC9}"/>
    <dgm:cxn modelId="{F424BBBB-370D-4D6D-9AAD-FFA707A817F7}" type="presParOf" srcId="{E632792E-04EC-4538-9C71-DC0EDD61942E}" destId="{8DF6E96E-8EE3-40C9-8034-9D0782FFDE85}" srcOrd="0" destOrd="0" presId="urn:microsoft.com/office/officeart/2005/8/layout/default"/>
    <dgm:cxn modelId="{AA3CCC64-6B78-4556-BA4C-3723AA549AB4}" type="presParOf" srcId="{E632792E-04EC-4538-9C71-DC0EDD61942E}" destId="{73C20497-4164-44E5-8549-3EF7CA612106}" srcOrd="1" destOrd="0" presId="urn:microsoft.com/office/officeart/2005/8/layout/default"/>
    <dgm:cxn modelId="{252A722E-622D-45CD-9A89-7317AD6C6AA7}" type="presParOf" srcId="{E632792E-04EC-4538-9C71-DC0EDD61942E}" destId="{990CB546-482C-45A0-A00E-4F40E805790C}" srcOrd="2" destOrd="0" presId="urn:microsoft.com/office/officeart/2005/8/layout/default"/>
    <dgm:cxn modelId="{456B5A7E-4FD5-4478-8D47-AECF37363542}" type="presParOf" srcId="{E632792E-04EC-4538-9C71-DC0EDD61942E}" destId="{84306CD2-48F9-4133-998E-225BE1B2C907}" srcOrd="3" destOrd="0" presId="urn:microsoft.com/office/officeart/2005/8/layout/default"/>
    <dgm:cxn modelId="{28D99608-5A34-4CED-8A35-B1FCD59B6808}" type="presParOf" srcId="{E632792E-04EC-4538-9C71-DC0EDD61942E}" destId="{BACA306E-4891-4892-8D56-71C4C18BAA5B}" srcOrd="4" destOrd="0" presId="urn:microsoft.com/office/officeart/2005/8/layout/default"/>
    <dgm:cxn modelId="{F55229FE-3D94-43E7-8460-1769422498F0}" type="presParOf" srcId="{E632792E-04EC-4538-9C71-DC0EDD61942E}" destId="{C5C04503-7D26-4066-B714-000B54983221}" srcOrd="5" destOrd="0" presId="urn:microsoft.com/office/officeart/2005/8/layout/default"/>
    <dgm:cxn modelId="{AB77E24C-C8A6-4C9E-BEF0-04D5B9DA719E}" type="presParOf" srcId="{E632792E-04EC-4538-9C71-DC0EDD61942E}" destId="{5F3C7ABA-5896-4A2B-ADF6-2684DF53574E}" srcOrd="6" destOrd="0" presId="urn:microsoft.com/office/officeart/2005/8/layout/default"/>
    <dgm:cxn modelId="{6DF3B7DC-387B-4525-8C95-409B83CC3FF3}" type="presParOf" srcId="{E632792E-04EC-4538-9C71-DC0EDD61942E}" destId="{34DD29F9-6A55-45B8-A007-E070FC7C3495}" srcOrd="7" destOrd="0" presId="urn:microsoft.com/office/officeart/2005/8/layout/default"/>
    <dgm:cxn modelId="{367ADD5B-A48D-4962-88FB-B5EEFC5D5455}" type="presParOf" srcId="{E632792E-04EC-4538-9C71-DC0EDD61942E}" destId="{5DA6B96F-50BD-4746-9010-D88DB587D572}" srcOrd="8" destOrd="0" presId="urn:microsoft.com/office/officeart/2005/8/layout/default"/>
  </dgm:cxnLst>
  <dgm:bg/>
  <dgm:whole/>
  <dgm:extLst>
    <a:ext uri="http://schemas.microsoft.com/office/drawing/2008/diagram">
      <dsp:dataModelExt xmlns:dsp="http://schemas.microsoft.com/office/drawing/2008/diagram" relId="rId112"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F111D3E-614F-4918-A76C-B0CCA8A895F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CD8870B-14FB-43AD-948E-38E8A4FFD8D3}">
      <dgm:prSet phldrT="[Text]" custT="1"/>
      <dgm:spPr/>
      <dgm:t>
        <a:bodyPr/>
        <a:lstStyle/>
        <a:p>
          <a:pPr algn="just">
            <a:buFont typeface="Wingdings" panose="05000000000000000000" pitchFamily="2" charset="2"/>
            <a:buChar char=""/>
          </a:pPr>
          <a:r>
            <a:rPr lang="en-AU" sz="1200"/>
            <a:t>Maintaining or breaking eye contact</a:t>
          </a:r>
        </a:p>
      </dgm:t>
    </dgm:pt>
    <dgm:pt modelId="{E2B28791-8342-4C4B-9244-F5FBA6DAA370}" type="parTrans" cxnId="{EEE591E1-3B22-46D0-8A09-DC36FD11E95B}">
      <dgm:prSet/>
      <dgm:spPr/>
      <dgm:t>
        <a:bodyPr/>
        <a:lstStyle/>
        <a:p>
          <a:pPr algn="just"/>
          <a:endParaRPr lang="en-AU" sz="1200"/>
        </a:p>
      </dgm:t>
    </dgm:pt>
    <dgm:pt modelId="{9947ECB1-AEFA-4005-A7A6-DAF84D5D86AC}" type="sibTrans" cxnId="{EEE591E1-3B22-46D0-8A09-DC36FD11E95B}">
      <dgm:prSet/>
      <dgm:spPr/>
      <dgm:t>
        <a:bodyPr/>
        <a:lstStyle/>
        <a:p>
          <a:pPr algn="just"/>
          <a:endParaRPr lang="en-AU" sz="1200"/>
        </a:p>
      </dgm:t>
    </dgm:pt>
    <dgm:pt modelId="{53CDFDFC-2BA7-4468-80D6-D9DA797FBB25}">
      <dgm:prSet custT="1"/>
      <dgm:spPr>
        <a:solidFill>
          <a:srgbClr val="43C5B2"/>
        </a:solidFill>
      </dgm:spPr>
      <dgm:t>
        <a:bodyPr/>
        <a:lstStyle/>
        <a:p>
          <a:pPr algn="just">
            <a:buFont typeface="Wingdings" panose="05000000000000000000" pitchFamily="2" charset="2"/>
            <a:buChar char=""/>
          </a:pPr>
          <a:r>
            <a:rPr lang="en-AU" sz="1200"/>
            <a:t>Using hand gestures</a:t>
          </a:r>
        </a:p>
      </dgm:t>
    </dgm:pt>
    <dgm:pt modelId="{CA1B727E-92F0-47A6-92CF-B38D03ED8277}" type="parTrans" cxnId="{0CF17DBC-53B7-459F-86E9-1962C2EE5645}">
      <dgm:prSet/>
      <dgm:spPr/>
      <dgm:t>
        <a:bodyPr/>
        <a:lstStyle/>
        <a:p>
          <a:pPr algn="just"/>
          <a:endParaRPr lang="en-AU" sz="1200"/>
        </a:p>
      </dgm:t>
    </dgm:pt>
    <dgm:pt modelId="{19F33694-486D-4577-BD03-8BC98DF7CB89}" type="sibTrans" cxnId="{0CF17DBC-53B7-459F-86E9-1962C2EE5645}">
      <dgm:prSet/>
      <dgm:spPr/>
      <dgm:t>
        <a:bodyPr/>
        <a:lstStyle/>
        <a:p>
          <a:pPr algn="just"/>
          <a:endParaRPr lang="en-AU" sz="1200"/>
        </a:p>
      </dgm:t>
    </dgm:pt>
    <dgm:pt modelId="{86D091A9-D5AB-44AF-A79A-1A0F44C57B6E}">
      <dgm:prSet custT="1"/>
      <dgm:spPr/>
      <dgm:t>
        <a:bodyPr/>
        <a:lstStyle/>
        <a:p>
          <a:pPr algn="just">
            <a:buFont typeface="Wingdings" panose="05000000000000000000" pitchFamily="2" charset="2"/>
            <a:buChar char=""/>
          </a:pPr>
          <a:r>
            <a:rPr lang="en-AU" sz="1200"/>
            <a:t>Using appropriate facial expressions</a:t>
          </a:r>
        </a:p>
      </dgm:t>
    </dgm:pt>
    <dgm:pt modelId="{912A802F-307C-4E28-98C5-71939ED06990}" type="parTrans" cxnId="{21842D3B-F82C-439A-8C06-15CD997C3896}">
      <dgm:prSet/>
      <dgm:spPr/>
      <dgm:t>
        <a:bodyPr/>
        <a:lstStyle/>
        <a:p>
          <a:pPr algn="just"/>
          <a:endParaRPr lang="en-AU" sz="1200"/>
        </a:p>
      </dgm:t>
    </dgm:pt>
    <dgm:pt modelId="{5BBCAE6D-3F44-4426-996C-E35EED6AD12B}" type="sibTrans" cxnId="{21842D3B-F82C-439A-8C06-15CD997C3896}">
      <dgm:prSet/>
      <dgm:spPr/>
      <dgm:t>
        <a:bodyPr/>
        <a:lstStyle/>
        <a:p>
          <a:pPr algn="just"/>
          <a:endParaRPr lang="en-AU" sz="1200"/>
        </a:p>
      </dgm:t>
    </dgm:pt>
    <dgm:pt modelId="{15D8D600-83B3-4EE1-9BCD-1708022DF63B}">
      <dgm:prSet custT="1"/>
      <dgm:spPr/>
      <dgm:t>
        <a:bodyPr/>
        <a:lstStyle/>
        <a:p>
          <a:pPr algn="just">
            <a:buFont typeface="Wingdings" panose="05000000000000000000" pitchFamily="2" charset="2"/>
            <a:buChar char=""/>
          </a:pPr>
          <a:r>
            <a:rPr lang="en-AU" sz="1200"/>
            <a:t>Using appropriate body language</a:t>
          </a:r>
        </a:p>
      </dgm:t>
    </dgm:pt>
    <dgm:pt modelId="{6AF724A7-3EF4-406F-B0FF-C9CEEAC9C906}" type="parTrans" cxnId="{3FE1394E-A138-47E4-AF93-9623570489A3}">
      <dgm:prSet/>
      <dgm:spPr/>
      <dgm:t>
        <a:bodyPr/>
        <a:lstStyle/>
        <a:p>
          <a:pPr algn="just"/>
          <a:endParaRPr lang="en-AU" sz="1200"/>
        </a:p>
      </dgm:t>
    </dgm:pt>
    <dgm:pt modelId="{D80465CE-ECA2-4473-9D9E-D793ACDB0E7D}" type="sibTrans" cxnId="{3FE1394E-A138-47E4-AF93-9623570489A3}">
      <dgm:prSet/>
      <dgm:spPr/>
      <dgm:t>
        <a:bodyPr/>
        <a:lstStyle/>
        <a:p>
          <a:pPr algn="just"/>
          <a:endParaRPr lang="en-AU" sz="1200"/>
        </a:p>
      </dgm:t>
    </dgm:pt>
    <dgm:pt modelId="{B64F5536-DFD1-45E7-A5BA-FF8B9BE20F43}" type="pres">
      <dgm:prSet presAssocID="{0F111D3E-614F-4918-A76C-B0CCA8A895F3}" presName="linear" presStyleCnt="0">
        <dgm:presLayoutVars>
          <dgm:animLvl val="lvl"/>
          <dgm:resizeHandles val="exact"/>
        </dgm:presLayoutVars>
      </dgm:prSet>
      <dgm:spPr/>
    </dgm:pt>
    <dgm:pt modelId="{E24D796A-9520-4349-A356-9E4ED50ACD44}" type="pres">
      <dgm:prSet presAssocID="{ECD8870B-14FB-43AD-948E-38E8A4FFD8D3}" presName="parentText" presStyleLbl="node1" presStyleIdx="0" presStyleCnt="4">
        <dgm:presLayoutVars>
          <dgm:chMax val="0"/>
          <dgm:bulletEnabled val="1"/>
        </dgm:presLayoutVars>
      </dgm:prSet>
      <dgm:spPr/>
    </dgm:pt>
    <dgm:pt modelId="{D8FA5D9F-01E1-46C4-A194-3D0E2613F75F}" type="pres">
      <dgm:prSet presAssocID="{9947ECB1-AEFA-4005-A7A6-DAF84D5D86AC}" presName="spacer" presStyleCnt="0"/>
      <dgm:spPr/>
    </dgm:pt>
    <dgm:pt modelId="{48343B57-1F3A-4301-B7B5-2B60CCE49B7B}" type="pres">
      <dgm:prSet presAssocID="{53CDFDFC-2BA7-4468-80D6-D9DA797FBB25}" presName="parentText" presStyleLbl="node1" presStyleIdx="1" presStyleCnt="4">
        <dgm:presLayoutVars>
          <dgm:chMax val="0"/>
          <dgm:bulletEnabled val="1"/>
        </dgm:presLayoutVars>
      </dgm:prSet>
      <dgm:spPr/>
    </dgm:pt>
    <dgm:pt modelId="{0CAE9004-B1F4-4366-83C4-5823B74E3B5D}" type="pres">
      <dgm:prSet presAssocID="{19F33694-486D-4577-BD03-8BC98DF7CB89}" presName="spacer" presStyleCnt="0"/>
      <dgm:spPr/>
    </dgm:pt>
    <dgm:pt modelId="{1EA36FE8-8153-4FE4-B94C-BE772FF952BA}" type="pres">
      <dgm:prSet presAssocID="{86D091A9-D5AB-44AF-A79A-1A0F44C57B6E}" presName="parentText" presStyleLbl="node1" presStyleIdx="2" presStyleCnt="4">
        <dgm:presLayoutVars>
          <dgm:chMax val="0"/>
          <dgm:bulletEnabled val="1"/>
        </dgm:presLayoutVars>
      </dgm:prSet>
      <dgm:spPr/>
    </dgm:pt>
    <dgm:pt modelId="{9B9F510A-7BE1-4CAD-9467-9634C1946F8D}" type="pres">
      <dgm:prSet presAssocID="{5BBCAE6D-3F44-4426-996C-E35EED6AD12B}" presName="spacer" presStyleCnt="0"/>
      <dgm:spPr/>
    </dgm:pt>
    <dgm:pt modelId="{2C5F9CAB-5048-4A2E-97CC-2F7D476E9C01}" type="pres">
      <dgm:prSet presAssocID="{15D8D600-83B3-4EE1-9BCD-1708022DF63B}" presName="parentText" presStyleLbl="node1" presStyleIdx="3" presStyleCnt="4">
        <dgm:presLayoutVars>
          <dgm:chMax val="0"/>
          <dgm:bulletEnabled val="1"/>
        </dgm:presLayoutVars>
      </dgm:prSet>
      <dgm:spPr/>
    </dgm:pt>
  </dgm:ptLst>
  <dgm:cxnLst>
    <dgm:cxn modelId="{4332501E-8315-4657-ADAE-C44731352008}" type="presOf" srcId="{53CDFDFC-2BA7-4468-80D6-D9DA797FBB25}" destId="{48343B57-1F3A-4301-B7B5-2B60CCE49B7B}" srcOrd="0" destOrd="0" presId="urn:microsoft.com/office/officeart/2005/8/layout/vList2"/>
    <dgm:cxn modelId="{B85BD629-0F56-4D15-A64A-7B1C2AD1DD9B}" type="presOf" srcId="{86D091A9-D5AB-44AF-A79A-1A0F44C57B6E}" destId="{1EA36FE8-8153-4FE4-B94C-BE772FF952BA}" srcOrd="0" destOrd="0" presId="urn:microsoft.com/office/officeart/2005/8/layout/vList2"/>
    <dgm:cxn modelId="{21842D3B-F82C-439A-8C06-15CD997C3896}" srcId="{0F111D3E-614F-4918-A76C-B0CCA8A895F3}" destId="{86D091A9-D5AB-44AF-A79A-1A0F44C57B6E}" srcOrd="2" destOrd="0" parTransId="{912A802F-307C-4E28-98C5-71939ED06990}" sibTransId="{5BBCAE6D-3F44-4426-996C-E35EED6AD12B}"/>
    <dgm:cxn modelId="{7022415D-DF24-4C08-9951-C646A2CA073B}" type="presOf" srcId="{15D8D600-83B3-4EE1-9BCD-1708022DF63B}" destId="{2C5F9CAB-5048-4A2E-97CC-2F7D476E9C01}" srcOrd="0" destOrd="0" presId="urn:microsoft.com/office/officeart/2005/8/layout/vList2"/>
    <dgm:cxn modelId="{3FE1394E-A138-47E4-AF93-9623570489A3}" srcId="{0F111D3E-614F-4918-A76C-B0CCA8A895F3}" destId="{15D8D600-83B3-4EE1-9BCD-1708022DF63B}" srcOrd="3" destOrd="0" parTransId="{6AF724A7-3EF4-406F-B0FF-C9CEEAC9C906}" sibTransId="{D80465CE-ECA2-4473-9D9E-D793ACDB0E7D}"/>
    <dgm:cxn modelId="{A217CEAE-D7B1-4C6E-A585-CC3422DCCBDD}" type="presOf" srcId="{0F111D3E-614F-4918-A76C-B0CCA8A895F3}" destId="{B64F5536-DFD1-45E7-A5BA-FF8B9BE20F43}" srcOrd="0" destOrd="0" presId="urn:microsoft.com/office/officeart/2005/8/layout/vList2"/>
    <dgm:cxn modelId="{0CF17DBC-53B7-459F-86E9-1962C2EE5645}" srcId="{0F111D3E-614F-4918-A76C-B0CCA8A895F3}" destId="{53CDFDFC-2BA7-4468-80D6-D9DA797FBB25}" srcOrd="1" destOrd="0" parTransId="{CA1B727E-92F0-47A6-92CF-B38D03ED8277}" sibTransId="{19F33694-486D-4577-BD03-8BC98DF7CB89}"/>
    <dgm:cxn modelId="{175411D8-AA9E-4C50-A70D-A3C4EDCA364A}" type="presOf" srcId="{ECD8870B-14FB-43AD-948E-38E8A4FFD8D3}" destId="{E24D796A-9520-4349-A356-9E4ED50ACD44}" srcOrd="0" destOrd="0" presId="urn:microsoft.com/office/officeart/2005/8/layout/vList2"/>
    <dgm:cxn modelId="{EEE591E1-3B22-46D0-8A09-DC36FD11E95B}" srcId="{0F111D3E-614F-4918-A76C-B0CCA8A895F3}" destId="{ECD8870B-14FB-43AD-948E-38E8A4FFD8D3}" srcOrd="0" destOrd="0" parTransId="{E2B28791-8342-4C4B-9244-F5FBA6DAA370}" sibTransId="{9947ECB1-AEFA-4005-A7A6-DAF84D5D86AC}"/>
    <dgm:cxn modelId="{A6FBFF09-C26A-4F2C-B723-DA3273AC158E}" type="presParOf" srcId="{B64F5536-DFD1-45E7-A5BA-FF8B9BE20F43}" destId="{E24D796A-9520-4349-A356-9E4ED50ACD44}" srcOrd="0" destOrd="0" presId="urn:microsoft.com/office/officeart/2005/8/layout/vList2"/>
    <dgm:cxn modelId="{9E32916B-EEB0-43A0-AC10-939E9A8B7E54}" type="presParOf" srcId="{B64F5536-DFD1-45E7-A5BA-FF8B9BE20F43}" destId="{D8FA5D9F-01E1-46C4-A194-3D0E2613F75F}" srcOrd="1" destOrd="0" presId="urn:microsoft.com/office/officeart/2005/8/layout/vList2"/>
    <dgm:cxn modelId="{57A0F3EE-02F1-4A56-A1EC-85EFEE096D41}" type="presParOf" srcId="{B64F5536-DFD1-45E7-A5BA-FF8B9BE20F43}" destId="{48343B57-1F3A-4301-B7B5-2B60CCE49B7B}" srcOrd="2" destOrd="0" presId="urn:microsoft.com/office/officeart/2005/8/layout/vList2"/>
    <dgm:cxn modelId="{913DE914-334F-439C-BE02-99639BC40CB2}" type="presParOf" srcId="{B64F5536-DFD1-45E7-A5BA-FF8B9BE20F43}" destId="{0CAE9004-B1F4-4366-83C4-5823B74E3B5D}" srcOrd="3" destOrd="0" presId="urn:microsoft.com/office/officeart/2005/8/layout/vList2"/>
    <dgm:cxn modelId="{D30544EA-9891-4480-BE15-F4F5F86A3BED}" type="presParOf" srcId="{B64F5536-DFD1-45E7-A5BA-FF8B9BE20F43}" destId="{1EA36FE8-8153-4FE4-B94C-BE772FF952BA}" srcOrd="4" destOrd="0" presId="urn:microsoft.com/office/officeart/2005/8/layout/vList2"/>
    <dgm:cxn modelId="{C1DBAC56-77C4-46E9-B49A-005C8286CF16}" type="presParOf" srcId="{B64F5536-DFD1-45E7-A5BA-FF8B9BE20F43}" destId="{9B9F510A-7BE1-4CAD-9467-9634C1946F8D}" srcOrd="5" destOrd="0" presId="urn:microsoft.com/office/officeart/2005/8/layout/vList2"/>
    <dgm:cxn modelId="{EAAC772B-EDB3-407E-9365-E093F0F9F26B}" type="presParOf" srcId="{B64F5536-DFD1-45E7-A5BA-FF8B9BE20F43}" destId="{2C5F9CAB-5048-4A2E-97CC-2F7D476E9C01}" srcOrd="6" destOrd="0" presId="urn:microsoft.com/office/officeart/2005/8/layout/vList2"/>
  </dgm:cxnLst>
  <dgm:bg/>
  <dgm:whole/>
  <dgm:extLst>
    <a:ext uri="http://schemas.microsoft.com/office/drawing/2008/diagram">
      <dsp:dataModelExt xmlns:dsp="http://schemas.microsoft.com/office/drawing/2008/diagram" relId="rId122"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1056B575-79C5-5040-B4F9-1DB9B481A31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7A450012-5B40-E845-9854-B10DA8362A65}">
      <dgm:prSet custT="1"/>
      <dgm:spPr/>
      <dgm:t>
        <a:bodyPr/>
        <a:lstStyle/>
        <a:p>
          <a:pPr algn="just"/>
          <a:r>
            <a:rPr lang="en-AU" sz="1200" b="0"/>
            <a:t>Code of conduct</a:t>
          </a:r>
          <a:endParaRPr lang="en-PH" sz="1200" b="0"/>
        </a:p>
      </dgm:t>
    </dgm:pt>
    <dgm:pt modelId="{7368AF32-A5AE-454C-9D6A-4C41A8D5E75E}" type="parTrans" cxnId="{0D4B4246-9F89-4247-85B1-E2495F99AC7A}">
      <dgm:prSet/>
      <dgm:spPr/>
      <dgm:t>
        <a:bodyPr/>
        <a:lstStyle/>
        <a:p>
          <a:pPr algn="just"/>
          <a:endParaRPr lang="en-US" sz="1200" b="0"/>
        </a:p>
      </dgm:t>
    </dgm:pt>
    <dgm:pt modelId="{EF275655-3834-9848-A131-D61FF79D7DDC}" type="sibTrans" cxnId="{0D4B4246-9F89-4247-85B1-E2495F99AC7A}">
      <dgm:prSet/>
      <dgm:spPr/>
      <dgm:t>
        <a:bodyPr/>
        <a:lstStyle/>
        <a:p>
          <a:pPr algn="just"/>
          <a:endParaRPr lang="en-US" sz="1200" b="0"/>
        </a:p>
      </dgm:t>
    </dgm:pt>
    <dgm:pt modelId="{C8C38C5C-B02D-2442-890A-65B477973819}">
      <dgm:prSet custT="1"/>
      <dgm:spPr>
        <a:solidFill>
          <a:srgbClr val="38B8C6"/>
        </a:solidFill>
      </dgm:spPr>
      <dgm:t>
        <a:bodyPr/>
        <a:lstStyle/>
        <a:p>
          <a:pPr algn="just"/>
          <a:r>
            <a:rPr lang="en-AU" sz="1200" b="0"/>
            <a:t>Duty of care</a:t>
          </a:r>
          <a:endParaRPr lang="en-PH" sz="1200" b="0"/>
        </a:p>
      </dgm:t>
    </dgm:pt>
    <dgm:pt modelId="{4CCB9F6E-C26F-3347-B607-DAFAA6E0F604}" type="parTrans" cxnId="{3DB93493-D026-F84D-96A2-642F5E62BCB5}">
      <dgm:prSet/>
      <dgm:spPr/>
      <dgm:t>
        <a:bodyPr/>
        <a:lstStyle/>
        <a:p>
          <a:pPr algn="just"/>
          <a:endParaRPr lang="en-US" sz="1200" b="0"/>
        </a:p>
      </dgm:t>
    </dgm:pt>
    <dgm:pt modelId="{53BCA1B9-1C27-864A-A884-B5FAA3636B0E}" type="sibTrans" cxnId="{3DB93493-D026-F84D-96A2-642F5E62BCB5}">
      <dgm:prSet/>
      <dgm:spPr/>
      <dgm:t>
        <a:bodyPr/>
        <a:lstStyle/>
        <a:p>
          <a:pPr algn="just"/>
          <a:endParaRPr lang="en-US" sz="1200" b="0"/>
        </a:p>
      </dgm:t>
    </dgm:pt>
    <dgm:pt modelId="{2AF080A1-29DF-AD4F-B89D-08C527950FD8}">
      <dgm:prSet custT="1"/>
      <dgm:spPr>
        <a:solidFill>
          <a:srgbClr val="3DC19B"/>
        </a:solidFill>
      </dgm:spPr>
      <dgm:t>
        <a:bodyPr/>
        <a:lstStyle/>
        <a:p>
          <a:pPr algn="just"/>
          <a:r>
            <a:rPr lang="en-AU" sz="1200" b="0"/>
            <a:t>Mandatory reporting</a:t>
          </a:r>
          <a:endParaRPr lang="en-PH" sz="1200" b="0"/>
        </a:p>
      </dgm:t>
    </dgm:pt>
    <dgm:pt modelId="{B395E468-922F-EF40-A9FE-5C99E3F592D9}" type="parTrans" cxnId="{4A361095-416F-3543-BEEB-BFF736094986}">
      <dgm:prSet/>
      <dgm:spPr/>
      <dgm:t>
        <a:bodyPr/>
        <a:lstStyle/>
        <a:p>
          <a:pPr algn="just"/>
          <a:endParaRPr lang="en-US" sz="1200" b="0"/>
        </a:p>
      </dgm:t>
    </dgm:pt>
    <dgm:pt modelId="{2C832AE7-222B-9344-8A33-67819A170B14}" type="sibTrans" cxnId="{4A361095-416F-3543-BEEB-BFF736094986}">
      <dgm:prSet/>
      <dgm:spPr/>
      <dgm:t>
        <a:bodyPr/>
        <a:lstStyle/>
        <a:p>
          <a:pPr algn="just"/>
          <a:endParaRPr lang="en-US" sz="1200" b="0"/>
        </a:p>
      </dgm:t>
    </dgm:pt>
    <dgm:pt modelId="{C480C4EA-5F1C-4042-92EE-EB4299C5A02D}">
      <dgm:prSet custT="1"/>
      <dgm:spPr/>
      <dgm:t>
        <a:bodyPr/>
        <a:lstStyle/>
        <a:p>
          <a:pPr algn="just"/>
          <a:r>
            <a:rPr lang="en-AU" sz="1200" b="0"/>
            <a:t>Work role boundaries</a:t>
          </a:r>
          <a:endParaRPr lang="en-PH" sz="1200" b="0"/>
        </a:p>
      </dgm:t>
    </dgm:pt>
    <dgm:pt modelId="{200CA189-4B95-EB4C-AC02-CFC9E9C4B783}" type="parTrans" cxnId="{B4085D14-43D3-534C-B6A9-856248B95CD6}">
      <dgm:prSet/>
      <dgm:spPr/>
      <dgm:t>
        <a:bodyPr/>
        <a:lstStyle/>
        <a:p>
          <a:pPr algn="just"/>
          <a:endParaRPr lang="en-US" sz="1200" b="0"/>
        </a:p>
      </dgm:t>
    </dgm:pt>
    <dgm:pt modelId="{A09B0E22-BA6E-8644-AF85-ED061DF93B0B}" type="sibTrans" cxnId="{B4085D14-43D3-534C-B6A9-856248B95CD6}">
      <dgm:prSet/>
      <dgm:spPr/>
      <dgm:t>
        <a:bodyPr/>
        <a:lstStyle/>
        <a:p>
          <a:pPr algn="just"/>
          <a:endParaRPr lang="en-US" sz="1200" b="0"/>
        </a:p>
      </dgm:t>
    </dgm:pt>
    <dgm:pt modelId="{589D3A20-C516-7542-B0FA-1CFFB753B2DA}">
      <dgm:prSet custT="1"/>
      <dgm:spPr/>
      <dgm:t>
        <a:bodyPr/>
        <a:lstStyle/>
        <a:p>
          <a:pPr algn="just"/>
          <a:r>
            <a:rPr lang="en-AU" sz="1200" b="0"/>
            <a:t>Work health and safety</a:t>
          </a:r>
          <a:endParaRPr lang="en-PH" sz="1200" b="0"/>
        </a:p>
      </dgm:t>
    </dgm:pt>
    <dgm:pt modelId="{7FDAF38C-9063-384D-BAA6-456DA02D3427}" type="parTrans" cxnId="{A10CF1BA-3C15-3147-9ECE-DC88D2A1A782}">
      <dgm:prSet/>
      <dgm:spPr/>
      <dgm:t>
        <a:bodyPr/>
        <a:lstStyle/>
        <a:p>
          <a:pPr algn="just"/>
          <a:endParaRPr lang="en-US" sz="1200" b="0"/>
        </a:p>
      </dgm:t>
    </dgm:pt>
    <dgm:pt modelId="{30BBE5E9-1158-024F-98F2-BE00797C0CA9}" type="sibTrans" cxnId="{A10CF1BA-3C15-3147-9ECE-DC88D2A1A782}">
      <dgm:prSet/>
      <dgm:spPr/>
      <dgm:t>
        <a:bodyPr/>
        <a:lstStyle/>
        <a:p>
          <a:pPr algn="just"/>
          <a:endParaRPr lang="en-US" sz="1200" b="0"/>
        </a:p>
      </dgm:t>
    </dgm:pt>
    <dgm:pt modelId="{823F4A45-1EC7-1F49-9744-9B7653788850}">
      <dgm:prSet custT="1"/>
      <dgm:spPr/>
      <dgm:t>
        <a:bodyPr/>
        <a:lstStyle/>
        <a:p>
          <a:pPr algn="just"/>
          <a:r>
            <a:rPr lang="en-AU" sz="1200" b="0"/>
            <a:t>Standards for working with people receiving support </a:t>
          </a:r>
          <a:endParaRPr lang="en-PH" sz="1200" b="0"/>
        </a:p>
      </dgm:t>
    </dgm:pt>
    <dgm:pt modelId="{0CF8BEE6-E79D-8E48-B91F-3C4E6E479992}" type="parTrans" cxnId="{87A370A3-FB6B-B845-9BD2-27A673CE460C}">
      <dgm:prSet/>
      <dgm:spPr/>
      <dgm:t>
        <a:bodyPr/>
        <a:lstStyle/>
        <a:p>
          <a:pPr algn="just"/>
          <a:endParaRPr lang="en-US" sz="1200" b="0"/>
        </a:p>
      </dgm:t>
    </dgm:pt>
    <dgm:pt modelId="{7A785716-A740-524D-A089-5B431E264B8B}" type="sibTrans" cxnId="{87A370A3-FB6B-B845-9BD2-27A673CE460C}">
      <dgm:prSet/>
      <dgm:spPr/>
      <dgm:t>
        <a:bodyPr/>
        <a:lstStyle/>
        <a:p>
          <a:pPr algn="just"/>
          <a:endParaRPr lang="en-US" sz="1200" b="0"/>
        </a:p>
      </dgm:t>
    </dgm:pt>
    <dgm:pt modelId="{2CF934BB-8FF6-42CE-82EE-268F668C2B14}" type="pres">
      <dgm:prSet presAssocID="{1056B575-79C5-5040-B4F9-1DB9B481A31D}" presName="linear" presStyleCnt="0">
        <dgm:presLayoutVars>
          <dgm:dir/>
          <dgm:animLvl val="lvl"/>
          <dgm:resizeHandles val="exact"/>
        </dgm:presLayoutVars>
      </dgm:prSet>
      <dgm:spPr/>
    </dgm:pt>
    <dgm:pt modelId="{489317BD-E246-4EDB-8FC2-AF082C0527D8}" type="pres">
      <dgm:prSet presAssocID="{7A450012-5B40-E845-9854-B10DA8362A65}" presName="parentLin" presStyleCnt="0"/>
      <dgm:spPr/>
    </dgm:pt>
    <dgm:pt modelId="{F91F553D-87E0-47C2-BD1F-0CE0438A5BC8}" type="pres">
      <dgm:prSet presAssocID="{7A450012-5B40-E845-9854-B10DA8362A65}" presName="parentLeftMargin" presStyleLbl="node1" presStyleIdx="0" presStyleCnt="6"/>
      <dgm:spPr/>
    </dgm:pt>
    <dgm:pt modelId="{C09F6735-81E2-4311-AD70-FAE4A2585CD9}" type="pres">
      <dgm:prSet presAssocID="{7A450012-5B40-E845-9854-B10DA8362A65}" presName="parentText" presStyleLbl="node1" presStyleIdx="0" presStyleCnt="6">
        <dgm:presLayoutVars>
          <dgm:chMax val="0"/>
          <dgm:bulletEnabled val="1"/>
        </dgm:presLayoutVars>
      </dgm:prSet>
      <dgm:spPr/>
    </dgm:pt>
    <dgm:pt modelId="{7E003D9C-B3D9-48AA-803F-D6E99263EBA1}" type="pres">
      <dgm:prSet presAssocID="{7A450012-5B40-E845-9854-B10DA8362A65}" presName="negativeSpace" presStyleCnt="0"/>
      <dgm:spPr/>
    </dgm:pt>
    <dgm:pt modelId="{59958A69-882D-4FA4-9E69-E83043844802}" type="pres">
      <dgm:prSet presAssocID="{7A450012-5B40-E845-9854-B10DA8362A65}" presName="childText" presStyleLbl="conFgAcc1" presStyleIdx="0" presStyleCnt="6">
        <dgm:presLayoutVars>
          <dgm:bulletEnabled val="1"/>
        </dgm:presLayoutVars>
      </dgm:prSet>
      <dgm:spPr/>
    </dgm:pt>
    <dgm:pt modelId="{054FEACD-C55E-443D-ACDA-0FE5A7F66C31}" type="pres">
      <dgm:prSet presAssocID="{EF275655-3834-9848-A131-D61FF79D7DDC}" presName="spaceBetweenRectangles" presStyleCnt="0"/>
      <dgm:spPr/>
    </dgm:pt>
    <dgm:pt modelId="{C515E409-458D-4679-83FC-629EA2699F52}" type="pres">
      <dgm:prSet presAssocID="{C8C38C5C-B02D-2442-890A-65B477973819}" presName="parentLin" presStyleCnt="0"/>
      <dgm:spPr/>
    </dgm:pt>
    <dgm:pt modelId="{1376A200-14FA-4B70-8046-1F61A13F937E}" type="pres">
      <dgm:prSet presAssocID="{C8C38C5C-B02D-2442-890A-65B477973819}" presName="parentLeftMargin" presStyleLbl="node1" presStyleIdx="0" presStyleCnt="6"/>
      <dgm:spPr/>
    </dgm:pt>
    <dgm:pt modelId="{AFF2A10A-203E-4A38-814D-A67C41A91067}" type="pres">
      <dgm:prSet presAssocID="{C8C38C5C-B02D-2442-890A-65B477973819}" presName="parentText" presStyleLbl="node1" presStyleIdx="1" presStyleCnt="6">
        <dgm:presLayoutVars>
          <dgm:chMax val="0"/>
          <dgm:bulletEnabled val="1"/>
        </dgm:presLayoutVars>
      </dgm:prSet>
      <dgm:spPr/>
    </dgm:pt>
    <dgm:pt modelId="{63815D88-6654-48F0-961F-193BE81044DC}" type="pres">
      <dgm:prSet presAssocID="{C8C38C5C-B02D-2442-890A-65B477973819}" presName="negativeSpace" presStyleCnt="0"/>
      <dgm:spPr/>
    </dgm:pt>
    <dgm:pt modelId="{20FCD0BD-E564-40B0-A54D-38D19EEBF1B5}" type="pres">
      <dgm:prSet presAssocID="{C8C38C5C-B02D-2442-890A-65B477973819}" presName="childText" presStyleLbl="conFgAcc1" presStyleIdx="1" presStyleCnt="6">
        <dgm:presLayoutVars>
          <dgm:bulletEnabled val="1"/>
        </dgm:presLayoutVars>
      </dgm:prSet>
      <dgm:spPr>
        <a:ln>
          <a:solidFill>
            <a:srgbClr val="38B8C6"/>
          </a:solidFill>
        </a:ln>
      </dgm:spPr>
    </dgm:pt>
    <dgm:pt modelId="{23A70C2D-F6EB-41A6-92BC-086EA5A0B9AC}" type="pres">
      <dgm:prSet presAssocID="{53BCA1B9-1C27-864A-A884-B5FAA3636B0E}" presName="spaceBetweenRectangles" presStyleCnt="0"/>
      <dgm:spPr/>
    </dgm:pt>
    <dgm:pt modelId="{29D2D7C7-F5ED-43D0-82F5-2CD1A53CD4F1}" type="pres">
      <dgm:prSet presAssocID="{2AF080A1-29DF-AD4F-B89D-08C527950FD8}" presName="parentLin" presStyleCnt="0"/>
      <dgm:spPr/>
    </dgm:pt>
    <dgm:pt modelId="{1012AF54-8CD0-4F3E-978A-022C35A09BB9}" type="pres">
      <dgm:prSet presAssocID="{2AF080A1-29DF-AD4F-B89D-08C527950FD8}" presName="parentLeftMargin" presStyleLbl="node1" presStyleIdx="1" presStyleCnt="6"/>
      <dgm:spPr/>
    </dgm:pt>
    <dgm:pt modelId="{BA06CABD-5CA8-4FDC-B5B7-4EABBE7B5972}" type="pres">
      <dgm:prSet presAssocID="{2AF080A1-29DF-AD4F-B89D-08C527950FD8}" presName="parentText" presStyleLbl="node1" presStyleIdx="2" presStyleCnt="6">
        <dgm:presLayoutVars>
          <dgm:chMax val="0"/>
          <dgm:bulletEnabled val="1"/>
        </dgm:presLayoutVars>
      </dgm:prSet>
      <dgm:spPr/>
    </dgm:pt>
    <dgm:pt modelId="{9A9A3623-D823-494B-BABC-9120291EF477}" type="pres">
      <dgm:prSet presAssocID="{2AF080A1-29DF-AD4F-B89D-08C527950FD8}" presName="negativeSpace" presStyleCnt="0"/>
      <dgm:spPr/>
    </dgm:pt>
    <dgm:pt modelId="{8825A7B0-826F-4921-8B48-1075061DD32F}" type="pres">
      <dgm:prSet presAssocID="{2AF080A1-29DF-AD4F-B89D-08C527950FD8}" presName="childText" presStyleLbl="conFgAcc1" presStyleIdx="2" presStyleCnt="6">
        <dgm:presLayoutVars>
          <dgm:bulletEnabled val="1"/>
        </dgm:presLayoutVars>
      </dgm:prSet>
      <dgm:spPr>
        <a:ln>
          <a:solidFill>
            <a:srgbClr val="3DC19B"/>
          </a:solidFill>
        </a:ln>
      </dgm:spPr>
    </dgm:pt>
    <dgm:pt modelId="{9BE770FF-0409-4DEE-8B78-598B6A8799FB}" type="pres">
      <dgm:prSet presAssocID="{2C832AE7-222B-9344-8A33-67819A170B14}" presName="spaceBetweenRectangles" presStyleCnt="0"/>
      <dgm:spPr/>
    </dgm:pt>
    <dgm:pt modelId="{BD674D58-8FE6-490E-BE28-22021322ED25}" type="pres">
      <dgm:prSet presAssocID="{C480C4EA-5F1C-4042-92EE-EB4299C5A02D}" presName="parentLin" presStyleCnt="0"/>
      <dgm:spPr/>
    </dgm:pt>
    <dgm:pt modelId="{00E57683-F880-4623-9925-323DEDBCC30B}" type="pres">
      <dgm:prSet presAssocID="{C480C4EA-5F1C-4042-92EE-EB4299C5A02D}" presName="parentLeftMargin" presStyleLbl="node1" presStyleIdx="2" presStyleCnt="6"/>
      <dgm:spPr/>
    </dgm:pt>
    <dgm:pt modelId="{492D3CA1-F611-41DB-A468-971ED9B5FDDD}" type="pres">
      <dgm:prSet presAssocID="{C480C4EA-5F1C-4042-92EE-EB4299C5A02D}" presName="parentText" presStyleLbl="node1" presStyleIdx="3" presStyleCnt="6">
        <dgm:presLayoutVars>
          <dgm:chMax val="0"/>
          <dgm:bulletEnabled val="1"/>
        </dgm:presLayoutVars>
      </dgm:prSet>
      <dgm:spPr/>
    </dgm:pt>
    <dgm:pt modelId="{255206D3-9FDF-4967-9B66-DB07EB984846}" type="pres">
      <dgm:prSet presAssocID="{C480C4EA-5F1C-4042-92EE-EB4299C5A02D}" presName="negativeSpace" presStyleCnt="0"/>
      <dgm:spPr/>
    </dgm:pt>
    <dgm:pt modelId="{371C30C6-7393-4003-9A7D-36BCB99604A8}" type="pres">
      <dgm:prSet presAssocID="{C480C4EA-5F1C-4042-92EE-EB4299C5A02D}" presName="childText" presStyleLbl="conFgAcc1" presStyleIdx="3" presStyleCnt="6">
        <dgm:presLayoutVars>
          <dgm:bulletEnabled val="1"/>
        </dgm:presLayoutVars>
      </dgm:prSet>
      <dgm:spPr/>
    </dgm:pt>
    <dgm:pt modelId="{D0C97374-A41D-4D79-B1CA-978E7E0F85CE}" type="pres">
      <dgm:prSet presAssocID="{A09B0E22-BA6E-8644-AF85-ED061DF93B0B}" presName="spaceBetweenRectangles" presStyleCnt="0"/>
      <dgm:spPr/>
    </dgm:pt>
    <dgm:pt modelId="{0FE09638-1F36-4114-A571-D38A98177788}" type="pres">
      <dgm:prSet presAssocID="{589D3A20-C516-7542-B0FA-1CFFB753B2DA}" presName="parentLin" presStyleCnt="0"/>
      <dgm:spPr/>
    </dgm:pt>
    <dgm:pt modelId="{489B1023-6E59-4484-8191-5CFF9D81B4C6}" type="pres">
      <dgm:prSet presAssocID="{589D3A20-C516-7542-B0FA-1CFFB753B2DA}" presName="parentLeftMargin" presStyleLbl="node1" presStyleIdx="3" presStyleCnt="6"/>
      <dgm:spPr/>
    </dgm:pt>
    <dgm:pt modelId="{90D42A79-EF29-42AE-AB07-609A1D964D96}" type="pres">
      <dgm:prSet presAssocID="{589D3A20-C516-7542-B0FA-1CFFB753B2DA}" presName="parentText" presStyleLbl="node1" presStyleIdx="4" presStyleCnt="6">
        <dgm:presLayoutVars>
          <dgm:chMax val="0"/>
          <dgm:bulletEnabled val="1"/>
        </dgm:presLayoutVars>
      </dgm:prSet>
      <dgm:spPr/>
    </dgm:pt>
    <dgm:pt modelId="{DAEE2FF1-2CF8-41A0-822E-5053C84BE759}" type="pres">
      <dgm:prSet presAssocID="{589D3A20-C516-7542-B0FA-1CFFB753B2DA}" presName="negativeSpace" presStyleCnt="0"/>
      <dgm:spPr/>
    </dgm:pt>
    <dgm:pt modelId="{84DC0716-043F-4708-BA31-A252BFA4B72C}" type="pres">
      <dgm:prSet presAssocID="{589D3A20-C516-7542-B0FA-1CFFB753B2DA}" presName="childText" presStyleLbl="conFgAcc1" presStyleIdx="4" presStyleCnt="6">
        <dgm:presLayoutVars>
          <dgm:bulletEnabled val="1"/>
        </dgm:presLayoutVars>
      </dgm:prSet>
      <dgm:spPr/>
    </dgm:pt>
    <dgm:pt modelId="{0D2F2FD4-64D0-4449-9782-2AA1DE82B627}" type="pres">
      <dgm:prSet presAssocID="{30BBE5E9-1158-024F-98F2-BE00797C0CA9}" presName="spaceBetweenRectangles" presStyleCnt="0"/>
      <dgm:spPr/>
    </dgm:pt>
    <dgm:pt modelId="{23762FF8-1BE9-4D43-8D04-A6010911F7E3}" type="pres">
      <dgm:prSet presAssocID="{823F4A45-1EC7-1F49-9744-9B7653788850}" presName="parentLin" presStyleCnt="0"/>
      <dgm:spPr/>
    </dgm:pt>
    <dgm:pt modelId="{83943883-DB1E-4E81-8442-6097E30B778F}" type="pres">
      <dgm:prSet presAssocID="{823F4A45-1EC7-1F49-9744-9B7653788850}" presName="parentLeftMargin" presStyleLbl="node1" presStyleIdx="4" presStyleCnt="6"/>
      <dgm:spPr/>
    </dgm:pt>
    <dgm:pt modelId="{AA4F67C1-069F-40DD-A519-7DD238EB9B65}" type="pres">
      <dgm:prSet presAssocID="{823F4A45-1EC7-1F49-9744-9B7653788850}" presName="parentText" presStyleLbl="node1" presStyleIdx="5" presStyleCnt="6">
        <dgm:presLayoutVars>
          <dgm:chMax val="0"/>
          <dgm:bulletEnabled val="1"/>
        </dgm:presLayoutVars>
      </dgm:prSet>
      <dgm:spPr/>
    </dgm:pt>
    <dgm:pt modelId="{F786B764-AC47-4777-B688-EAFFD1DB816D}" type="pres">
      <dgm:prSet presAssocID="{823F4A45-1EC7-1F49-9744-9B7653788850}" presName="negativeSpace" presStyleCnt="0"/>
      <dgm:spPr/>
    </dgm:pt>
    <dgm:pt modelId="{FF636B49-533D-42E8-B507-FA814149D286}" type="pres">
      <dgm:prSet presAssocID="{823F4A45-1EC7-1F49-9744-9B7653788850}" presName="childText" presStyleLbl="conFgAcc1" presStyleIdx="5" presStyleCnt="6">
        <dgm:presLayoutVars>
          <dgm:bulletEnabled val="1"/>
        </dgm:presLayoutVars>
      </dgm:prSet>
      <dgm:spPr/>
    </dgm:pt>
  </dgm:ptLst>
  <dgm:cxnLst>
    <dgm:cxn modelId="{94847405-2036-4106-BA22-CA176B5F6519}" type="presOf" srcId="{823F4A45-1EC7-1F49-9744-9B7653788850}" destId="{AA4F67C1-069F-40DD-A519-7DD238EB9B65}" srcOrd="1" destOrd="0" presId="urn:microsoft.com/office/officeart/2005/8/layout/list1"/>
    <dgm:cxn modelId="{3BD37B0E-35E0-45D5-8333-480D26E46BEB}" type="presOf" srcId="{C8C38C5C-B02D-2442-890A-65B477973819}" destId="{1376A200-14FA-4B70-8046-1F61A13F937E}" srcOrd="0" destOrd="0" presId="urn:microsoft.com/office/officeart/2005/8/layout/list1"/>
    <dgm:cxn modelId="{B4085D14-43D3-534C-B6A9-856248B95CD6}" srcId="{1056B575-79C5-5040-B4F9-1DB9B481A31D}" destId="{C480C4EA-5F1C-4042-92EE-EB4299C5A02D}" srcOrd="3" destOrd="0" parTransId="{200CA189-4B95-EB4C-AC02-CFC9E9C4B783}" sibTransId="{A09B0E22-BA6E-8644-AF85-ED061DF93B0B}"/>
    <dgm:cxn modelId="{6F5C9026-621A-423B-8122-41D08BEB2FEA}" type="presOf" srcId="{C480C4EA-5F1C-4042-92EE-EB4299C5A02D}" destId="{492D3CA1-F611-41DB-A468-971ED9B5FDDD}" srcOrd="1" destOrd="0" presId="urn:microsoft.com/office/officeart/2005/8/layout/list1"/>
    <dgm:cxn modelId="{49DE675B-FE2D-442D-8BA3-9E6E9FDEC8C0}" type="presOf" srcId="{2AF080A1-29DF-AD4F-B89D-08C527950FD8}" destId="{BA06CABD-5CA8-4FDC-B5B7-4EABBE7B5972}" srcOrd="1" destOrd="0" presId="urn:microsoft.com/office/officeart/2005/8/layout/list1"/>
    <dgm:cxn modelId="{67914845-4E30-4B7F-BBE4-39F6C94A1F14}" type="presOf" srcId="{2AF080A1-29DF-AD4F-B89D-08C527950FD8}" destId="{1012AF54-8CD0-4F3E-978A-022C35A09BB9}" srcOrd="0" destOrd="0" presId="urn:microsoft.com/office/officeart/2005/8/layout/list1"/>
    <dgm:cxn modelId="{FA94C345-9707-4A8F-8385-6D51272F400A}" type="presOf" srcId="{589D3A20-C516-7542-B0FA-1CFFB753B2DA}" destId="{489B1023-6E59-4484-8191-5CFF9D81B4C6}" srcOrd="0" destOrd="0" presId="urn:microsoft.com/office/officeart/2005/8/layout/list1"/>
    <dgm:cxn modelId="{0D4B4246-9F89-4247-85B1-E2495F99AC7A}" srcId="{1056B575-79C5-5040-B4F9-1DB9B481A31D}" destId="{7A450012-5B40-E845-9854-B10DA8362A65}" srcOrd="0" destOrd="0" parTransId="{7368AF32-A5AE-454C-9D6A-4C41A8D5E75E}" sibTransId="{EF275655-3834-9848-A131-D61FF79D7DDC}"/>
    <dgm:cxn modelId="{6A04D066-AFF0-480B-9B19-EC669956BA11}" type="presOf" srcId="{589D3A20-C516-7542-B0FA-1CFFB753B2DA}" destId="{90D42A79-EF29-42AE-AB07-609A1D964D96}" srcOrd="1" destOrd="0" presId="urn:microsoft.com/office/officeart/2005/8/layout/list1"/>
    <dgm:cxn modelId="{2BAE4770-60B0-4BAB-A572-090724714485}" type="presOf" srcId="{C480C4EA-5F1C-4042-92EE-EB4299C5A02D}" destId="{00E57683-F880-4623-9925-323DEDBCC30B}" srcOrd="0" destOrd="0" presId="urn:microsoft.com/office/officeart/2005/8/layout/list1"/>
    <dgm:cxn modelId="{ED8C7282-5968-4137-81B6-AF2BC4D2B35D}" type="presOf" srcId="{7A450012-5B40-E845-9854-B10DA8362A65}" destId="{F91F553D-87E0-47C2-BD1F-0CE0438A5BC8}" srcOrd="0" destOrd="0" presId="urn:microsoft.com/office/officeart/2005/8/layout/list1"/>
    <dgm:cxn modelId="{FF9C9489-A844-4D86-BE5D-BEF04809B7AF}" type="presOf" srcId="{C8C38C5C-B02D-2442-890A-65B477973819}" destId="{AFF2A10A-203E-4A38-814D-A67C41A91067}" srcOrd="1" destOrd="0" presId="urn:microsoft.com/office/officeart/2005/8/layout/list1"/>
    <dgm:cxn modelId="{3DB93493-D026-F84D-96A2-642F5E62BCB5}" srcId="{1056B575-79C5-5040-B4F9-1DB9B481A31D}" destId="{C8C38C5C-B02D-2442-890A-65B477973819}" srcOrd="1" destOrd="0" parTransId="{4CCB9F6E-C26F-3347-B607-DAFAA6E0F604}" sibTransId="{53BCA1B9-1C27-864A-A884-B5FAA3636B0E}"/>
    <dgm:cxn modelId="{4A361095-416F-3543-BEEB-BFF736094986}" srcId="{1056B575-79C5-5040-B4F9-1DB9B481A31D}" destId="{2AF080A1-29DF-AD4F-B89D-08C527950FD8}" srcOrd="2" destOrd="0" parTransId="{B395E468-922F-EF40-A9FE-5C99E3F592D9}" sibTransId="{2C832AE7-222B-9344-8A33-67819A170B14}"/>
    <dgm:cxn modelId="{87A370A3-FB6B-B845-9BD2-27A673CE460C}" srcId="{1056B575-79C5-5040-B4F9-1DB9B481A31D}" destId="{823F4A45-1EC7-1F49-9744-9B7653788850}" srcOrd="5" destOrd="0" parTransId="{0CF8BEE6-E79D-8E48-B91F-3C4E6E479992}" sibTransId="{7A785716-A740-524D-A089-5B431E264B8B}"/>
    <dgm:cxn modelId="{A10CF1BA-3C15-3147-9ECE-DC88D2A1A782}" srcId="{1056B575-79C5-5040-B4F9-1DB9B481A31D}" destId="{589D3A20-C516-7542-B0FA-1CFFB753B2DA}" srcOrd="4" destOrd="0" parTransId="{7FDAF38C-9063-384D-BAA6-456DA02D3427}" sibTransId="{30BBE5E9-1158-024F-98F2-BE00797C0CA9}"/>
    <dgm:cxn modelId="{6F4C82C3-5972-4FA8-BDAB-1B3F4653602A}" type="presOf" srcId="{823F4A45-1EC7-1F49-9744-9B7653788850}" destId="{83943883-DB1E-4E81-8442-6097E30B778F}" srcOrd="0" destOrd="0" presId="urn:microsoft.com/office/officeart/2005/8/layout/list1"/>
    <dgm:cxn modelId="{FDBF73F1-E5D3-414F-BE71-C60E74C956EC}" type="presOf" srcId="{1056B575-79C5-5040-B4F9-1DB9B481A31D}" destId="{2CF934BB-8FF6-42CE-82EE-268F668C2B14}" srcOrd="0" destOrd="0" presId="urn:microsoft.com/office/officeart/2005/8/layout/list1"/>
    <dgm:cxn modelId="{48534BF8-C62D-484F-843E-3471A6BA4D54}" type="presOf" srcId="{7A450012-5B40-E845-9854-B10DA8362A65}" destId="{C09F6735-81E2-4311-AD70-FAE4A2585CD9}" srcOrd="1" destOrd="0" presId="urn:microsoft.com/office/officeart/2005/8/layout/list1"/>
    <dgm:cxn modelId="{2E81F919-50A8-4E65-882D-CD058DF560DB}" type="presParOf" srcId="{2CF934BB-8FF6-42CE-82EE-268F668C2B14}" destId="{489317BD-E246-4EDB-8FC2-AF082C0527D8}" srcOrd="0" destOrd="0" presId="urn:microsoft.com/office/officeart/2005/8/layout/list1"/>
    <dgm:cxn modelId="{2C8E5C1A-450E-461D-85C0-AE0DAAE708A3}" type="presParOf" srcId="{489317BD-E246-4EDB-8FC2-AF082C0527D8}" destId="{F91F553D-87E0-47C2-BD1F-0CE0438A5BC8}" srcOrd="0" destOrd="0" presId="urn:microsoft.com/office/officeart/2005/8/layout/list1"/>
    <dgm:cxn modelId="{126D3BFA-5A0B-4DA8-BEE2-D2B78C3AFC98}" type="presParOf" srcId="{489317BD-E246-4EDB-8FC2-AF082C0527D8}" destId="{C09F6735-81E2-4311-AD70-FAE4A2585CD9}" srcOrd="1" destOrd="0" presId="urn:microsoft.com/office/officeart/2005/8/layout/list1"/>
    <dgm:cxn modelId="{1F0154FE-4629-451C-A648-8E292BE79E81}" type="presParOf" srcId="{2CF934BB-8FF6-42CE-82EE-268F668C2B14}" destId="{7E003D9C-B3D9-48AA-803F-D6E99263EBA1}" srcOrd="1" destOrd="0" presId="urn:microsoft.com/office/officeart/2005/8/layout/list1"/>
    <dgm:cxn modelId="{F5B9E1E4-F87E-45CC-B265-D86162E13B23}" type="presParOf" srcId="{2CF934BB-8FF6-42CE-82EE-268F668C2B14}" destId="{59958A69-882D-4FA4-9E69-E83043844802}" srcOrd="2" destOrd="0" presId="urn:microsoft.com/office/officeart/2005/8/layout/list1"/>
    <dgm:cxn modelId="{504CDE7D-226E-4CDB-8DF6-0DDF73243620}" type="presParOf" srcId="{2CF934BB-8FF6-42CE-82EE-268F668C2B14}" destId="{054FEACD-C55E-443D-ACDA-0FE5A7F66C31}" srcOrd="3" destOrd="0" presId="urn:microsoft.com/office/officeart/2005/8/layout/list1"/>
    <dgm:cxn modelId="{6AA536D3-32F1-4EE3-8849-6FC020E3C405}" type="presParOf" srcId="{2CF934BB-8FF6-42CE-82EE-268F668C2B14}" destId="{C515E409-458D-4679-83FC-629EA2699F52}" srcOrd="4" destOrd="0" presId="urn:microsoft.com/office/officeart/2005/8/layout/list1"/>
    <dgm:cxn modelId="{7442E8AE-E84C-492F-BC35-A2E478D3FAF7}" type="presParOf" srcId="{C515E409-458D-4679-83FC-629EA2699F52}" destId="{1376A200-14FA-4B70-8046-1F61A13F937E}" srcOrd="0" destOrd="0" presId="urn:microsoft.com/office/officeart/2005/8/layout/list1"/>
    <dgm:cxn modelId="{5C1395D8-9E8B-420E-9CFA-D6303D986944}" type="presParOf" srcId="{C515E409-458D-4679-83FC-629EA2699F52}" destId="{AFF2A10A-203E-4A38-814D-A67C41A91067}" srcOrd="1" destOrd="0" presId="urn:microsoft.com/office/officeart/2005/8/layout/list1"/>
    <dgm:cxn modelId="{BC04A1C3-C70A-4F3C-AC5A-C37B70B703AD}" type="presParOf" srcId="{2CF934BB-8FF6-42CE-82EE-268F668C2B14}" destId="{63815D88-6654-48F0-961F-193BE81044DC}" srcOrd="5" destOrd="0" presId="urn:microsoft.com/office/officeart/2005/8/layout/list1"/>
    <dgm:cxn modelId="{5B5F766E-78F1-4F54-A716-0A68F8568DEB}" type="presParOf" srcId="{2CF934BB-8FF6-42CE-82EE-268F668C2B14}" destId="{20FCD0BD-E564-40B0-A54D-38D19EEBF1B5}" srcOrd="6" destOrd="0" presId="urn:microsoft.com/office/officeart/2005/8/layout/list1"/>
    <dgm:cxn modelId="{2FB69BA7-0C52-4D11-83C7-FCF1702D11B9}" type="presParOf" srcId="{2CF934BB-8FF6-42CE-82EE-268F668C2B14}" destId="{23A70C2D-F6EB-41A6-92BC-086EA5A0B9AC}" srcOrd="7" destOrd="0" presId="urn:microsoft.com/office/officeart/2005/8/layout/list1"/>
    <dgm:cxn modelId="{DE0A1A03-CDBF-4673-BF63-0F6B7CC1BCBA}" type="presParOf" srcId="{2CF934BB-8FF6-42CE-82EE-268F668C2B14}" destId="{29D2D7C7-F5ED-43D0-82F5-2CD1A53CD4F1}" srcOrd="8" destOrd="0" presId="urn:microsoft.com/office/officeart/2005/8/layout/list1"/>
    <dgm:cxn modelId="{240252EB-5FF5-4E1C-91E5-9FC88268A235}" type="presParOf" srcId="{29D2D7C7-F5ED-43D0-82F5-2CD1A53CD4F1}" destId="{1012AF54-8CD0-4F3E-978A-022C35A09BB9}" srcOrd="0" destOrd="0" presId="urn:microsoft.com/office/officeart/2005/8/layout/list1"/>
    <dgm:cxn modelId="{C1E8513A-8207-426C-80D7-9A1FDAD25F47}" type="presParOf" srcId="{29D2D7C7-F5ED-43D0-82F5-2CD1A53CD4F1}" destId="{BA06CABD-5CA8-4FDC-B5B7-4EABBE7B5972}" srcOrd="1" destOrd="0" presId="urn:microsoft.com/office/officeart/2005/8/layout/list1"/>
    <dgm:cxn modelId="{96CE0842-C696-4201-B7E4-D215B0F23503}" type="presParOf" srcId="{2CF934BB-8FF6-42CE-82EE-268F668C2B14}" destId="{9A9A3623-D823-494B-BABC-9120291EF477}" srcOrd="9" destOrd="0" presId="urn:microsoft.com/office/officeart/2005/8/layout/list1"/>
    <dgm:cxn modelId="{8A072EB1-4F2C-4873-BD10-1412D5BC5DC7}" type="presParOf" srcId="{2CF934BB-8FF6-42CE-82EE-268F668C2B14}" destId="{8825A7B0-826F-4921-8B48-1075061DD32F}" srcOrd="10" destOrd="0" presId="urn:microsoft.com/office/officeart/2005/8/layout/list1"/>
    <dgm:cxn modelId="{7050DF1D-B07E-4B41-A7A2-9696BC5F3E8A}" type="presParOf" srcId="{2CF934BB-8FF6-42CE-82EE-268F668C2B14}" destId="{9BE770FF-0409-4DEE-8B78-598B6A8799FB}" srcOrd="11" destOrd="0" presId="urn:microsoft.com/office/officeart/2005/8/layout/list1"/>
    <dgm:cxn modelId="{DBFD9AE3-8114-4737-8A09-39BAC1CEB9C1}" type="presParOf" srcId="{2CF934BB-8FF6-42CE-82EE-268F668C2B14}" destId="{BD674D58-8FE6-490E-BE28-22021322ED25}" srcOrd="12" destOrd="0" presId="urn:microsoft.com/office/officeart/2005/8/layout/list1"/>
    <dgm:cxn modelId="{8BC323FD-CEAC-49C5-A197-E3778CE47560}" type="presParOf" srcId="{BD674D58-8FE6-490E-BE28-22021322ED25}" destId="{00E57683-F880-4623-9925-323DEDBCC30B}" srcOrd="0" destOrd="0" presId="urn:microsoft.com/office/officeart/2005/8/layout/list1"/>
    <dgm:cxn modelId="{FA55D10A-123B-479D-B8EF-703F5F5CC720}" type="presParOf" srcId="{BD674D58-8FE6-490E-BE28-22021322ED25}" destId="{492D3CA1-F611-41DB-A468-971ED9B5FDDD}" srcOrd="1" destOrd="0" presId="urn:microsoft.com/office/officeart/2005/8/layout/list1"/>
    <dgm:cxn modelId="{15F66777-727B-4A18-8E13-061326F70FE6}" type="presParOf" srcId="{2CF934BB-8FF6-42CE-82EE-268F668C2B14}" destId="{255206D3-9FDF-4967-9B66-DB07EB984846}" srcOrd="13" destOrd="0" presId="urn:microsoft.com/office/officeart/2005/8/layout/list1"/>
    <dgm:cxn modelId="{71E40DCE-4513-446A-8629-23183EF215BB}" type="presParOf" srcId="{2CF934BB-8FF6-42CE-82EE-268F668C2B14}" destId="{371C30C6-7393-4003-9A7D-36BCB99604A8}" srcOrd="14" destOrd="0" presId="urn:microsoft.com/office/officeart/2005/8/layout/list1"/>
    <dgm:cxn modelId="{DDEC2CD9-D8C5-42AF-B3EC-90FFC578564B}" type="presParOf" srcId="{2CF934BB-8FF6-42CE-82EE-268F668C2B14}" destId="{D0C97374-A41D-4D79-B1CA-978E7E0F85CE}" srcOrd="15" destOrd="0" presId="urn:microsoft.com/office/officeart/2005/8/layout/list1"/>
    <dgm:cxn modelId="{B63F8832-BF08-42B5-895B-838C13D717A0}" type="presParOf" srcId="{2CF934BB-8FF6-42CE-82EE-268F668C2B14}" destId="{0FE09638-1F36-4114-A571-D38A98177788}" srcOrd="16" destOrd="0" presId="urn:microsoft.com/office/officeart/2005/8/layout/list1"/>
    <dgm:cxn modelId="{F6CAC2A6-B997-49F3-9999-18D25EAC3870}" type="presParOf" srcId="{0FE09638-1F36-4114-A571-D38A98177788}" destId="{489B1023-6E59-4484-8191-5CFF9D81B4C6}" srcOrd="0" destOrd="0" presId="urn:microsoft.com/office/officeart/2005/8/layout/list1"/>
    <dgm:cxn modelId="{91346F68-5C06-41B7-A008-B7171208DDF2}" type="presParOf" srcId="{0FE09638-1F36-4114-A571-D38A98177788}" destId="{90D42A79-EF29-42AE-AB07-609A1D964D96}" srcOrd="1" destOrd="0" presId="urn:microsoft.com/office/officeart/2005/8/layout/list1"/>
    <dgm:cxn modelId="{56C548FC-4398-4674-9D72-31CE662B122A}" type="presParOf" srcId="{2CF934BB-8FF6-42CE-82EE-268F668C2B14}" destId="{DAEE2FF1-2CF8-41A0-822E-5053C84BE759}" srcOrd="17" destOrd="0" presId="urn:microsoft.com/office/officeart/2005/8/layout/list1"/>
    <dgm:cxn modelId="{EBFB0A88-81A5-4B99-93FF-0365E2AA30AB}" type="presParOf" srcId="{2CF934BB-8FF6-42CE-82EE-268F668C2B14}" destId="{84DC0716-043F-4708-BA31-A252BFA4B72C}" srcOrd="18" destOrd="0" presId="urn:microsoft.com/office/officeart/2005/8/layout/list1"/>
    <dgm:cxn modelId="{21B62F40-9355-4DAB-9600-187C081AA853}" type="presParOf" srcId="{2CF934BB-8FF6-42CE-82EE-268F668C2B14}" destId="{0D2F2FD4-64D0-4449-9782-2AA1DE82B627}" srcOrd="19" destOrd="0" presId="urn:microsoft.com/office/officeart/2005/8/layout/list1"/>
    <dgm:cxn modelId="{5E1EBA95-458D-4B61-80BC-D45528D5C316}" type="presParOf" srcId="{2CF934BB-8FF6-42CE-82EE-268F668C2B14}" destId="{23762FF8-1BE9-4D43-8D04-A6010911F7E3}" srcOrd="20" destOrd="0" presId="urn:microsoft.com/office/officeart/2005/8/layout/list1"/>
    <dgm:cxn modelId="{E79A2F47-95F5-419F-8B7A-D66ACC3FA6DC}" type="presParOf" srcId="{23762FF8-1BE9-4D43-8D04-A6010911F7E3}" destId="{83943883-DB1E-4E81-8442-6097E30B778F}" srcOrd="0" destOrd="0" presId="urn:microsoft.com/office/officeart/2005/8/layout/list1"/>
    <dgm:cxn modelId="{4EC8B14F-4622-406C-A847-7782ADBC208C}" type="presParOf" srcId="{23762FF8-1BE9-4D43-8D04-A6010911F7E3}" destId="{AA4F67C1-069F-40DD-A519-7DD238EB9B65}" srcOrd="1" destOrd="0" presId="urn:microsoft.com/office/officeart/2005/8/layout/list1"/>
    <dgm:cxn modelId="{499674FE-7EB7-4786-B1D8-4921E2255E9E}" type="presParOf" srcId="{2CF934BB-8FF6-42CE-82EE-268F668C2B14}" destId="{F786B764-AC47-4777-B688-EAFFD1DB816D}" srcOrd="21" destOrd="0" presId="urn:microsoft.com/office/officeart/2005/8/layout/list1"/>
    <dgm:cxn modelId="{18F03C89-3722-41C6-BAD1-0059FC40A1A5}" type="presParOf" srcId="{2CF934BB-8FF6-42CE-82EE-268F668C2B14}" destId="{FF636B49-533D-42E8-B507-FA814149D286}" srcOrd="22" destOrd="0" presId="urn:microsoft.com/office/officeart/2005/8/layout/list1"/>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B043EA8D-BB0B-B74B-8C23-62B0A54E580D}"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80554C00-4D6F-BE49-8302-9C3021062E42}">
      <dgm:prSet phldrT="[Text]" custT="1"/>
      <dgm:spPr>
        <a:xfrm>
          <a:off x="0" y="81395"/>
          <a:ext cx="1714499" cy="1028700"/>
        </a:xfrm>
      </dgm:spPr>
      <dgm:t>
        <a:bodyPr/>
        <a:lstStyle/>
        <a:p>
          <a:pPr algn="ctr"/>
          <a:r>
            <a:rPr lang="en-AU" sz="1200"/>
            <a:t>Physical </a:t>
          </a:r>
          <a:endParaRPr lang="en-US" sz="1200"/>
        </a:p>
      </dgm:t>
    </dgm:pt>
    <dgm:pt modelId="{F0DCAA54-2AC8-0340-A2EE-F7C04AA610B6}" type="parTrans" cxnId="{251CA4C4-0CB0-C241-9960-0061CB62A130}">
      <dgm:prSet/>
      <dgm:spPr/>
      <dgm:t>
        <a:bodyPr/>
        <a:lstStyle/>
        <a:p>
          <a:pPr algn="just"/>
          <a:endParaRPr lang="en-US" sz="1200"/>
        </a:p>
      </dgm:t>
    </dgm:pt>
    <dgm:pt modelId="{BE00E8C9-A6A7-4644-A0A9-23927E76EB6C}" type="sibTrans" cxnId="{251CA4C4-0CB0-C241-9960-0061CB62A130}">
      <dgm:prSet/>
      <dgm:spPr/>
      <dgm:t>
        <a:bodyPr/>
        <a:lstStyle/>
        <a:p>
          <a:pPr algn="just"/>
          <a:endParaRPr lang="en-US" sz="1200"/>
        </a:p>
      </dgm:t>
    </dgm:pt>
    <dgm:pt modelId="{1F5E82A6-A245-1F49-93FE-6920998E54B2}">
      <dgm:prSet custT="1"/>
      <dgm:spPr>
        <a:xfrm>
          <a:off x="1885950" y="81395"/>
          <a:ext cx="1714499" cy="1028700"/>
        </a:xfrm>
        <a:solidFill>
          <a:srgbClr val="45C387"/>
        </a:solidFill>
      </dgm:spPr>
      <dgm:t>
        <a:bodyPr/>
        <a:lstStyle/>
        <a:p>
          <a:pPr algn="ctr"/>
          <a:r>
            <a:rPr lang="en-AU" sz="1200"/>
            <a:t>Emotional </a:t>
          </a:r>
          <a:endParaRPr lang="en-PH" sz="1200"/>
        </a:p>
      </dgm:t>
    </dgm:pt>
    <dgm:pt modelId="{CD180658-0E9A-4B44-8DBF-0E2C9C60C7D4}" type="parTrans" cxnId="{F6F9B26E-4F9B-6146-AE9A-2EDBFCA5EC36}">
      <dgm:prSet/>
      <dgm:spPr/>
      <dgm:t>
        <a:bodyPr/>
        <a:lstStyle/>
        <a:p>
          <a:pPr algn="just"/>
          <a:endParaRPr lang="en-US" sz="1200"/>
        </a:p>
      </dgm:t>
    </dgm:pt>
    <dgm:pt modelId="{251D36A2-1192-7042-BDF4-B6B5DB7B8C14}" type="sibTrans" cxnId="{F6F9B26E-4F9B-6146-AE9A-2EDBFCA5EC36}">
      <dgm:prSet/>
      <dgm:spPr/>
      <dgm:t>
        <a:bodyPr/>
        <a:lstStyle/>
        <a:p>
          <a:pPr algn="just"/>
          <a:endParaRPr lang="en-US" sz="1200"/>
        </a:p>
      </dgm:t>
    </dgm:pt>
    <dgm:pt modelId="{A74C342F-FC74-5742-A8B2-45EFE1E99AFA}">
      <dgm:prSet custT="1"/>
      <dgm:spPr>
        <a:xfrm>
          <a:off x="3771900" y="81395"/>
          <a:ext cx="1714499" cy="1028700"/>
        </a:xfrm>
      </dgm:spPr>
      <dgm:t>
        <a:bodyPr/>
        <a:lstStyle/>
        <a:p>
          <a:pPr algn="ctr"/>
          <a:r>
            <a:rPr lang="en-AU" sz="1200"/>
            <a:t>Mental</a:t>
          </a:r>
          <a:endParaRPr lang="en-PH" sz="1200"/>
        </a:p>
      </dgm:t>
    </dgm:pt>
    <dgm:pt modelId="{C909B267-D5B4-CA4F-8A58-13E39A264FDC}" type="parTrans" cxnId="{0E9A101B-F295-4E49-8ECC-08131381EA41}">
      <dgm:prSet/>
      <dgm:spPr/>
      <dgm:t>
        <a:bodyPr/>
        <a:lstStyle/>
        <a:p>
          <a:pPr algn="just"/>
          <a:endParaRPr lang="en-US" sz="1200"/>
        </a:p>
      </dgm:t>
    </dgm:pt>
    <dgm:pt modelId="{79D52AD6-F341-8743-8F58-24683A951A2F}" type="sibTrans" cxnId="{0E9A101B-F295-4E49-8ECC-08131381EA41}">
      <dgm:prSet/>
      <dgm:spPr/>
      <dgm:t>
        <a:bodyPr/>
        <a:lstStyle/>
        <a:p>
          <a:pPr algn="just"/>
          <a:endParaRPr lang="en-US" sz="1200"/>
        </a:p>
      </dgm:t>
    </dgm:pt>
    <dgm:pt modelId="{46689F90-8F03-4D78-BBB3-EF0AEF00A92F}" type="pres">
      <dgm:prSet presAssocID="{B043EA8D-BB0B-B74B-8C23-62B0A54E580D}" presName="diagram" presStyleCnt="0">
        <dgm:presLayoutVars>
          <dgm:dir/>
          <dgm:resizeHandles val="exact"/>
        </dgm:presLayoutVars>
      </dgm:prSet>
      <dgm:spPr/>
    </dgm:pt>
    <dgm:pt modelId="{999BBFA7-6CEB-47CD-AACB-88F8489A74A8}" type="pres">
      <dgm:prSet presAssocID="{80554C00-4D6F-BE49-8302-9C3021062E42}" presName="node" presStyleLbl="node1" presStyleIdx="0" presStyleCnt="3" custScaleX="173933" custScaleY="122006">
        <dgm:presLayoutVars>
          <dgm:bulletEnabled val="1"/>
        </dgm:presLayoutVars>
      </dgm:prSet>
      <dgm:spPr>
        <a:prstGeom prst="round2DiagRect">
          <a:avLst/>
        </a:prstGeom>
      </dgm:spPr>
    </dgm:pt>
    <dgm:pt modelId="{4000F0AE-3BAF-49EC-94CE-5ED24B6D29EE}" type="pres">
      <dgm:prSet presAssocID="{BE00E8C9-A6A7-4644-A0A9-23927E76EB6C}" presName="sibTrans" presStyleCnt="0"/>
      <dgm:spPr/>
    </dgm:pt>
    <dgm:pt modelId="{CD62351F-731A-4DC8-ABDD-DC84147B4294}" type="pres">
      <dgm:prSet presAssocID="{1F5E82A6-A245-1F49-93FE-6920998E54B2}" presName="node" presStyleLbl="node1" presStyleIdx="1" presStyleCnt="3" custScaleX="173933" custScaleY="122006">
        <dgm:presLayoutVars>
          <dgm:bulletEnabled val="1"/>
        </dgm:presLayoutVars>
      </dgm:prSet>
      <dgm:spPr>
        <a:prstGeom prst="round2DiagRect">
          <a:avLst/>
        </a:prstGeom>
      </dgm:spPr>
    </dgm:pt>
    <dgm:pt modelId="{0DE01C0C-DB5B-41EF-9ADC-543FF83A6303}" type="pres">
      <dgm:prSet presAssocID="{251D36A2-1192-7042-BDF4-B6B5DB7B8C14}" presName="sibTrans" presStyleCnt="0"/>
      <dgm:spPr/>
    </dgm:pt>
    <dgm:pt modelId="{033A8560-D81E-43B2-BE2E-9510E4145F33}" type="pres">
      <dgm:prSet presAssocID="{A74C342F-FC74-5742-A8B2-45EFE1E99AFA}" presName="node" presStyleLbl="node1" presStyleIdx="2" presStyleCnt="3" custScaleX="173933" custScaleY="122006">
        <dgm:presLayoutVars>
          <dgm:bulletEnabled val="1"/>
        </dgm:presLayoutVars>
      </dgm:prSet>
      <dgm:spPr>
        <a:prstGeom prst="round2DiagRect">
          <a:avLst/>
        </a:prstGeom>
      </dgm:spPr>
    </dgm:pt>
  </dgm:ptLst>
  <dgm:cxnLst>
    <dgm:cxn modelId="{1C1B6B08-EE13-4DFA-8956-60DF1EE6E5D6}" type="presOf" srcId="{A74C342F-FC74-5742-A8B2-45EFE1E99AFA}" destId="{033A8560-D81E-43B2-BE2E-9510E4145F33}" srcOrd="0" destOrd="0" presId="urn:microsoft.com/office/officeart/2005/8/layout/default"/>
    <dgm:cxn modelId="{0E9A101B-F295-4E49-8ECC-08131381EA41}" srcId="{B043EA8D-BB0B-B74B-8C23-62B0A54E580D}" destId="{A74C342F-FC74-5742-A8B2-45EFE1E99AFA}" srcOrd="2" destOrd="0" parTransId="{C909B267-D5B4-CA4F-8A58-13E39A264FDC}" sibTransId="{79D52AD6-F341-8743-8F58-24683A951A2F}"/>
    <dgm:cxn modelId="{F6F9B26E-4F9B-6146-AE9A-2EDBFCA5EC36}" srcId="{B043EA8D-BB0B-B74B-8C23-62B0A54E580D}" destId="{1F5E82A6-A245-1F49-93FE-6920998E54B2}" srcOrd="1" destOrd="0" parTransId="{CD180658-0E9A-4B44-8DBF-0E2C9C60C7D4}" sibTransId="{251D36A2-1192-7042-BDF4-B6B5DB7B8C14}"/>
    <dgm:cxn modelId="{7CABF16F-2B02-4E37-858E-15F9CC02B9D9}" type="presOf" srcId="{B043EA8D-BB0B-B74B-8C23-62B0A54E580D}" destId="{46689F90-8F03-4D78-BBB3-EF0AEF00A92F}" srcOrd="0" destOrd="0" presId="urn:microsoft.com/office/officeart/2005/8/layout/default"/>
    <dgm:cxn modelId="{15367BB2-72C4-405F-A818-42A8497B4D35}" type="presOf" srcId="{80554C00-4D6F-BE49-8302-9C3021062E42}" destId="{999BBFA7-6CEB-47CD-AACB-88F8489A74A8}" srcOrd="0" destOrd="0" presId="urn:microsoft.com/office/officeart/2005/8/layout/default"/>
    <dgm:cxn modelId="{D32190BD-8700-4145-9931-AF3CB6666155}" type="presOf" srcId="{1F5E82A6-A245-1F49-93FE-6920998E54B2}" destId="{CD62351F-731A-4DC8-ABDD-DC84147B4294}" srcOrd="0" destOrd="0" presId="urn:microsoft.com/office/officeart/2005/8/layout/default"/>
    <dgm:cxn modelId="{251CA4C4-0CB0-C241-9960-0061CB62A130}" srcId="{B043EA8D-BB0B-B74B-8C23-62B0A54E580D}" destId="{80554C00-4D6F-BE49-8302-9C3021062E42}" srcOrd="0" destOrd="0" parTransId="{F0DCAA54-2AC8-0340-A2EE-F7C04AA610B6}" sibTransId="{BE00E8C9-A6A7-4644-A0A9-23927E76EB6C}"/>
    <dgm:cxn modelId="{B593FD25-B4B4-4897-8B5D-964DC6D1FD25}" type="presParOf" srcId="{46689F90-8F03-4D78-BBB3-EF0AEF00A92F}" destId="{999BBFA7-6CEB-47CD-AACB-88F8489A74A8}" srcOrd="0" destOrd="0" presId="urn:microsoft.com/office/officeart/2005/8/layout/default"/>
    <dgm:cxn modelId="{AB97F9E1-6945-4B2D-B7C0-D01A7BD52595}" type="presParOf" srcId="{46689F90-8F03-4D78-BBB3-EF0AEF00A92F}" destId="{4000F0AE-3BAF-49EC-94CE-5ED24B6D29EE}" srcOrd="1" destOrd="0" presId="urn:microsoft.com/office/officeart/2005/8/layout/default"/>
    <dgm:cxn modelId="{6D5B1BAF-428C-49DE-BFB0-C71F58C6659D}" type="presParOf" srcId="{46689F90-8F03-4D78-BBB3-EF0AEF00A92F}" destId="{CD62351F-731A-4DC8-ABDD-DC84147B4294}" srcOrd="2" destOrd="0" presId="urn:microsoft.com/office/officeart/2005/8/layout/default"/>
    <dgm:cxn modelId="{154AE899-0158-4E87-8559-748D8D30C683}" type="presParOf" srcId="{46689F90-8F03-4D78-BBB3-EF0AEF00A92F}" destId="{0DE01C0C-DB5B-41EF-9ADC-543FF83A6303}" srcOrd="3" destOrd="0" presId="urn:microsoft.com/office/officeart/2005/8/layout/default"/>
    <dgm:cxn modelId="{FE3EE70C-6AFA-42FE-92A4-5D3537E6F499}" type="presParOf" srcId="{46689F90-8F03-4D78-BBB3-EF0AEF00A92F}" destId="{033A8560-D81E-43B2-BE2E-9510E4145F33}" srcOrd="4" destOrd="0" presId="urn:microsoft.com/office/officeart/2005/8/layout/default"/>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C2648B76-E32D-494D-A689-156A084B9D6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598195D4-0F94-4B02-B008-4C37863A3D00}">
      <dgm:prSet phldrT="[Text]" custT="1"/>
      <dgm:spPr/>
      <dgm:t>
        <a:bodyPr/>
        <a:lstStyle/>
        <a:p>
          <a:pPr algn="l"/>
          <a:r>
            <a:rPr lang="en-AU" sz="1200"/>
            <a:t>Health risks to other people</a:t>
          </a:r>
          <a:endParaRPr lang="en-PH" sz="1200"/>
        </a:p>
      </dgm:t>
    </dgm:pt>
    <dgm:pt modelId="{F260E3F5-0CF4-4141-A872-6B15616652E2}" type="parTrans" cxnId="{768F85AC-B2A1-4E0D-8C12-7321D63DB747}">
      <dgm:prSet/>
      <dgm:spPr/>
      <dgm:t>
        <a:bodyPr/>
        <a:lstStyle/>
        <a:p>
          <a:pPr algn="just"/>
          <a:endParaRPr lang="en-PH" sz="1200"/>
        </a:p>
      </dgm:t>
    </dgm:pt>
    <dgm:pt modelId="{E00BC010-017E-459E-8C6B-AE1C3701B831}" type="sibTrans" cxnId="{768F85AC-B2A1-4E0D-8C12-7321D63DB747}">
      <dgm:prSet/>
      <dgm:spPr/>
      <dgm:t>
        <a:bodyPr/>
        <a:lstStyle/>
        <a:p>
          <a:pPr algn="just"/>
          <a:endParaRPr lang="en-PH" sz="1200"/>
        </a:p>
      </dgm:t>
    </dgm:pt>
    <dgm:pt modelId="{E56AD2F0-260F-42DC-A3D7-46E81C192270}">
      <dgm:prSet phldrT="[Text]" custT="1"/>
      <dgm:spPr>
        <a:solidFill>
          <a:srgbClr val="43C5B2"/>
        </a:solidFill>
      </dgm:spPr>
      <dgm:t>
        <a:bodyPr/>
        <a:lstStyle/>
        <a:p>
          <a:pPr algn="l">
            <a:buClr>
              <a:srgbClr val="262626"/>
            </a:buClr>
            <a:buFont typeface="Wingdings" panose="05000000000000000000" pitchFamily="2" charset="2"/>
            <a:buChar char=""/>
          </a:pPr>
          <a:r>
            <a:rPr lang="en-AU" sz="1200"/>
            <a:t>The overall aim of improving the older client's health</a:t>
          </a:r>
          <a:endParaRPr lang="en-PH" sz="1200"/>
        </a:p>
      </dgm:t>
    </dgm:pt>
    <dgm:pt modelId="{5D347D2F-DCB7-46B8-8E26-5B32B45FF85E}" type="parTrans" cxnId="{75854756-7E18-4652-AD46-2FBFFE13B13D}">
      <dgm:prSet/>
      <dgm:spPr/>
      <dgm:t>
        <a:bodyPr/>
        <a:lstStyle/>
        <a:p>
          <a:pPr algn="just"/>
          <a:endParaRPr lang="en-PH" sz="1200"/>
        </a:p>
      </dgm:t>
    </dgm:pt>
    <dgm:pt modelId="{17E10C16-5B03-4055-880A-F0AE75A7EEFA}" type="sibTrans" cxnId="{75854756-7E18-4652-AD46-2FBFFE13B13D}">
      <dgm:prSet/>
      <dgm:spPr/>
      <dgm:t>
        <a:bodyPr/>
        <a:lstStyle/>
        <a:p>
          <a:pPr algn="just"/>
          <a:endParaRPr lang="en-PH" sz="1200"/>
        </a:p>
      </dgm:t>
    </dgm:pt>
    <dgm:pt modelId="{69ADF905-B74C-4C02-8BFC-70B3251FDDE2}">
      <dgm:prSet phldrT="[Text]" custT="1"/>
      <dgm:spPr>
        <a:solidFill>
          <a:srgbClr val="40B65C"/>
        </a:solidFill>
      </dgm:spPr>
      <dgm:t>
        <a:bodyPr/>
        <a:lstStyle/>
        <a:p>
          <a:pPr algn="l">
            <a:buClr>
              <a:srgbClr val="262626"/>
            </a:buClr>
            <a:buFont typeface="Wingdings" panose="05000000000000000000" pitchFamily="2" charset="2"/>
            <a:buChar char=""/>
          </a:pPr>
          <a:r>
            <a:rPr lang="en-AU" sz="1200"/>
            <a:t>The rights of the older clients, including their right to refuse service</a:t>
          </a:r>
          <a:endParaRPr lang="en-PH" sz="1200"/>
        </a:p>
      </dgm:t>
    </dgm:pt>
    <dgm:pt modelId="{41E9B1D6-DDF5-4CD4-831A-0C7B495B1C56}" type="parTrans" cxnId="{2ED81A47-4A5F-4C2E-B3FD-766361BC517E}">
      <dgm:prSet/>
      <dgm:spPr/>
      <dgm:t>
        <a:bodyPr/>
        <a:lstStyle/>
        <a:p>
          <a:pPr algn="just"/>
          <a:endParaRPr lang="en-PH" sz="1200"/>
        </a:p>
      </dgm:t>
    </dgm:pt>
    <dgm:pt modelId="{6D1DEB4B-37D3-4F67-A0FF-E74AD6F4BAA0}" type="sibTrans" cxnId="{2ED81A47-4A5F-4C2E-B3FD-766361BC517E}">
      <dgm:prSet/>
      <dgm:spPr/>
      <dgm:t>
        <a:bodyPr/>
        <a:lstStyle/>
        <a:p>
          <a:pPr algn="just"/>
          <a:endParaRPr lang="en-PH" sz="1200"/>
        </a:p>
      </dgm:t>
    </dgm:pt>
    <dgm:pt modelId="{0931D589-6B80-4854-A9E3-5A8EC51BCC27}">
      <dgm:prSet phldrT="[Text]" custT="1"/>
      <dgm:spPr/>
      <dgm:t>
        <a:bodyPr/>
        <a:lstStyle/>
        <a:p>
          <a:pPr algn="l">
            <a:buClr>
              <a:srgbClr val="262626"/>
            </a:buClr>
            <a:buFont typeface="Wingdings" panose="05000000000000000000" pitchFamily="2" charset="2"/>
            <a:buChar char=""/>
          </a:pPr>
          <a:r>
            <a:rPr lang="en-AU" sz="1200"/>
            <a:t>Limits and restrictions related to the facilities of the care home</a:t>
          </a:r>
          <a:endParaRPr lang="en-PH" sz="1200"/>
        </a:p>
      </dgm:t>
    </dgm:pt>
    <dgm:pt modelId="{DB34A639-F3D1-4016-9FFD-EBF9A6FBBB66}" type="parTrans" cxnId="{1E641B3A-DDBC-432E-9295-688E4302204F}">
      <dgm:prSet/>
      <dgm:spPr/>
      <dgm:t>
        <a:bodyPr/>
        <a:lstStyle/>
        <a:p>
          <a:pPr algn="just"/>
          <a:endParaRPr lang="en-PH" sz="1200"/>
        </a:p>
      </dgm:t>
    </dgm:pt>
    <dgm:pt modelId="{A53C0AA6-B0ED-4153-B61B-DF48CFDE1888}" type="sibTrans" cxnId="{1E641B3A-DDBC-432E-9295-688E4302204F}">
      <dgm:prSet/>
      <dgm:spPr/>
      <dgm:t>
        <a:bodyPr/>
        <a:lstStyle/>
        <a:p>
          <a:pPr algn="just"/>
          <a:endParaRPr lang="en-PH" sz="1200"/>
        </a:p>
      </dgm:t>
    </dgm:pt>
    <dgm:pt modelId="{B0167A3A-EFFE-4551-8138-573FF52FB87B}" type="pres">
      <dgm:prSet presAssocID="{C2648B76-E32D-494D-A689-156A084B9D62}" presName="Name0" presStyleCnt="0">
        <dgm:presLayoutVars>
          <dgm:chMax val="7"/>
          <dgm:chPref val="7"/>
          <dgm:dir/>
        </dgm:presLayoutVars>
      </dgm:prSet>
      <dgm:spPr/>
    </dgm:pt>
    <dgm:pt modelId="{36C5ED87-2C00-43C4-B988-85F5BEB14BAC}" type="pres">
      <dgm:prSet presAssocID="{C2648B76-E32D-494D-A689-156A084B9D62}" presName="Name1" presStyleCnt="0"/>
      <dgm:spPr/>
    </dgm:pt>
    <dgm:pt modelId="{A917236B-08D8-4737-8F08-1913FDB06082}" type="pres">
      <dgm:prSet presAssocID="{C2648B76-E32D-494D-A689-156A084B9D62}" presName="cycle" presStyleCnt="0"/>
      <dgm:spPr/>
    </dgm:pt>
    <dgm:pt modelId="{F8CA0D31-27A3-444E-9B24-70F1851FC7A8}" type="pres">
      <dgm:prSet presAssocID="{C2648B76-E32D-494D-A689-156A084B9D62}" presName="srcNode" presStyleLbl="node1" presStyleIdx="0" presStyleCnt="4"/>
      <dgm:spPr/>
    </dgm:pt>
    <dgm:pt modelId="{908D3FA2-629D-41A3-90F6-E7E33CE7632B}" type="pres">
      <dgm:prSet presAssocID="{C2648B76-E32D-494D-A689-156A084B9D62}" presName="conn" presStyleLbl="parChTrans1D2" presStyleIdx="0" presStyleCnt="1"/>
      <dgm:spPr/>
    </dgm:pt>
    <dgm:pt modelId="{8459703F-236C-42F3-A0B1-473A279EACDD}" type="pres">
      <dgm:prSet presAssocID="{C2648B76-E32D-494D-A689-156A084B9D62}" presName="extraNode" presStyleLbl="node1" presStyleIdx="0" presStyleCnt="4"/>
      <dgm:spPr/>
    </dgm:pt>
    <dgm:pt modelId="{B818BE6E-D882-4AEE-A258-02F32D5DEB0C}" type="pres">
      <dgm:prSet presAssocID="{C2648B76-E32D-494D-A689-156A084B9D62}" presName="dstNode" presStyleLbl="node1" presStyleIdx="0" presStyleCnt="4"/>
      <dgm:spPr/>
    </dgm:pt>
    <dgm:pt modelId="{3E63AC13-3EF1-4FCF-B8D2-679B043082E2}" type="pres">
      <dgm:prSet presAssocID="{598195D4-0F94-4B02-B008-4C37863A3D00}" presName="text_1" presStyleLbl="node1" presStyleIdx="0" presStyleCnt="4">
        <dgm:presLayoutVars>
          <dgm:bulletEnabled val="1"/>
        </dgm:presLayoutVars>
      </dgm:prSet>
      <dgm:spPr/>
    </dgm:pt>
    <dgm:pt modelId="{D7B6E52A-0A9B-4341-9305-28201029ECE6}" type="pres">
      <dgm:prSet presAssocID="{598195D4-0F94-4B02-B008-4C37863A3D00}" presName="accent_1" presStyleCnt="0"/>
      <dgm:spPr/>
    </dgm:pt>
    <dgm:pt modelId="{6033681C-A572-4BFE-A9DE-03DFD4839997}" type="pres">
      <dgm:prSet presAssocID="{598195D4-0F94-4B02-B008-4C37863A3D00}" presName="accentRepeatNode" presStyleLbl="solidFgAcc1" presStyleIdx="0" presStyleCnt="4"/>
      <dgm:spPr/>
    </dgm:pt>
    <dgm:pt modelId="{F3DDAEA2-9FAE-4399-A4BE-D8BA10432AFD}" type="pres">
      <dgm:prSet presAssocID="{E56AD2F0-260F-42DC-A3D7-46E81C192270}" presName="text_2" presStyleLbl="node1" presStyleIdx="1" presStyleCnt="4">
        <dgm:presLayoutVars>
          <dgm:bulletEnabled val="1"/>
        </dgm:presLayoutVars>
      </dgm:prSet>
      <dgm:spPr/>
    </dgm:pt>
    <dgm:pt modelId="{4C76A56C-4279-4BC0-B5DB-C514864C7E0B}" type="pres">
      <dgm:prSet presAssocID="{E56AD2F0-260F-42DC-A3D7-46E81C192270}" presName="accent_2" presStyleCnt="0"/>
      <dgm:spPr/>
    </dgm:pt>
    <dgm:pt modelId="{1F288C87-5CB1-47F8-A967-5B236322B0C2}" type="pres">
      <dgm:prSet presAssocID="{E56AD2F0-260F-42DC-A3D7-46E81C192270}" presName="accentRepeatNode" presStyleLbl="solidFgAcc1" presStyleIdx="1" presStyleCnt="4"/>
      <dgm:spPr/>
    </dgm:pt>
    <dgm:pt modelId="{059F2171-B681-4797-A3D7-57DA85470C9B}" type="pres">
      <dgm:prSet presAssocID="{69ADF905-B74C-4C02-8BFC-70B3251FDDE2}" presName="text_3" presStyleLbl="node1" presStyleIdx="2" presStyleCnt="4">
        <dgm:presLayoutVars>
          <dgm:bulletEnabled val="1"/>
        </dgm:presLayoutVars>
      </dgm:prSet>
      <dgm:spPr/>
    </dgm:pt>
    <dgm:pt modelId="{BE3FFDD5-E259-409D-89A8-67CF78126C26}" type="pres">
      <dgm:prSet presAssocID="{69ADF905-B74C-4C02-8BFC-70B3251FDDE2}" presName="accent_3" presStyleCnt="0"/>
      <dgm:spPr/>
    </dgm:pt>
    <dgm:pt modelId="{6FA419FE-5599-496F-89AE-61098CFE35FD}" type="pres">
      <dgm:prSet presAssocID="{69ADF905-B74C-4C02-8BFC-70B3251FDDE2}" presName="accentRepeatNode" presStyleLbl="solidFgAcc1" presStyleIdx="2" presStyleCnt="4"/>
      <dgm:spPr/>
    </dgm:pt>
    <dgm:pt modelId="{149239C2-EE34-40CF-A44F-E0CA83B8FEE5}" type="pres">
      <dgm:prSet presAssocID="{0931D589-6B80-4854-A9E3-5A8EC51BCC27}" presName="text_4" presStyleLbl="node1" presStyleIdx="3" presStyleCnt="4">
        <dgm:presLayoutVars>
          <dgm:bulletEnabled val="1"/>
        </dgm:presLayoutVars>
      </dgm:prSet>
      <dgm:spPr/>
    </dgm:pt>
    <dgm:pt modelId="{DFD856D1-1BC4-47A5-B6AC-8D2B4AAA756A}" type="pres">
      <dgm:prSet presAssocID="{0931D589-6B80-4854-A9E3-5A8EC51BCC27}" presName="accent_4" presStyleCnt="0"/>
      <dgm:spPr/>
    </dgm:pt>
    <dgm:pt modelId="{D50419B5-B319-4ECB-94F2-EF1FA2165F53}" type="pres">
      <dgm:prSet presAssocID="{0931D589-6B80-4854-A9E3-5A8EC51BCC27}" presName="accentRepeatNode" presStyleLbl="solidFgAcc1" presStyleIdx="3" presStyleCnt="4"/>
      <dgm:spPr/>
    </dgm:pt>
  </dgm:ptLst>
  <dgm:cxnLst>
    <dgm:cxn modelId="{2B079C23-A57D-4C01-B588-1DF147CE8A9F}" type="presOf" srcId="{E00BC010-017E-459E-8C6B-AE1C3701B831}" destId="{908D3FA2-629D-41A3-90F6-E7E33CE7632B}" srcOrd="0" destOrd="0" presId="urn:microsoft.com/office/officeart/2008/layout/VerticalCurvedList"/>
    <dgm:cxn modelId="{1E641B3A-DDBC-432E-9295-688E4302204F}" srcId="{C2648B76-E32D-494D-A689-156A084B9D62}" destId="{0931D589-6B80-4854-A9E3-5A8EC51BCC27}" srcOrd="3" destOrd="0" parTransId="{DB34A639-F3D1-4016-9FFD-EBF9A6FBBB66}" sibTransId="{A53C0AA6-B0ED-4153-B61B-DF48CFDE1888}"/>
    <dgm:cxn modelId="{2ED81A47-4A5F-4C2E-B3FD-766361BC517E}" srcId="{C2648B76-E32D-494D-A689-156A084B9D62}" destId="{69ADF905-B74C-4C02-8BFC-70B3251FDDE2}" srcOrd="2" destOrd="0" parTransId="{41E9B1D6-DDF5-4CD4-831A-0C7B495B1C56}" sibTransId="{6D1DEB4B-37D3-4F67-A0FF-E74AD6F4BAA0}"/>
    <dgm:cxn modelId="{63E0E46A-6CB6-4D8B-8F04-3A62AF0728E4}" type="presOf" srcId="{69ADF905-B74C-4C02-8BFC-70B3251FDDE2}" destId="{059F2171-B681-4797-A3D7-57DA85470C9B}" srcOrd="0" destOrd="0" presId="urn:microsoft.com/office/officeart/2008/layout/VerticalCurvedList"/>
    <dgm:cxn modelId="{75854756-7E18-4652-AD46-2FBFFE13B13D}" srcId="{C2648B76-E32D-494D-A689-156A084B9D62}" destId="{E56AD2F0-260F-42DC-A3D7-46E81C192270}" srcOrd="1" destOrd="0" parTransId="{5D347D2F-DCB7-46B8-8E26-5B32B45FF85E}" sibTransId="{17E10C16-5B03-4055-880A-F0AE75A7EEFA}"/>
    <dgm:cxn modelId="{05B2CA85-0392-4891-B02E-F56FB8632699}" type="presOf" srcId="{E56AD2F0-260F-42DC-A3D7-46E81C192270}" destId="{F3DDAEA2-9FAE-4399-A4BE-D8BA10432AFD}" srcOrd="0" destOrd="0" presId="urn:microsoft.com/office/officeart/2008/layout/VerticalCurvedList"/>
    <dgm:cxn modelId="{768F85AC-B2A1-4E0D-8C12-7321D63DB747}" srcId="{C2648B76-E32D-494D-A689-156A084B9D62}" destId="{598195D4-0F94-4B02-B008-4C37863A3D00}" srcOrd="0" destOrd="0" parTransId="{F260E3F5-0CF4-4141-A872-6B15616652E2}" sibTransId="{E00BC010-017E-459E-8C6B-AE1C3701B831}"/>
    <dgm:cxn modelId="{EBBC13B7-08B5-47AA-84B5-FEE898FBA559}" type="presOf" srcId="{0931D589-6B80-4854-A9E3-5A8EC51BCC27}" destId="{149239C2-EE34-40CF-A44F-E0CA83B8FEE5}" srcOrd="0" destOrd="0" presId="urn:microsoft.com/office/officeart/2008/layout/VerticalCurvedList"/>
    <dgm:cxn modelId="{5D50CDCE-A52D-43BE-9D1B-358102214B66}" type="presOf" srcId="{598195D4-0F94-4B02-B008-4C37863A3D00}" destId="{3E63AC13-3EF1-4FCF-B8D2-679B043082E2}" srcOrd="0" destOrd="0" presId="urn:microsoft.com/office/officeart/2008/layout/VerticalCurvedList"/>
    <dgm:cxn modelId="{87A7BCFC-5AE4-4FA1-A76F-086BDA33E7DD}" type="presOf" srcId="{C2648B76-E32D-494D-A689-156A084B9D62}" destId="{B0167A3A-EFFE-4551-8138-573FF52FB87B}" srcOrd="0" destOrd="0" presId="urn:microsoft.com/office/officeart/2008/layout/VerticalCurvedList"/>
    <dgm:cxn modelId="{4842B851-E4C5-40EC-8557-3A4586C12C30}" type="presParOf" srcId="{B0167A3A-EFFE-4551-8138-573FF52FB87B}" destId="{36C5ED87-2C00-43C4-B988-85F5BEB14BAC}" srcOrd="0" destOrd="0" presId="urn:microsoft.com/office/officeart/2008/layout/VerticalCurvedList"/>
    <dgm:cxn modelId="{F597EE58-3D3E-4A0B-A00A-6E19A502CC1E}" type="presParOf" srcId="{36C5ED87-2C00-43C4-B988-85F5BEB14BAC}" destId="{A917236B-08D8-4737-8F08-1913FDB06082}" srcOrd="0" destOrd="0" presId="urn:microsoft.com/office/officeart/2008/layout/VerticalCurvedList"/>
    <dgm:cxn modelId="{34945735-9F50-4884-8C70-8997A4A2431A}" type="presParOf" srcId="{A917236B-08D8-4737-8F08-1913FDB06082}" destId="{F8CA0D31-27A3-444E-9B24-70F1851FC7A8}" srcOrd="0" destOrd="0" presId="urn:microsoft.com/office/officeart/2008/layout/VerticalCurvedList"/>
    <dgm:cxn modelId="{6499FA4F-5D39-40E3-9997-6878D2D671A1}" type="presParOf" srcId="{A917236B-08D8-4737-8F08-1913FDB06082}" destId="{908D3FA2-629D-41A3-90F6-E7E33CE7632B}" srcOrd="1" destOrd="0" presId="urn:microsoft.com/office/officeart/2008/layout/VerticalCurvedList"/>
    <dgm:cxn modelId="{C61EE3A7-15C5-414D-9261-2170A6FBA55C}" type="presParOf" srcId="{A917236B-08D8-4737-8F08-1913FDB06082}" destId="{8459703F-236C-42F3-A0B1-473A279EACDD}" srcOrd="2" destOrd="0" presId="urn:microsoft.com/office/officeart/2008/layout/VerticalCurvedList"/>
    <dgm:cxn modelId="{F3552C21-9DC2-4B3F-B4E4-164B191811CF}" type="presParOf" srcId="{A917236B-08D8-4737-8F08-1913FDB06082}" destId="{B818BE6E-D882-4AEE-A258-02F32D5DEB0C}" srcOrd="3" destOrd="0" presId="urn:microsoft.com/office/officeart/2008/layout/VerticalCurvedList"/>
    <dgm:cxn modelId="{7470DF20-7134-4C50-AB43-E56A873F477D}" type="presParOf" srcId="{36C5ED87-2C00-43C4-B988-85F5BEB14BAC}" destId="{3E63AC13-3EF1-4FCF-B8D2-679B043082E2}" srcOrd="1" destOrd="0" presId="urn:microsoft.com/office/officeart/2008/layout/VerticalCurvedList"/>
    <dgm:cxn modelId="{B7CCECBD-EB00-406A-8A92-67296B11767F}" type="presParOf" srcId="{36C5ED87-2C00-43C4-B988-85F5BEB14BAC}" destId="{D7B6E52A-0A9B-4341-9305-28201029ECE6}" srcOrd="2" destOrd="0" presId="urn:microsoft.com/office/officeart/2008/layout/VerticalCurvedList"/>
    <dgm:cxn modelId="{87FB45F7-1E18-464F-8053-D7EB2A3D88F0}" type="presParOf" srcId="{D7B6E52A-0A9B-4341-9305-28201029ECE6}" destId="{6033681C-A572-4BFE-A9DE-03DFD4839997}" srcOrd="0" destOrd="0" presId="urn:microsoft.com/office/officeart/2008/layout/VerticalCurvedList"/>
    <dgm:cxn modelId="{D08E0CBD-F2BA-4249-B305-EDB67B8C0745}" type="presParOf" srcId="{36C5ED87-2C00-43C4-B988-85F5BEB14BAC}" destId="{F3DDAEA2-9FAE-4399-A4BE-D8BA10432AFD}" srcOrd="3" destOrd="0" presId="urn:microsoft.com/office/officeart/2008/layout/VerticalCurvedList"/>
    <dgm:cxn modelId="{4738030C-B04D-4F0E-AA15-5174C279EFE4}" type="presParOf" srcId="{36C5ED87-2C00-43C4-B988-85F5BEB14BAC}" destId="{4C76A56C-4279-4BC0-B5DB-C514864C7E0B}" srcOrd="4" destOrd="0" presId="urn:microsoft.com/office/officeart/2008/layout/VerticalCurvedList"/>
    <dgm:cxn modelId="{0B672291-3237-4E8D-A15C-592984FCA242}" type="presParOf" srcId="{4C76A56C-4279-4BC0-B5DB-C514864C7E0B}" destId="{1F288C87-5CB1-47F8-A967-5B236322B0C2}" srcOrd="0" destOrd="0" presId="urn:microsoft.com/office/officeart/2008/layout/VerticalCurvedList"/>
    <dgm:cxn modelId="{C9234D56-6F85-4059-93E2-FB147C9F0375}" type="presParOf" srcId="{36C5ED87-2C00-43C4-B988-85F5BEB14BAC}" destId="{059F2171-B681-4797-A3D7-57DA85470C9B}" srcOrd="5" destOrd="0" presId="urn:microsoft.com/office/officeart/2008/layout/VerticalCurvedList"/>
    <dgm:cxn modelId="{47048AE1-5AEF-4303-9239-E20B6DDEABEA}" type="presParOf" srcId="{36C5ED87-2C00-43C4-B988-85F5BEB14BAC}" destId="{BE3FFDD5-E259-409D-89A8-67CF78126C26}" srcOrd="6" destOrd="0" presId="urn:microsoft.com/office/officeart/2008/layout/VerticalCurvedList"/>
    <dgm:cxn modelId="{B7DBEF24-5ED4-4C4F-BE54-B4B760DAACF7}" type="presParOf" srcId="{BE3FFDD5-E259-409D-89A8-67CF78126C26}" destId="{6FA419FE-5599-496F-89AE-61098CFE35FD}" srcOrd="0" destOrd="0" presId="urn:microsoft.com/office/officeart/2008/layout/VerticalCurvedList"/>
    <dgm:cxn modelId="{3769F036-8AC7-4E6E-A442-70119123DDAE}" type="presParOf" srcId="{36C5ED87-2C00-43C4-B988-85F5BEB14BAC}" destId="{149239C2-EE34-40CF-A44F-E0CA83B8FEE5}" srcOrd="7" destOrd="0" presId="urn:microsoft.com/office/officeart/2008/layout/VerticalCurvedList"/>
    <dgm:cxn modelId="{21BFC676-475F-4626-AFC4-9666458AAD84}" type="presParOf" srcId="{36C5ED87-2C00-43C4-B988-85F5BEB14BAC}" destId="{DFD856D1-1BC4-47A5-B6AC-8D2B4AAA756A}" srcOrd="8" destOrd="0" presId="urn:microsoft.com/office/officeart/2008/layout/VerticalCurvedList"/>
    <dgm:cxn modelId="{993731EF-7B44-444C-83B3-C155350F69B4}" type="presParOf" srcId="{DFD856D1-1BC4-47A5-B6AC-8D2B4AAA756A}" destId="{D50419B5-B319-4ECB-94F2-EF1FA2165F53}" srcOrd="0" destOrd="0" presId="urn:microsoft.com/office/officeart/2008/layout/VerticalCurvedList"/>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35EFD3A2-CBA1-0946-96CF-19A57375793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676A2BA-1C24-0E4F-803F-F52E21CB217E}">
      <dgm:prSet phldrT="[Text]" custT="1"/>
      <dgm:spPr/>
      <dgm:t>
        <a:bodyPr/>
        <a:lstStyle/>
        <a:p>
          <a:pPr algn="just"/>
          <a:r>
            <a:rPr lang="en-AU" sz="1200"/>
            <a:t>Neglect</a:t>
          </a:r>
          <a:endParaRPr lang="en-US" sz="1200"/>
        </a:p>
      </dgm:t>
    </dgm:pt>
    <dgm:pt modelId="{2B3760F2-66E0-D046-9DC6-DEB94C7EEA59}" type="parTrans" cxnId="{458EBF94-871E-3246-BB69-492296733749}">
      <dgm:prSet/>
      <dgm:spPr/>
      <dgm:t>
        <a:bodyPr/>
        <a:lstStyle/>
        <a:p>
          <a:pPr algn="just"/>
          <a:endParaRPr lang="en-US" sz="1200"/>
        </a:p>
      </dgm:t>
    </dgm:pt>
    <dgm:pt modelId="{754959B7-5092-CC4C-B619-D43D1CC961F0}" type="sibTrans" cxnId="{458EBF94-871E-3246-BB69-492296733749}">
      <dgm:prSet/>
      <dgm:spPr/>
      <dgm:t>
        <a:bodyPr/>
        <a:lstStyle/>
        <a:p>
          <a:pPr algn="just"/>
          <a:endParaRPr lang="en-US" sz="1200"/>
        </a:p>
      </dgm:t>
    </dgm:pt>
    <dgm:pt modelId="{FF57F301-9205-DC47-9AA4-9A6C57318960}">
      <dgm:prSet custT="1"/>
      <dgm:spPr>
        <a:solidFill>
          <a:srgbClr val="38B8C6"/>
        </a:solidFill>
      </dgm:spPr>
      <dgm:t>
        <a:bodyPr/>
        <a:lstStyle/>
        <a:p>
          <a:pPr algn="just"/>
          <a:r>
            <a:rPr lang="en-AU" sz="1200"/>
            <a:t>Exposure to domestic violence</a:t>
          </a:r>
          <a:endParaRPr lang="en-PH" sz="1200"/>
        </a:p>
      </dgm:t>
    </dgm:pt>
    <dgm:pt modelId="{47F16D74-A357-CB47-AC54-3261542CD554}" type="parTrans" cxnId="{61B79279-62E6-2A42-B887-405C7A41B61C}">
      <dgm:prSet/>
      <dgm:spPr/>
      <dgm:t>
        <a:bodyPr/>
        <a:lstStyle/>
        <a:p>
          <a:pPr algn="just"/>
          <a:endParaRPr lang="en-US" sz="1200"/>
        </a:p>
      </dgm:t>
    </dgm:pt>
    <dgm:pt modelId="{D23E11CC-AA2B-EB4F-B26C-9284548DA1F0}" type="sibTrans" cxnId="{61B79279-62E6-2A42-B887-405C7A41B61C}">
      <dgm:prSet/>
      <dgm:spPr/>
      <dgm:t>
        <a:bodyPr/>
        <a:lstStyle/>
        <a:p>
          <a:pPr algn="just"/>
          <a:endParaRPr lang="en-US" sz="1200"/>
        </a:p>
      </dgm:t>
    </dgm:pt>
    <dgm:pt modelId="{F0A5C1F0-D1ED-4148-99F2-D7B5A3F36E09}">
      <dgm:prSet custT="1"/>
      <dgm:spPr>
        <a:solidFill>
          <a:srgbClr val="3BBB96"/>
        </a:solidFill>
      </dgm:spPr>
      <dgm:t>
        <a:bodyPr/>
        <a:lstStyle/>
        <a:p>
          <a:pPr algn="just"/>
          <a:r>
            <a:rPr lang="en-AU" sz="1200"/>
            <a:t>Physical, emotional or psychological harm</a:t>
          </a:r>
          <a:endParaRPr lang="en-PH" sz="1200"/>
        </a:p>
      </dgm:t>
    </dgm:pt>
    <dgm:pt modelId="{1D0C0A6D-BD2F-E94F-AC63-CF660EF0599A}" type="parTrans" cxnId="{0E146774-8751-2346-91B1-E4A8240290F3}">
      <dgm:prSet/>
      <dgm:spPr/>
      <dgm:t>
        <a:bodyPr/>
        <a:lstStyle/>
        <a:p>
          <a:pPr algn="just"/>
          <a:endParaRPr lang="en-US" sz="1200"/>
        </a:p>
      </dgm:t>
    </dgm:pt>
    <dgm:pt modelId="{08894B12-9880-AF44-8455-B83EF8662E42}" type="sibTrans" cxnId="{0E146774-8751-2346-91B1-E4A8240290F3}">
      <dgm:prSet/>
      <dgm:spPr/>
      <dgm:t>
        <a:bodyPr/>
        <a:lstStyle/>
        <a:p>
          <a:pPr algn="just"/>
          <a:endParaRPr lang="en-US" sz="1200"/>
        </a:p>
      </dgm:t>
    </dgm:pt>
    <dgm:pt modelId="{A7394412-DC8E-AC40-AB94-204D74702DAE}">
      <dgm:prSet custT="1"/>
      <dgm:spPr>
        <a:solidFill>
          <a:srgbClr val="3EB468"/>
        </a:solidFill>
      </dgm:spPr>
      <dgm:t>
        <a:bodyPr/>
        <a:lstStyle/>
        <a:p>
          <a:pPr algn="just"/>
          <a:r>
            <a:rPr lang="en-AU" sz="1200"/>
            <a:t>Sexual harm</a:t>
          </a:r>
          <a:endParaRPr lang="en-PH" sz="1200"/>
        </a:p>
      </dgm:t>
    </dgm:pt>
    <dgm:pt modelId="{8C0412F3-811D-C44C-8E5C-C78F192684E6}" type="parTrans" cxnId="{5F2B5D8A-2F25-3842-9BE9-2CC7B5428444}">
      <dgm:prSet/>
      <dgm:spPr/>
      <dgm:t>
        <a:bodyPr/>
        <a:lstStyle/>
        <a:p>
          <a:pPr algn="just"/>
          <a:endParaRPr lang="en-US" sz="1200"/>
        </a:p>
      </dgm:t>
    </dgm:pt>
    <dgm:pt modelId="{6C8D1100-22E3-1E4B-B4C9-18B38CED56C3}" type="sibTrans" cxnId="{5F2B5D8A-2F25-3842-9BE9-2CC7B5428444}">
      <dgm:prSet/>
      <dgm:spPr/>
      <dgm:t>
        <a:bodyPr/>
        <a:lstStyle/>
        <a:p>
          <a:pPr algn="just"/>
          <a:endParaRPr lang="en-US" sz="1200"/>
        </a:p>
      </dgm:t>
    </dgm:pt>
    <dgm:pt modelId="{DD164536-92D7-F74F-A000-6E375CE49F86}">
      <dgm:prSet custT="1"/>
      <dgm:spPr/>
      <dgm:t>
        <a:bodyPr/>
        <a:lstStyle/>
        <a:p>
          <a:pPr algn="just"/>
          <a:r>
            <a:rPr lang="en-AU" sz="1200"/>
            <a:t>Financial abuse</a:t>
          </a:r>
          <a:endParaRPr lang="en-PH" sz="1200"/>
        </a:p>
      </dgm:t>
    </dgm:pt>
    <dgm:pt modelId="{4F4D6CF3-1051-434E-BCAE-EAE1C0ACC4FB}" type="parTrans" cxnId="{510526E4-1E44-714D-AD37-02BF51105F87}">
      <dgm:prSet/>
      <dgm:spPr/>
      <dgm:t>
        <a:bodyPr/>
        <a:lstStyle/>
        <a:p>
          <a:pPr algn="just"/>
          <a:endParaRPr lang="en-US" sz="1200"/>
        </a:p>
      </dgm:t>
    </dgm:pt>
    <dgm:pt modelId="{E76307C3-1404-7948-BAB8-7ACDAD18E159}" type="sibTrans" cxnId="{510526E4-1E44-714D-AD37-02BF51105F87}">
      <dgm:prSet/>
      <dgm:spPr/>
      <dgm:t>
        <a:bodyPr/>
        <a:lstStyle/>
        <a:p>
          <a:pPr algn="just"/>
          <a:endParaRPr lang="en-US" sz="1200"/>
        </a:p>
      </dgm:t>
    </dgm:pt>
    <dgm:pt modelId="{282D21F0-2ECE-D24C-ACB0-346CD3AF9B0C}">
      <dgm:prSet custT="1"/>
      <dgm:spPr/>
      <dgm:t>
        <a:bodyPr/>
        <a:lstStyle/>
        <a:p>
          <a:pPr algn="just"/>
          <a:r>
            <a:rPr lang="en-AU" sz="1200"/>
            <a:t>Abandonment</a:t>
          </a:r>
          <a:endParaRPr lang="en-PH" sz="1200"/>
        </a:p>
      </dgm:t>
    </dgm:pt>
    <dgm:pt modelId="{E0220CCB-5276-9445-91F4-4504EF123FCC}" type="parTrans" cxnId="{FAE47E30-0CE7-444A-822C-08BBB1253F4E}">
      <dgm:prSet/>
      <dgm:spPr/>
      <dgm:t>
        <a:bodyPr/>
        <a:lstStyle/>
        <a:p>
          <a:pPr algn="just"/>
          <a:endParaRPr lang="en-US" sz="1200"/>
        </a:p>
      </dgm:t>
    </dgm:pt>
    <dgm:pt modelId="{059FC182-2FD6-154F-94B3-F59485734D21}" type="sibTrans" cxnId="{FAE47E30-0CE7-444A-822C-08BBB1253F4E}">
      <dgm:prSet/>
      <dgm:spPr/>
      <dgm:t>
        <a:bodyPr/>
        <a:lstStyle/>
        <a:p>
          <a:pPr algn="just"/>
          <a:endParaRPr lang="en-US" sz="1200"/>
        </a:p>
      </dgm:t>
    </dgm:pt>
    <dgm:pt modelId="{4F0E4192-DE2B-422D-A576-E13C936904AA}" type="pres">
      <dgm:prSet presAssocID="{35EFD3A2-CBA1-0946-96CF-19A573757938}" presName="linear" presStyleCnt="0">
        <dgm:presLayoutVars>
          <dgm:animLvl val="lvl"/>
          <dgm:resizeHandles val="exact"/>
        </dgm:presLayoutVars>
      </dgm:prSet>
      <dgm:spPr/>
    </dgm:pt>
    <dgm:pt modelId="{E566107E-70B5-49F2-A643-EE757934E2F0}" type="pres">
      <dgm:prSet presAssocID="{6676A2BA-1C24-0E4F-803F-F52E21CB217E}" presName="parentText" presStyleLbl="node1" presStyleIdx="0" presStyleCnt="6">
        <dgm:presLayoutVars>
          <dgm:chMax val="0"/>
          <dgm:bulletEnabled val="1"/>
        </dgm:presLayoutVars>
      </dgm:prSet>
      <dgm:spPr/>
    </dgm:pt>
    <dgm:pt modelId="{3064603F-E532-494F-8B60-1E45F505B835}" type="pres">
      <dgm:prSet presAssocID="{754959B7-5092-CC4C-B619-D43D1CC961F0}" presName="spacer" presStyleCnt="0"/>
      <dgm:spPr/>
    </dgm:pt>
    <dgm:pt modelId="{62CB22CA-1F5A-4BC1-88E5-E6FE5111DB8B}" type="pres">
      <dgm:prSet presAssocID="{FF57F301-9205-DC47-9AA4-9A6C57318960}" presName="parentText" presStyleLbl="node1" presStyleIdx="1" presStyleCnt="6">
        <dgm:presLayoutVars>
          <dgm:chMax val="0"/>
          <dgm:bulletEnabled val="1"/>
        </dgm:presLayoutVars>
      </dgm:prSet>
      <dgm:spPr/>
    </dgm:pt>
    <dgm:pt modelId="{9595E648-A372-48AB-AC68-BC49BCDA5352}" type="pres">
      <dgm:prSet presAssocID="{D23E11CC-AA2B-EB4F-B26C-9284548DA1F0}" presName="spacer" presStyleCnt="0"/>
      <dgm:spPr/>
    </dgm:pt>
    <dgm:pt modelId="{4ACAC33E-F7CF-4D1C-A99D-70210388929D}" type="pres">
      <dgm:prSet presAssocID="{F0A5C1F0-D1ED-4148-99F2-D7B5A3F36E09}" presName="parentText" presStyleLbl="node1" presStyleIdx="2" presStyleCnt="6">
        <dgm:presLayoutVars>
          <dgm:chMax val="0"/>
          <dgm:bulletEnabled val="1"/>
        </dgm:presLayoutVars>
      </dgm:prSet>
      <dgm:spPr/>
    </dgm:pt>
    <dgm:pt modelId="{4FA44AD4-96A0-48AA-BEF7-A5630F2E5024}" type="pres">
      <dgm:prSet presAssocID="{08894B12-9880-AF44-8455-B83EF8662E42}" presName="spacer" presStyleCnt="0"/>
      <dgm:spPr/>
    </dgm:pt>
    <dgm:pt modelId="{46640DBF-A9C5-4AC5-8A1A-52A704E977BD}" type="pres">
      <dgm:prSet presAssocID="{A7394412-DC8E-AC40-AB94-204D74702DAE}" presName="parentText" presStyleLbl="node1" presStyleIdx="3" presStyleCnt="6">
        <dgm:presLayoutVars>
          <dgm:chMax val="0"/>
          <dgm:bulletEnabled val="1"/>
        </dgm:presLayoutVars>
      </dgm:prSet>
      <dgm:spPr/>
    </dgm:pt>
    <dgm:pt modelId="{78112B18-0945-45B2-BE6F-252035A6086B}" type="pres">
      <dgm:prSet presAssocID="{6C8D1100-22E3-1E4B-B4C9-18B38CED56C3}" presName="spacer" presStyleCnt="0"/>
      <dgm:spPr/>
    </dgm:pt>
    <dgm:pt modelId="{1E4BEDFB-6943-42ED-91BC-5644C9F36D64}" type="pres">
      <dgm:prSet presAssocID="{DD164536-92D7-F74F-A000-6E375CE49F86}" presName="parentText" presStyleLbl="node1" presStyleIdx="4" presStyleCnt="6">
        <dgm:presLayoutVars>
          <dgm:chMax val="0"/>
          <dgm:bulletEnabled val="1"/>
        </dgm:presLayoutVars>
      </dgm:prSet>
      <dgm:spPr/>
    </dgm:pt>
    <dgm:pt modelId="{A9B24D60-43A4-4392-83EA-F254EBDDC7DF}" type="pres">
      <dgm:prSet presAssocID="{E76307C3-1404-7948-BAB8-7ACDAD18E159}" presName="spacer" presStyleCnt="0"/>
      <dgm:spPr/>
    </dgm:pt>
    <dgm:pt modelId="{CE684906-52E0-4E4F-90A5-839E0FDC235F}" type="pres">
      <dgm:prSet presAssocID="{282D21F0-2ECE-D24C-ACB0-346CD3AF9B0C}" presName="parentText" presStyleLbl="node1" presStyleIdx="5" presStyleCnt="6">
        <dgm:presLayoutVars>
          <dgm:chMax val="0"/>
          <dgm:bulletEnabled val="1"/>
        </dgm:presLayoutVars>
      </dgm:prSet>
      <dgm:spPr/>
    </dgm:pt>
  </dgm:ptLst>
  <dgm:cxnLst>
    <dgm:cxn modelId="{1944650A-9205-4387-9981-ED93CFD92ECF}" type="presOf" srcId="{A7394412-DC8E-AC40-AB94-204D74702DAE}" destId="{46640DBF-A9C5-4AC5-8A1A-52A704E977BD}" srcOrd="0" destOrd="0" presId="urn:microsoft.com/office/officeart/2005/8/layout/vList2"/>
    <dgm:cxn modelId="{863B1129-A0E0-4688-A42F-4739D1C49422}" type="presOf" srcId="{35EFD3A2-CBA1-0946-96CF-19A573757938}" destId="{4F0E4192-DE2B-422D-A576-E13C936904AA}" srcOrd="0" destOrd="0" presId="urn:microsoft.com/office/officeart/2005/8/layout/vList2"/>
    <dgm:cxn modelId="{8AD9DC2D-B3C9-487A-9078-E1D2C737AFE0}" type="presOf" srcId="{282D21F0-2ECE-D24C-ACB0-346CD3AF9B0C}" destId="{CE684906-52E0-4E4F-90A5-839E0FDC235F}" srcOrd="0" destOrd="0" presId="urn:microsoft.com/office/officeart/2005/8/layout/vList2"/>
    <dgm:cxn modelId="{FAE47E30-0CE7-444A-822C-08BBB1253F4E}" srcId="{35EFD3A2-CBA1-0946-96CF-19A573757938}" destId="{282D21F0-2ECE-D24C-ACB0-346CD3AF9B0C}" srcOrd="5" destOrd="0" parTransId="{E0220CCB-5276-9445-91F4-4504EF123FCC}" sibTransId="{059FC182-2FD6-154F-94B3-F59485734D21}"/>
    <dgm:cxn modelId="{0C59CB62-F108-4646-8D86-E4CC6B2AF8D9}" type="presOf" srcId="{FF57F301-9205-DC47-9AA4-9A6C57318960}" destId="{62CB22CA-1F5A-4BC1-88E5-E6FE5111DB8B}" srcOrd="0" destOrd="0" presId="urn:microsoft.com/office/officeart/2005/8/layout/vList2"/>
    <dgm:cxn modelId="{C55A0548-1380-4160-BA07-F2AC9A62521E}" type="presOf" srcId="{F0A5C1F0-D1ED-4148-99F2-D7B5A3F36E09}" destId="{4ACAC33E-F7CF-4D1C-A99D-70210388929D}" srcOrd="0" destOrd="0" presId="urn:microsoft.com/office/officeart/2005/8/layout/vList2"/>
    <dgm:cxn modelId="{0E146774-8751-2346-91B1-E4A8240290F3}" srcId="{35EFD3A2-CBA1-0946-96CF-19A573757938}" destId="{F0A5C1F0-D1ED-4148-99F2-D7B5A3F36E09}" srcOrd="2" destOrd="0" parTransId="{1D0C0A6D-BD2F-E94F-AC63-CF660EF0599A}" sibTransId="{08894B12-9880-AF44-8455-B83EF8662E42}"/>
    <dgm:cxn modelId="{61B79279-62E6-2A42-B887-405C7A41B61C}" srcId="{35EFD3A2-CBA1-0946-96CF-19A573757938}" destId="{FF57F301-9205-DC47-9AA4-9A6C57318960}" srcOrd="1" destOrd="0" parTransId="{47F16D74-A357-CB47-AC54-3261542CD554}" sibTransId="{D23E11CC-AA2B-EB4F-B26C-9284548DA1F0}"/>
    <dgm:cxn modelId="{5F2B5D8A-2F25-3842-9BE9-2CC7B5428444}" srcId="{35EFD3A2-CBA1-0946-96CF-19A573757938}" destId="{A7394412-DC8E-AC40-AB94-204D74702DAE}" srcOrd="3" destOrd="0" parTransId="{8C0412F3-811D-C44C-8E5C-C78F192684E6}" sibTransId="{6C8D1100-22E3-1E4B-B4C9-18B38CED56C3}"/>
    <dgm:cxn modelId="{458EBF94-871E-3246-BB69-492296733749}" srcId="{35EFD3A2-CBA1-0946-96CF-19A573757938}" destId="{6676A2BA-1C24-0E4F-803F-F52E21CB217E}" srcOrd="0" destOrd="0" parTransId="{2B3760F2-66E0-D046-9DC6-DEB94C7EEA59}" sibTransId="{754959B7-5092-CC4C-B619-D43D1CC961F0}"/>
    <dgm:cxn modelId="{510526E4-1E44-714D-AD37-02BF51105F87}" srcId="{35EFD3A2-CBA1-0946-96CF-19A573757938}" destId="{DD164536-92D7-F74F-A000-6E375CE49F86}" srcOrd="4" destOrd="0" parTransId="{4F4D6CF3-1051-434E-BCAE-EAE1C0ACC4FB}" sibTransId="{E76307C3-1404-7948-BAB8-7ACDAD18E159}"/>
    <dgm:cxn modelId="{419BB3EA-0904-4454-A8C8-02D32483AF27}" type="presOf" srcId="{6676A2BA-1C24-0E4F-803F-F52E21CB217E}" destId="{E566107E-70B5-49F2-A643-EE757934E2F0}" srcOrd="0" destOrd="0" presId="urn:microsoft.com/office/officeart/2005/8/layout/vList2"/>
    <dgm:cxn modelId="{240A93F1-A067-4ABC-AA6B-4DEEF8CACE57}" type="presOf" srcId="{DD164536-92D7-F74F-A000-6E375CE49F86}" destId="{1E4BEDFB-6943-42ED-91BC-5644C9F36D64}" srcOrd="0" destOrd="0" presId="urn:microsoft.com/office/officeart/2005/8/layout/vList2"/>
    <dgm:cxn modelId="{F594B08E-B1C9-4198-A2C5-BF09716BEC99}" type="presParOf" srcId="{4F0E4192-DE2B-422D-A576-E13C936904AA}" destId="{E566107E-70B5-49F2-A643-EE757934E2F0}" srcOrd="0" destOrd="0" presId="urn:microsoft.com/office/officeart/2005/8/layout/vList2"/>
    <dgm:cxn modelId="{4AACADFC-A375-4FA5-845A-113C681B4AE4}" type="presParOf" srcId="{4F0E4192-DE2B-422D-A576-E13C936904AA}" destId="{3064603F-E532-494F-8B60-1E45F505B835}" srcOrd="1" destOrd="0" presId="urn:microsoft.com/office/officeart/2005/8/layout/vList2"/>
    <dgm:cxn modelId="{F658CBFB-D971-4183-8C92-82374E8ACA5C}" type="presParOf" srcId="{4F0E4192-DE2B-422D-A576-E13C936904AA}" destId="{62CB22CA-1F5A-4BC1-88E5-E6FE5111DB8B}" srcOrd="2" destOrd="0" presId="urn:microsoft.com/office/officeart/2005/8/layout/vList2"/>
    <dgm:cxn modelId="{2A807DCD-887E-422A-B4F9-E0E4272303DC}" type="presParOf" srcId="{4F0E4192-DE2B-422D-A576-E13C936904AA}" destId="{9595E648-A372-48AB-AC68-BC49BCDA5352}" srcOrd="3" destOrd="0" presId="urn:microsoft.com/office/officeart/2005/8/layout/vList2"/>
    <dgm:cxn modelId="{7F404A41-F358-4EF5-921E-68DFB9DDFDFE}" type="presParOf" srcId="{4F0E4192-DE2B-422D-A576-E13C936904AA}" destId="{4ACAC33E-F7CF-4D1C-A99D-70210388929D}" srcOrd="4" destOrd="0" presId="urn:microsoft.com/office/officeart/2005/8/layout/vList2"/>
    <dgm:cxn modelId="{4D0A3CCB-D1E6-4B45-891A-29F66F8DB71F}" type="presParOf" srcId="{4F0E4192-DE2B-422D-A576-E13C936904AA}" destId="{4FA44AD4-96A0-48AA-BEF7-A5630F2E5024}" srcOrd="5" destOrd="0" presId="urn:microsoft.com/office/officeart/2005/8/layout/vList2"/>
    <dgm:cxn modelId="{5D1C0577-7BE6-4AD0-BBFB-6915643ABA58}" type="presParOf" srcId="{4F0E4192-DE2B-422D-A576-E13C936904AA}" destId="{46640DBF-A9C5-4AC5-8A1A-52A704E977BD}" srcOrd="6" destOrd="0" presId="urn:microsoft.com/office/officeart/2005/8/layout/vList2"/>
    <dgm:cxn modelId="{8047DD71-BA1C-4C93-B91A-0D694E3EAAC1}" type="presParOf" srcId="{4F0E4192-DE2B-422D-A576-E13C936904AA}" destId="{78112B18-0945-45B2-BE6F-252035A6086B}" srcOrd="7" destOrd="0" presId="urn:microsoft.com/office/officeart/2005/8/layout/vList2"/>
    <dgm:cxn modelId="{95731C05-8544-4D5F-94AD-D1E68D4061A5}" type="presParOf" srcId="{4F0E4192-DE2B-422D-A576-E13C936904AA}" destId="{1E4BEDFB-6943-42ED-91BC-5644C9F36D64}" srcOrd="8" destOrd="0" presId="urn:microsoft.com/office/officeart/2005/8/layout/vList2"/>
    <dgm:cxn modelId="{97A806F6-80F2-4DFA-B0CF-B41AC5F0EA7C}" type="presParOf" srcId="{4F0E4192-DE2B-422D-A576-E13C936904AA}" destId="{A9B24D60-43A4-4392-83EA-F254EBDDC7DF}" srcOrd="9" destOrd="0" presId="urn:microsoft.com/office/officeart/2005/8/layout/vList2"/>
    <dgm:cxn modelId="{1FBE2A0B-5176-40C4-AE20-3891F5210513}" type="presParOf" srcId="{4F0E4192-DE2B-422D-A576-E13C936904AA}" destId="{CE684906-52E0-4E4F-90A5-839E0FDC235F}" srcOrd="10" destOrd="0" presId="urn:microsoft.com/office/officeart/2005/8/layout/vList2"/>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0654B0DC-9871-4638-B27F-AE6AE9D8159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2C0AD4C1-4D63-4324-AD26-34F99D32B9F8}">
      <dgm:prSet phldrT="[Text]" custT="1"/>
      <dgm:spPr/>
      <dgm:t>
        <a:bodyPr/>
        <a:lstStyle/>
        <a:p>
          <a:pPr>
            <a:buClr>
              <a:srgbClr val="D73329"/>
            </a:buClr>
            <a:buFont typeface="Wingdings" panose="05000000000000000000" pitchFamily="2" charset="2"/>
            <a:buChar char=""/>
          </a:pPr>
          <a:r>
            <a:rPr lang="en-AU" sz="1200"/>
            <a:t>Diagnosing illnesses and conditions</a:t>
          </a:r>
        </a:p>
      </dgm:t>
    </dgm:pt>
    <dgm:pt modelId="{6EBAE3BF-76DE-4A1D-804E-6AD0A9324313}" type="parTrans" cxnId="{8C9FC943-9C99-4115-879D-7474882E2BAA}">
      <dgm:prSet/>
      <dgm:spPr/>
      <dgm:t>
        <a:bodyPr/>
        <a:lstStyle/>
        <a:p>
          <a:endParaRPr lang="en-AU" sz="1200"/>
        </a:p>
      </dgm:t>
    </dgm:pt>
    <dgm:pt modelId="{8B39A6A5-472F-48A2-9D0E-939CC1E45298}" type="sibTrans" cxnId="{8C9FC943-9C99-4115-879D-7474882E2BAA}">
      <dgm:prSet/>
      <dgm:spPr/>
      <dgm:t>
        <a:bodyPr/>
        <a:lstStyle/>
        <a:p>
          <a:endParaRPr lang="en-AU" sz="1200"/>
        </a:p>
      </dgm:t>
    </dgm:pt>
    <dgm:pt modelId="{9E74F777-FB74-4499-904F-9945B8838280}">
      <dgm:prSet custT="1"/>
      <dgm:spPr>
        <a:solidFill>
          <a:srgbClr val="40C4B1"/>
        </a:solidFill>
      </dgm:spPr>
      <dgm:t>
        <a:bodyPr/>
        <a:lstStyle/>
        <a:p>
          <a:pPr>
            <a:buClr>
              <a:srgbClr val="D73329"/>
            </a:buClr>
            <a:buFont typeface="Wingdings" panose="05000000000000000000" pitchFamily="2" charset="2"/>
            <a:buChar char=""/>
          </a:pPr>
          <a:r>
            <a:rPr lang="en-AU" sz="1200"/>
            <a:t>Providing psychological, emotional and spiritual counselling</a:t>
          </a:r>
        </a:p>
      </dgm:t>
    </dgm:pt>
    <dgm:pt modelId="{3766826E-D559-4C33-9B1E-74EFE428AF4C}" type="parTrans" cxnId="{A1C81491-0E84-4B73-BCB3-D0EACCE50F56}">
      <dgm:prSet/>
      <dgm:spPr/>
      <dgm:t>
        <a:bodyPr/>
        <a:lstStyle/>
        <a:p>
          <a:endParaRPr lang="en-AU" sz="1200"/>
        </a:p>
      </dgm:t>
    </dgm:pt>
    <dgm:pt modelId="{7A560A84-FCE4-45AA-BF31-5B50CC901E17}" type="sibTrans" cxnId="{A1C81491-0E84-4B73-BCB3-D0EACCE50F56}">
      <dgm:prSet/>
      <dgm:spPr/>
      <dgm:t>
        <a:bodyPr/>
        <a:lstStyle/>
        <a:p>
          <a:endParaRPr lang="en-AU" sz="1200"/>
        </a:p>
      </dgm:t>
    </dgm:pt>
    <dgm:pt modelId="{AFE28DCB-58A1-4850-A24E-E7CD5D6BA4A9}">
      <dgm:prSet custT="1"/>
      <dgm:spPr>
        <a:solidFill>
          <a:srgbClr val="40B65C"/>
        </a:solidFill>
      </dgm:spPr>
      <dgm:t>
        <a:bodyPr/>
        <a:lstStyle/>
        <a:p>
          <a:pPr>
            <a:buClr>
              <a:srgbClr val="D73329"/>
            </a:buClr>
            <a:buFont typeface="Wingdings" panose="05000000000000000000" pitchFamily="2" charset="2"/>
            <a:buChar char=""/>
          </a:pPr>
          <a:r>
            <a:rPr lang="en-AU" sz="1200"/>
            <a:t>Providing support practices not covered in the client’s individualised plan</a:t>
          </a:r>
        </a:p>
      </dgm:t>
    </dgm:pt>
    <dgm:pt modelId="{DA4CE661-6ECE-4F6C-B3D8-5CAE9FAE2671}" type="parTrans" cxnId="{6CC5D939-1F7F-4ACA-9B35-D42295DD8442}">
      <dgm:prSet/>
      <dgm:spPr/>
      <dgm:t>
        <a:bodyPr/>
        <a:lstStyle/>
        <a:p>
          <a:endParaRPr lang="en-AU" sz="1200"/>
        </a:p>
      </dgm:t>
    </dgm:pt>
    <dgm:pt modelId="{CC4B04BE-3113-49C7-B472-9C42A79C0511}" type="sibTrans" cxnId="{6CC5D939-1F7F-4ACA-9B35-D42295DD8442}">
      <dgm:prSet/>
      <dgm:spPr/>
      <dgm:t>
        <a:bodyPr/>
        <a:lstStyle/>
        <a:p>
          <a:endParaRPr lang="en-AU" sz="1200"/>
        </a:p>
      </dgm:t>
    </dgm:pt>
    <dgm:pt modelId="{F4484E2E-F1DB-470F-ADBF-30588B570350}">
      <dgm:prSet custT="1"/>
      <dgm:spPr/>
      <dgm:t>
        <a:bodyPr/>
        <a:lstStyle/>
        <a:p>
          <a:pPr>
            <a:buClr>
              <a:srgbClr val="D73329"/>
            </a:buClr>
            <a:buFont typeface="Wingdings" panose="05000000000000000000" pitchFamily="2" charset="2"/>
            <a:buChar char=""/>
          </a:pPr>
          <a:r>
            <a:rPr lang="en-AU" sz="1200"/>
            <a:t>Increasing dosage of pain medication for clients</a:t>
          </a:r>
        </a:p>
      </dgm:t>
    </dgm:pt>
    <dgm:pt modelId="{884789B9-3DA0-4289-841B-A11E779A42F1}" type="parTrans" cxnId="{03426601-6970-4130-AA56-E9F40498B9A3}">
      <dgm:prSet/>
      <dgm:spPr/>
      <dgm:t>
        <a:bodyPr/>
        <a:lstStyle/>
        <a:p>
          <a:endParaRPr lang="en-AU" sz="1200"/>
        </a:p>
      </dgm:t>
    </dgm:pt>
    <dgm:pt modelId="{646FA064-941D-4C4C-A7E6-90CC8268D024}" type="sibTrans" cxnId="{03426601-6970-4130-AA56-E9F40498B9A3}">
      <dgm:prSet/>
      <dgm:spPr/>
      <dgm:t>
        <a:bodyPr/>
        <a:lstStyle/>
        <a:p>
          <a:endParaRPr lang="en-AU" sz="1200"/>
        </a:p>
      </dgm:t>
    </dgm:pt>
    <dgm:pt modelId="{E91EBDCE-932D-4B36-9217-884832B3053E}" type="pres">
      <dgm:prSet presAssocID="{0654B0DC-9871-4638-B27F-AE6AE9D81592}" presName="linear" presStyleCnt="0">
        <dgm:presLayoutVars>
          <dgm:animLvl val="lvl"/>
          <dgm:resizeHandles val="exact"/>
        </dgm:presLayoutVars>
      </dgm:prSet>
      <dgm:spPr/>
    </dgm:pt>
    <dgm:pt modelId="{9D547ADB-878E-4F1A-B8D3-A79251BDD060}" type="pres">
      <dgm:prSet presAssocID="{2C0AD4C1-4D63-4324-AD26-34F99D32B9F8}" presName="parentText" presStyleLbl="node1" presStyleIdx="0" presStyleCnt="4">
        <dgm:presLayoutVars>
          <dgm:chMax val="0"/>
          <dgm:bulletEnabled val="1"/>
        </dgm:presLayoutVars>
      </dgm:prSet>
      <dgm:spPr/>
    </dgm:pt>
    <dgm:pt modelId="{6DF9C53A-E473-43AF-89B5-CD6BCB678BE0}" type="pres">
      <dgm:prSet presAssocID="{8B39A6A5-472F-48A2-9D0E-939CC1E45298}" presName="spacer" presStyleCnt="0"/>
      <dgm:spPr/>
    </dgm:pt>
    <dgm:pt modelId="{51FCDCD7-F2A7-4C32-93A4-9D86718EF1DF}" type="pres">
      <dgm:prSet presAssocID="{9E74F777-FB74-4499-904F-9945B8838280}" presName="parentText" presStyleLbl="node1" presStyleIdx="1" presStyleCnt="4">
        <dgm:presLayoutVars>
          <dgm:chMax val="0"/>
          <dgm:bulletEnabled val="1"/>
        </dgm:presLayoutVars>
      </dgm:prSet>
      <dgm:spPr/>
    </dgm:pt>
    <dgm:pt modelId="{0E2E1A2A-3966-4262-9817-037A8C57FD37}" type="pres">
      <dgm:prSet presAssocID="{7A560A84-FCE4-45AA-BF31-5B50CC901E17}" presName="spacer" presStyleCnt="0"/>
      <dgm:spPr/>
    </dgm:pt>
    <dgm:pt modelId="{6C842E6B-24E7-49C8-9BB9-374151E315E8}" type="pres">
      <dgm:prSet presAssocID="{AFE28DCB-58A1-4850-A24E-E7CD5D6BA4A9}" presName="parentText" presStyleLbl="node1" presStyleIdx="2" presStyleCnt="4">
        <dgm:presLayoutVars>
          <dgm:chMax val="0"/>
          <dgm:bulletEnabled val="1"/>
        </dgm:presLayoutVars>
      </dgm:prSet>
      <dgm:spPr/>
    </dgm:pt>
    <dgm:pt modelId="{53EB47ED-1CC3-4F25-9A24-7A9231BB6734}" type="pres">
      <dgm:prSet presAssocID="{CC4B04BE-3113-49C7-B472-9C42A79C0511}" presName="spacer" presStyleCnt="0"/>
      <dgm:spPr/>
    </dgm:pt>
    <dgm:pt modelId="{0BFD691D-0DE3-4B68-B4BC-C58A8065BFF5}" type="pres">
      <dgm:prSet presAssocID="{F4484E2E-F1DB-470F-ADBF-30588B570350}" presName="parentText" presStyleLbl="node1" presStyleIdx="3" presStyleCnt="4">
        <dgm:presLayoutVars>
          <dgm:chMax val="0"/>
          <dgm:bulletEnabled val="1"/>
        </dgm:presLayoutVars>
      </dgm:prSet>
      <dgm:spPr/>
    </dgm:pt>
  </dgm:ptLst>
  <dgm:cxnLst>
    <dgm:cxn modelId="{03426601-6970-4130-AA56-E9F40498B9A3}" srcId="{0654B0DC-9871-4638-B27F-AE6AE9D81592}" destId="{F4484E2E-F1DB-470F-ADBF-30588B570350}" srcOrd="3" destOrd="0" parTransId="{884789B9-3DA0-4289-841B-A11E779A42F1}" sibTransId="{646FA064-941D-4C4C-A7E6-90CC8268D024}"/>
    <dgm:cxn modelId="{C4343B31-F829-42DF-BF0E-EE08D8A98A85}" type="presOf" srcId="{0654B0DC-9871-4638-B27F-AE6AE9D81592}" destId="{E91EBDCE-932D-4B36-9217-884832B3053E}" srcOrd="0" destOrd="0" presId="urn:microsoft.com/office/officeart/2005/8/layout/vList2"/>
    <dgm:cxn modelId="{6CC5D939-1F7F-4ACA-9B35-D42295DD8442}" srcId="{0654B0DC-9871-4638-B27F-AE6AE9D81592}" destId="{AFE28DCB-58A1-4850-A24E-E7CD5D6BA4A9}" srcOrd="2" destOrd="0" parTransId="{DA4CE661-6ECE-4F6C-B3D8-5CAE9FAE2671}" sibTransId="{CC4B04BE-3113-49C7-B472-9C42A79C0511}"/>
    <dgm:cxn modelId="{8C9FC943-9C99-4115-879D-7474882E2BAA}" srcId="{0654B0DC-9871-4638-B27F-AE6AE9D81592}" destId="{2C0AD4C1-4D63-4324-AD26-34F99D32B9F8}" srcOrd="0" destOrd="0" parTransId="{6EBAE3BF-76DE-4A1D-804E-6AD0A9324313}" sibTransId="{8B39A6A5-472F-48A2-9D0E-939CC1E45298}"/>
    <dgm:cxn modelId="{2C4B4789-0A69-4E3D-8D14-B56F30FE75A7}" type="presOf" srcId="{9E74F777-FB74-4499-904F-9945B8838280}" destId="{51FCDCD7-F2A7-4C32-93A4-9D86718EF1DF}" srcOrd="0" destOrd="0" presId="urn:microsoft.com/office/officeart/2005/8/layout/vList2"/>
    <dgm:cxn modelId="{6E0F1E90-28E1-482E-94F7-3462E85DD836}" type="presOf" srcId="{2C0AD4C1-4D63-4324-AD26-34F99D32B9F8}" destId="{9D547ADB-878E-4F1A-B8D3-A79251BDD060}" srcOrd="0" destOrd="0" presId="urn:microsoft.com/office/officeart/2005/8/layout/vList2"/>
    <dgm:cxn modelId="{A1C81491-0E84-4B73-BCB3-D0EACCE50F56}" srcId="{0654B0DC-9871-4638-B27F-AE6AE9D81592}" destId="{9E74F777-FB74-4499-904F-9945B8838280}" srcOrd="1" destOrd="0" parTransId="{3766826E-D559-4C33-9B1E-74EFE428AF4C}" sibTransId="{7A560A84-FCE4-45AA-BF31-5B50CC901E17}"/>
    <dgm:cxn modelId="{465988F6-9132-44C3-B126-98A49A0AD6A0}" type="presOf" srcId="{F4484E2E-F1DB-470F-ADBF-30588B570350}" destId="{0BFD691D-0DE3-4B68-B4BC-C58A8065BFF5}" srcOrd="0" destOrd="0" presId="urn:microsoft.com/office/officeart/2005/8/layout/vList2"/>
    <dgm:cxn modelId="{1834ACF9-2608-4BD9-B9CB-BA563C93CCC5}" type="presOf" srcId="{AFE28DCB-58A1-4850-A24E-E7CD5D6BA4A9}" destId="{6C842E6B-24E7-49C8-9BB9-374151E315E8}" srcOrd="0" destOrd="0" presId="urn:microsoft.com/office/officeart/2005/8/layout/vList2"/>
    <dgm:cxn modelId="{E6C35AA2-765D-4D0D-9FB7-6985F589ABD0}" type="presParOf" srcId="{E91EBDCE-932D-4B36-9217-884832B3053E}" destId="{9D547ADB-878E-4F1A-B8D3-A79251BDD060}" srcOrd="0" destOrd="0" presId="urn:microsoft.com/office/officeart/2005/8/layout/vList2"/>
    <dgm:cxn modelId="{680CE75D-3851-424F-8070-7F9D56D75CBE}" type="presParOf" srcId="{E91EBDCE-932D-4B36-9217-884832B3053E}" destId="{6DF9C53A-E473-43AF-89B5-CD6BCB678BE0}" srcOrd="1" destOrd="0" presId="urn:microsoft.com/office/officeart/2005/8/layout/vList2"/>
    <dgm:cxn modelId="{A5F25BC7-8AED-4E5E-B0B1-5E36912409A3}" type="presParOf" srcId="{E91EBDCE-932D-4B36-9217-884832B3053E}" destId="{51FCDCD7-F2A7-4C32-93A4-9D86718EF1DF}" srcOrd="2" destOrd="0" presId="urn:microsoft.com/office/officeart/2005/8/layout/vList2"/>
    <dgm:cxn modelId="{FA206185-61B1-4738-8B8B-A873A12D7B91}" type="presParOf" srcId="{E91EBDCE-932D-4B36-9217-884832B3053E}" destId="{0E2E1A2A-3966-4262-9817-037A8C57FD37}" srcOrd="3" destOrd="0" presId="urn:microsoft.com/office/officeart/2005/8/layout/vList2"/>
    <dgm:cxn modelId="{28568F5B-FF37-4E58-833D-8C81F7BEAA3A}" type="presParOf" srcId="{E91EBDCE-932D-4B36-9217-884832B3053E}" destId="{6C842E6B-24E7-49C8-9BB9-374151E315E8}" srcOrd="4" destOrd="0" presId="urn:microsoft.com/office/officeart/2005/8/layout/vList2"/>
    <dgm:cxn modelId="{BB3687DD-8791-4425-8C86-DDB73A260596}" type="presParOf" srcId="{E91EBDCE-932D-4B36-9217-884832B3053E}" destId="{53EB47ED-1CC3-4F25-9A24-7A9231BB6734}" srcOrd="5" destOrd="0" presId="urn:microsoft.com/office/officeart/2005/8/layout/vList2"/>
    <dgm:cxn modelId="{FD7E3B54-6120-47F6-B3A4-86C6C97ED149}" type="presParOf" srcId="{E91EBDCE-932D-4B36-9217-884832B3053E}" destId="{0BFD691D-0DE3-4B68-B4BC-C58A8065BFF5}" srcOrd="6" destOrd="0" presId="urn:microsoft.com/office/officeart/2005/8/layout/vList2"/>
  </dgm:cxnLst>
  <dgm:bg/>
  <dgm:whole/>
  <dgm:extLst>
    <a:ext uri="http://schemas.microsoft.com/office/drawing/2008/diagram">
      <dsp:dataModelExt xmlns:dsp="http://schemas.microsoft.com/office/drawing/2008/diagram" relId="rId173"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22373D79-0E15-464A-A7CA-BA3D9634A405}" type="doc">
      <dgm:prSet loTypeId="urn:diagrams.loki3.com/BracketList" loCatId="list" qsTypeId="urn:microsoft.com/office/officeart/2005/8/quickstyle/simple1" qsCatId="simple" csTypeId="urn:microsoft.com/office/officeart/2005/8/colors/colorful5" csCatId="colorful" phldr="1"/>
      <dgm:spPr/>
      <dgm:t>
        <a:bodyPr/>
        <a:lstStyle/>
        <a:p>
          <a:endParaRPr lang="en-US"/>
        </a:p>
      </dgm:t>
    </dgm:pt>
    <dgm:pt modelId="{78AAA727-3BA0-9742-A99C-E4BDD37A0BB9}">
      <dgm:prSet phldrT="[Text]" custT="1"/>
      <dgm:spPr/>
      <dgm:t>
        <a:bodyPr/>
        <a:lstStyle/>
        <a:p>
          <a:pPr algn="r"/>
          <a:r>
            <a:rPr lang="en-PH" sz="1200" b="1">
              <a:solidFill>
                <a:schemeClr val="tx1">
                  <a:lumMod val="75000"/>
                  <a:lumOff val="25000"/>
                </a:schemeClr>
              </a:solidFill>
            </a:rPr>
            <a:t>Workplace Health </a:t>
          </a:r>
        </a:p>
      </dgm:t>
    </dgm:pt>
    <dgm:pt modelId="{5801DB15-72DB-844A-9840-2B525C710BAD}" type="parTrans" cxnId="{910F56FC-AA8B-4B4C-8154-6A89D4592A84}">
      <dgm:prSet/>
      <dgm:spPr/>
      <dgm:t>
        <a:bodyPr/>
        <a:lstStyle/>
        <a:p>
          <a:pPr algn="just"/>
          <a:endParaRPr lang="en-US" sz="1200"/>
        </a:p>
      </dgm:t>
    </dgm:pt>
    <dgm:pt modelId="{5F694B10-3731-CB44-9D7B-766B297901CE}" type="sibTrans" cxnId="{910F56FC-AA8B-4B4C-8154-6A89D4592A84}">
      <dgm:prSet/>
      <dgm:spPr/>
      <dgm:t>
        <a:bodyPr/>
        <a:lstStyle/>
        <a:p>
          <a:pPr algn="just"/>
          <a:endParaRPr lang="en-US" sz="1200"/>
        </a:p>
      </dgm:t>
    </dgm:pt>
    <dgm:pt modelId="{0C134DE0-8996-A246-9C48-65FFFCA6C3D1}">
      <dgm:prSet phldrT="[Text]" custT="1"/>
      <dgm:spPr/>
      <dgm:t>
        <a:bodyPr/>
        <a:lstStyle/>
        <a:p>
          <a:pPr algn="r"/>
          <a:r>
            <a:rPr lang="en-PH" sz="1200" b="1">
              <a:solidFill>
                <a:schemeClr val="tx1">
                  <a:lumMod val="75000"/>
                  <a:lumOff val="25000"/>
                </a:schemeClr>
              </a:solidFill>
            </a:rPr>
            <a:t>Workplace Safety</a:t>
          </a:r>
          <a:endParaRPr lang="en-US" sz="1200" b="1">
            <a:solidFill>
              <a:schemeClr val="tx1">
                <a:lumMod val="75000"/>
                <a:lumOff val="25000"/>
              </a:schemeClr>
            </a:solidFill>
          </a:endParaRPr>
        </a:p>
      </dgm:t>
    </dgm:pt>
    <dgm:pt modelId="{639BD486-7194-3C43-A910-66DC7C31FAE8}" type="parTrans" cxnId="{507E18D0-0DFF-D644-8C86-90FA4CA3F76B}">
      <dgm:prSet/>
      <dgm:spPr/>
      <dgm:t>
        <a:bodyPr/>
        <a:lstStyle/>
        <a:p>
          <a:pPr algn="just"/>
          <a:endParaRPr lang="en-US" sz="1200"/>
        </a:p>
      </dgm:t>
    </dgm:pt>
    <dgm:pt modelId="{F07A3837-EC41-6249-8628-DEDA00792A77}" type="sibTrans" cxnId="{507E18D0-0DFF-D644-8C86-90FA4CA3F76B}">
      <dgm:prSet/>
      <dgm:spPr/>
      <dgm:t>
        <a:bodyPr/>
        <a:lstStyle/>
        <a:p>
          <a:pPr algn="just"/>
          <a:endParaRPr lang="en-US" sz="1200"/>
        </a:p>
      </dgm:t>
    </dgm:pt>
    <dgm:pt modelId="{2FAF80C3-679F-4281-A7FC-5B5A7D69E381}">
      <dgm:prSet phldrT="[Text]" custT="1"/>
      <dgm:spPr/>
      <dgm:t>
        <a:bodyPr/>
        <a:lstStyle/>
        <a:p>
          <a:pPr algn="l"/>
          <a:r>
            <a:rPr lang="en-PH" sz="1200"/>
            <a:t>Refers to the prevention of illness and other medical conditions</a:t>
          </a:r>
          <a:endParaRPr lang="en-US" sz="1200"/>
        </a:p>
      </dgm:t>
    </dgm:pt>
    <dgm:pt modelId="{3C5906E7-32D9-4BD3-A327-C0B9BF3EEAB2}" type="parTrans" cxnId="{44856B88-8C0F-479A-9D75-11F1CFD3F5A5}">
      <dgm:prSet/>
      <dgm:spPr/>
      <dgm:t>
        <a:bodyPr/>
        <a:lstStyle/>
        <a:p>
          <a:pPr algn="just"/>
          <a:endParaRPr lang="en-PH" sz="1200"/>
        </a:p>
      </dgm:t>
    </dgm:pt>
    <dgm:pt modelId="{36D7051E-5869-40BE-BB64-DABF553F5C73}" type="sibTrans" cxnId="{44856B88-8C0F-479A-9D75-11F1CFD3F5A5}">
      <dgm:prSet/>
      <dgm:spPr/>
      <dgm:t>
        <a:bodyPr/>
        <a:lstStyle/>
        <a:p>
          <a:pPr algn="just"/>
          <a:endParaRPr lang="en-PH" sz="1200"/>
        </a:p>
      </dgm:t>
    </dgm:pt>
    <dgm:pt modelId="{A5F341FB-92BC-4FE0-B02A-EBA47A0776F7}">
      <dgm:prSet phldrT="[Text]" custT="1"/>
      <dgm:spPr/>
      <dgm:t>
        <a:bodyPr/>
        <a:lstStyle/>
        <a:p>
          <a:pPr algn="l"/>
          <a:r>
            <a:rPr lang="en-PH" sz="1200"/>
            <a:t>Refers to the prevention of harm resulting in injuries or death</a:t>
          </a:r>
          <a:endParaRPr lang="en-US" sz="1200"/>
        </a:p>
      </dgm:t>
    </dgm:pt>
    <dgm:pt modelId="{D288FBD8-8351-4D8D-A63A-5F24CB2D63B1}" type="parTrans" cxnId="{2B58DE11-66D9-40F8-B40D-B4BA137D2EB2}">
      <dgm:prSet/>
      <dgm:spPr/>
      <dgm:t>
        <a:bodyPr/>
        <a:lstStyle/>
        <a:p>
          <a:pPr algn="just"/>
          <a:endParaRPr lang="en-PH" sz="1200"/>
        </a:p>
      </dgm:t>
    </dgm:pt>
    <dgm:pt modelId="{C2F963BB-65DB-4BFF-9DDA-473177E4122B}" type="sibTrans" cxnId="{2B58DE11-66D9-40F8-B40D-B4BA137D2EB2}">
      <dgm:prSet/>
      <dgm:spPr/>
      <dgm:t>
        <a:bodyPr/>
        <a:lstStyle/>
        <a:p>
          <a:pPr algn="just"/>
          <a:endParaRPr lang="en-PH" sz="1200"/>
        </a:p>
      </dgm:t>
    </dgm:pt>
    <dgm:pt modelId="{7FC5EF48-B78D-43C7-B31E-73AFFF857D9A}" type="pres">
      <dgm:prSet presAssocID="{22373D79-0E15-464A-A7CA-BA3D9634A405}" presName="Name0" presStyleCnt="0">
        <dgm:presLayoutVars>
          <dgm:dir/>
          <dgm:animLvl val="lvl"/>
          <dgm:resizeHandles val="exact"/>
        </dgm:presLayoutVars>
      </dgm:prSet>
      <dgm:spPr/>
    </dgm:pt>
    <dgm:pt modelId="{3D2AE9A9-FDA8-4B8B-964F-A218B2E6CFD0}" type="pres">
      <dgm:prSet presAssocID="{78AAA727-3BA0-9742-A99C-E4BDD37A0BB9}" presName="linNode" presStyleCnt="0"/>
      <dgm:spPr/>
    </dgm:pt>
    <dgm:pt modelId="{1309E3D8-EE53-417B-86D8-6AD07C203D16}" type="pres">
      <dgm:prSet presAssocID="{78AAA727-3BA0-9742-A99C-E4BDD37A0BB9}" presName="parTx" presStyleLbl="revTx" presStyleIdx="0" presStyleCnt="2">
        <dgm:presLayoutVars>
          <dgm:chMax val="1"/>
          <dgm:bulletEnabled val="1"/>
        </dgm:presLayoutVars>
      </dgm:prSet>
      <dgm:spPr/>
    </dgm:pt>
    <dgm:pt modelId="{BC103284-98E6-4811-8D08-207C44183DCD}" type="pres">
      <dgm:prSet presAssocID="{78AAA727-3BA0-9742-A99C-E4BDD37A0BB9}" presName="bracket" presStyleLbl="parChTrans1D1" presStyleIdx="0" presStyleCnt="2"/>
      <dgm:spPr/>
    </dgm:pt>
    <dgm:pt modelId="{7607BA7D-24A4-4CE5-ADCB-216367FBDC81}" type="pres">
      <dgm:prSet presAssocID="{78AAA727-3BA0-9742-A99C-E4BDD37A0BB9}" presName="spH" presStyleCnt="0"/>
      <dgm:spPr/>
    </dgm:pt>
    <dgm:pt modelId="{DCFC162C-9454-4EAF-8735-372DE68A58C4}" type="pres">
      <dgm:prSet presAssocID="{78AAA727-3BA0-9742-A99C-E4BDD37A0BB9}" presName="desTx" presStyleLbl="node1" presStyleIdx="0" presStyleCnt="2">
        <dgm:presLayoutVars>
          <dgm:bulletEnabled val="1"/>
        </dgm:presLayoutVars>
      </dgm:prSet>
      <dgm:spPr/>
    </dgm:pt>
    <dgm:pt modelId="{3F7D8D36-4737-4F8F-84BF-2EB831B10859}" type="pres">
      <dgm:prSet presAssocID="{5F694B10-3731-CB44-9D7B-766B297901CE}" presName="spV" presStyleCnt="0"/>
      <dgm:spPr/>
    </dgm:pt>
    <dgm:pt modelId="{11B134BF-5755-436A-9362-FB448767B178}" type="pres">
      <dgm:prSet presAssocID="{0C134DE0-8996-A246-9C48-65FFFCA6C3D1}" presName="linNode" presStyleCnt="0"/>
      <dgm:spPr/>
    </dgm:pt>
    <dgm:pt modelId="{0FAECAE7-3881-458D-9B9A-963978F835CC}" type="pres">
      <dgm:prSet presAssocID="{0C134DE0-8996-A246-9C48-65FFFCA6C3D1}" presName="parTx" presStyleLbl="revTx" presStyleIdx="1" presStyleCnt="2">
        <dgm:presLayoutVars>
          <dgm:chMax val="1"/>
          <dgm:bulletEnabled val="1"/>
        </dgm:presLayoutVars>
      </dgm:prSet>
      <dgm:spPr/>
    </dgm:pt>
    <dgm:pt modelId="{59707740-BC5A-4BF6-9386-D66F336CED43}" type="pres">
      <dgm:prSet presAssocID="{0C134DE0-8996-A246-9C48-65FFFCA6C3D1}" presName="bracket" presStyleLbl="parChTrans1D1" presStyleIdx="1" presStyleCnt="2"/>
      <dgm:spPr/>
    </dgm:pt>
    <dgm:pt modelId="{271D36D7-6BE5-466B-BFB7-C4996A76542C}" type="pres">
      <dgm:prSet presAssocID="{0C134DE0-8996-A246-9C48-65FFFCA6C3D1}" presName="spH" presStyleCnt="0"/>
      <dgm:spPr/>
    </dgm:pt>
    <dgm:pt modelId="{7931F57A-F9B0-4FC9-8451-B25DC8E9F2C7}" type="pres">
      <dgm:prSet presAssocID="{0C134DE0-8996-A246-9C48-65FFFCA6C3D1}" presName="desTx" presStyleLbl="node1" presStyleIdx="1" presStyleCnt="2">
        <dgm:presLayoutVars>
          <dgm:bulletEnabled val="1"/>
        </dgm:presLayoutVars>
      </dgm:prSet>
      <dgm:spPr/>
    </dgm:pt>
  </dgm:ptLst>
  <dgm:cxnLst>
    <dgm:cxn modelId="{2B58DE11-66D9-40F8-B40D-B4BA137D2EB2}" srcId="{0C134DE0-8996-A246-9C48-65FFFCA6C3D1}" destId="{A5F341FB-92BC-4FE0-B02A-EBA47A0776F7}" srcOrd="0" destOrd="0" parTransId="{D288FBD8-8351-4D8D-A63A-5F24CB2D63B1}" sibTransId="{C2F963BB-65DB-4BFF-9DDA-473177E4122B}"/>
    <dgm:cxn modelId="{4E103F2F-B780-462C-BD84-731D72041528}" type="presOf" srcId="{2FAF80C3-679F-4281-A7FC-5B5A7D69E381}" destId="{DCFC162C-9454-4EAF-8735-372DE68A58C4}" srcOrd="0" destOrd="0" presId="urn:diagrams.loki3.com/BracketList"/>
    <dgm:cxn modelId="{E0EDA240-D58D-45CB-8D22-C5D73C5B8E5D}" type="presOf" srcId="{0C134DE0-8996-A246-9C48-65FFFCA6C3D1}" destId="{0FAECAE7-3881-458D-9B9A-963978F835CC}" srcOrd="0" destOrd="0" presId="urn:diagrams.loki3.com/BracketList"/>
    <dgm:cxn modelId="{8A60C941-B50C-44D2-A0EC-1F7AC88EC610}" type="presOf" srcId="{22373D79-0E15-464A-A7CA-BA3D9634A405}" destId="{7FC5EF48-B78D-43C7-B31E-73AFFF857D9A}" srcOrd="0" destOrd="0" presId="urn:diagrams.loki3.com/BracketList"/>
    <dgm:cxn modelId="{44856B88-8C0F-479A-9D75-11F1CFD3F5A5}" srcId="{78AAA727-3BA0-9742-A99C-E4BDD37A0BB9}" destId="{2FAF80C3-679F-4281-A7FC-5B5A7D69E381}" srcOrd="0" destOrd="0" parTransId="{3C5906E7-32D9-4BD3-A327-C0B9BF3EEAB2}" sibTransId="{36D7051E-5869-40BE-BB64-DABF553F5C73}"/>
    <dgm:cxn modelId="{6D285BB8-5C54-48DC-BA41-7B9D13C0C210}" type="presOf" srcId="{A5F341FB-92BC-4FE0-B02A-EBA47A0776F7}" destId="{7931F57A-F9B0-4FC9-8451-B25DC8E9F2C7}" srcOrd="0" destOrd="0" presId="urn:diagrams.loki3.com/BracketList"/>
    <dgm:cxn modelId="{FDA17DC0-F654-420D-9FC9-5E59D9173658}" type="presOf" srcId="{78AAA727-3BA0-9742-A99C-E4BDD37A0BB9}" destId="{1309E3D8-EE53-417B-86D8-6AD07C203D16}" srcOrd="0" destOrd="0" presId="urn:diagrams.loki3.com/BracketList"/>
    <dgm:cxn modelId="{507E18D0-0DFF-D644-8C86-90FA4CA3F76B}" srcId="{22373D79-0E15-464A-A7CA-BA3D9634A405}" destId="{0C134DE0-8996-A246-9C48-65FFFCA6C3D1}" srcOrd="1" destOrd="0" parTransId="{639BD486-7194-3C43-A910-66DC7C31FAE8}" sibTransId="{F07A3837-EC41-6249-8628-DEDA00792A77}"/>
    <dgm:cxn modelId="{910F56FC-AA8B-4B4C-8154-6A89D4592A84}" srcId="{22373D79-0E15-464A-A7CA-BA3D9634A405}" destId="{78AAA727-3BA0-9742-A99C-E4BDD37A0BB9}" srcOrd="0" destOrd="0" parTransId="{5801DB15-72DB-844A-9840-2B525C710BAD}" sibTransId="{5F694B10-3731-CB44-9D7B-766B297901CE}"/>
    <dgm:cxn modelId="{E75193CA-7A23-4139-8B42-6AADD056DBB6}" type="presParOf" srcId="{7FC5EF48-B78D-43C7-B31E-73AFFF857D9A}" destId="{3D2AE9A9-FDA8-4B8B-964F-A218B2E6CFD0}" srcOrd="0" destOrd="0" presId="urn:diagrams.loki3.com/BracketList"/>
    <dgm:cxn modelId="{7EE12060-1897-449A-B855-0A9A9E6907A0}" type="presParOf" srcId="{3D2AE9A9-FDA8-4B8B-964F-A218B2E6CFD0}" destId="{1309E3D8-EE53-417B-86D8-6AD07C203D16}" srcOrd="0" destOrd="0" presId="urn:diagrams.loki3.com/BracketList"/>
    <dgm:cxn modelId="{BF747E02-8B6D-4CA5-B756-777DB985E332}" type="presParOf" srcId="{3D2AE9A9-FDA8-4B8B-964F-A218B2E6CFD0}" destId="{BC103284-98E6-4811-8D08-207C44183DCD}" srcOrd="1" destOrd="0" presId="urn:diagrams.loki3.com/BracketList"/>
    <dgm:cxn modelId="{8D6229AF-836C-4E88-86B0-7AD237FAABDA}" type="presParOf" srcId="{3D2AE9A9-FDA8-4B8B-964F-A218B2E6CFD0}" destId="{7607BA7D-24A4-4CE5-ADCB-216367FBDC81}" srcOrd="2" destOrd="0" presId="urn:diagrams.loki3.com/BracketList"/>
    <dgm:cxn modelId="{B6D25374-C62E-42F7-8A7B-8D6514443656}" type="presParOf" srcId="{3D2AE9A9-FDA8-4B8B-964F-A218B2E6CFD0}" destId="{DCFC162C-9454-4EAF-8735-372DE68A58C4}" srcOrd="3" destOrd="0" presId="urn:diagrams.loki3.com/BracketList"/>
    <dgm:cxn modelId="{8B58E8E7-EE9D-4FBD-BB5B-13E75BC62C2E}" type="presParOf" srcId="{7FC5EF48-B78D-43C7-B31E-73AFFF857D9A}" destId="{3F7D8D36-4737-4F8F-84BF-2EB831B10859}" srcOrd="1" destOrd="0" presId="urn:diagrams.loki3.com/BracketList"/>
    <dgm:cxn modelId="{83C2E1C2-5F8B-4DA3-8496-CCA182F0A65E}" type="presParOf" srcId="{7FC5EF48-B78D-43C7-B31E-73AFFF857D9A}" destId="{11B134BF-5755-436A-9362-FB448767B178}" srcOrd="2" destOrd="0" presId="urn:diagrams.loki3.com/BracketList"/>
    <dgm:cxn modelId="{0E65C2C8-BB6B-4B60-82BF-6FC72EDDC150}" type="presParOf" srcId="{11B134BF-5755-436A-9362-FB448767B178}" destId="{0FAECAE7-3881-458D-9B9A-963978F835CC}" srcOrd="0" destOrd="0" presId="urn:diagrams.loki3.com/BracketList"/>
    <dgm:cxn modelId="{A489AF4B-C3DB-4E5F-8BB8-1B59246462B2}" type="presParOf" srcId="{11B134BF-5755-436A-9362-FB448767B178}" destId="{59707740-BC5A-4BF6-9386-D66F336CED43}" srcOrd="1" destOrd="0" presId="urn:diagrams.loki3.com/BracketList"/>
    <dgm:cxn modelId="{C8A7AB7B-40F8-4DF4-BDE5-5AD8FFA61AA8}" type="presParOf" srcId="{11B134BF-5755-436A-9362-FB448767B178}" destId="{271D36D7-6BE5-466B-BFB7-C4996A76542C}" srcOrd="2" destOrd="0" presId="urn:diagrams.loki3.com/BracketList"/>
    <dgm:cxn modelId="{0F190D93-4DC8-4B4A-A74F-D7DEB8143324}" type="presParOf" srcId="{11B134BF-5755-436A-9362-FB448767B178}" destId="{7931F57A-F9B0-4FC9-8451-B25DC8E9F2C7}" srcOrd="3" destOrd="0" presId="urn:diagrams.loki3.com/BracketList"/>
  </dgm:cxnLst>
  <dgm:bg/>
  <dgm:whole/>
  <dgm:extLst>
    <a:ext uri="http://schemas.microsoft.com/office/drawing/2008/diagram">
      <dsp:dataModelExt xmlns:dsp="http://schemas.microsoft.com/office/drawing/2008/diagram" relId="rId1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1C7C264-412B-9A4A-B93F-E50DC27CA8F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FCD73627-3DB5-2044-8DDF-639E3C4167B1}">
      <dgm:prSet phldrT="[Text]" custT="1"/>
      <dgm:spPr/>
      <dgm:t>
        <a:bodyPr/>
        <a:lstStyle/>
        <a:p>
          <a:pPr algn="ctr"/>
          <a:r>
            <a:rPr lang="en-US" sz="1200" b="0"/>
            <a:t>Impairment</a:t>
          </a:r>
        </a:p>
      </dgm:t>
    </dgm:pt>
    <dgm:pt modelId="{FDBC0022-EA91-FF4F-B3E0-E9DED05ADA7D}" type="parTrans" cxnId="{0AFFE34F-FB5A-BB46-A0E0-4C16176A05B4}">
      <dgm:prSet/>
      <dgm:spPr/>
      <dgm:t>
        <a:bodyPr/>
        <a:lstStyle/>
        <a:p>
          <a:pPr algn="just"/>
          <a:endParaRPr lang="en-US" sz="1200" b="0"/>
        </a:p>
      </dgm:t>
    </dgm:pt>
    <dgm:pt modelId="{A032C953-54D2-8649-BB39-36DC24A5E3E5}" type="sibTrans" cxnId="{0AFFE34F-FB5A-BB46-A0E0-4C16176A05B4}">
      <dgm:prSet/>
      <dgm:spPr/>
      <dgm:t>
        <a:bodyPr/>
        <a:lstStyle/>
        <a:p>
          <a:pPr algn="just"/>
          <a:endParaRPr lang="en-US" sz="1200" b="0"/>
        </a:p>
      </dgm:t>
    </dgm:pt>
    <dgm:pt modelId="{3AF6B9AE-D2F9-5B48-B945-4C58920674A0}">
      <dgm:prSet phldrT="[Text]" custT="1"/>
      <dgm:spPr/>
      <dgm:t>
        <a:bodyPr/>
        <a:lstStyle/>
        <a:p>
          <a:pPr algn="ctr"/>
          <a:r>
            <a:rPr lang="en-US" sz="1200" b="0"/>
            <a:t>Disability</a:t>
          </a:r>
        </a:p>
      </dgm:t>
    </dgm:pt>
    <dgm:pt modelId="{B621453C-2A35-7748-A209-F6B657E104BA}" type="parTrans" cxnId="{7C605842-7C2C-2B4F-9047-134F61246092}">
      <dgm:prSet/>
      <dgm:spPr/>
      <dgm:t>
        <a:bodyPr/>
        <a:lstStyle/>
        <a:p>
          <a:pPr algn="just"/>
          <a:endParaRPr lang="en-US" sz="1200" b="0"/>
        </a:p>
      </dgm:t>
    </dgm:pt>
    <dgm:pt modelId="{6A4E4D00-FD3B-2145-81AB-F7FAE7A4E0BF}" type="sibTrans" cxnId="{7C605842-7C2C-2B4F-9047-134F61246092}">
      <dgm:prSet/>
      <dgm:spPr/>
      <dgm:t>
        <a:bodyPr/>
        <a:lstStyle/>
        <a:p>
          <a:pPr algn="just"/>
          <a:endParaRPr lang="en-US" sz="1200" b="0"/>
        </a:p>
      </dgm:t>
    </dgm:pt>
    <dgm:pt modelId="{BAFCFDE3-ECB5-3649-A4D5-475F62775681}">
      <dgm:prSet phldrT="[Text]" custT="1"/>
      <dgm:spPr/>
      <dgm:t>
        <a:bodyPr/>
        <a:lstStyle/>
        <a:p>
          <a:pPr algn="ctr"/>
          <a:r>
            <a:rPr lang="en-US" sz="1200" b="0"/>
            <a:t>Handicap</a:t>
          </a:r>
        </a:p>
      </dgm:t>
    </dgm:pt>
    <dgm:pt modelId="{6D598CDD-0B2A-C447-A3B1-F4F6B1D3C1B9}" type="parTrans" cxnId="{534861F0-A6DA-9844-A92F-C6A966827D57}">
      <dgm:prSet/>
      <dgm:spPr/>
      <dgm:t>
        <a:bodyPr/>
        <a:lstStyle/>
        <a:p>
          <a:pPr algn="just"/>
          <a:endParaRPr lang="en-US" sz="1200" b="0"/>
        </a:p>
      </dgm:t>
    </dgm:pt>
    <dgm:pt modelId="{3E915814-4119-7C48-BACE-226012054FCF}" type="sibTrans" cxnId="{534861F0-A6DA-9844-A92F-C6A966827D57}">
      <dgm:prSet/>
      <dgm:spPr/>
      <dgm:t>
        <a:bodyPr/>
        <a:lstStyle/>
        <a:p>
          <a:pPr algn="just"/>
          <a:endParaRPr lang="en-US" sz="1200" b="0"/>
        </a:p>
      </dgm:t>
    </dgm:pt>
    <dgm:pt modelId="{8F5E3760-705F-4DA2-9ED9-DF6C35E90D76}" type="pres">
      <dgm:prSet presAssocID="{E1C7C264-412B-9A4A-B93F-E50DC27CA8F5}" presName="diagram" presStyleCnt="0">
        <dgm:presLayoutVars>
          <dgm:dir/>
          <dgm:resizeHandles val="exact"/>
        </dgm:presLayoutVars>
      </dgm:prSet>
      <dgm:spPr/>
    </dgm:pt>
    <dgm:pt modelId="{ED6C9CC2-DAEB-4F13-82ED-360054F81270}" type="pres">
      <dgm:prSet presAssocID="{FCD73627-3DB5-2044-8DDF-639E3C4167B1}" presName="node" presStyleLbl="node1" presStyleIdx="0" presStyleCnt="3">
        <dgm:presLayoutVars>
          <dgm:bulletEnabled val="1"/>
        </dgm:presLayoutVars>
      </dgm:prSet>
      <dgm:spPr>
        <a:prstGeom prst="round2DiagRect">
          <a:avLst/>
        </a:prstGeom>
      </dgm:spPr>
    </dgm:pt>
    <dgm:pt modelId="{415DA04F-50D7-492E-AF71-489CFD43C6E4}" type="pres">
      <dgm:prSet presAssocID="{A032C953-54D2-8649-BB39-36DC24A5E3E5}" presName="sibTrans" presStyleCnt="0"/>
      <dgm:spPr/>
    </dgm:pt>
    <dgm:pt modelId="{88D22FEB-3A9C-4290-B49C-8886FBAF06B0}" type="pres">
      <dgm:prSet presAssocID="{3AF6B9AE-D2F9-5B48-B945-4C58920674A0}" presName="node" presStyleLbl="node1" presStyleIdx="1" presStyleCnt="3">
        <dgm:presLayoutVars>
          <dgm:bulletEnabled val="1"/>
        </dgm:presLayoutVars>
      </dgm:prSet>
      <dgm:spPr>
        <a:prstGeom prst="round2DiagRect">
          <a:avLst/>
        </a:prstGeom>
      </dgm:spPr>
    </dgm:pt>
    <dgm:pt modelId="{BF37F23E-EDFB-49DA-BF0F-3FF0FBF097E9}" type="pres">
      <dgm:prSet presAssocID="{6A4E4D00-FD3B-2145-81AB-F7FAE7A4E0BF}" presName="sibTrans" presStyleCnt="0"/>
      <dgm:spPr/>
    </dgm:pt>
    <dgm:pt modelId="{AC6EDD2E-59E7-4457-AFE1-A3639A363A1B}" type="pres">
      <dgm:prSet presAssocID="{BAFCFDE3-ECB5-3649-A4D5-475F62775681}" presName="node" presStyleLbl="node1" presStyleIdx="2" presStyleCnt="3">
        <dgm:presLayoutVars>
          <dgm:bulletEnabled val="1"/>
        </dgm:presLayoutVars>
      </dgm:prSet>
      <dgm:spPr>
        <a:prstGeom prst="round2DiagRect">
          <a:avLst/>
        </a:prstGeom>
      </dgm:spPr>
    </dgm:pt>
  </dgm:ptLst>
  <dgm:cxnLst>
    <dgm:cxn modelId="{4F4B7023-B3DF-4BD3-AF4A-61FCBDE17900}" type="presOf" srcId="{FCD73627-3DB5-2044-8DDF-639E3C4167B1}" destId="{ED6C9CC2-DAEB-4F13-82ED-360054F81270}" srcOrd="0" destOrd="0" presId="urn:microsoft.com/office/officeart/2005/8/layout/default"/>
    <dgm:cxn modelId="{5A23032C-0FF7-4342-BA1A-155CD855A2DD}" type="presOf" srcId="{E1C7C264-412B-9A4A-B93F-E50DC27CA8F5}" destId="{8F5E3760-705F-4DA2-9ED9-DF6C35E90D76}" srcOrd="0" destOrd="0" presId="urn:microsoft.com/office/officeart/2005/8/layout/default"/>
    <dgm:cxn modelId="{7C605842-7C2C-2B4F-9047-134F61246092}" srcId="{E1C7C264-412B-9A4A-B93F-E50DC27CA8F5}" destId="{3AF6B9AE-D2F9-5B48-B945-4C58920674A0}" srcOrd="1" destOrd="0" parTransId="{B621453C-2A35-7748-A209-F6B657E104BA}" sibTransId="{6A4E4D00-FD3B-2145-81AB-F7FAE7A4E0BF}"/>
    <dgm:cxn modelId="{22CFDC47-7B55-4069-B02D-8322B7E1A995}" type="presOf" srcId="{BAFCFDE3-ECB5-3649-A4D5-475F62775681}" destId="{AC6EDD2E-59E7-4457-AFE1-A3639A363A1B}" srcOrd="0" destOrd="0" presId="urn:microsoft.com/office/officeart/2005/8/layout/default"/>
    <dgm:cxn modelId="{0AFFE34F-FB5A-BB46-A0E0-4C16176A05B4}" srcId="{E1C7C264-412B-9A4A-B93F-E50DC27CA8F5}" destId="{FCD73627-3DB5-2044-8DDF-639E3C4167B1}" srcOrd="0" destOrd="0" parTransId="{FDBC0022-EA91-FF4F-B3E0-E9DED05ADA7D}" sibTransId="{A032C953-54D2-8649-BB39-36DC24A5E3E5}"/>
    <dgm:cxn modelId="{3B0EAF9D-1279-43E4-A452-524873304D29}" type="presOf" srcId="{3AF6B9AE-D2F9-5B48-B945-4C58920674A0}" destId="{88D22FEB-3A9C-4290-B49C-8886FBAF06B0}" srcOrd="0" destOrd="0" presId="urn:microsoft.com/office/officeart/2005/8/layout/default"/>
    <dgm:cxn modelId="{534861F0-A6DA-9844-A92F-C6A966827D57}" srcId="{E1C7C264-412B-9A4A-B93F-E50DC27CA8F5}" destId="{BAFCFDE3-ECB5-3649-A4D5-475F62775681}" srcOrd="2" destOrd="0" parTransId="{6D598CDD-0B2A-C447-A3B1-F4F6B1D3C1B9}" sibTransId="{3E915814-4119-7C48-BACE-226012054FCF}"/>
    <dgm:cxn modelId="{4256003D-A545-40D8-A228-D3E324E6210B}" type="presParOf" srcId="{8F5E3760-705F-4DA2-9ED9-DF6C35E90D76}" destId="{ED6C9CC2-DAEB-4F13-82ED-360054F81270}" srcOrd="0" destOrd="0" presId="urn:microsoft.com/office/officeart/2005/8/layout/default"/>
    <dgm:cxn modelId="{19D86AD6-91AB-4C1D-8B96-51CFBB5B19C2}" type="presParOf" srcId="{8F5E3760-705F-4DA2-9ED9-DF6C35E90D76}" destId="{415DA04F-50D7-492E-AF71-489CFD43C6E4}" srcOrd="1" destOrd="0" presId="urn:microsoft.com/office/officeart/2005/8/layout/default"/>
    <dgm:cxn modelId="{CCB3E72A-49EA-43FC-BC74-E82BCDAA5FE0}" type="presParOf" srcId="{8F5E3760-705F-4DA2-9ED9-DF6C35E90D76}" destId="{88D22FEB-3A9C-4290-B49C-8886FBAF06B0}" srcOrd="2" destOrd="0" presId="urn:microsoft.com/office/officeart/2005/8/layout/default"/>
    <dgm:cxn modelId="{F95618A4-BF02-471C-8CE2-0B678D977BF6}" type="presParOf" srcId="{8F5E3760-705F-4DA2-9ED9-DF6C35E90D76}" destId="{BF37F23E-EDFB-49DA-BF0F-3FF0FBF097E9}" srcOrd="3" destOrd="0" presId="urn:microsoft.com/office/officeart/2005/8/layout/default"/>
    <dgm:cxn modelId="{0D3A0F4C-C74E-4538-916A-E07F10D1256D}" type="presParOf" srcId="{8F5E3760-705F-4DA2-9ED9-DF6C35E90D76}" destId="{AC6EDD2E-59E7-4457-AFE1-A3639A363A1B}" srcOrd="4" destOrd="0" presId="urn:microsoft.com/office/officeart/2005/8/layout/default"/>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EA54FE12-8B41-4FC0-8E38-440DE8559929}" type="doc">
      <dgm:prSet loTypeId="urn:microsoft.com/office/officeart/2008/layout/VerticalCircleList" loCatId="list" qsTypeId="urn:microsoft.com/office/officeart/2005/8/quickstyle/simple1" qsCatId="simple" csTypeId="urn:microsoft.com/office/officeart/2005/8/colors/colorful5" csCatId="colorful" phldr="1"/>
      <dgm:spPr/>
      <dgm:t>
        <a:bodyPr/>
        <a:lstStyle/>
        <a:p>
          <a:endParaRPr lang="en-PH"/>
        </a:p>
      </dgm:t>
    </dgm:pt>
    <dgm:pt modelId="{4ED29D52-BD23-4C49-9479-A7B44C5187BF}">
      <dgm:prSet phldrT="[Text]" custT="1"/>
      <dgm:spPr/>
      <dgm:t>
        <a:bodyPr/>
        <a:lstStyle/>
        <a:p>
          <a:pPr algn="just"/>
          <a:r>
            <a:rPr lang="en-AU" sz="1200">
              <a:solidFill>
                <a:schemeClr val="tx1">
                  <a:lumMod val="75000"/>
                  <a:lumOff val="25000"/>
                </a:schemeClr>
              </a:solidFill>
            </a:rPr>
            <a:t>Personal details</a:t>
          </a:r>
          <a:endParaRPr lang="en-PH" sz="1200">
            <a:solidFill>
              <a:schemeClr val="tx1">
                <a:lumMod val="75000"/>
                <a:lumOff val="25000"/>
              </a:schemeClr>
            </a:solidFill>
          </a:endParaRPr>
        </a:p>
      </dgm:t>
    </dgm:pt>
    <dgm:pt modelId="{9A788554-52ED-46DE-82C4-E2281E2EB233}" type="parTrans" cxnId="{DE5AED0C-35D9-4529-A924-D21FEB87AD00}">
      <dgm:prSet/>
      <dgm:spPr/>
      <dgm:t>
        <a:bodyPr/>
        <a:lstStyle/>
        <a:p>
          <a:pPr algn="just"/>
          <a:endParaRPr lang="en-PH" sz="1200"/>
        </a:p>
      </dgm:t>
    </dgm:pt>
    <dgm:pt modelId="{956151AC-67E5-4DA8-A332-68E79499D22C}" type="sibTrans" cxnId="{DE5AED0C-35D9-4529-A924-D21FEB87AD00}">
      <dgm:prSet/>
      <dgm:spPr/>
      <dgm:t>
        <a:bodyPr/>
        <a:lstStyle/>
        <a:p>
          <a:pPr algn="just"/>
          <a:endParaRPr lang="en-PH" sz="1200"/>
        </a:p>
      </dgm:t>
    </dgm:pt>
    <dgm:pt modelId="{3CCE2AE5-EEFE-4891-B491-FA3828D78698}">
      <dgm:prSet phldrT="[Text]" custT="1"/>
      <dgm:spPr/>
      <dgm:t>
        <a:bodyPr/>
        <a:lstStyle/>
        <a:p>
          <a:pPr algn="just"/>
          <a:r>
            <a:rPr lang="en-AU" sz="1200">
              <a:solidFill>
                <a:schemeClr val="tx1">
                  <a:lumMod val="75000"/>
                  <a:lumOff val="25000"/>
                </a:schemeClr>
              </a:solidFill>
            </a:rPr>
            <a:t>Contact information</a:t>
          </a:r>
          <a:endParaRPr lang="en-PH" sz="1200">
            <a:solidFill>
              <a:schemeClr val="tx1">
                <a:lumMod val="75000"/>
                <a:lumOff val="25000"/>
              </a:schemeClr>
            </a:solidFill>
          </a:endParaRPr>
        </a:p>
      </dgm:t>
    </dgm:pt>
    <dgm:pt modelId="{CEEB92F4-1207-4527-82B9-256CA7AA689D}" type="parTrans" cxnId="{D58C1D9A-DFDB-49BB-BB5E-B7EC550D8CC3}">
      <dgm:prSet/>
      <dgm:spPr/>
      <dgm:t>
        <a:bodyPr/>
        <a:lstStyle/>
        <a:p>
          <a:pPr algn="just"/>
          <a:endParaRPr lang="en-PH" sz="1200"/>
        </a:p>
      </dgm:t>
    </dgm:pt>
    <dgm:pt modelId="{79172400-FB95-45DF-A792-91286F42A7E1}" type="sibTrans" cxnId="{D58C1D9A-DFDB-49BB-BB5E-B7EC550D8CC3}">
      <dgm:prSet/>
      <dgm:spPr/>
      <dgm:t>
        <a:bodyPr/>
        <a:lstStyle/>
        <a:p>
          <a:pPr algn="just"/>
          <a:endParaRPr lang="en-PH" sz="1200"/>
        </a:p>
      </dgm:t>
    </dgm:pt>
    <dgm:pt modelId="{9DA9BBB0-064B-438B-940F-3548D408819D}">
      <dgm:prSet phldrT="[Text]" custT="1"/>
      <dgm:spPr/>
      <dgm:t>
        <a:bodyPr/>
        <a:lstStyle/>
        <a:p>
          <a:pPr algn="just"/>
          <a:r>
            <a:rPr lang="en-AU" sz="1200">
              <a:solidFill>
                <a:schemeClr val="tx1">
                  <a:lumMod val="75000"/>
                  <a:lumOff val="25000"/>
                </a:schemeClr>
              </a:solidFill>
            </a:rPr>
            <a:t>Food</a:t>
          </a:r>
          <a:endParaRPr lang="en-PH" sz="1200">
            <a:solidFill>
              <a:schemeClr val="tx1">
                <a:lumMod val="75000"/>
                <a:lumOff val="25000"/>
              </a:schemeClr>
            </a:solidFill>
          </a:endParaRPr>
        </a:p>
      </dgm:t>
    </dgm:pt>
    <dgm:pt modelId="{5AAB0734-1903-4397-8957-B21A5DC17075}" type="parTrans" cxnId="{05E4737C-CEA0-4434-9AFF-95735B31E9C3}">
      <dgm:prSet/>
      <dgm:spPr/>
      <dgm:t>
        <a:bodyPr/>
        <a:lstStyle/>
        <a:p>
          <a:pPr algn="just"/>
          <a:endParaRPr lang="en-PH" sz="1200"/>
        </a:p>
      </dgm:t>
    </dgm:pt>
    <dgm:pt modelId="{1A08B91F-D3F0-4999-8F50-878391F36E37}" type="sibTrans" cxnId="{05E4737C-CEA0-4434-9AFF-95735B31E9C3}">
      <dgm:prSet/>
      <dgm:spPr/>
      <dgm:t>
        <a:bodyPr/>
        <a:lstStyle/>
        <a:p>
          <a:pPr algn="just"/>
          <a:endParaRPr lang="en-PH" sz="1200"/>
        </a:p>
      </dgm:t>
    </dgm:pt>
    <dgm:pt modelId="{168C8144-08DF-48A2-B7DF-117AE141823F}">
      <dgm:prSet phldrT="[Text]" custT="1"/>
      <dgm:spPr/>
      <dgm:t>
        <a:bodyPr/>
        <a:lstStyle/>
        <a:p>
          <a:pPr algn="just"/>
          <a:r>
            <a:rPr lang="en-AU" sz="1200">
              <a:solidFill>
                <a:schemeClr val="tx1">
                  <a:lumMod val="75000"/>
                  <a:lumOff val="25000"/>
                </a:schemeClr>
              </a:solidFill>
            </a:rPr>
            <a:t>Drinks</a:t>
          </a:r>
          <a:endParaRPr lang="en-PH" sz="1200">
            <a:solidFill>
              <a:schemeClr val="tx1">
                <a:lumMod val="75000"/>
                <a:lumOff val="25000"/>
              </a:schemeClr>
            </a:solidFill>
          </a:endParaRPr>
        </a:p>
      </dgm:t>
    </dgm:pt>
    <dgm:pt modelId="{A194F209-E617-42CE-976D-DD127FFA08F7}" type="parTrans" cxnId="{59CEE7E1-A991-4109-BD8E-0181C7A5E1BF}">
      <dgm:prSet/>
      <dgm:spPr/>
      <dgm:t>
        <a:bodyPr/>
        <a:lstStyle/>
        <a:p>
          <a:pPr algn="just"/>
          <a:endParaRPr lang="en-PH" sz="1200"/>
        </a:p>
      </dgm:t>
    </dgm:pt>
    <dgm:pt modelId="{A8D0F0E3-BD2A-45AB-8DBB-0A59C36C95C8}" type="sibTrans" cxnId="{59CEE7E1-A991-4109-BD8E-0181C7A5E1BF}">
      <dgm:prSet/>
      <dgm:spPr/>
      <dgm:t>
        <a:bodyPr/>
        <a:lstStyle/>
        <a:p>
          <a:pPr algn="just"/>
          <a:endParaRPr lang="en-PH" sz="1200"/>
        </a:p>
      </dgm:t>
    </dgm:pt>
    <dgm:pt modelId="{9CA07C7C-5878-4DC5-B30A-53C199053213}">
      <dgm:prSet phldrT="[Text]" custT="1"/>
      <dgm:spPr/>
      <dgm:t>
        <a:bodyPr/>
        <a:lstStyle/>
        <a:p>
          <a:pPr algn="just"/>
          <a:r>
            <a:rPr lang="en-AU" sz="1200">
              <a:solidFill>
                <a:schemeClr val="tx1">
                  <a:lumMod val="75000"/>
                  <a:lumOff val="25000"/>
                </a:schemeClr>
              </a:solidFill>
            </a:rPr>
            <a:t>Personal items</a:t>
          </a:r>
          <a:endParaRPr lang="en-PH" sz="1200">
            <a:solidFill>
              <a:schemeClr val="tx1">
                <a:lumMod val="75000"/>
                <a:lumOff val="25000"/>
              </a:schemeClr>
            </a:solidFill>
          </a:endParaRPr>
        </a:p>
      </dgm:t>
    </dgm:pt>
    <dgm:pt modelId="{90BC1491-6722-446D-9ED4-D0003ED10D9F}" type="parTrans" cxnId="{4A556E0A-BE4E-4170-8CD7-B8C8E20D5E36}">
      <dgm:prSet/>
      <dgm:spPr/>
      <dgm:t>
        <a:bodyPr/>
        <a:lstStyle/>
        <a:p>
          <a:pPr algn="just"/>
          <a:endParaRPr lang="en-PH" sz="1200"/>
        </a:p>
      </dgm:t>
    </dgm:pt>
    <dgm:pt modelId="{8F60598F-DF22-48BE-B2E5-030E075627EE}" type="sibTrans" cxnId="{4A556E0A-BE4E-4170-8CD7-B8C8E20D5E36}">
      <dgm:prSet/>
      <dgm:spPr/>
      <dgm:t>
        <a:bodyPr/>
        <a:lstStyle/>
        <a:p>
          <a:pPr algn="just"/>
          <a:endParaRPr lang="en-PH" sz="1200"/>
        </a:p>
      </dgm:t>
    </dgm:pt>
    <dgm:pt modelId="{E5AAA165-B2D1-430E-BDE0-822133DC7FA2}" type="pres">
      <dgm:prSet presAssocID="{EA54FE12-8B41-4FC0-8E38-440DE8559929}" presName="Name0" presStyleCnt="0">
        <dgm:presLayoutVars>
          <dgm:dir/>
        </dgm:presLayoutVars>
      </dgm:prSet>
      <dgm:spPr/>
    </dgm:pt>
    <dgm:pt modelId="{CA634518-CBC6-42D9-BD88-4E0B773CF1A1}" type="pres">
      <dgm:prSet presAssocID="{4ED29D52-BD23-4C49-9479-A7B44C5187BF}" presName="noChildren" presStyleCnt="0"/>
      <dgm:spPr/>
    </dgm:pt>
    <dgm:pt modelId="{CA9F3F13-2E7D-439C-AD07-A4E4F41CA42B}" type="pres">
      <dgm:prSet presAssocID="{4ED29D52-BD23-4C49-9479-A7B44C5187BF}" presName="gap" presStyleCnt="0"/>
      <dgm:spPr/>
    </dgm:pt>
    <dgm:pt modelId="{AC855829-D871-42BF-B01F-4A6DA0B1B7CE}" type="pres">
      <dgm:prSet presAssocID="{4ED29D52-BD23-4C49-9479-A7B44C5187BF}" presName="medCircle2" presStyleLbl="vennNode1" presStyleIdx="0" presStyleCnt="5"/>
      <dgm:spPr/>
    </dgm:pt>
    <dgm:pt modelId="{958F3E21-E705-4692-90DA-8C5C44AC4BE3}" type="pres">
      <dgm:prSet presAssocID="{4ED29D52-BD23-4C49-9479-A7B44C5187BF}" presName="txLvlOnly1" presStyleLbl="revTx" presStyleIdx="0" presStyleCnt="5"/>
      <dgm:spPr/>
    </dgm:pt>
    <dgm:pt modelId="{017A9D28-9158-40C1-8316-59A74AEA016B}" type="pres">
      <dgm:prSet presAssocID="{3CCE2AE5-EEFE-4891-B491-FA3828D78698}" presName="noChildren" presStyleCnt="0"/>
      <dgm:spPr/>
    </dgm:pt>
    <dgm:pt modelId="{504BE7D9-7DD2-4730-AFC3-4A839108721B}" type="pres">
      <dgm:prSet presAssocID="{3CCE2AE5-EEFE-4891-B491-FA3828D78698}" presName="gap" presStyleCnt="0"/>
      <dgm:spPr/>
    </dgm:pt>
    <dgm:pt modelId="{649FEC4D-0E84-4C40-916F-5EDC4F346B9D}" type="pres">
      <dgm:prSet presAssocID="{3CCE2AE5-EEFE-4891-B491-FA3828D78698}" presName="medCircle2" presStyleLbl="vennNode1" presStyleIdx="1" presStyleCnt="5"/>
      <dgm:spPr/>
    </dgm:pt>
    <dgm:pt modelId="{CB46470A-ECEA-41A9-B2BF-54AB67C1602C}" type="pres">
      <dgm:prSet presAssocID="{3CCE2AE5-EEFE-4891-B491-FA3828D78698}" presName="txLvlOnly1" presStyleLbl="revTx" presStyleIdx="1" presStyleCnt="5"/>
      <dgm:spPr/>
    </dgm:pt>
    <dgm:pt modelId="{126E9C0F-3E9F-419C-8A1E-840B5EEE2924}" type="pres">
      <dgm:prSet presAssocID="{9DA9BBB0-064B-438B-940F-3548D408819D}" presName="noChildren" presStyleCnt="0"/>
      <dgm:spPr/>
    </dgm:pt>
    <dgm:pt modelId="{95730BBC-8C5E-4288-BC23-1CB093BBCE33}" type="pres">
      <dgm:prSet presAssocID="{9DA9BBB0-064B-438B-940F-3548D408819D}" presName="gap" presStyleCnt="0"/>
      <dgm:spPr/>
    </dgm:pt>
    <dgm:pt modelId="{A0FF69D1-117C-496B-BBE7-C4B579F2A8F2}" type="pres">
      <dgm:prSet presAssocID="{9DA9BBB0-064B-438B-940F-3548D408819D}" presName="medCircle2" presStyleLbl="vennNode1" presStyleIdx="2" presStyleCnt="5"/>
      <dgm:spPr/>
    </dgm:pt>
    <dgm:pt modelId="{1FEFE881-6AF3-49F6-A524-F5873B076B8B}" type="pres">
      <dgm:prSet presAssocID="{9DA9BBB0-064B-438B-940F-3548D408819D}" presName="txLvlOnly1" presStyleLbl="revTx" presStyleIdx="2" presStyleCnt="5"/>
      <dgm:spPr/>
    </dgm:pt>
    <dgm:pt modelId="{C8F35621-C2C1-439A-B2D8-143697D9E482}" type="pres">
      <dgm:prSet presAssocID="{168C8144-08DF-48A2-B7DF-117AE141823F}" presName="noChildren" presStyleCnt="0"/>
      <dgm:spPr/>
    </dgm:pt>
    <dgm:pt modelId="{057A0FC6-4827-4F3F-A2C7-6E88F43D8F93}" type="pres">
      <dgm:prSet presAssocID="{168C8144-08DF-48A2-B7DF-117AE141823F}" presName="gap" presStyleCnt="0"/>
      <dgm:spPr/>
    </dgm:pt>
    <dgm:pt modelId="{0C5E4464-F2BF-415E-887C-0F1084150D85}" type="pres">
      <dgm:prSet presAssocID="{168C8144-08DF-48A2-B7DF-117AE141823F}" presName="medCircle2" presStyleLbl="vennNode1" presStyleIdx="3" presStyleCnt="5"/>
      <dgm:spPr/>
    </dgm:pt>
    <dgm:pt modelId="{738FD7F7-8D93-4932-A41C-673C3A127AC5}" type="pres">
      <dgm:prSet presAssocID="{168C8144-08DF-48A2-B7DF-117AE141823F}" presName="txLvlOnly1" presStyleLbl="revTx" presStyleIdx="3" presStyleCnt="5"/>
      <dgm:spPr/>
    </dgm:pt>
    <dgm:pt modelId="{9A1E2256-588E-4F34-BB24-31A143D0A558}" type="pres">
      <dgm:prSet presAssocID="{9CA07C7C-5878-4DC5-B30A-53C199053213}" presName="noChildren" presStyleCnt="0"/>
      <dgm:spPr/>
    </dgm:pt>
    <dgm:pt modelId="{9DB3DC78-9EC1-4C08-B50C-21FF4893774D}" type="pres">
      <dgm:prSet presAssocID="{9CA07C7C-5878-4DC5-B30A-53C199053213}" presName="gap" presStyleCnt="0"/>
      <dgm:spPr/>
    </dgm:pt>
    <dgm:pt modelId="{8F3B6535-C074-4D2B-A221-673775C2B62B}" type="pres">
      <dgm:prSet presAssocID="{9CA07C7C-5878-4DC5-B30A-53C199053213}" presName="medCircle2" presStyleLbl="vennNode1" presStyleIdx="4" presStyleCnt="5"/>
      <dgm:spPr/>
    </dgm:pt>
    <dgm:pt modelId="{7BFB8B8A-AF57-4140-91EA-2F4D1FCF0110}" type="pres">
      <dgm:prSet presAssocID="{9CA07C7C-5878-4DC5-B30A-53C199053213}" presName="txLvlOnly1" presStyleLbl="revTx" presStyleIdx="4" presStyleCnt="5"/>
      <dgm:spPr/>
    </dgm:pt>
  </dgm:ptLst>
  <dgm:cxnLst>
    <dgm:cxn modelId="{4A556E0A-BE4E-4170-8CD7-B8C8E20D5E36}" srcId="{EA54FE12-8B41-4FC0-8E38-440DE8559929}" destId="{9CA07C7C-5878-4DC5-B30A-53C199053213}" srcOrd="4" destOrd="0" parTransId="{90BC1491-6722-446D-9ED4-D0003ED10D9F}" sibTransId="{8F60598F-DF22-48BE-B2E5-030E075627EE}"/>
    <dgm:cxn modelId="{DE5AED0C-35D9-4529-A924-D21FEB87AD00}" srcId="{EA54FE12-8B41-4FC0-8E38-440DE8559929}" destId="{4ED29D52-BD23-4C49-9479-A7B44C5187BF}" srcOrd="0" destOrd="0" parTransId="{9A788554-52ED-46DE-82C4-E2281E2EB233}" sibTransId="{956151AC-67E5-4DA8-A332-68E79499D22C}"/>
    <dgm:cxn modelId="{B3FEB713-1D84-47FA-A26E-4367024BC35B}" type="presOf" srcId="{9CA07C7C-5878-4DC5-B30A-53C199053213}" destId="{7BFB8B8A-AF57-4140-91EA-2F4D1FCF0110}" srcOrd="0" destOrd="0" presId="urn:microsoft.com/office/officeart/2008/layout/VerticalCircleList"/>
    <dgm:cxn modelId="{0E4EC437-539C-4EF9-A1E2-52E8DEF10B58}" type="presOf" srcId="{3CCE2AE5-EEFE-4891-B491-FA3828D78698}" destId="{CB46470A-ECEA-41A9-B2BF-54AB67C1602C}" srcOrd="0" destOrd="0" presId="urn:microsoft.com/office/officeart/2008/layout/VerticalCircleList"/>
    <dgm:cxn modelId="{85A01656-9F8A-4292-9511-09F03C55CA22}" type="presOf" srcId="{4ED29D52-BD23-4C49-9479-A7B44C5187BF}" destId="{958F3E21-E705-4692-90DA-8C5C44AC4BE3}" srcOrd="0" destOrd="0" presId="urn:microsoft.com/office/officeart/2008/layout/VerticalCircleList"/>
    <dgm:cxn modelId="{05E4737C-CEA0-4434-9AFF-95735B31E9C3}" srcId="{EA54FE12-8B41-4FC0-8E38-440DE8559929}" destId="{9DA9BBB0-064B-438B-940F-3548D408819D}" srcOrd="2" destOrd="0" parTransId="{5AAB0734-1903-4397-8957-B21A5DC17075}" sibTransId="{1A08B91F-D3F0-4999-8F50-878391F36E37}"/>
    <dgm:cxn modelId="{898D598A-EB04-4B1B-8170-FED04965C914}" type="presOf" srcId="{168C8144-08DF-48A2-B7DF-117AE141823F}" destId="{738FD7F7-8D93-4932-A41C-673C3A127AC5}" srcOrd="0" destOrd="0" presId="urn:microsoft.com/office/officeart/2008/layout/VerticalCircleList"/>
    <dgm:cxn modelId="{D58C1D9A-DFDB-49BB-BB5E-B7EC550D8CC3}" srcId="{EA54FE12-8B41-4FC0-8E38-440DE8559929}" destId="{3CCE2AE5-EEFE-4891-B491-FA3828D78698}" srcOrd="1" destOrd="0" parTransId="{CEEB92F4-1207-4527-82B9-256CA7AA689D}" sibTransId="{79172400-FB95-45DF-A792-91286F42A7E1}"/>
    <dgm:cxn modelId="{B61D27D5-F074-472B-A4D8-28C340B9D721}" type="presOf" srcId="{EA54FE12-8B41-4FC0-8E38-440DE8559929}" destId="{E5AAA165-B2D1-430E-BDE0-822133DC7FA2}" srcOrd="0" destOrd="0" presId="urn:microsoft.com/office/officeart/2008/layout/VerticalCircleList"/>
    <dgm:cxn modelId="{59CEE7E1-A991-4109-BD8E-0181C7A5E1BF}" srcId="{EA54FE12-8B41-4FC0-8E38-440DE8559929}" destId="{168C8144-08DF-48A2-B7DF-117AE141823F}" srcOrd="3" destOrd="0" parTransId="{A194F209-E617-42CE-976D-DD127FFA08F7}" sibTransId="{A8D0F0E3-BD2A-45AB-8DBB-0A59C36C95C8}"/>
    <dgm:cxn modelId="{FFCBA7FB-A632-4F93-A707-4C392A45A7B3}" type="presOf" srcId="{9DA9BBB0-064B-438B-940F-3548D408819D}" destId="{1FEFE881-6AF3-49F6-A524-F5873B076B8B}" srcOrd="0" destOrd="0" presId="urn:microsoft.com/office/officeart/2008/layout/VerticalCircleList"/>
    <dgm:cxn modelId="{1D1ED163-3958-40EB-A6F1-076462CB5D04}" type="presParOf" srcId="{E5AAA165-B2D1-430E-BDE0-822133DC7FA2}" destId="{CA634518-CBC6-42D9-BD88-4E0B773CF1A1}" srcOrd="0" destOrd="0" presId="urn:microsoft.com/office/officeart/2008/layout/VerticalCircleList"/>
    <dgm:cxn modelId="{28C2F366-3159-4C7A-836F-DE135FCD6EDB}" type="presParOf" srcId="{CA634518-CBC6-42D9-BD88-4E0B773CF1A1}" destId="{CA9F3F13-2E7D-439C-AD07-A4E4F41CA42B}" srcOrd="0" destOrd="0" presId="urn:microsoft.com/office/officeart/2008/layout/VerticalCircleList"/>
    <dgm:cxn modelId="{E332744E-D82A-4C1A-8483-CE266F015C86}" type="presParOf" srcId="{CA634518-CBC6-42D9-BD88-4E0B773CF1A1}" destId="{AC855829-D871-42BF-B01F-4A6DA0B1B7CE}" srcOrd="1" destOrd="0" presId="urn:microsoft.com/office/officeart/2008/layout/VerticalCircleList"/>
    <dgm:cxn modelId="{B376A7E1-7019-4A0D-AF02-4AD201E01CE4}" type="presParOf" srcId="{CA634518-CBC6-42D9-BD88-4E0B773CF1A1}" destId="{958F3E21-E705-4692-90DA-8C5C44AC4BE3}" srcOrd="2" destOrd="0" presId="urn:microsoft.com/office/officeart/2008/layout/VerticalCircleList"/>
    <dgm:cxn modelId="{DA313DD7-6672-4119-A6E9-317983B055CA}" type="presParOf" srcId="{E5AAA165-B2D1-430E-BDE0-822133DC7FA2}" destId="{017A9D28-9158-40C1-8316-59A74AEA016B}" srcOrd="1" destOrd="0" presId="urn:microsoft.com/office/officeart/2008/layout/VerticalCircleList"/>
    <dgm:cxn modelId="{26319EC0-74FF-42B9-A409-E49EE70A4E8D}" type="presParOf" srcId="{017A9D28-9158-40C1-8316-59A74AEA016B}" destId="{504BE7D9-7DD2-4730-AFC3-4A839108721B}" srcOrd="0" destOrd="0" presId="urn:microsoft.com/office/officeart/2008/layout/VerticalCircleList"/>
    <dgm:cxn modelId="{A069A66F-8948-401F-B61A-84F6223BFE37}" type="presParOf" srcId="{017A9D28-9158-40C1-8316-59A74AEA016B}" destId="{649FEC4D-0E84-4C40-916F-5EDC4F346B9D}" srcOrd="1" destOrd="0" presId="urn:microsoft.com/office/officeart/2008/layout/VerticalCircleList"/>
    <dgm:cxn modelId="{13717030-0E07-4885-AE84-286413254F90}" type="presParOf" srcId="{017A9D28-9158-40C1-8316-59A74AEA016B}" destId="{CB46470A-ECEA-41A9-B2BF-54AB67C1602C}" srcOrd="2" destOrd="0" presId="urn:microsoft.com/office/officeart/2008/layout/VerticalCircleList"/>
    <dgm:cxn modelId="{6EF51822-F253-4BE5-906E-382C30A0AD8D}" type="presParOf" srcId="{E5AAA165-B2D1-430E-BDE0-822133DC7FA2}" destId="{126E9C0F-3E9F-419C-8A1E-840B5EEE2924}" srcOrd="2" destOrd="0" presId="urn:microsoft.com/office/officeart/2008/layout/VerticalCircleList"/>
    <dgm:cxn modelId="{3980DE32-7363-40C0-B255-41C8EE0B65A7}" type="presParOf" srcId="{126E9C0F-3E9F-419C-8A1E-840B5EEE2924}" destId="{95730BBC-8C5E-4288-BC23-1CB093BBCE33}" srcOrd="0" destOrd="0" presId="urn:microsoft.com/office/officeart/2008/layout/VerticalCircleList"/>
    <dgm:cxn modelId="{C0E8D5FF-1F27-46F6-917F-0D99A5A4A5EB}" type="presParOf" srcId="{126E9C0F-3E9F-419C-8A1E-840B5EEE2924}" destId="{A0FF69D1-117C-496B-BBE7-C4B579F2A8F2}" srcOrd="1" destOrd="0" presId="urn:microsoft.com/office/officeart/2008/layout/VerticalCircleList"/>
    <dgm:cxn modelId="{A9248294-5F6C-444B-AA7F-9E2022F86FB4}" type="presParOf" srcId="{126E9C0F-3E9F-419C-8A1E-840B5EEE2924}" destId="{1FEFE881-6AF3-49F6-A524-F5873B076B8B}" srcOrd="2" destOrd="0" presId="urn:microsoft.com/office/officeart/2008/layout/VerticalCircleList"/>
    <dgm:cxn modelId="{B95851F9-521F-450C-B933-69A4240D9673}" type="presParOf" srcId="{E5AAA165-B2D1-430E-BDE0-822133DC7FA2}" destId="{C8F35621-C2C1-439A-B2D8-143697D9E482}" srcOrd="3" destOrd="0" presId="urn:microsoft.com/office/officeart/2008/layout/VerticalCircleList"/>
    <dgm:cxn modelId="{2F237751-45F9-4EAF-90B3-E91FECC5FE4A}" type="presParOf" srcId="{C8F35621-C2C1-439A-B2D8-143697D9E482}" destId="{057A0FC6-4827-4F3F-A2C7-6E88F43D8F93}" srcOrd="0" destOrd="0" presId="urn:microsoft.com/office/officeart/2008/layout/VerticalCircleList"/>
    <dgm:cxn modelId="{72EF9F46-50BC-4971-97ED-DEE805F33C70}" type="presParOf" srcId="{C8F35621-C2C1-439A-B2D8-143697D9E482}" destId="{0C5E4464-F2BF-415E-887C-0F1084150D85}" srcOrd="1" destOrd="0" presId="urn:microsoft.com/office/officeart/2008/layout/VerticalCircleList"/>
    <dgm:cxn modelId="{0F57E8A8-63CE-4228-97E7-EECB82A32548}" type="presParOf" srcId="{C8F35621-C2C1-439A-B2D8-143697D9E482}" destId="{738FD7F7-8D93-4932-A41C-673C3A127AC5}" srcOrd="2" destOrd="0" presId="urn:microsoft.com/office/officeart/2008/layout/VerticalCircleList"/>
    <dgm:cxn modelId="{CF910EF8-EF0E-4585-8A83-CBA323718E11}" type="presParOf" srcId="{E5AAA165-B2D1-430E-BDE0-822133DC7FA2}" destId="{9A1E2256-588E-4F34-BB24-31A143D0A558}" srcOrd="4" destOrd="0" presId="urn:microsoft.com/office/officeart/2008/layout/VerticalCircleList"/>
    <dgm:cxn modelId="{D7A0F10E-38D3-45A9-AADC-E5357D99C9F2}" type="presParOf" srcId="{9A1E2256-588E-4F34-BB24-31A143D0A558}" destId="{9DB3DC78-9EC1-4C08-B50C-21FF4893774D}" srcOrd="0" destOrd="0" presId="urn:microsoft.com/office/officeart/2008/layout/VerticalCircleList"/>
    <dgm:cxn modelId="{BF337F2D-6B86-454D-A062-B4BB5AB9F95C}" type="presParOf" srcId="{9A1E2256-588E-4F34-BB24-31A143D0A558}" destId="{8F3B6535-C074-4D2B-A221-673775C2B62B}" srcOrd="1" destOrd="0" presId="urn:microsoft.com/office/officeart/2008/layout/VerticalCircleList"/>
    <dgm:cxn modelId="{0E0D2ACA-F496-4DE0-A17D-9E95E4C7C942}" type="presParOf" srcId="{9A1E2256-588E-4F34-BB24-31A143D0A558}" destId="{7BFB8B8A-AF57-4140-91EA-2F4D1FCF0110}" srcOrd="2" destOrd="0" presId="urn:microsoft.com/office/officeart/2008/layout/VerticalCircleList"/>
  </dgm:cxnLst>
  <dgm:bg/>
  <dgm:whole/>
  <dgm:extLst>
    <a:ext uri="http://schemas.microsoft.com/office/drawing/2008/diagram">
      <dsp:dataModelExt xmlns:dsp="http://schemas.microsoft.com/office/drawing/2008/diagram" relId="rId190"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03A9CA92-376B-0E42-80D6-1F42CDB13490}"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DAA1CE88-3DBB-AA4D-AE14-A9085F152CCA}">
      <dgm:prSet phldrT="[Text]" custT="1"/>
      <dgm:spPr/>
      <dgm:t>
        <a:bodyPr/>
        <a:lstStyle/>
        <a:p>
          <a:pPr algn="ctr"/>
          <a:r>
            <a:rPr lang="en-US" sz="1200" b="0"/>
            <a:t>Legislated and statutory standards</a:t>
          </a:r>
        </a:p>
      </dgm:t>
    </dgm:pt>
    <dgm:pt modelId="{480DCDA6-177E-C247-A2CA-7E5DB92E26F3}" type="parTrans" cxnId="{A6A6D5E5-7008-5748-9B79-DCAB9AF80410}">
      <dgm:prSet/>
      <dgm:spPr/>
      <dgm:t>
        <a:bodyPr/>
        <a:lstStyle/>
        <a:p>
          <a:pPr algn="ctr"/>
          <a:endParaRPr lang="en-US" sz="1200" b="0"/>
        </a:p>
      </dgm:t>
    </dgm:pt>
    <dgm:pt modelId="{4396AB00-C7BA-D44E-8E08-AA787E14E51E}" type="sibTrans" cxnId="{A6A6D5E5-7008-5748-9B79-DCAB9AF80410}">
      <dgm:prSet/>
      <dgm:spPr/>
      <dgm:t>
        <a:bodyPr/>
        <a:lstStyle/>
        <a:p>
          <a:pPr algn="ctr"/>
          <a:endParaRPr lang="en-US" sz="1200" b="0"/>
        </a:p>
      </dgm:t>
    </dgm:pt>
    <dgm:pt modelId="{8C378AB6-C0A1-EE4E-BD1B-9AB91F366D45}">
      <dgm:prSet phldrT="[Text]" custT="1"/>
      <dgm:spPr/>
      <dgm:t>
        <a:bodyPr/>
        <a:lstStyle/>
        <a:p>
          <a:pPr algn="ctr">
            <a:buFont typeface="Wingdings" pitchFamily="2" charset="2"/>
            <a:buChar char=""/>
          </a:pPr>
          <a:r>
            <a:rPr lang="en-PH" sz="1200" b="0"/>
            <a:t>Professional standards</a:t>
          </a:r>
          <a:endParaRPr lang="en-US" sz="1200" b="0"/>
        </a:p>
      </dgm:t>
    </dgm:pt>
    <dgm:pt modelId="{A9244BD6-4E4B-9D4B-B0D9-7392CEC7A6B3}" type="parTrans" cxnId="{05393D63-DB83-6F4B-8EBD-5797C982031F}">
      <dgm:prSet/>
      <dgm:spPr/>
      <dgm:t>
        <a:bodyPr/>
        <a:lstStyle/>
        <a:p>
          <a:pPr algn="ctr"/>
          <a:endParaRPr lang="en-US" sz="1200" b="0"/>
        </a:p>
      </dgm:t>
    </dgm:pt>
    <dgm:pt modelId="{CA70C171-3C03-574E-9148-7A27B4F93FB1}" type="sibTrans" cxnId="{05393D63-DB83-6F4B-8EBD-5797C982031F}">
      <dgm:prSet/>
      <dgm:spPr/>
      <dgm:t>
        <a:bodyPr/>
        <a:lstStyle/>
        <a:p>
          <a:pPr algn="ctr"/>
          <a:endParaRPr lang="en-US" sz="1200" b="0"/>
        </a:p>
      </dgm:t>
    </dgm:pt>
    <dgm:pt modelId="{47693868-3739-9C46-97EF-E2718AACFEEA}">
      <dgm:prSet phldrT="[Text]" custT="1"/>
      <dgm:spPr/>
      <dgm:t>
        <a:bodyPr/>
        <a:lstStyle/>
        <a:p>
          <a:pPr algn="ctr">
            <a:buFont typeface="Wingdings" pitchFamily="2" charset="2"/>
            <a:buChar char=""/>
          </a:pPr>
          <a:r>
            <a:rPr lang="en-PH" sz="1200" b="0"/>
            <a:t>Ethical standards </a:t>
          </a:r>
        </a:p>
      </dgm:t>
    </dgm:pt>
    <dgm:pt modelId="{F6538FB6-7F2D-3740-B7E2-F0EACDFA69D5}" type="parTrans" cxnId="{81D0592B-FFCC-2F40-9B80-50E790660209}">
      <dgm:prSet/>
      <dgm:spPr/>
      <dgm:t>
        <a:bodyPr/>
        <a:lstStyle/>
        <a:p>
          <a:pPr algn="ctr"/>
          <a:endParaRPr lang="en-US" sz="1200" b="0"/>
        </a:p>
      </dgm:t>
    </dgm:pt>
    <dgm:pt modelId="{DE40A4C7-382F-7542-933A-31A7C50AF51C}" type="sibTrans" cxnId="{81D0592B-FFCC-2F40-9B80-50E790660209}">
      <dgm:prSet/>
      <dgm:spPr/>
      <dgm:t>
        <a:bodyPr/>
        <a:lstStyle/>
        <a:p>
          <a:pPr algn="ctr"/>
          <a:endParaRPr lang="en-US" sz="1200" b="0"/>
        </a:p>
      </dgm:t>
    </dgm:pt>
    <dgm:pt modelId="{03CDC9C1-01E9-4FE4-938F-A733AA8D06DE}" type="pres">
      <dgm:prSet presAssocID="{03A9CA92-376B-0E42-80D6-1F42CDB13490}" presName="Name0" presStyleCnt="0">
        <dgm:presLayoutVars>
          <dgm:dir/>
          <dgm:resizeHandles val="exact"/>
        </dgm:presLayoutVars>
      </dgm:prSet>
      <dgm:spPr/>
    </dgm:pt>
    <dgm:pt modelId="{E2D2D07C-0271-451C-BB33-649DC257615B}" type="pres">
      <dgm:prSet presAssocID="{DAA1CE88-3DBB-AA4D-AE14-A9085F152CCA}" presName="node" presStyleLbl="node1" presStyleIdx="0" presStyleCnt="3">
        <dgm:presLayoutVars>
          <dgm:bulletEnabled val="1"/>
        </dgm:presLayoutVars>
      </dgm:prSet>
      <dgm:spPr/>
    </dgm:pt>
    <dgm:pt modelId="{3C3FE285-3369-41F6-A79A-6E34B01EC7C9}" type="pres">
      <dgm:prSet presAssocID="{4396AB00-C7BA-D44E-8E08-AA787E14E51E}" presName="sibTrans" presStyleCnt="0"/>
      <dgm:spPr/>
    </dgm:pt>
    <dgm:pt modelId="{BB03D15E-5032-41E3-B327-3727111F87B4}" type="pres">
      <dgm:prSet presAssocID="{8C378AB6-C0A1-EE4E-BD1B-9AB91F366D45}" presName="node" presStyleLbl="node1" presStyleIdx="1" presStyleCnt="3">
        <dgm:presLayoutVars>
          <dgm:bulletEnabled val="1"/>
        </dgm:presLayoutVars>
      </dgm:prSet>
      <dgm:spPr/>
    </dgm:pt>
    <dgm:pt modelId="{DF98EA79-5A28-44DB-BFCF-63CF2E18D1BB}" type="pres">
      <dgm:prSet presAssocID="{CA70C171-3C03-574E-9148-7A27B4F93FB1}" presName="sibTrans" presStyleCnt="0"/>
      <dgm:spPr/>
    </dgm:pt>
    <dgm:pt modelId="{12786F10-6932-4414-866D-BB82F18A845F}" type="pres">
      <dgm:prSet presAssocID="{47693868-3739-9C46-97EF-E2718AACFEEA}" presName="node" presStyleLbl="node1" presStyleIdx="2" presStyleCnt="3">
        <dgm:presLayoutVars>
          <dgm:bulletEnabled val="1"/>
        </dgm:presLayoutVars>
      </dgm:prSet>
      <dgm:spPr/>
    </dgm:pt>
  </dgm:ptLst>
  <dgm:cxnLst>
    <dgm:cxn modelId="{81D0592B-FFCC-2F40-9B80-50E790660209}" srcId="{03A9CA92-376B-0E42-80D6-1F42CDB13490}" destId="{47693868-3739-9C46-97EF-E2718AACFEEA}" srcOrd="2" destOrd="0" parTransId="{F6538FB6-7F2D-3740-B7E2-F0EACDFA69D5}" sibTransId="{DE40A4C7-382F-7542-933A-31A7C50AF51C}"/>
    <dgm:cxn modelId="{61E7BE5D-2E98-40DE-8E5A-1D7067E793E2}" type="presOf" srcId="{03A9CA92-376B-0E42-80D6-1F42CDB13490}" destId="{03CDC9C1-01E9-4FE4-938F-A733AA8D06DE}" srcOrd="0" destOrd="0" presId="urn:microsoft.com/office/officeart/2005/8/layout/hList6"/>
    <dgm:cxn modelId="{05393D63-DB83-6F4B-8EBD-5797C982031F}" srcId="{03A9CA92-376B-0E42-80D6-1F42CDB13490}" destId="{8C378AB6-C0A1-EE4E-BD1B-9AB91F366D45}" srcOrd="1" destOrd="0" parTransId="{A9244BD6-4E4B-9D4B-B0D9-7392CEC7A6B3}" sibTransId="{CA70C171-3C03-574E-9148-7A27B4F93FB1}"/>
    <dgm:cxn modelId="{BAD6757C-27A9-4631-963C-C2A69CF5C904}" type="presOf" srcId="{8C378AB6-C0A1-EE4E-BD1B-9AB91F366D45}" destId="{BB03D15E-5032-41E3-B327-3727111F87B4}" srcOrd="0" destOrd="0" presId="urn:microsoft.com/office/officeart/2005/8/layout/hList6"/>
    <dgm:cxn modelId="{FFB6AB87-1F10-4E85-97BB-1B87B0FD2BB5}" type="presOf" srcId="{47693868-3739-9C46-97EF-E2718AACFEEA}" destId="{12786F10-6932-4414-866D-BB82F18A845F}" srcOrd="0" destOrd="0" presId="urn:microsoft.com/office/officeart/2005/8/layout/hList6"/>
    <dgm:cxn modelId="{AC2254BC-2DC5-46BC-BA89-23661E556A05}" type="presOf" srcId="{DAA1CE88-3DBB-AA4D-AE14-A9085F152CCA}" destId="{E2D2D07C-0271-451C-BB33-649DC257615B}" srcOrd="0" destOrd="0" presId="urn:microsoft.com/office/officeart/2005/8/layout/hList6"/>
    <dgm:cxn modelId="{A6A6D5E5-7008-5748-9B79-DCAB9AF80410}" srcId="{03A9CA92-376B-0E42-80D6-1F42CDB13490}" destId="{DAA1CE88-3DBB-AA4D-AE14-A9085F152CCA}" srcOrd="0" destOrd="0" parTransId="{480DCDA6-177E-C247-A2CA-7E5DB92E26F3}" sibTransId="{4396AB00-C7BA-D44E-8E08-AA787E14E51E}"/>
    <dgm:cxn modelId="{67B0ACFD-125C-446E-8FF9-2755B0245EC8}" type="presParOf" srcId="{03CDC9C1-01E9-4FE4-938F-A733AA8D06DE}" destId="{E2D2D07C-0271-451C-BB33-649DC257615B}" srcOrd="0" destOrd="0" presId="urn:microsoft.com/office/officeart/2005/8/layout/hList6"/>
    <dgm:cxn modelId="{579940BB-AFF3-403C-943B-9D103861D458}" type="presParOf" srcId="{03CDC9C1-01E9-4FE4-938F-A733AA8D06DE}" destId="{3C3FE285-3369-41F6-A79A-6E34B01EC7C9}" srcOrd="1" destOrd="0" presId="urn:microsoft.com/office/officeart/2005/8/layout/hList6"/>
    <dgm:cxn modelId="{18C17712-F5B6-41BF-B4A4-82ADEB78A845}" type="presParOf" srcId="{03CDC9C1-01E9-4FE4-938F-A733AA8D06DE}" destId="{BB03D15E-5032-41E3-B327-3727111F87B4}" srcOrd="2" destOrd="0" presId="urn:microsoft.com/office/officeart/2005/8/layout/hList6"/>
    <dgm:cxn modelId="{3B23F476-41A0-43DC-8CFB-7375A71C976C}" type="presParOf" srcId="{03CDC9C1-01E9-4FE4-938F-A733AA8D06DE}" destId="{DF98EA79-5A28-44DB-BFCF-63CF2E18D1BB}" srcOrd="3" destOrd="0" presId="urn:microsoft.com/office/officeart/2005/8/layout/hList6"/>
    <dgm:cxn modelId="{E4E2ECEF-EBB5-4726-B0C8-D49A5A0E3F42}" type="presParOf" srcId="{03CDC9C1-01E9-4FE4-938F-A733AA8D06DE}" destId="{12786F10-6932-4414-866D-BB82F18A845F}" srcOrd="4" destOrd="0" presId="urn:microsoft.com/office/officeart/2005/8/layout/hList6"/>
  </dgm:cxnLst>
  <dgm:bg/>
  <dgm:whole/>
  <dgm:extLst>
    <a:ext uri="http://schemas.microsoft.com/office/drawing/2008/diagram">
      <dsp:dataModelExt xmlns:dsp="http://schemas.microsoft.com/office/drawing/2008/diagram" relId="rId205"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7789D06B-7DEC-46FB-8954-F07588789A7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6DFE2DE-D15D-4997-851F-EFE718F095CF}">
      <dgm:prSet phldrT="[Text]" custT="1"/>
      <dgm:spPr/>
      <dgm:t>
        <a:bodyPr/>
        <a:lstStyle/>
        <a:p>
          <a:pPr algn="l">
            <a:buFont typeface="Courier New" panose="02070309020205020404" pitchFamily="49" charset="0"/>
            <a:buChar char="o"/>
          </a:pPr>
          <a:r>
            <a:rPr lang="en-AU" sz="1200"/>
            <a:t>Your personal attitudes and values</a:t>
          </a:r>
        </a:p>
      </dgm:t>
    </dgm:pt>
    <dgm:pt modelId="{0B3DCC06-A9F8-4AA0-A20D-50BC06F95923}" type="parTrans" cxnId="{251C3087-5169-480C-A219-AB827FB6C31F}">
      <dgm:prSet/>
      <dgm:spPr/>
      <dgm:t>
        <a:bodyPr/>
        <a:lstStyle/>
        <a:p>
          <a:pPr algn="just"/>
          <a:endParaRPr lang="en-AU" sz="1200"/>
        </a:p>
      </dgm:t>
    </dgm:pt>
    <dgm:pt modelId="{1835D0C9-0C9E-4BFB-91C7-86B6292AA10E}" type="sibTrans" cxnId="{251C3087-5169-480C-A219-AB827FB6C31F}">
      <dgm:prSet/>
      <dgm:spPr/>
      <dgm:t>
        <a:bodyPr/>
        <a:lstStyle/>
        <a:p>
          <a:pPr algn="just"/>
          <a:endParaRPr lang="en-AU" sz="1200"/>
        </a:p>
      </dgm:t>
    </dgm:pt>
    <dgm:pt modelId="{3401462A-62C7-4E5F-914A-974491FDA5BC}">
      <dgm:prSet custT="1"/>
      <dgm:spPr/>
      <dgm:t>
        <a:bodyPr/>
        <a:lstStyle/>
        <a:p>
          <a:pPr algn="l">
            <a:buFont typeface="Courier New" panose="02070309020205020404" pitchFamily="49" charset="0"/>
            <a:buChar char="o"/>
          </a:pPr>
          <a:r>
            <a:rPr lang="en-AU" sz="1200"/>
            <a:t>Your job role and responsibilities</a:t>
          </a:r>
        </a:p>
      </dgm:t>
    </dgm:pt>
    <dgm:pt modelId="{59404602-C3E5-4F12-897F-31EBCBC70336}" type="parTrans" cxnId="{6CB1A441-67B1-42EE-8FC8-860FC1D04BBA}">
      <dgm:prSet/>
      <dgm:spPr/>
      <dgm:t>
        <a:bodyPr/>
        <a:lstStyle/>
        <a:p>
          <a:pPr algn="just"/>
          <a:endParaRPr lang="en-AU" sz="1200"/>
        </a:p>
      </dgm:t>
    </dgm:pt>
    <dgm:pt modelId="{E45CC5B9-0D83-4891-B58D-C119C5CEB9B4}" type="sibTrans" cxnId="{6CB1A441-67B1-42EE-8FC8-860FC1D04BBA}">
      <dgm:prSet/>
      <dgm:spPr/>
      <dgm:t>
        <a:bodyPr/>
        <a:lstStyle/>
        <a:p>
          <a:pPr algn="just"/>
          <a:endParaRPr lang="en-AU" sz="1200"/>
        </a:p>
      </dgm:t>
    </dgm:pt>
    <dgm:pt modelId="{950DAFEF-F216-45FF-A9B8-699B87E57D02}">
      <dgm:prSet custT="1"/>
      <dgm:spPr/>
      <dgm:t>
        <a:bodyPr/>
        <a:lstStyle/>
        <a:p>
          <a:pPr algn="l">
            <a:buFont typeface="Courier New" panose="02070309020205020404" pitchFamily="49" charset="0"/>
            <a:buChar char="o"/>
          </a:pPr>
          <a:r>
            <a:rPr lang="en-AU" sz="1200"/>
            <a:t>Various legal and ethical considerations when working with people who receive support.</a:t>
          </a:r>
        </a:p>
      </dgm:t>
    </dgm:pt>
    <dgm:pt modelId="{26951C43-94C0-4883-9C14-B6DECB2B5191}" type="parTrans" cxnId="{EAC93653-2CB2-49C4-9E82-3308369FB5AE}">
      <dgm:prSet/>
      <dgm:spPr/>
      <dgm:t>
        <a:bodyPr/>
        <a:lstStyle/>
        <a:p>
          <a:pPr algn="just"/>
          <a:endParaRPr lang="en-AU" sz="1200"/>
        </a:p>
      </dgm:t>
    </dgm:pt>
    <dgm:pt modelId="{A9478405-8444-4D46-845D-53EAD065D29D}" type="sibTrans" cxnId="{EAC93653-2CB2-49C4-9E82-3308369FB5AE}">
      <dgm:prSet/>
      <dgm:spPr/>
      <dgm:t>
        <a:bodyPr/>
        <a:lstStyle/>
        <a:p>
          <a:pPr algn="just"/>
          <a:endParaRPr lang="en-AU" sz="1200"/>
        </a:p>
      </dgm:t>
    </dgm:pt>
    <dgm:pt modelId="{6FF8B1CD-3EB4-46F4-BCBF-4C666B90FB97}" type="pres">
      <dgm:prSet presAssocID="{7789D06B-7DEC-46FB-8954-F07588789A7C}" presName="linear" presStyleCnt="0">
        <dgm:presLayoutVars>
          <dgm:animLvl val="lvl"/>
          <dgm:resizeHandles val="exact"/>
        </dgm:presLayoutVars>
      </dgm:prSet>
      <dgm:spPr/>
    </dgm:pt>
    <dgm:pt modelId="{ADAD0865-3E95-4B6C-B734-8779A2C91003}" type="pres">
      <dgm:prSet presAssocID="{86DFE2DE-D15D-4997-851F-EFE718F095CF}" presName="parentText" presStyleLbl="node1" presStyleIdx="0" presStyleCnt="3">
        <dgm:presLayoutVars>
          <dgm:chMax val="0"/>
          <dgm:bulletEnabled val="1"/>
        </dgm:presLayoutVars>
      </dgm:prSet>
      <dgm:spPr/>
    </dgm:pt>
    <dgm:pt modelId="{8DC11E49-234E-45B1-BFF6-D22A2F0E497B}" type="pres">
      <dgm:prSet presAssocID="{1835D0C9-0C9E-4BFB-91C7-86B6292AA10E}" presName="spacer" presStyleCnt="0"/>
      <dgm:spPr/>
    </dgm:pt>
    <dgm:pt modelId="{BB0E64B0-2266-4E64-9CB2-281872131700}" type="pres">
      <dgm:prSet presAssocID="{3401462A-62C7-4E5F-914A-974491FDA5BC}" presName="parentText" presStyleLbl="node1" presStyleIdx="1" presStyleCnt="3">
        <dgm:presLayoutVars>
          <dgm:chMax val="0"/>
          <dgm:bulletEnabled val="1"/>
        </dgm:presLayoutVars>
      </dgm:prSet>
      <dgm:spPr/>
    </dgm:pt>
    <dgm:pt modelId="{359E520F-6441-46F5-8BCC-F4140800843D}" type="pres">
      <dgm:prSet presAssocID="{E45CC5B9-0D83-4891-B58D-C119C5CEB9B4}" presName="spacer" presStyleCnt="0"/>
      <dgm:spPr/>
    </dgm:pt>
    <dgm:pt modelId="{28F44F09-1276-440C-9F14-0D8D200553AF}" type="pres">
      <dgm:prSet presAssocID="{950DAFEF-F216-45FF-A9B8-699B87E57D02}" presName="parentText" presStyleLbl="node1" presStyleIdx="2" presStyleCnt="3">
        <dgm:presLayoutVars>
          <dgm:chMax val="0"/>
          <dgm:bulletEnabled val="1"/>
        </dgm:presLayoutVars>
      </dgm:prSet>
      <dgm:spPr/>
    </dgm:pt>
  </dgm:ptLst>
  <dgm:cxnLst>
    <dgm:cxn modelId="{6CB1A441-67B1-42EE-8FC8-860FC1D04BBA}" srcId="{7789D06B-7DEC-46FB-8954-F07588789A7C}" destId="{3401462A-62C7-4E5F-914A-974491FDA5BC}" srcOrd="1" destOrd="0" parTransId="{59404602-C3E5-4F12-897F-31EBCBC70336}" sibTransId="{E45CC5B9-0D83-4891-B58D-C119C5CEB9B4}"/>
    <dgm:cxn modelId="{EAC93653-2CB2-49C4-9E82-3308369FB5AE}" srcId="{7789D06B-7DEC-46FB-8954-F07588789A7C}" destId="{950DAFEF-F216-45FF-A9B8-699B87E57D02}" srcOrd="2" destOrd="0" parTransId="{26951C43-94C0-4883-9C14-B6DECB2B5191}" sibTransId="{A9478405-8444-4D46-845D-53EAD065D29D}"/>
    <dgm:cxn modelId="{251C3087-5169-480C-A219-AB827FB6C31F}" srcId="{7789D06B-7DEC-46FB-8954-F07588789A7C}" destId="{86DFE2DE-D15D-4997-851F-EFE718F095CF}" srcOrd="0" destOrd="0" parTransId="{0B3DCC06-A9F8-4AA0-A20D-50BC06F95923}" sibTransId="{1835D0C9-0C9E-4BFB-91C7-86B6292AA10E}"/>
    <dgm:cxn modelId="{655F8DBA-63C3-44BA-9E5A-1B22DBCA7BA4}" type="presOf" srcId="{7789D06B-7DEC-46FB-8954-F07588789A7C}" destId="{6FF8B1CD-3EB4-46F4-BCBF-4C666B90FB97}" srcOrd="0" destOrd="0" presId="urn:microsoft.com/office/officeart/2005/8/layout/vList2"/>
    <dgm:cxn modelId="{B8D2AAC5-D63A-42AB-BB5E-7EAAE91E9314}" type="presOf" srcId="{86DFE2DE-D15D-4997-851F-EFE718F095CF}" destId="{ADAD0865-3E95-4B6C-B734-8779A2C91003}" srcOrd="0" destOrd="0" presId="urn:microsoft.com/office/officeart/2005/8/layout/vList2"/>
    <dgm:cxn modelId="{DA86E4DF-A6CB-4E0E-B28C-6375AB3BE984}" type="presOf" srcId="{3401462A-62C7-4E5F-914A-974491FDA5BC}" destId="{BB0E64B0-2266-4E64-9CB2-281872131700}" srcOrd="0" destOrd="0" presId="urn:microsoft.com/office/officeart/2005/8/layout/vList2"/>
    <dgm:cxn modelId="{A76B37E0-0110-4261-9A30-185A7EB9D21D}" type="presOf" srcId="{950DAFEF-F216-45FF-A9B8-699B87E57D02}" destId="{28F44F09-1276-440C-9F14-0D8D200553AF}" srcOrd="0" destOrd="0" presId="urn:microsoft.com/office/officeart/2005/8/layout/vList2"/>
    <dgm:cxn modelId="{D010F982-CEDF-4D6E-817A-7333C66A2045}" type="presParOf" srcId="{6FF8B1CD-3EB4-46F4-BCBF-4C666B90FB97}" destId="{ADAD0865-3E95-4B6C-B734-8779A2C91003}" srcOrd="0" destOrd="0" presId="urn:microsoft.com/office/officeart/2005/8/layout/vList2"/>
    <dgm:cxn modelId="{A21ED0BF-6361-4BE5-B4A0-B2068EB64F58}" type="presParOf" srcId="{6FF8B1CD-3EB4-46F4-BCBF-4C666B90FB97}" destId="{8DC11E49-234E-45B1-BFF6-D22A2F0E497B}" srcOrd="1" destOrd="0" presId="urn:microsoft.com/office/officeart/2005/8/layout/vList2"/>
    <dgm:cxn modelId="{78E03767-00F7-474E-A7A4-676BE04BE50D}" type="presParOf" srcId="{6FF8B1CD-3EB4-46F4-BCBF-4C666B90FB97}" destId="{BB0E64B0-2266-4E64-9CB2-281872131700}" srcOrd="2" destOrd="0" presId="urn:microsoft.com/office/officeart/2005/8/layout/vList2"/>
    <dgm:cxn modelId="{D4A0E489-D496-4187-A2FD-1B3230C3C346}" type="presParOf" srcId="{6FF8B1CD-3EB4-46F4-BCBF-4C666B90FB97}" destId="{359E520F-6441-46F5-8BCC-F4140800843D}" srcOrd="3" destOrd="0" presId="urn:microsoft.com/office/officeart/2005/8/layout/vList2"/>
    <dgm:cxn modelId="{A73B22D5-200B-415E-AF5B-438121E60693}" type="presParOf" srcId="{6FF8B1CD-3EB4-46F4-BCBF-4C666B90FB97}" destId="{28F44F09-1276-440C-9F14-0D8D200553AF}" srcOrd="4" destOrd="0" presId="urn:microsoft.com/office/officeart/2005/8/layout/vList2"/>
  </dgm:cxnLst>
  <dgm:bg/>
  <dgm:whole/>
  <dgm:extLst>
    <a:ext uri="http://schemas.microsoft.com/office/drawing/2008/diagram">
      <dsp:dataModelExt xmlns:dsp="http://schemas.microsoft.com/office/drawing/2008/diagram" relId="rId218"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697F61DC-91AD-4C74-91D5-890042E3CA00}"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991DABAD-3E9F-4AB6-BECB-CF462639CF1E}">
      <dgm:prSet phldrT="[Text]"/>
      <dgm:spPr/>
      <dgm:t>
        <a:bodyPr/>
        <a:lstStyle/>
        <a:p>
          <a:pPr algn="l">
            <a:buFont typeface="Courier New" panose="02070309020205020404" pitchFamily="49" charset="0"/>
            <a:buChar char="o"/>
          </a:pPr>
          <a:r>
            <a:rPr lang="en-AU"/>
            <a:t>The assessment of the person as a risk of harm to themself or another person</a:t>
          </a:r>
        </a:p>
      </dgm:t>
    </dgm:pt>
    <dgm:pt modelId="{1E6B9BD3-EDE8-4040-BC9F-A52502A34445}" type="parTrans" cxnId="{A67D3B39-0119-488C-BD9E-5A61571F9ED0}">
      <dgm:prSet/>
      <dgm:spPr/>
      <dgm:t>
        <a:bodyPr/>
        <a:lstStyle/>
        <a:p>
          <a:pPr algn="just"/>
          <a:endParaRPr lang="en-AU"/>
        </a:p>
      </dgm:t>
    </dgm:pt>
    <dgm:pt modelId="{13847168-1240-4394-9730-2C6CDFE46DA4}" type="sibTrans" cxnId="{A67D3B39-0119-488C-BD9E-5A61571F9ED0}">
      <dgm:prSet/>
      <dgm:spPr/>
      <dgm:t>
        <a:bodyPr/>
        <a:lstStyle/>
        <a:p>
          <a:pPr algn="just"/>
          <a:endParaRPr lang="en-AU"/>
        </a:p>
      </dgm:t>
    </dgm:pt>
    <dgm:pt modelId="{182DDF23-7B5E-48D2-92F2-7F7181B48C2A}">
      <dgm:prSet/>
      <dgm:spPr>
        <a:solidFill>
          <a:srgbClr val="3EC9C6"/>
        </a:solidFill>
      </dgm:spPr>
      <dgm:t>
        <a:bodyPr/>
        <a:lstStyle/>
        <a:p>
          <a:pPr algn="l">
            <a:buFont typeface="Courier New" panose="02070309020205020404" pitchFamily="49" charset="0"/>
            <a:buChar char="o"/>
          </a:pPr>
          <a:r>
            <a:rPr lang="en-AU"/>
            <a:t>The person's behaviour relevant to the need for the chemical restraint</a:t>
          </a:r>
        </a:p>
      </dgm:t>
    </dgm:pt>
    <dgm:pt modelId="{AE6035D3-0533-483D-8A63-F60EF65B4163}" type="parTrans" cxnId="{20F0C271-41E5-4396-88DA-CC8643B84646}">
      <dgm:prSet/>
      <dgm:spPr/>
      <dgm:t>
        <a:bodyPr/>
        <a:lstStyle/>
        <a:p>
          <a:pPr algn="just"/>
          <a:endParaRPr lang="en-AU"/>
        </a:p>
      </dgm:t>
    </dgm:pt>
    <dgm:pt modelId="{16F6DCD7-D3DB-4658-AF0E-83D536F3453B}" type="sibTrans" cxnId="{20F0C271-41E5-4396-88DA-CC8643B84646}">
      <dgm:prSet/>
      <dgm:spPr/>
      <dgm:t>
        <a:bodyPr/>
        <a:lstStyle/>
        <a:p>
          <a:pPr algn="just"/>
          <a:endParaRPr lang="en-AU"/>
        </a:p>
      </dgm:t>
    </dgm:pt>
    <dgm:pt modelId="{7D8E9284-E6F6-4429-B446-A20D70EF8652}">
      <dgm:prSet/>
      <dgm:spPr>
        <a:solidFill>
          <a:srgbClr val="3EC082"/>
        </a:solidFill>
      </dgm:spPr>
      <dgm:t>
        <a:bodyPr/>
        <a:lstStyle/>
        <a:p>
          <a:pPr algn="l">
            <a:buFont typeface="Courier New" panose="02070309020205020404" pitchFamily="49" charset="0"/>
            <a:buChar char="o"/>
          </a:pPr>
          <a:r>
            <a:rPr lang="en-AU"/>
            <a:t>The practitioner's decision to use the chemical restraint</a:t>
          </a:r>
        </a:p>
      </dgm:t>
    </dgm:pt>
    <dgm:pt modelId="{54B71C3D-B662-479C-9AD7-1CC2061DBB39}" type="parTrans" cxnId="{F9E745E9-26A4-4220-8727-80D6BF4C36D4}">
      <dgm:prSet/>
      <dgm:spPr/>
      <dgm:t>
        <a:bodyPr/>
        <a:lstStyle/>
        <a:p>
          <a:pPr algn="just"/>
          <a:endParaRPr lang="en-AU"/>
        </a:p>
      </dgm:t>
    </dgm:pt>
    <dgm:pt modelId="{A2DD7E5B-80DD-46B8-9433-AB66503CA260}" type="sibTrans" cxnId="{F9E745E9-26A4-4220-8727-80D6BF4C36D4}">
      <dgm:prSet/>
      <dgm:spPr/>
      <dgm:t>
        <a:bodyPr/>
        <a:lstStyle/>
        <a:p>
          <a:pPr algn="just"/>
          <a:endParaRPr lang="en-AU"/>
        </a:p>
      </dgm:t>
    </dgm:pt>
    <dgm:pt modelId="{209AA766-AD53-4502-9837-FFB6E7E5D74D}">
      <dgm:prSet/>
      <dgm:spPr/>
      <dgm:t>
        <a:bodyPr/>
        <a:lstStyle/>
        <a:p>
          <a:pPr algn="l">
            <a:buFont typeface="Courier New" panose="02070309020205020404" pitchFamily="49" charset="0"/>
            <a:buChar char="o"/>
          </a:pPr>
          <a:r>
            <a:rPr lang="en-AU"/>
            <a:t>The reasons the chemical restraint is necessary</a:t>
          </a:r>
        </a:p>
      </dgm:t>
    </dgm:pt>
    <dgm:pt modelId="{CDEA4E53-87E0-4864-8BDE-B028E4EF0D2A}" type="parTrans" cxnId="{51475B8C-1519-44E6-848D-F90A2581E41A}">
      <dgm:prSet/>
      <dgm:spPr/>
      <dgm:t>
        <a:bodyPr/>
        <a:lstStyle/>
        <a:p>
          <a:pPr algn="just"/>
          <a:endParaRPr lang="en-AU"/>
        </a:p>
      </dgm:t>
    </dgm:pt>
    <dgm:pt modelId="{DBBA0107-4676-439B-B7C3-E0C66E8AA302}" type="sibTrans" cxnId="{51475B8C-1519-44E6-848D-F90A2581E41A}">
      <dgm:prSet/>
      <dgm:spPr/>
      <dgm:t>
        <a:bodyPr/>
        <a:lstStyle/>
        <a:p>
          <a:pPr algn="just"/>
          <a:endParaRPr lang="en-AU"/>
        </a:p>
      </dgm:t>
    </dgm:pt>
    <dgm:pt modelId="{848FFEF6-34DA-4E78-9B93-5D8F424CC064}">
      <dgm:prSet/>
      <dgm:spPr/>
      <dgm:t>
        <a:bodyPr/>
        <a:lstStyle/>
        <a:p>
          <a:pPr algn="l">
            <a:buFont typeface="Courier New" panose="02070309020205020404" pitchFamily="49" charset="0"/>
            <a:buChar char="o"/>
          </a:pPr>
          <a:r>
            <a:rPr lang="en-AU"/>
            <a:t>Information that informed the practitioner‘' decision</a:t>
          </a:r>
        </a:p>
      </dgm:t>
    </dgm:pt>
    <dgm:pt modelId="{C4A7AE7E-5EBA-41C3-9C98-6A54941029D9}" type="parTrans" cxnId="{E014893D-3E6E-49D3-9D08-3E724E51AB31}">
      <dgm:prSet/>
      <dgm:spPr/>
      <dgm:t>
        <a:bodyPr/>
        <a:lstStyle/>
        <a:p>
          <a:pPr algn="just"/>
          <a:endParaRPr lang="en-AU"/>
        </a:p>
      </dgm:t>
    </dgm:pt>
    <dgm:pt modelId="{D1447DC4-F8AE-4635-9686-8BA682406297}" type="sibTrans" cxnId="{E014893D-3E6E-49D3-9D08-3E724E51AB31}">
      <dgm:prSet/>
      <dgm:spPr/>
      <dgm:t>
        <a:bodyPr/>
        <a:lstStyle/>
        <a:p>
          <a:pPr algn="just"/>
          <a:endParaRPr lang="en-AU"/>
        </a:p>
      </dgm:t>
    </dgm:pt>
    <dgm:pt modelId="{8A4C1A45-3D38-4511-981F-8B19C3705238}" type="pres">
      <dgm:prSet presAssocID="{697F61DC-91AD-4C74-91D5-890042E3CA00}" presName="Name0" presStyleCnt="0">
        <dgm:presLayoutVars>
          <dgm:chMax val="7"/>
          <dgm:chPref val="7"/>
          <dgm:dir/>
        </dgm:presLayoutVars>
      </dgm:prSet>
      <dgm:spPr/>
    </dgm:pt>
    <dgm:pt modelId="{760B939F-29DD-45D9-8327-423FBCEE926C}" type="pres">
      <dgm:prSet presAssocID="{697F61DC-91AD-4C74-91D5-890042E3CA00}" presName="Name1" presStyleCnt="0"/>
      <dgm:spPr/>
    </dgm:pt>
    <dgm:pt modelId="{6602E272-58BD-4611-806D-CBB828C0F9D2}" type="pres">
      <dgm:prSet presAssocID="{697F61DC-91AD-4C74-91D5-890042E3CA00}" presName="cycle" presStyleCnt="0"/>
      <dgm:spPr/>
    </dgm:pt>
    <dgm:pt modelId="{0C193F3D-E09F-458E-93DE-7E6626B51DC5}" type="pres">
      <dgm:prSet presAssocID="{697F61DC-91AD-4C74-91D5-890042E3CA00}" presName="srcNode" presStyleLbl="node1" presStyleIdx="0" presStyleCnt="5"/>
      <dgm:spPr/>
    </dgm:pt>
    <dgm:pt modelId="{CF1D6A91-470D-43DE-A22B-35CCA4FD122F}" type="pres">
      <dgm:prSet presAssocID="{697F61DC-91AD-4C74-91D5-890042E3CA00}" presName="conn" presStyleLbl="parChTrans1D2" presStyleIdx="0" presStyleCnt="1"/>
      <dgm:spPr/>
    </dgm:pt>
    <dgm:pt modelId="{BB373977-6902-450F-9016-A3AD930F2E13}" type="pres">
      <dgm:prSet presAssocID="{697F61DC-91AD-4C74-91D5-890042E3CA00}" presName="extraNode" presStyleLbl="node1" presStyleIdx="0" presStyleCnt="5"/>
      <dgm:spPr/>
    </dgm:pt>
    <dgm:pt modelId="{392BDDEB-DCCC-459C-A9A6-B71C7C478F90}" type="pres">
      <dgm:prSet presAssocID="{697F61DC-91AD-4C74-91D5-890042E3CA00}" presName="dstNode" presStyleLbl="node1" presStyleIdx="0" presStyleCnt="5"/>
      <dgm:spPr/>
    </dgm:pt>
    <dgm:pt modelId="{08A60EF2-5A58-4E87-829F-74F40E097671}" type="pres">
      <dgm:prSet presAssocID="{991DABAD-3E9F-4AB6-BECB-CF462639CF1E}" presName="text_1" presStyleLbl="node1" presStyleIdx="0" presStyleCnt="5">
        <dgm:presLayoutVars>
          <dgm:bulletEnabled val="1"/>
        </dgm:presLayoutVars>
      </dgm:prSet>
      <dgm:spPr/>
    </dgm:pt>
    <dgm:pt modelId="{69858F08-D967-4834-8CFC-BEF5E4FBBB11}" type="pres">
      <dgm:prSet presAssocID="{991DABAD-3E9F-4AB6-BECB-CF462639CF1E}" presName="accent_1" presStyleCnt="0"/>
      <dgm:spPr/>
    </dgm:pt>
    <dgm:pt modelId="{8C1043C5-CA8A-46AF-9CDB-AAC45B75F9FE}" type="pres">
      <dgm:prSet presAssocID="{991DABAD-3E9F-4AB6-BECB-CF462639CF1E}" presName="accentRepeatNode" presStyleLbl="solidFgAcc1" presStyleIdx="0" presStyleCnt="5"/>
      <dgm:spPr/>
    </dgm:pt>
    <dgm:pt modelId="{D6548D2B-1E32-425A-9B8B-A531CECFC14E}" type="pres">
      <dgm:prSet presAssocID="{182DDF23-7B5E-48D2-92F2-7F7181B48C2A}" presName="text_2" presStyleLbl="node1" presStyleIdx="1" presStyleCnt="5">
        <dgm:presLayoutVars>
          <dgm:bulletEnabled val="1"/>
        </dgm:presLayoutVars>
      </dgm:prSet>
      <dgm:spPr/>
    </dgm:pt>
    <dgm:pt modelId="{BCF84904-C852-45AA-B828-3DD05FD9A081}" type="pres">
      <dgm:prSet presAssocID="{182DDF23-7B5E-48D2-92F2-7F7181B48C2A}" presName="accent_2" presStyleCnt="0"/>
      <dgm:spPr/>
    </dgm:pt>
    <dgm:pt modelId="{283B3E1E-44F3-446B-BFE8-5AA24E28BAEE}" type="pres">
      <dgm:prSet presAssocID="{182DDF23-7B5E-48D2-92F2-7F7181B48C2A}" presName="accentRepeatNode" presStyleLbl="solidFgAcc1" presStyleIdx="1" presStyleCnt="5"/>
      <dgm:spPr/>
    </dgm:pt>
    <dgm:pt modelId="{54DF9546-0B84-4136-A910-19C736096CBD}" type="pres">
      <dgm:prSet presAssocID="{7D8E9284-E6F6-4429-B446-A20D70EF8652}" presName="text_3" presStyleLbl="node1" presStyleIdx="2" presStyleCnt="5">
        <dgm:presLayoutVars>
          <dgm:bulletEnabled val="1"/>
        </dgm:presLayoutVars>
      </dgm:prSet>
      <dgm:spPr/>
    </dgm:pt>
    <dgm:pt modelId="{33899EBA-293D-452D-931F-C5EB1D7AF2ED}" type="pres">
      <dgm:prSet presAssocID="{7D8E9284-E6F6-4429-B446-A20D70EF8652}" presName="accent_3" presStyleCnt="0"/>
      <dgm:spPr/>
    </dgm:pt>
    <dgm:pt modelId="{2C6151D5-2E1D-41E3-8270-7A09FA2BB64A}" type="pres">
      <dgm:prSet presAssocID="{7D8E9284-E6F6-4429-B446-A20D70EF8652}" presName="accentRepeatNode" presStyleLbl="solidFgAcc1" presStyleIdx="2" presStyleCnt="5"/>
      <dgm:spPr/>
    </dgm:pt>
    <dgm:pt modelId="{2171A8E6-15FD-4129-89D8-F9F960536AAD}" type="pres">
      <dgm:prSet presAssocID="{209AA766-AD53-4502-9837-FFB6E7E5D74D}" presName="text_4" presStyleLbl="node1" presStyleIdx="3" presStyleCnt="5">
        <dgm:presLayoutVars>
          <dgm:bulletEnabled val="1"/>
        </dgm:presLayoutVars>
      </dgm:prSet>
      <dgm:spPr/>
    </dgm:pt>
    <dgm:pt modelId="{3D239013-254E-47FD-A0F7-4B2754F04441}" type="pres">
      <dgm:prSet presAssocID="{209AA766-AD53-4502-9837-FFB6E7E5D74D}" presName="accent_4" presStyleCnt="0"/>
      <dgm:spPr/>
    </dgm:pt>
    <dgm:pt modelId="{DC5E6BA6-8E43-4748-A81D-DE4AE2FE986B}" type="pres">
      <dgm:prSet presAssocID="{209AA766-AD53-4502-9837-FFB6E7E5D74D}" presName="accentRepeatNode" presStyleLbl="solidFgAcc1" presStyleIdx="3" presStyleCnt="5"/>
      <dgm:spPr/>
    </dgm:pt>
    <dgm:pt modelId="{6249AB25-557C-4A68-8474-A285427EE22E}" type="pres">
      <dgm:prSet presAssocID="{848FFEF6-34DA-4E78-9B93-5D8F424CC064}" presName="text_5" presStyleLbl="node1" presStyleIdx="4" presStyleCnt="5">
        <dgm:presLayoutVars>
          <dgm:bulletEnabled val="1"/>
        </dgm:presLayoutVars>
      </dgm:prSet>
      <dgm:spPr/>
    </dgm:pt>
    <dgm:pt modelId="{018341F6-A1CC-4B8B-8A6F-83A28114AA16}" type="pres">
      <dgm:prSet presAssocID="{848FFEF6-34DA-4E78-9B93-5D8F424CC064}" presName="accent_5" presStyleCnt="0"/>
      <dgm:spPr/>
    </dgm:pt>
    <dgm:pt modelId="{191E1DC0-B5B2-48A8-9B01-58FDBC307EDE}" type="pres">
      <dgm:prSet presAssocID="{848FFEF6-34DA-4E78-9B93-5D8F424CC064}" presName="accentRepeatNode" presStyleLbl="solidFgAcc1" presStyleIdx="4" presStyleCnt="5"/>
      <dgm:spPr/>
    </dgm:pt>
  </dgm:ptLst>
  <dgm:cxnLst>
    <dgm:cxn modelId="{A67D3B39-0119-488C-BD9E-5A61571F9ED0}" srcId="{697F61DC-91AD-4C74-91D5-890042E3CA00}" destId="{991DABAD-3E9F-4AB6-BECB-CF462639CF1E}" srcOrd="0" destOrd="0" parTransId="{1E6B9BD3-EDE8-4040-BC9F-A52502A34445}" sibTransId="{13847168-1240-4394-9730-2C6CDFE46DA4}"/>
    <dgm:cxn modelId="{E014893D-3E6E-49D3-9D08-3E724E51AB31}" srcId="{697F61DC-91AD-4C74-91D5-890042E3CA00}" destId="{848FFEF6-34DA-4E78-9B93-5D8F424CC064}" srcOrd="4" destOrd="0" parTransId="{C4A7AE7E-5EBA-41C3-9C98-6A54941029D9}" sibTransId="{D1447DC4-F8AE-4635-9686-8BA682406297}"/>
    <dgm:cxn modelId="{1CC02D5B-DA7B-4547-ADC9-4F3EBB912253}" type="presOf" srcId="{13847168-1240-4394-9730-2C6CDFE46DA4}" destId="{CF1D6A91-470D-43DE-A22B-35CCA4FD122F}" srcOrd="0" destOrd="0" presId="urn:microsoft.com/office/officeart/2008/layout/VerticalCurvedList"/>
    <dgm:cxn modelId="{20F0C271-41E5-4396-88DA-CC8643B84646}" srcId="{697F61DC-91AD-4C74-91D5-890042E3CA00}" destId="{182DDF23-7B5E-48D2-92F2-7F7181B48C2A}" srcOrd="1" destOrd="0" parTransId="{AE6035D3-0533-483D-8A63-F60EF65B4163}" sibTransId="{16F6DCD7-D3DB-4658-AF0E-83D536F3453B}"/>
    <dgm:cxn modelId="{76256781-C345-4CC4-92C3-B7146378DD34}" type="presOf" srcId="{991DABAD-3E9F-4AB6-BECB-CF462639CF1E}" destId="{08A60EF2-5A58-4E87-829F-74F40E097671}" srcOrd="0" destOrd="0" presId="urn:microsoft.com/office/officeart/2008/layout/VerticalCurvedList"/>
    <dgm:cxn modelId="{51475B8C-1519-44E6-848D-F90A2581E41A}" srcId="{697F61DC-91AD-4C74-91D5-890042E3CA00}" destId="{209AA766-AD53-4502-9837-FFB6E7E5D74D}" srcOrd="3" destOrd="0" parTransId="{CDEA4E53-87E0-4864-8BDE-B028E4EF0D2A}" sibTransId="{DBBA0107-4676-439B-B7C3-E0C66E8AA302}"/>
    <dgm:cxn modelId="{E30FDAB4-1FDB-4402-A6E9-D877EFCFD1C1}" type="presOf" srcId="{182DDF23-7B5E-48D2-92F2-7F7181B48C2A}" destId="{D6548D2B-1E32-425A-9B8B-A531CECFC14E}" srcOrd="0" destOrd="0" presId="urn:microsoft.com/office/officeart/2008/layout/VerticalCurvedList"/>
    <dgm:cxn modelId="{B7F9A2C5-8DF5-4B9A-902A-9A5334604A14}" type="presOf" srcId="{209AA766-AD53-4502-9837-FFB6E7E5D74D}" destId="{2171A8E6-15FD-4129-89D8-F9F960536AAD}" srcOrd="0" destOrd="0" presId="urn:microsoft.com/office/officeart/2008/layout/VerticalCurvedList"/>
    <dgm:cxn modelId="{501F31D4-D94F-4903-BC30-754257B58874}" type="presOf" srcId="{697F61DC-91AD-4C74-91D5-890042E3CA00}" destId="{8A4C1A45-3D38-4511-981F-8B19C3705238}" srcOrd="0" destOrd="0" presId="urn:microsoft.com/office/officeart/2008/layout/VerticalCurvedList"/>
    <dgm:cxn modelId="{F9E745E9-26A4-4220-8727-80D6BF4C36D4}" srcId="{697F61DC-91AD-4C74-91D5-890042E3CA00}" destId="{7D8E9284-E6F6-4429-B446-A20D70EF8652}" srcOrd="2" destOrd="0" parTransId="{54B71C3D-B662-479C-9AD7-1CC2061DBB39}" sibTransId="{A2DD7E5B-80DD-46B8-9433-AB66503CA260}"/>
    <dgm:cxn modelId="{913763FB-5F03-4E6A-A59A-67479FE963C5}" type="presOf" srcId="{7D8E9284-E6F6-4429-B446-A20D70EF8652}" destId="{54DF9546-0B84-4136-A910-19C736096CBD}" srcOrd="0" destOrd="0" presId="urn:microsoft.com/office/officeart/2008/layout/VerticalCurvedList"/>
    <dgm:cxn modelId="{23FB30FD-30CE-4B05-952B-CDDC3162D3BA}" type="presOf" srcId="{848FFEF6-34DA-4E78-9B93-5D8F424CC064}" destId="{6249AB25-557C-4A68-8474-A285427EE22E}" srcOrd="0" destOrd="0" presId="urn:microsoft.com/office/officeart/2008/layout/VerticalCurvedList"/>
    <dgm:cxn modelId="{9F49523E-8431-4097-8FB2-821A9DC952E7}" type="presParOf" srcId="{8A4C1A45-3D38-4511-981F-8B19C3705238}" destId="{760B939F-29DD-45D9-8327-423FBCEE926C}" srcOrd="0" destOrd="0" presId="urn:microsoft.com/office/officeart/2008/layout/VerticalCurvedList"/>
    <dgm:cxn modelId="{A6141072-60B0-48F2-A192-C76A3A8A7915}" type="presParOf" srcId="{760B939F-29DD-45D9-8327-423FBCEE926C}" destId="{6602E272-58BD-4611-806D-CBB828C0F9D2}" srcOrd="0" destOrd="0" presId="urn:microsoft.com/office/officeart/2008/layout/VerticalCurvedList"/>
    <dgm:cxn modelId="{6EEFDAEA-46D8-4F03-914C-E1DDA36AA24E}" type="presParOf" srcId="{6602E272-58BD-4611-806D-CBB828C0F9D2}" destId="{0C193F3D-E09F-458E-93DE-7E6626B51DC5}" srcOrd="0" destOrd="0" presId="urn:microsoft.com/office/officeart/2008/layout/VerticalCurvedList"/>
    <dgm:cxn modelId="{5DC783E2-95BD-402E-BC67-C2413FCB73DC}" type="presParOf" srcId="{6602E272-58BD-4611-806D-CBB828C0F9D2}" destId="{CF1D6A91-470D-43DE-A22B-35CCA4FD122F}" srcOrd="1" destOrd="0" presId="urn:microsoft.com/office/officeart/2008/layout/VerticalCurvedList"/>
    <dgm:cxn modelId="{3751513E-1A50-461C-95CC-A2A91182DB77}" type="presParOf" srcId="{6602E272-58BD-4611-806D-CBB828C0F9D2}" destId="{BB373977-6902-450F-9016-A3AD930F2E13}" srcOrd="2" destOrd="0" presId="urn:microsoft.com/office/officeart/2008/layout/VerticalCurvedList"/>
    <dgm:cxn modelId="{8942E84E-7925-46DE-B5F9-73009B8733CC}" type="presParOf" srcId="{6602E272-58BD-4611-806D-CBB828C0F9D2}" destId="{392BDDEB-DCCC-459C-A9A6-B71C7C478F90}" srcOrd="3" destOrd="0" presId="urn:microsoft.com/office/officeart/2008/layout/VerticalCurvedList"/>
    <dgm:cxn modelId="{FC6D8B81-C4D6-4164-B026-CCB0707EC2D4}" type="presParOf" srcId="{760B939F-29DD-45D9-8327-423FBCEE926C}" destId="{08A60EF2-5A58-4E87-829F-74F40E097671}" srcOrd="1" destOrd="0" presId="urn:microsoft.com/office/officeart/2008/layout/VerticalCurvedList"/>
    <dgm:cxn modelId="{95605E19-891A-4C13-B3DD-ECFC5C07A631}" type="presParOf" srcId="{760B939F-29DD-45D9-8327-423FBCEE926C}" destId="{69858F08-D967-4834-8CFC-BEF5E4FBBB11}" srcOrd="2" destOrd="0" presId="urn:microsoft.com/office/officeart/2008/layout/VerticalCurvedList"/>
    <dgm:cxn modelId="{CB9452BC-8C41-46AD-9788-4AD96FB99109}" type="presParOf" srcId="{69858F08-D967-4834-8CFC-BEF5E4FBBB11}" destId="{8C1043C5-CA8A-46AF-9CDB-AAC45B75F9FE}" srcOrd="0" destOrd="0" presId="urn:microsoft.com/office/officeart/2008/layout/VerticalCurvedList"/>
    <dgm:cxn modelId="{39A445FC-553E-4242-A6D3-2F3EF47A42A8}" type="presParOf" srcId="{760B939F-29DD-45D9-8327-423FBCEE926C}" destId="{D6548D2B-1E32-425A-9B8B-A531CECFC14E}" srcOrd="3" destOrd="0" presId="urn:microsoft.com/office/officeart/2008/layout/VerticalCurvedList"/>
    <dgm:cxn modelId="{7C901FA9-1B32-48BE-AEA3-7F46D5F3B59A}" type="presParOf" srcId="{760B939F-29DD-45D9-8327-423FBCEE926C}" destId="{BCF84904-C852-45AA-B828-3DD05FD9A081}" srcOrd="4" destOrd="0" presId="urn:microsoft.com/office/officeart/2008/layout/VerticalCurvedList"/>
    <dgm:cxn modelId="{61779C5C-00F8-4C13-8572-1772F47A78CC}" type="presParOf" srcId="{BCF84904-C852-45AA-B828-3DD05FD9A081}" destId="{283B3E1E-44F3-446B-BFE8-5AA24E28BAEE}" srcOrd="0" destOrd="0" presId="urn:microsoft.com/office/officeart/2008/layout/VerticalCurvedList"/>
    <dgm:cxn modelId="{584753A6-7E9C-4A02-8FF3-5121E195DE47}" type="presParOf" srcId="{760B939F-29DD-45D9-8327-423FBCEE926C}" destId="{54DF9546-0B84-4136-A910-19C736096CBD}" srcOrd="5" destOrd="0" presId="urn:microsoft.com/office/officeart/2008/layout/VerticalCurvedList"/>
    <dgm:cxn modelId="{6A699477-606C-4717-B9D2-35EE60419439}" type="presParOf" srcId="{760B939F-29DD-45D9-8327-423FBCEE926C}" destId="{33899EBA-293D-452D-931F-C5EB1D7AF2ED}" srcOrd="6" destOrd="0" presId="urn:microsoft.com/office/officeart/2008/layout/VerticalCurvedList"/>
    <dgm:cxn modelId="{B0BD5F0C-E4BF-41F0-922B-5948306B0800}" type="presParOf" srcId="{33899EBA-293D-452D-931F-C5EB1D7AF2ED}" destId="{2C6151D5-2E1D-41E3-8270-7A09FA2BB64A}" srcOrd="0" destOrd="0" presId="urn:microsoft.com/office/officeart/2008/layout/VerticalCurvedList"/>
    <dgm:cxn modelId="{A3FF312F-9084-441F-B1E0-14334D6A51B1}" type="presParOf" srcId="{760B939F-29DD-45D9-8327-423FBCEE926C}" destId="{2171A8E6-15FD-4129-89D8-F9F960536AAD}" srcOrd="7" destOrd="0" presId="urn:microsoft.com/office/officeart/2008/layout/VerticalCurvedList"/>
    <dgm:cxn modelId="{2242EC74-491F-4C31-BAC8-5290F3C78BF9}" type="presParOf" srcId="{760B939F-29DD-45D9-8327-423FBCEE926C}" destId="{3D239013-254E-47FD-A0F7-4B2754F04441}" srcOrd="8" destOrd="0" presId="urn:microsoft.com/office/officeart/2008/layout/VerticalCurvedList"/>
    <dgm:cxn modelId="{D8D2750B-710A-4FA7-A0CA-5BCB6A886169}" type="presParOf" srcId="{3D239013-254E-47FD-A0F7-4B2754F04441}" destId="{DC5E6BA6-8E43-4748-A81D-DE4AE2FE986B}" srcOrd="0" destOrd="0" presId="urn:microsoft.com/office/officeart/2008/layout/VerticalCurvedList"/>
    <dgm:cxn modelId="{42F83085-5197-4D6F-9BFE-8EE5EF187C75}" type="presParOf" srcId="{760B939F-29DD-45D9-8327-423FBCEE926C}" destId="{6249AB25-557C-4A68-8474-A285427EE22E}" srcOrd="9" destOrd="0" presId="urn:microsoft.com/office/officeart/2008/layout/VerticalCurvedList"/>
    <dgm:cxn modelId="{BEC082F4-0E8D-49B6-9784-6603CC37C43E}" type="presParOf" srcId="{760B939F-29DD-45D9-8327-423FBCEE926C}" destId="{018341F6-A1CC-4B8B-8A6F-83A28114AA16}" srcOrd="10" destOrd="0" presId="urn:microsoft.com/office/officeart/2008/layout/VerticalCurvedList"/>
    <dgm:cxn modelId="{69A4E3E6-B48E-49B2-B8CC-0AA691324966}" type="presParOf" srcId="{018341F6-A1CC-4B8B-8A6F-83A28114AA16}" destId="{191E1DC0-B5B2-48A8-9B01-58FDBC307EDE}" srcOrd="0" destOrd="0" presId="urn:microsoft.com/office/officeart/2008/layout/VerticalCurvedList"/>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31565D6F-E0CF-634C-AB17-4BF309B05977}"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1AD3A029-438B-D04E-8026-819F82335DF5}">
      <dgm:prSet custT="1"/>
      <dgm:spPr/>
      <dgm:t>
        <a:bodyPr/>
        <a:lstStyle/>
        <a:p>
          <a:pPr algn="ctr">
            <a:buFont typeface="Wingdings" pitchFamily="2" charset="2"/>
            <a:buChar char=""/>
          </a:pPr>
          <a:r>
            <a:rPr lang="en-AU" sz="1200"/>
            <a:t>The need for restrictive practices</a:t>
          </a:r>
          <a:endParaRPr lang="en-PH" sz="1200"/>
        </a:p>
      </dgm:t>
    </dgm:pt>
    <dgm:pt modelId="{AF731229-FA0B-884F-960B-CF241FB6A613}" type="parTrans" cxnId="{7B8C4DD2-A36D-7D4C-A873-A5ACF3452A95}">
      <dgm:prSet/>
      <dgm:spPr/>
      <dgm:t>
        <a:bodyPr/>
        <a:lstStyle/>
        <a:p>
          <a:pPr algn="ctr"/>
          <a:endParaRPr lang="en-US" sz="1200"/>
        </a:p>
      </dgm:t>
    </dgm:pt>
    <dgm:pt modelId="{BA83B18A-4D7A-AD44-B475-EA99A602C7E8}" type="sibTrans" cxnId="{7B8C4DD2-A36D-7D4C-A873-A5ACF3452A95}">
      <dgm:prSet/>
      <dgm:spPr/>
      <dgm:t>
        <a:bodyPr/>
        <a:lstStyle/>
        <a:p>
          <a:pPr algn="ctr"/>
          <a:endParaRPr lang="en-US" sz="1200"/>
        </a:p>
      </dgm:t>
    </dgm:pt>
    <dgm:pt modelId="{A16537D7-7F78-7B42-A3EC-BB29A33AC4C8}">
      <dgm:prSet custT="1"/>
      <dgm:spPr/>
      <dgm:t>
        <a:bodyPr/>
        <a:lstStyle/>
        <a:p>
          <a:pPr algn="ctr">
            <a:buFont typeface="Wingdings" pitchFamily="2" charset="2"/>
            <a:buChar char=""/>
          </a:pPr>
          <a:r>
            <a:rPr lang="en-AU" sz="1200"/>
            <a:t>The use of restrictive practices</a:t>
          </a:r>
          <a:endParaRPr lang="en-PH" sz="1200"/>
        </a:p>
      </dgm:t>
    </dgm:pt>
    <dgm:pt modelId="{5A698BCA-0F30-2742-920A-38E5C5105D72}" type="parTrans" cxnId="{A81250A4-9BC3-0142-86DD-1FB6D27C7B26}">
      <dgm:prSet/>
      <dgm:spPr/>
      <dgm:t>
        <a:bodyPr/>
        <a:lstStyle/>
        <a:p>
          <a:pPr algn="ctr"/>
          <a:endParaRPr lang="en-US" sz="1200"/>
        </a:p>
      </dgm:t>
    </dgm:pt>
    <dgm:pt modelId="{FF796CE0-6E57-CB4E-887A-52663CADBF7D}" type="sibTrans" cxnId="{A81250A4-9BC3-0142-86DD-1FB6D27C7B26}">
      <dgm:prSet/>
      <dgm:spPr/>
      <dgm:t>
        <a:bodyPr/>
        <a:lstStyle/>
        <a:p>
          <a:pPr algn="ctr"/>
          <a:endParaRPr lang="en-US" sz="1200"/>
        </a:p>
      </dgm:t>
    </dgm:pt>
    <dgm:pt modelId="{8B9ED96D-DDAB-DE44-9E87-5142E92BB498}">
      <dgm:prSet custT="1"/>
      <dgm:spPr/>
      <dgm:t>
        <a:bodyPr/>
        <a:lstStyle/>
        <a:p>
          <a:pPr algn="ctr">
            <a:buFont typeface="Wingdings" pitchFamily="2" charset="2"/>
            <a:buChar char=""/>
          </a:pPr>
          <a:r>
            <a:rPr lang="en-AU" sz="1200"/>
            <a:t>The effectiveness of restrictive practices</a:t>
          </a:r>
          <a:endParaRPr lang="en-PH" sz="1200"/>
        </a:p>
      </dgm:t>
    </dgm:pt>
    <dgm:pt modelId="{2222280D-A385-F147-AB31-4D015DBBA0DD}" type="parTrans" cxnId="{F000EF0D-C509-B440-9AFA-25A34C342C77}">
      <dgm:prSet/>
      <dgm:spPr/>
      <dgm:t>
        <a:bodyPr/>
        <a:lstStyle/>
        <a:p>
          <a:pPr algn="ctr"/>
          <a:endParaRPr lang="en-US" sz="1200"/>
        </a:p>
      </dgm:t>
    </dgm:pt>
    <dgm:pt modelId="{C211D438-CE90-8B42-8EB3-3FA15AF3D453}" type="sibTrans" cxnId="{F000EF0D-C509-B440-9AFA-25A34C342C77}">
      <dgm:prSet/>
      <dgm:spPr/>
      <dgm:t>
        <a:bodyPr/>
        <a:lstStyle/>
        <a:p>
          <a:pPr algn="ctr"/>
          <a:endParaRPr lang="en-US" sz="1200"/>
        </a:p>
      </dgm:t>
    </dgm:pt>
    <dgm:pt modelId="{B9A291AF-049A-AD42-A454-764DFDAAEA28}" type="pres">
      <dgm:prSet presAssocID="{31565D6F-E0CF-634C-AB17-4BF309B05977}" presName="diagram" presStyleCnt="0">
        <dgm:presLayoutVars>
          <dgm:dir/>
          <dgm:resizeHandles val="exact"/>
        </dgm:presLayoutVars>
      </dgm:prSet>
      <dgm:spPr/>
    </dgm:pt>
    <dgm:pt modelId="{032B4859-69E3-3F41-9D60-C0BDD61F1F37}" type="pres">
      <dgm:prSet presAssocID="{1AD3A029-438B-D04E-8026-819F82335DF5}" presName="node" presStyleLbl="node1" presStyleIdx="0" presStyleCnt="3">
        <dgm:presLayoutVars>
          <dgm:bulletEnabled val="1"/>
        </dgm:presLayoutVars>
      </dgm:prSet>
      <dgm:spPr/>
    </dgm:pt>
    <dgm:pt modelId="{6129BDFB-ECF5-E64B-9798-83CAB98ECAE3}" type="pres">
      <dgm:prSet presAssocID="{BA83B18A-4D7A-AD44-B475-EA99A602C7E8}" presName="sibTrans" presStyleCnt="0"/>
      <dgm:spPr/>
    </dgm:pt>
    <dgm:pt modelId="{F6519C1D-58C6-9D48-AADD-F8073290A631}" type="pres">
      <dgm:prSet presAssocID="{A16537D7-7F78-7B42-A3EC-BB29A33AC4C8}" presName="node" presStyleLbl="node1" presStyleIdx="1" presStyleCnt="3">
        <dgm:presLayoutVars>
          <dgm:bulletEnabled val="1"/>
        </dgm:presLayoutVars>
      </dgm:prSet>
      <dgm:spPr/>
    </dgm:pt>
    <dgm:pt modelId="{02A81136-8044-D346-A93B-0F0A90E53560}" type="pres">
      <dgm:prSet presAssocID="{FF796CE0-6E57-CB4E-887A-52663CADBF7D}" presName="sibTrans" presStyleCnt="0"/>
      <dgm:spPr/>
    </dgm:pt>
    <dgm:pt modelId="{A28DE7E6-BC85-EF45-8B0A-E86090DC5494}" type="pres">
      <dgm:prSet presAssocID="{8B9ED96D-DDAB-DE44-9E87-5142E92BB498}" presName="node" presStyleLbl="node1" presStyleIdx="2" presStyleCnt="3">
        <dgm:presLayoutVars>
          <dgm:bulletEnabled val="1"/>
        </dgm:presLayoutVars>
      </dgm:prSet>
      <dgm:spPr/>
    </dgm:pt>
  </dgm:ptLst>
  <dgm:cxnLst>
    <dgm:cxn modelId="{F000EF0D-C509-B440-9AFA-25A34C342C77}" srcId="{31565D6F-E0CF-634C-AB17-4BF309B05977}" destId="{8B9ED96D-DDAB-DE44-9E87-5142E92BB498}" srcOrd="2" destOrd="0" parTransId="{2222280D-A385-F147-AB31-4D015DBBA0DD}" sibTransId="{C211D438-CE90-8B42-8EB3-3FA15AF3D453}"/>
    <dgm:cxn modelId="{EA379A37-4660-DC4B-B87E-F2549F18EEBA}" type="presOf" srcId="{1AD3A029-438B-D04E-8026-819F82335DF5}" destId="{032B4859-69E3-3F41-9D60-C0BDD61F1F37}" srcOrd="0" destOrd="0" presId="urn:microsoft.com/office/officeart/2005/8/layout/default"/>
    <dgm:cxn modelId="{98654056-99D3-8A49-A9BD-5854869AF941}" type="presOf" srcId="{A16537D7-7F78-7B42-A3EC-BB29A33AC4C8}" destId="{F6519C1D-58C6-9D48-AADD-F8073290A631}" srcOrd="0" destOrd="0" presId="urn:microsoft.com/office/officeart/2005/8/layout/default"/>
    <dgm:cxn modelId="{567C359B-6127-4B4A-8153-5025813B2C32}" type="presOf" srcId="{8B9ED96D-DDAB-DE44-9E87-5142E92BB498}" destId="{A28DE7E6-BC85-EF45-8B0A-E86090DC5494}" srcOrd="0" destOrd="0" presId="urn:microsoft.com/office/officeart/2005/8/layout/default"/>
    <dgm:cxn modelId="{A81250A4-9BC3-0142-86DD-1FB6D27C7B26}" srcId="{31565D6F-E0CF-634C-AB17-4BF309B05977}" destId="{A16537D7-7F78-7B42-A3EC-BB29A33AC4C8}" srcOrd="1" destOrd="0" parTransId="{5A698BCA-0F30-2742-920A-38E5C5105D72}" sibTransId="{FF796CE0-6E57-CB4E-887A-52663CADBF7D}"/>
    <dgm:cxn modelId="{2B6802BA-D61D-0B47-86DA-E643B1128774}" type="presOf" srcId="{31565D6F-E0CF-634C-AB17-4BF309B05977}" destId="{B9A291AF-049A-AD42-A454-764DFDAAEA28}" srcOrd="0" destOrd="0" presId="urn:microsoft.com/office/officeart/2005/8/layout/default"/>
    <dgm:cxn modelId="{7B8C4DD2-A36D-7D4C-A873-A5ACF3452A95}" srcId="{31565D6F-E0CF-634C-AB17-4BF309B05977}" destId="{1AD3A029-438B-D04E-8026-819F82335DF5}" srcOrd="0" destOrd="0" parTransId="{AF731229-FA0B-884F-960B-CF241FB6A613}" sibTransId="{BA83B18A-4D7A-AD44-B475-EA99A602C7E8}"/>
    <dgm:cxn modelId="{BF094725-4FA9-E240-BB97-59318220AF9B}" type="presParOf" srcId="{B9A291AF-049A-AD42-A454-764DFDAAEA28}" destId="{032B4859-69E3-3F41-9D60-C0BDD61F1F37}" srcOrd="0" destOrd="0" presId="urn:microsoft.com/office/officeart/2005/8/layout/default"/>
    <dgm:cxn modelId="{DDE91A10-EF92-0847-A1D3-FF1616E624D8}" type="presParOf" srcId="{B9A291AF-049A-AD42-A454-764DFDAAEA28}" destId="{6129BDFB-ECF5-E64B-9798-83CAB98ECAE3}" srcOrd="1" destOrd="0" presId="urn:microsoft.com/office/officeart/2005/8/layout/default"/>
    <dgm:cxn modelId="{57C591D0-9219-FE4F-A1D7-6C337C78F118}" type="presParOf" srcId="{B9A291AF-049A-AD42-A454-764DFDAAEA28}" destId="{F6519C1D-58C6-9D48-AADD-F8073290A631}" srcOrd="2" destOrd="0" presId="urn:microsoft.com/office/officeart/2005/8/layout/default"/>
    <dgm:cxn modelId="{0888C09D-F0F6-9746-908B-B12C6FE99097}" type="presParOf" srcId="{B9A291AF-049A-AD42-A454-764DFDAAEA28}" destId="{02A81136-8044-D346-A93B-0F0A90E53560}" srcOrd="3" destOrd="0" presId="urn:microsoft.com/office/officeart/2005/8/layout/default"/>
    <dgm:cxn modelId="{FC1A69BC-A1B5-2B46-A60A-0C199F748280}" type="presParOf" srcId="{B9A291AF-049A-AD42-A454-764DFDAAEA28}" destId="{A28DE7E6-BC85-EF45-8B0A-E86090DC5494}" srcOrd="4" destOrd="0" presId="urn:microsoft.com/office/officeart/2005/8/layout/default"/>
  </dgm:cxnLst>
  <dgm:bg/>
  <dgm:whole/>
  <dgm:extLst>
    <a:ext uri="http://schemas.microsoft.com/office/drawing/2008/diagram">
      <dsp:dataModelExt xmlns:dsp="http://schemas.microsoft.com/office/drawing/2008/diagram" relId="rId23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0C0C224A-E230-ED4A-9AC0-49003C446E5A}" type="doc">
      <dgm:prSet loTypeId="urn:microsoft.com/office/officeart/2008/layout/VerticalCircleList" loCatId="list" qsTypeId="urn:microsoft.com/office/officeart/2005/8/quickstyle/simple1" qsCatId="simple" csTypeId="urn:microsoft.com/office/officeart/2005/8/colors/colorful5" csCatId="colorful" phldr="1"/>
      <dgm:spPr/>
      <dgm:t>
        <a:bodyPr/>
        <a:lstStyle/>
        <a:p>
          <a:endParaRPr lang="en-US"/>
        </a:p>
      </dgm:t>
    </dgm:pt>
    <dgm:pt modelId="{1EA82F5D-BFA8-5C44-8B98-10BFD845DF9A}">
      <dgm:prSet custT="1"/>
      <dgm:spPr/>
      <dgm:t>
        <a:bodyPr/>
        <a:lstStyle/>
        <a:p>
          <a:pPr algn="just"/>
          <a:r>
            <a:rPr lang="en-AU" sz="1200">
              <a:solidFill>
                <a:schemeClr val="tx1">
                  <a:lumMod val="75000"/>
                  <a:lumOff val="25000"/>
                </a:schemeClr>
              </a:solidFill>
            </a:rPr>
            <a:t>Exhibits behaviours of concern or changed behaviour</a:t>
          </a:r>
          <a:endParaRPr lang="en-PH" sz="1200">
            <a:solidFill>
              <a:schemeClr val="tx1">
                <a:lumMod val="75000"/>
                <a:lumOff val="25000"/>
              </a:schemeClr>
            </a:solidFill>
          </a:endParaRPr>
        </a:p>
      </dgm:t>
    </dgm:pt>
    <dgm:pt modelId="{4E5B016B-46EA-9348-9D86-BA6BED01EAC1}" type="parTrans" cxnId="{87727854-6B21-6845-B268-CD2D5E925672}">
      <dgm:prSet/>
      <dgm:spPr/>
      <dgm:t>
        <a:bodyPr/>
        <a:lstStyle/>
        <a:p>
          <a:pPr algn="just"/>
          <a:endParaRPr lang="en-US" sz="1200"/>
        </a:p>
      </dgm:t>
    </dgm:pt>
    <dgm:pt modelId="{2CD2CB4F-7174-B243-8DAE-C66CE764D704}" type="sibTrans" cxnId="{87727854-6B21-6845-B268-CD2D5E925672}">
      <dgm:prSet/>
      <dgm:spPr/>
      <dgm:t>
        <a:bodyPr/>
        <a:lstStyle/>
        <a:p>
          <a:pPr algn="just"/>
          <a:endParaRPr lang="en-US" sz="1200"/>
        </a:p>
      </dgm:t>
    </dgm:pt>
    <dgm:pt modelId="{A73600F0-D588-C041-B210-50C004647BEA}">
      <dgm:prSet custT="1"/>
      <dgm:spPr/>
      <dgm:t>
        <a:bodyPr/>
        <a:lstStyle/>
        <a:p>
          <a:pPr algn="just"/>
          <a:r>
            <a:rPr lang="en-AU" sz="1200">
              <a:solidFill>
                <a:schemeClr val="tx1">
                  <a:lumMod val="75000"/>
                  <a:lumOff val="25000"/>
                </a:schemeClr>
              </a:solidFill>
            </a:rPr>
            <a:t>Has restrictive practices considered, applied, or used as part of their care</a:t>
          </a:r>
          <a:endParaRPr lang="en-PH" sz="1200">
            <a:solidFill>
              <a:schemeClr val="tx1">
                <a:lumMod val="75000"/>
                <a:lumOff val="25000"/>
              </a:schemeClr>
            </a:solidFill>
          </a:endParaRPr>
        </a:p>
      </dgm:t>
    </dgm:pt>
    <dgm:pt modelId="{6F8FD252-4916-B842-ADCE-77E3022D6A02}" type="parTrans" cxnId="{18B81DA5-0FD0-274C-91CC-F32C0446F7B0}">
      <dgm:prSet/>
      <dgm:spPr/>
      <dgm:t>
        <a:bodyPr/>
        <a:lstStyle/>
        <a:p>
          <a:pPr algn="just"/>
          <a:endParaRPr lang="en-US" sz="1200"/>
        </a:p>
      </dgm:t>
    </dgm:pt>
    <dgm:pt modelId="{70A1BC43-AAB0-B04A-AE98-84CE82C4B2EA}" type="sibTrans" cxnId="{18B81DA5-0FD0-274C-91CC-F32C0446F7B0}">
      <dgm:prSet/>
      <dgm:spPr/>
      <dgm:t>
        <a:bodyPr/>
        <a:lstStyle/>
        <a:p>
          <a:pPr algn="just"/>
          <a:endParaRPr lang="en-US" sz="1200"/>
        </a:p>
      </dgm:t>
    </dgm:pt>
    <dgm:pt modelId="{1A96EA60-AA88-49BF-9EF4-13371A240CD8}" type="pres">
      <dgm:prSet presAssocID="{0C0C224A-E230-ED4A-9AC0-49003C446E5A}" presName="Name0" presStyleCnt="0">
        <dgm:presLayoutVars>
          <dgm:dir/>
        </dgm:presLayoutVars>
      </dgm:prSet>
      <dgm:spPr/>
    </dgm:pt>
    <dgm:pt modelId="{2DFD51CB-7C8C-42E3-9353-5A1C71E670A6}" type="pres">
      <dgm:prSet presAssocID="{1EA82F5D-BFA8-5C44-8B98-10BFD845DF9A}" presName="noChildren" presStyleCnt="0"/>
      <dgm:spPr/>
    </dgm:pt>
    <dgm:pt modelId="{727876E0-709C-405C-A33B-A4D543FA938E}" type="pres">
      <dgm:prSet presAssocID="{1EA82F5D-BFA8-5C44-8B98-10BFD845DF9A}" presName="gap" presStyleCnt="0"/>
      <dgm:spPr/>
    </dgm:pt>
    <dgm:pt modelId="{FA1D3723-B1B1-4470-B406-64E42B4C046A}" type="pres">
      <dgm:prSet presAssocID="{1EA82F5D-BFA8-5C44-8B98-10BFD845DF9A}" presName="medCircle2" presStyleLbl="vennNode1" presStyleIdx="0" presStyleCnt="2"/>
      <dgm:spPr/>
    </dgm:pt>
    <dgm:pt modelId="{16682C0B-C479-402C-8584-515473D9071E}" type="pres">
      <dgm:prSet presAssocID="{1EA82F5D-BFA8-5C44-8B98-10BFD845DF9A}" presName="txLvlOnly1" presStyleLbl="revTx" presStyleIdx="0" presStyleCnt="2"/>
      <dgm:spPr/>
    </dgm:pt>
    <dgm:pt modelId="{15A7B2F5-6848-4873-8FE0-F9582D8B5F55}" type="pres">
      <dgm:prSet presAssocID="{A73600F0-D588-C041-B210-50C004647BEA}" presName="noChildren" presStyleCnt="0"/>
      <dgm:spPr/>
    </dgm:pt>
    <dgm:pt modelId="{7512919D-FFBD-4F42-A8CA-81804246B4C7}" type="pres">
      <dgm:prSet presAssocID="{A73600F0-D588-C041-B210-50C004647BEA}" presName="gap" presStyleCnt="0"/>
      <dgm:spPr/>
    </dgm:pt>
    <dgm:pt modelId="{D142112F-5667-4DFD-B78F-7B97846D1797}" type="pres">
      <dgm:prSet presAssocID="{A73600F0-D588-C041-B210-50C004647BEA}" presName="medCircle2" presStyleLbl="vennNode1" presStyleIdx="1" presStyleCnt="2"/>
      <dgm:spPr/>
    </dgm:pt>
    <dgm:pt modelId="{A85F142D-E431-42D7-A016-7BAB8247B4D7}" type="pres">
      <dgm:prSet presAssocID="{A73600F0-D588-C041-B210-50C004647BEA}" presName="txLvlOnly1" presStyleLbl="revTx" presStyleIdx="1" presStyleCnt="2"/>
      <dgm:spPr/>
    </dgm:pt>
  </dgm:ptLst>
  <dgm:cxnLst>
    <dgm:cxn modelId="{E4568D48-9F7F-4A86-8C9B-8B2F3856CC22}" type="presOf" srcId="{0C0C224A-E230-ED4A-9AC0-49003C446E5A}" destId="{1A96EA60-AA88-49BF-9EF4-13371A240CD8}" srcOrd="0" destOrd="0" presId="urn:microsoft.com/office/officeart/2008/layout/VerticalCircleList"/>
    <dgm:cxn modelId="{87727854-6B21-6845-B268-CD2D5E925672}" srcId="{0C0C224A-E230-ED4A-9AC0-49003C446E5A}" destId="{1EA82F5D-BFA8-5C44-8B98-10BFD845DF9A}" srcOrd="0" destOrd="0" parTransId="{4E5B016B-46EA-9348-9D86-BA6BED01EAC1}" sibTransId="{2CD2CB4F-7174-B243-8DAE-C66CE764D704}"/>
    <dgm:cxn modelId="{20B2D898-221F-4CD5-9685-E908D00A5968}" type="presOf" srcId="{A73600F0-D588-C041-B210-50C004647BEA}" destId="{A85F142D-E431-42D7-A016-7BAB8247B4D7}" srcOrd="0" destOrd="0" presId="urn:microsoft.com/office/officeart/2008/layout/VerticalCircleList"/>
    <dgm:cxn modelId="{18B81DA5-0FD0-274C-91CC-F32C0446F7B0}" srcId="{0C0C224A-E230-ED4A-9AC0-49003C446E5A}" destId="{A73600F0-D588-C041-B210-50C004647BEA}" srcOrd="1" destOrd="0" parTransId="{6F8FD252-4916-B842-ADCE-77E3022D6A02}" sibTransId="{70A1BC43-AAB0-B04A-AE98-84CE82C4B2EA}"/>
    <dgm:cxn modelId="{82BC70AB-2B92-4F59-B57A-CFAE47EF9EE8}" type="presOf" srcId="{1EA82F5D-BFA8-5C44-8B98-10BFD845DF9A}" destId="{16682C0B-C479-402C-8584-515473D9071E}" srcOrd="0" destOrd="0" presId="urn:microsoft.com/office/officeart/2008/layout/VerticalCircleList"/>
    <dgm:cxn modelId="{E875E689-5246-4D5F-A05B-B74BF6DA3D9A}" type="presParOf" srcId="{1A96EA60-AA88-49BF-9EF4-13371A240CD8}" destId="{2DFD51CB-7C8C-42E3-9353-5A1C71E670A6}" srcOrd="0" destOrd="0" presId="urn:microsoft.com/office/officeart/2008/layout/VerticalCircleList"/>
    <dgm:cxn modelId="{F875F07B-06D1-4CB6-8531-E81F42151FCE}" type="presParOf" srcId="{2DFD51CB-7C8C-42E3-9353-5A1C71E670A6}" destId="{727876E0-709C-405C-A33B-A4D543FA938E}" srcOrd="0" destOrd="0" presId="urn:microsoft.com/office/officeart/2008/layout/VerticalCircleList"/>
    <dgm:cxn modelId="{8473AAE9-FB33-43FD-8198-B6849CDCA501}" type="presParOf" srcId="{2DFD51CB-7C8C-42E3-9353-5A1C71E670A6}" destId="{FA1D3723-B1B1-4470-B406-64E42B4C046A}" srcOrd="1" destOrd="0" presId="urn:microsoft.com/office/officeart/2008/layout/VerticalCircleList"/>
    <dgm:cxn modelId="{16156C8A-82DB-4464-9CFC-AE15A50697B1}" type="presParOf" srcId="{2DFD51CB-7C8C-42E3-9353-5A1C71E670A6}" destId="{16682C0B-C479-402C-8584-515473D9071E}" srcOrd="2" destOrd="0" presId="urn:microsoft.com/office/officeart/2008/layout/VerticalCircleList"/>
    <dgm:cxn modelId="{C51F6843-2363-471E-9B99-C3948B99D357}" type="presParOf" srcId="{1A96EA60-AA88-49BF-9EF4-13371A240CD8}" destId="{15A7B2F5-6848-4873-8FE0-F9582D8B5F55}" srcOrd="1" destOrd="0" presId="urn:microsoft.com/office/officeart/2008/layout/VerticalCircleList"/>
    <dgm:cxn modelId="{D2E02E22-5D78-46A1-BBFE-008AEA717CFF}" type="presParOf" srcId="{15A7B2F5-6848-4873-8FE0-F9582D8B5F55}" destId="{7512919D-FFBD-4F42-A8CA-81804246B4C7}" srcOrd="0" destOrd="0" presId="urn:microsoft.com/office/officeart/2008/layout/VerticalCircleList"/>
    <dgm:cxn modelId="{3019FDA6-6C98-4058-9179-D01C8017452F}" type="presParOf" srcId="{15A7B2F5-6848-4873-8FE0-F9582D8B5F55}" destId="{D142112F-5667-4DFD-B78F-7B97846D1797}" srcOrd="1" destOrd="0" presId="urn:microsoft.com/office/officeart/2008/layout/VerticalCircleList"/>
    <dgm:cxn modelId="{8611D146-7853-4C38-9C22-4EAB6BDB53AC}" type="presParOf" srcId="{15A7B2F5-6848-4873-8FE0-F9582D8B5F55}" destId="{A85F142D-E431-42D7-A016-7BAB8247B4D7}" srcOrd="2" destOrd="0" presId="urn:microsoft.com/office/officeart/2008/layout/VerticalCircleList"/>
  </dgm:cxnLst>
  <dgm:bg/>
  <dgm:whole/>
  <dgm:extLst>
    <a:ext uri="http://schemas.microsoft.com/office/drawing/2008/diagram">
      <dsp:dataModelExt xmlns:dsp="http://schemas.microsoft.com/office/drawing/2008/diagram" relId="rId24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2B1C3281-3740-4498-8F5E-5668B7B0329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EA29997-A3FC-4135-B1B0-25D9F1B35A8A}">
      <dgm:prSet phldrT="[Text]" custT="1"/>
      <dgm:spPr/>
      <dgm:t>
        <a:bodyPr/>
        <a:lstStyle/>
        <a:p>
          <a:pPr algn="just"/>
          <a:r>
            <a:rPr lang="en-US" sz="1200"/>
            <a:t>A description of the use of the practice</a:t>
          </a:r>
        </a:p>
      </dgm:t>
    </dgm:pt>
    <dgm:pt modelId="{39C56E46-9356-442D-828F-46673CF4376C}" type="parTrans" cxnId="{D6B1E4B7-3091-489A-8DD2-576564BFB337}">
      <dgm:prSet/>
      <dgm:spPr/>
      <dgm:t>
        <a:bodyPr/>
        <a:lstStyle/>
        <a:p>
          <a:pPr algn="just"/>
          <a:endParaRPr lang="en-US" sz="1200"/>
        </a:p>
      </dgm:t>
    </dgm:pt>
    <dgm:pt modelId="{84DA4348-FBD3-43DB-BFED-CA9D7DA78824}" type="sibTrans" cxnId="{D6B1E4B7-3091-489A-8DD2-576564BFB337}">
      <dgm:prSet/>
      <dgm:spPr/>
      <dgm:t>
        <a:bodyPr/>
        <a:lstStyle/>
        <a:p>
          <a:pPr algn="just"/>
          <a:endParaRPr lang="en-US" sz="1200"/>
        </a:p>
      </dgm:t>
    </dgm:pt>
    <dgm:pt modelId="{9DB2D640-E749-4E77-A051-A03B2CDC7A42}">
      <dgm:prSet phldrT="[Text]" custT="1"/>
      <dgm:spPr>
        <a:solidFill>
          <a:srgbClr val="45B5CB"/>
        </a:solidFill>
      </dgm:spPr>
      <dgm:t>
        <a:bodyPr/>
        <a:lstStyle/>
        <a:p>
          <a:pPr algn="just"/>
          <a:r>
            <a:rPr lang="en-US" sz="1200"/>
            <a:t>A description of the person's behaviour prior to the practice</a:t>
          </a:r>
        </a:p>
      </dgm:t>
    </dgm:pt>
    <dgm:pt modelId="{6E1C2E5B-B171-4E6B-8E8A-9C66E1EA42C2}" type="parTrans" cxnId="{C4E12676-2697-4EC2-9F5C-05B441C294B9}">
      <dgm:prSet/>
      <dgm:spPr/>
      <dgm:t>
        <a:bodyPr/>
        <a:lstStyle/>
        <a:p>
          <a:pPr algn="just"/>
          <a:endParaRPr lang="en-US" sz="1200"/>
        </a:p>
      </dgm:t>
    </dgm:pt>
    <dgm:pt modelId="{E0D33DE5-2599-4DCD-9B3F-D8D8FE3DAEC9}" type="sibTrans" cxnId="{C4E12676-2697-4EC2-9F5C-05B441C294B9}">
      <dgm:prSet/>
      <dgm:spPr/>
      <dgm:t>
        <a:bodyPr/>
        <a:lstStyle/>
        <a:p>
          <a:pPr algn="just"/>
          <a:endParaRPr lang="en-US" sz="1200"/>
        </a:p>
      </dgm:t>
    </dgm:pt>
    <dgm:pt modelId="{B7FD82B1-E44F-4EF5-82DA-221ABC3C0992}">
      <dgm:prSet phldrT="[Text]" custT="1"/>
      <dgm:spPr>
        <a:solidFill>
          <a:srgbClr val="3BBFAC"/>
        </a:solidFill>
      </dgm:spPr>
      <dgm:t>
        <a:bodyPr/>
        <a:lstStyle/>
        <a:p>
          <a:pPr algn="just"/>
          <a:r>
            <a:rPr lang="en-US" sz="1200"/>
            <a:t>The time, date and place of use </a:t>
          </a:r>
        </a:p>
      </dgm:t>
    </dgm:pt>
    <dgm:pt modelId="{AA0F0302-9B4C-4E66-8EF5-1144FF6EF2B7}" type="parTrans" cxnId="{074ADEBD-2E85-4538-BAAF-1773D1ECD66D}">
      <dgm:prSet/>
      <dgm:spPr/>
      <dgm:t>
        <a:bodyPr/>
        <a:lstStyle/>
        <a:p>
          <a:pPr algn="just"/>
          <a:endParaRPr lang="en-US" sz="1200"/>
        </a:p>
      </dgm:t>
    </dgm:pt>
    <dgm:pt modelId="{E135329F-9B35-4C7F-A5F0-6CA716CEE2DD}" type="sibTrans" cxnId="{074ADEBD-2E85-4538-BAAF-1773D1ECD66D}">
      <dgm:prSet/>
      <dgm:spPr/>
      <dgm:t>
        <a:bodyPr/>
        <a:lstStyle/>
        <a:p>
          <a:pPr algn="just"/>
          <a:endParaRPr lang="en-US" sz="1200"/>
        </a:p>
      </dgm:t>
    </dgm:pt>
    <dgm:pt modelId="{182EFCE7-A812-4E3D-8ECD-F3A3313F7F1E}">
      <dgm:prSet phldrT="[Text]" custT="1"/>
      <dgm:spPr>
        <a:solidFill>
          <a:srgbClr val="3DBD80"/>
        </a:solidFill>
      </dgm:spPr>
      <dgm:t>
        <a:bodyPr/>
        <a:lstStyle/>
        <a:p>
          <a:pPr algn="just"/>
          <a:r>
            <a:rPr lang="en-US" sz="1200"/>
            <a:t>The names and contact details of people involved, including witnesses</a:t>
          </a:r>
        </a:p>
      </dgm:t>
    </dgm:pt>
    <dgm:pt modelId="{79FFF833-3195-44DD-8207-4F566623CC29}" type="parTrans" cxnId="{A4B622E7-73E1-459C-B090-773F29216B49}">
      <dgm:prSet/>
      <dgm:spPr/>
      <dgm:t>
        <a:bodyPr/>
        <a:lstStyle/>
        <a:p>
          <a:pPr algn="just"/>
          <a:endParaRPr lang="en-US" sz="1200"/>
        </a:p>
      </dgm:t>
    </dgm:pt>
    <dgm:pt modelId="{FF50E640-177E-4870-A099-913609257425}" type="sibTrans" cxnId="{A4B622E7-73E1-459C-B090-773F29216B49}">
      <dgm:prSet/>
      <dgm:spPr/>
      <dgm:t>
        <a:bodyPr/>
        <a:lstStyle/>
        <a:p>
          <a:pPr algn="just"/>
          <a:endParaRPr lang="en-US" sz="1200"/>
        </a:p>
      </dgm:t>
    </dgm:pt>
    <dgm:pt modelId="{1B660F79-6655-4D6F-94B4-704EA93CEE4C}">
      <dgm:prSet phldrT="[Text]" custT="1"/>
      <dgm:spPr/>
      <dgm:t>
        <a:bodyPr/>
        <a:lstStyle/>
        <a:p>
          <a:pPr algn="just"/>
          <a:r>
            <a:rPr lang="en-US" sz="1200"/>
            <a:t>The other less restrictive options used</a:t>
          </a:r>
        </a:p>
      </dgm:t>
    </dgm:pt>
    <dgm:pt modelId="{EC6AA6E0-C45E-4E20-AD58-1D9340021F86}" type="parTrans" cxnId="{877FA10A-3D9D-4324-AB17-5743B0C04E25}">
      <dgm:prSet/>
      <dgm:spPr/>
      <dgm:t>
        <a:bodyPr/>
        <a:lstStyle/>
        <a:p>
          <a:pPr algn="just"/>
          <a:endParaRPr lang="en-US" sz="1200"/>
        </a:p>
      </dgm:t>
    </dgm:pt>
    <dgm:pt modelId="{F1F33058-AB39-4D44-9347-CB2D9D488030}" type="sibTrans" cxnId="{877FA10A-3D9D-4324-AB17-5743B0C04E25}">
      <dgm:prSet/>
      <dgm:spPr/>
      <dgm:t>
        <a:bodyPr/>
        <a:lstStyle/>
        <a:p>
          <a:pPr algn="just"/>
          <a:endParaRPr lang="en-US" sz="1200"/>
        </a:p>
      </dgm:t>
    </dgm:pt>
    <dgm:pt modelId="{F7770C00-9A85-40B4-80E6-B1DD7909F185}">
      <dgm:prSet phldrT="[Text]" custT="1"/>
      <dgm:spPr/>
      <dgm:t>
        <a:bodyPr/>
        <a:lstStyle/>
        <a:p>
          <a:pPr algn="just"/>
          <a:r>
            <a:rPr lang="en-US" sz="1200"/>
            <a:t>The strategies used to prevent the use of restrictive practice</a:t>
          </a:r>
        </a:p>
      </dgm:t>
    </dgm:pt>
    <dgm:pt modelId="{6E25C640-C89B-4C23-B93C-5E8B92A9CB18}" type="parTrans" cxnId="{D5C7EE87-1723-49FB-A8BF-90E79C5EDAD0}">
      <dgm:prSet/>
      <dgm:spPr/>
      <dgm:t>
        <a:bodyPr/>
        <a:lstStyle/>
        <a:p>
          <a:pPr algn="just"/>
          <a:endParaRPr lang="en-US" sz="1200"/>
        </a:p>
      </dgm:t>
    </dgm:pt>
    <dgm:pt modelId="{90A60866-84CA-4AD1-9766-E7D345272514}" type="sibTrans" cxnId="{D5C7EE87-1723-49FB-A8BF-90E79C5EDAD0}">
      <dgm:prSet/>
      <dgm:spPr/>
      <dgm:t>
        <a:bodyPr/>
        <a:lstStyle/>
        <a:p>
          <a:pPr algn="just"/>
          <a:endParaRPr lang="en-US" sz="1200"/>
        </a:p>
      </dgm:t>
    </dgm:pt>
    <dgm:pt modelId="{52CE6356-A059-4B14-B023-30CD0861197F}">
      <dgm:prSet phldrT="[Text]" custT="1"/>
      <dgm:spPr/>
      <dgm:t>
        <a:bodyPr/>
        <a:lstStyle/>
        <a:p>
          <a:pPr algn="just"/>
          <a:r>
            <a:rPr lang="en-US" sz="1200"/>
            <a:t>The actions taken in response to the use of the practice</a:t>
          </a:r>
        </a:p>
      </dgm:t>
    </dgm:pt>
    <dgm:pt modelId="{C7CA2A2C-0397-4C91-BE6F-97F964F628DA}" type="parTrans" cxnId="{BC83A496-8790-4C2D-B8D3-10FF99D80F16}">
      <dgm:prSet/>
      <dgm:spPr/>
      <dgm:t>
        <a:bodyPr/>
        <a:lstStyle/>
        <a:p>
          <a:pPr algn="just"/>
          <a:endParaRPr lang="en-US" sz="1200"/>
        </a:p>
      </dgm:t>
    </dgm:pt>
    <dgm:pt modelId="{D93493B8-FE42-434D-95C4-14882684ADDF}" type="sibTrans" cxnId="{BC83A496-8790-4C2D-B8D3-10FF99D80F16}">
      <dgm:prSet/>
      <dgm:spPr/>
      <dgm:t>
        <a:bodyPr/>
        <a:lstStyle/>
        <a:p>
          <a:pPr algn="just"/>
          <a:endParaRPr lang="en-US" sz="1200"/>
        </a:p>
      </dgm:t>
    </dgm:pt>
    <dgm:pt modelId="{707431FC-AFBE-407C-B517-DFC323428A35}" type="pres">
      <dgm:prSet presAssocID="{2B1C3281-3740-4498-8F5E-5668B7B03293}" presName="linear" presStyleCnt="0">
        <dgm:presLayoutVars>
          <dgm:animLvl val="lvl"/>
          <dgm:resizeHandles val="exact"/>
        </dgm:presLayoutVars>
      </dgm:prSet>
      <dgm:spPr/>
    </dgm:pt>
    <dgm:pt modelId="{2398649D-83B3-4F8A-B3BA-9BF3E5AA66A4}" type="pres">
      <dgm:prSet presAssocID="{FEA29997-A3FC-4135-B1B0-25D9F1B35A8A}" presName="parentText" presStyleLbl="node1" presStyleIdx="0" presStyleCnt="7">
        <dgm:presLayoutVars>
          <dgm:chMax val="0"/>
          <dgm:bulletEnabled val="1"/>
        </dgm:presLayoutVars>
      </dgm:prSet>
      <dgm:spPr/>
    </dgm:pt>
    <dgm:pt modelId="{126CDBF9-CE5B-4BC5-99A5-B182D9AB995D}" type="pres">
      <dgm:prSet presAssocID="{84DA4348-FBD3-43DB-BFED-CA9D7DA78824}" presName="spacer" presStyleCnt="0"/>
      <dgm:spPr/>
    </dgm:pt>
    <dgm:pt modelId="{A4FD90ED-382B-4583-B732-D1C38F5C689B}" type="pres">
      <dgm:prSet presAssocID="{9DB2D640-E749-4E77-A051-A03B2CDC7A42}" presName="parentText" presStyleLbl="node1" presStyleIdx="1" presStyleCnt="7">
        <dgm:presLayoutVars>
          <dgm:chMax val="0"/>
          <dgm:bulletEnabled val="1"/>
        </dgm:presLayoutVars>
      </dgm:prSet>
      <dgm:spPr/>
    </dgm:pt>
    <dgm:pt modelId="{064AE6A7-BD2F-40E0-9A12-985432526016}" type="pres">
      <dgm:prSet presAssocID="{E0D33DE5-2599-4DCD-9B3F-D8D8FE3DAEC9}" presName="spacer" presStyleCnt="0"/>
      <dgm:spPr/>
    </dgm:pt>
    <dgm:pt modelId="{E67976EF-DD76-4472-89A4-B2DCFE48FD30}" type="pres">
      <dgm:prSet presAssocID="{B7FD82B1-E44F-4EF5-82DA-221ABC3C0992}" presName="parentText" presStyleLbl="node1" presStyleIdx="2" presStyleCnt="7">
        <dgm:presLayoutVars>
          <dgm:chMax val="0"/>
          <dgm:bulletEnabled val="1"/>
        </dgm:presLayoutVars>
      </dgm:prSet>
      <dgm:spPr/>
    </dgm:pt>
    <dgm:pt modelId="{747253D7-21AB-40F0-AF8C-97FC718F5AC2}" type="pres">
      <dgm:prSet presAssocID="{E135329F-9B35-4C7F-A5F0-6CA716CEE2DD}" presName="spacer" presStyleCnt="0"/>
      <dgm:spPr/>
    </dgm:pt>
    <dgm:pt modelId="{12D20E72-78F2-473C-8C9C-3B15045962FA}" type="pres">
      <dgm:prSet presAssocID="{182EFCE7-A812-4E3D-8ECD-F3A3313F7F1E}" presName="parentText" presStyleLbl="node1" presStyleIdx="3" presStyleCnt="7">
        <dgm:presLayoutVars>
          <dgm:chMax val="0"/>
          <dgm:bulletEnabled val="1"/>
        </dgm:presLayoutVars>
      </dgm:prSet>
      <dgm:spPr/>
    </dgm:pt>
    <dgm:pt modelId="{26F3E0C6-6671-4803-87AE-29E037C03025}" type="pres">
      <dgm:prSet presAssocID="{FF50E640-177E-4870-A099-913609257425}" presName="spacer" presStyleCnt="0"/>
      <dgm:spPr/>
    </dgm:pt>
    <dgm:pt modelId="{BCF845B0-E99F-42B3-81C0-5D338E8C61DE}" type="pres">
      <dgm:prSet presAssocID="{52CE6356-A059-4B14-B023-30CD0861197F}" presName="parentText" presStyleLbl="node1" presStyleIdx="4" presStyleCnt="7">
        <dgm:presLayoutVars>
          <dgm:chMax val="0"/>
          <dgm:bulletEnabled val="1"/>
        </dgm:presLayoutVars>
      </dgm:prSet>
      <dgm:spPr/>
    </dgm:pt>
    <dgm:pt modelId="{DA2EFF11-57EE-464F-897F-FA749300386A}" type="pres">
      <dgm:prSet presAssocID="{D93493B8-FE42-434D-95C4-14882684ADDF}" presName="spacer" presStyleCnt="0"/>
      <dgm:spPr/>
    </dgm:pt>
    <dgm:pt modelId="{E8FD6280-4DA3-4492-8678-7A09AE48573D}" type="pres">
      <dgm:prSet presAssocID="{1B660F79-6655-4D6F-94B4-704EA93CEE4C}" presName="parentText" presStyleLbl="node1" presStyleIdx="5" presStyleCnt="7">
        <dgm:presLayoutVars>
          <dgm:chMax val="0"/>
          <dgm:bulletEnabled val="1"/>
        </dgm:presLayoutVars>
      </dgm:prSet>
      <dgm:spPr/>
    </dgm:pt>
    <dgm:pt modelId="{A6548862-1514-440F-9758-4D5A472071D6}" type="pres">
      <dgm:prSet presAssocID="{F1F33058-AB39-4D44-9347-CB2D9D488030}" presName="spacer" presStyleCnt="0"/>
      <dgm:spPr/>
    </dgm:pt>
    <dgm:pt modelId="{780F326F-6358-4873-8573-D3C6D8AE3F1B}" type="pres">
      <dgm:prSet presAssocID="{F7770C00-9A85-40B4-80E6-B1DD7909F185}" presName="parentText" presStyleLbl="node1" presStyleIdx="6" presStyleCnt="7">
        <dgm:presLayoutVars>
          <dgm:chMax val="0"/>
          <dgm:bulletEnabled val="1"/>
        </dgm:presLayoutVars>
      </dgm:prSet>
      <dgm:spPr/>
    </dgm:pt>
  </dgm:ptLst>
  <dgm:cxnLst>
    <dgm:cxn modelId="{C6432503-3DC9-4F62-88AC-B6B26452A027}" type="presOf" srcId="{B7FD82B1-E44F-4EF5-82DA-221ABC3C0992}" destId="{E67976EF-DD76-4472-89A4-B2DCFE48FD30}" srcOrd="0" destOrd="0" presId="urn:microsoft.com/office/officeart/2005/8/layout/vList2"/>
    <dgm:cxn modelId="{877FA10A-3D9D-4324-AB17-5743B0C04E25}" srcId="{2B1C3281-3740-4498-8F5E-5668B7B03293}" destId="{1B660F79-6655-4D6F-94B4-704EA93CEE4C}" srcOrd="5" destOrd="0" parTransId="{EC6AA6E0-C45E-4E20-AD58-1D9340021F86}" sibTransId="{F1F33058-AB39-4D44-9347-CB2D9D488030}"/>
    <dgm:cxn modelId="{20CFA631-BBB3-4993-B09E-6589F9B45713}" type="presOf" srcId="{F7770C00-9A85-40B4-80E6-B1DD7909F185}" destId="{780F326F-6358-4873-8573-D3C6D8AE3F1B}" srcOrd="0" destOrd="0" presId="urn:microsoft.com/office/officeart/2005/8/layout/vList2"/>
    <dgm:cxn modelId="{8DB65F36-917A-4B2A-BCC4-4BBCA6184C8D}" type="presOf" srcId="{FEA29997-A3FC-4135-B1B0-25D9F1B35A8A}" destId="{2398649D-83B3-4F8A-B3BA-9BF3E5AA66A4}" srcOrd="0" destOrd="0" presId="urn:microsoft.com/office/officeart/2005/8/layout/vList2"/>
    <dgm:cxn modelId="{C4E12676-2697-4EC2-9F5C-05B441C294B9}" srcId="{2B1C3281-3740-4498-8F5E-5668B7B03293}" destId="{9DB2D640-E749-4E77-A051-A03B2CDC7A42}" srcOrd="1" destOrd="0" parTransId="{6E1C2E5B-B171-4E6B-8E8A-9C66E1EA42C2}" sibTransId="{E0D33DE5-2599-4DCD-9B3F-D8D8FE3DAEC9}"/>
    <dgm:cxn modelId="{D5C7EE87-1723-49FB-A8BF-90E79C5EDAD0}" srcId="{2B1C3281-3740-4498-8F5E-5668B7B03293}" destId="{F7770C00-9A85-40B4-80E6-B1DD7909F185}" srcOrd="6" destOrd="0" parTransId="{6E25C640-C89B-4C23-B93C-5E8B92A9CB18}" sibTransId="{90A60866-84CA-4AD1-9766-E7D345272514}"/>
    <dgm:cxn modelId="{2ED6688E-33B5-4F21-A5F6-C83A0633D4DF}" type="presOf" srcId="{52CE6356-A059-4B14-B023-30CD0861197F}" destId="{BCF845B0-E99F-42B3-81C0-5D338E8C61DE}" srcOrd="0" destOrd="0" presId="urn:microsoft.com/office/officeart/2005/8/layout/vList2"/>
    <dgm:cxn modelId="{4EBCF695-3664-415B-B1DA-AB3311DFFC19}" type="presOf" srcId="{182EFCE7-A812-4E3D-8ECD-F3A3313F7F1E}" destId="{12D20E72-78F2-473C-8C9C-3B15045962FA}" srcOrd="0" destOrd="0" presId="urn:microsoft.com/office/officeart/2005/8/layout/vList2"/>
    <dgm:cxn modelId="{BC83A496-8790-4C2D-B8D3-10FF99D80F16}" srcId="{2B1C3281-3740-4498-8F5E-5668B7B03293}" destId="{52CE6356-A059-4B14-B023-30CD0861197F}" srcOrd="4" destOrd="0" parTransId="{C7CA2A2C-0397-4C91-BE6F-97F964F628DA}" sibTransId="{D93493B8-FE42-434D-95C4-14882684ADDF}"/>
    <dgm:cxn modelId="{9D9E2CA4-6097-4263-A5F1-BDB0F08176EE}" type="presOf" srcId="{1B660F79-6655-4D6F-94B4-704EA93CEE4C}" destId="{E8FD6280-4DA3-4492-8678-7A09AE48573D}" srcOrd="0" destOrd="0" presId="urn:microsoft.com/office/officeart/2005/8/layout/vList2"/>
    <dgm:cxn modelId="{D6B1E4B7-3091-489A-8DD2-576564BFB337}" srcId="{2B1C3281-3740-4498-8F5E-5668B7B03293}" destId="{FEA29997-A3FC-4135-B1B0-25D9F1B35A8A}" srcOrd="0" destOrd="0" parTransId="{39C56E46-9356-442D-828F-46673CF4376C}" sibTransId="{84DA4348-FBD3-43DB-BFED-CA9D7DA78824}"/>
    <dgm:cxn modelId="{074ADEBD-2E85-4538-BAAF-1773D1ECD66D}" srcId="{2B1C3281-3740-4498-8F5E-5668B7B03293}" destId="{B7FD82B1-E44F-4EF5-82DA-221ABC3C0992}" srcOrd="2" destOrd="0" parTransId="{AA0F0302-9B4C-4E66-8EF5-1144FF6EF2B7}" sibTransId="{E135329F-9B35-4C7F-A5F0-6CA716CEE2DD}"/>
    <dgm:cxn modelId="{57A673C3-892F-470B-9AD8-79DDD0088974}" type="presOf" srcId="{9DB2D640-E749-4E77-A051-A03B2CDC7A42}" destId="{A4FD90ED-382B-4583-B732-D1C38F5C689B}" srcOrd="0" destOrd="0" presId="urn:microsoft.com/office/officeart/2005/8/layout/vList2"/>
    <dgm:cxn modelId="{A4B622E7-73E1-459C-B090-773F29216B49}" srcId="{2B1C3281-3740-4498-8F5E-5668B7B03293}" destId="{182EFCE7-A812-4E3D-8ECD-F3A3313F7F1E}" srcOrd="3" destOrd="0" parTransId="{79FFF833-3195-44DD-8207-4F566623CC29}" sibTransId="{FF50E640-177E-4870-A099-913609257425}"/>
    <dgm:cxn modelId="{C054CCEF-BFCF-4294-BC66-FFAAFBDC2BCA}" type="presOf" srcId="{2B1C3281-3740-4498-8F5E-5668B7B03293}" destId="{707431FC-AFBE-407C-B517-DFC323428A35}" srcOrd="0" destOrd="0" presId="urn:microsoft.com/office/officeart/2005/8/layout/vList2"/>
    <dgm:cxn modelId="{1D5791ED-87DF-40C8-A97E-AA3EE1402894}" type="presParOf" srcId="{707431FC-AFBE-407C-B517-DFC323428A35}" destId="{2398649D-83B3-4F8A-B3BA-9BF3E5AA66A4}" srcOrd="0" destOrd="0" presId="urn:microsoft.com/office/officeart/2005/8/layout/vList2"/>
    <dgm:cxn modelId="{97CB3873-2155-442C-AD86-973E2A49FD16}" type="presParOf" srcId="{707431FC-AFBE-407C-B517-DFC323428A35}" destId="{126CDBF9-CE5B-4BC5-99A5-B182D9AB995D}" srcOrd="1" destOrd="0" presId="urn:microsoft.com/office/officeart/2005/8/layout/vList2"/>
    <dgm:cxn modelId="{EB8BD091-48CA-4E4A-8C4A-2A024B5FD2AF}" type="presParOf" srcId="{707431FC-AFBE-407C-B517-DFC323428A35}" destId="{A4FD90ED-382B-4583-B732-D1C38F5C689B}" srcOrd="2" destOrd="0" presId="urn:microsoft.com/office/officeart/2005/8/layout/vList2"/>
    <dgm:cxn modelId="{4DEC1DD0-EC8A-467C-82FF-E8C8DED6F1B4}" type="presParOf" srcId="{707431FC-AFBE-407C-B517-DFC323428A35}" destId="{064AE6A7-BD2F-40E0-9A12-985432526016}" srcOrd="3" destOrd="0" presId="urn:microsoft.com/office/officeart/2005/8/layout/vList2"/>
    <dgm:cxn modelId="{0AD1DA80-EACB-41B4-9731-9608A655EB0D}" type="presParOf" srcId="{707431FC-AFBE-407C-B517-DFC323428A35}" destId="{E67976EF-DD76-4472-89A4-B2DCFE48FD30}" srcOrd="4" destOrd="0" presId="urn:microsoft.com/office/officeart/2005/8/layout/vList2"/>
    <dgm:cxn modelId="{2518C76E-617D-4C6C-BD02-6F87DE6FCF2B}" type="presParOf" srcId="{707431FC-AFBE-407C-B517-DFC323428A35}" destId="{747253D7-21AB-40F0-AF8C-97FC718F5AC2}" srcOrd="5" destOrd="0" presId="urn:microsoft.com/office/officeart/2005/8/layout/vList2"/>
    <dgm:cxn modelId="{86BE095D-6256-4DAF-9994-0CC9CC4915FE}" type="presParOf" srcId="{707431FC-AFBE-407C-B517-DFC323428A35}" destId="{12D20E72-78F2-473C-8C9C-3B15045962FA}" srcOrd="6" destOrd="0" presId="urn:microsoft.com/office/officeart/2005/8/layout/vList2"/>
    <dgm:cxn modelId="{3B4B373D-4069-440A-9032-D18C81FB4339}" type="presParOf" srcId="{707431FC-AFBE-407C-B517-DFC323428A35}" destId="{26F3E0C6-6671-4803-87AE-29E037C03025}" srcOrd="7" destOrd="0" presId="urn:microsoft.com/office/officeart/2005/8/layout/vList2"/>
    <dgm:cxn modelId="{3282C91C-7FD4-4304-ADB9-400788F3FD0E}" type="presParOf" srcId="{707431FC-AFBE-407C-B517-DFC323428A35}" destId="{BCF845B0-E99F-42B3-81C0-5D338E8C61DE}" srcOrd="8" destOrd="0" presId="urn:microsoft.com/office/officeart/2005/8/layout/vList2"/>
    <dgm:cxn modelId="{DB336B46-A883-49CB-AF56-DAA3E5355E75}" type="presParOf" srcId="{707431FC-AFBE-407C-B517-DFC323428A35}" destId="{DA2EFF11-57EE-464F-897F-FA749300386A}" srcOrd="9" destOrd="0" presId="urn:microsoft.com/office/officeart/2005/8/layout/vList2"/>
    <dgm:cxn modelId="{5F5ABD9C-6F42-4769-A0E1-E38649453960}" type="presParOf" srcId="{707431FC-AFBE-407C-B517-DFC323428A35}" destId="{E8FD6280-4DA3-4492-8678-7A09AE48573D}" srcOrd="10" destOrd="0" presId="urn:microsoft.com/office/officeart/2005/8/layout/vList2"/>
    <dgm:cxn modelId="{35DDD41C-D4F8-4CC2-A2AA-E60C7D06BF80}" type="presParOf" srcId="{707431FC-AFBE-407C-B517-DFC323428A35}" destId="{A6548862-1514-440F-9758-4D5A472071D6}" srcOrd="11" destOrd="0" presId="urn:microsoft.com/office/officeart/2005/8/layout/vList2"/>
    <dgm:cxn modelId="{34FCE975-C0B9-4781-84AC-5316CE83B78E}" type="presParOf" srcId="{707431FC-AFBE-407C-B517-DFC323428A35}" destId="{780F326F-6358-4873-8573-D3C6D8AE3F1B}" srcOrd="12" destOrd="0" presId="urn:microsoft.com/office/officeart/2005/8/layout/vList2"/>
  </dgm:cxnLst>
  <dgm:bg/>
  <dgm:whole/>
  <dgm:extLst>
    <a:ext uri="http://schemas.microsoft.com/office/drawing/2008/diagram">
      <dsp:dataModelExt xmlns:dsp="http://schemas.microsoft.com/office/drawing/2008/diagram" relId="rId249"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0C0C224A-E230-ED4A-9AC0-49003C446E5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1EA82F5D-BFA8-5C44-8B98-10BFD845DF9A}">
      <dgm:prSet custT="1"/>
      <dgm:spPr/>
      <dgm:t>
        <a:bodyPr/>
        <a:lstStyle/>
        <a:p>
          <a:pPr algn="l"/>
          <a:r>
            <a:rPr lang="en-AU" sz="1200"/>
            <a:t>Without authorisation by the relevant state or territory (however described)</a:t>
          </a:r>
          <a:endParaRPr lang="en-PH" sz="1200"/>
        </a:p>
      </dgm:t>
    </dgm:pt>
    <dgm:pt modelId="{4E5B016B-46EA-9348-9D86-BA6BED01EAC1}" type="parTrans" cxnId="{87727854-6B21-6845-B268-CD2D5E925672}">
      <dgm:prSet/>
      <dgm:spPr/>
      <dgm:t>
        <a:bodyPr/>
        <a:lstStyle/>
        <a:p>
          <a:pPr algn="just"/>
          <a:endParaRPr lang="en-US" sz="1200"/>
        </a:p>
      </dgm:t>
    </dgm:pt>
    <dgm:pt modelId="{2CD2CB4F-7174-B243-8DAE-C66CE764D704}" type="sibTrans" cxnId="{87727854-6B21-6845-B268-CD2D5E925672}">
      <dgm:prSet/>
      <dgm:spPr/>
      <dgm:t>
        <a:bodyPr/>
        <a:lstStyle/>
        <a:p>
          <a:pPr algn="just"/>
          <a:endParaRPr lang="en-US" sz="1200"/>
        </a:p>
      </dgm:t>
    </dgm:pt>
    <dgm:pt modelId="{BAC3AB66-0791-43E4-AA02-90FD76065DFB}">
      <dgm:prSet custT="1"/>
      <dgm:spPr/>
      <dgm:t>
        <a:bodyPr/>
        <a:lstStyle/>
        <a:p>
          <a:pPr algn="l"/>
          <a:r>
            <a:rPr lang="en-AU" sz="1200"/>
            <a:t>Not in accordance with a behaviour support plan</a:t>
          </a:r>
          <a:endParaRPr lang="en-PH" sz="1200"/>
        </a:p>
      </dgm:t>
    </dgm:pt>
    <dgm:pt modelId="{499DE32F-564B-4ABA-8B32-A5982ACEC730}" type="parTrans" cxnId="{BDC074D6-B9D8-45E5-B0B0-A9B68CF4C17C}">
      <dgm:prSet/>
      <dgm:spPr/>
      <dgm:t>
        <a:bodyPr/>
        <a:lstStyle/>
        <a:p>
          <a:endParaRPr lang="en-AU"/>
        </a:p>
      </dgm:t>
    </dgm:pt>
    <dgm:pt modelId="{08019B54-6B59-414E-8463-94FBA7FE6C81}" type="sibTrans" cxnId="{BDC074D6-B9D8-45E5-B0B0-A9B68CF4C17C}">
      <dgm:prSet/>
      <dgm:spPr/>
      <dgm:t>
        <a:bodyPr/>
        <a:lstStyle/>
        <a:p>
          <a:endParaRPr lang="en-AU"/>
        </a:p>
      </dgm:t>
    </dgm:pt>
    <dgm:pt modelId="{A6336EE9-2BB9-4A69-9E3A-EC9EFF8F0AB2}" type="pres">
      <dgm:prSet presAssocID="{0C0C224A-E230-ED4A-9AC0-49003C446E5A}" presName="Name0" presStyleCnt="0">
        <dgm:presLayoutVars>
          <dgm:chMax val="7"/>
          <dgm:chPref val="7"/>
          <dgm:dir/>
        </dgm:presLayoutVars>
      </dgm:prSet>
      <dgm:spPr/>
    </dgm:pt>
    <dgm:pt modelId="{34B80799-29C3-49F1-A5FC-FE0D044DC664}" type="pres">
      <dgm:prSet presAssocID="{0C0C224A-E230-ED4A-9AC0-49003C446E5A}" presName="Name1" presStyleCnt="0"/>
      <dgm:spPr/>
    </dgm:pt>
    <dgm:pt modelId="{80F74618-C41D-48A9-8037-0CF3DDC63A48}" type="pres">
      <dgm:prSet presAssocID="{0C0C224A-E230-ED4A-9AC0-49003C446E5A}" presName="cycle" presStyleCnt="0"/>
      <dgm:spPr/>
    </dgm:pt>
    <dgm:pt modelId="{4762313D-5C4A-4CD2-BEDB-FED75F19EBDA}" type="pres">
      <dgm:prSet presAssocID="{0C0C224A-E230-ED4A-9AC0-49003C446E5A}" presName="srcNode" presStyleLbl="node1" presStyleIdx="0" presStyleCnt="2"/>
      <dgm:spPr/>
    </dgm:pt>
    <dgm:pt modelId="{F3600F33-1CF0-4E13-A4B2-75FB66CC46DB}" type="pres">
      <dgm:prSet presAssocID="{0C0C224A-E230-ED4A-9AC0-49003C446E5A}" presName="conn" presStyleLbl="parChTrans1D2" presStyleIdx="0" presStyleCnt="1"/>
      <dgm:spPr/>
    </dgm:pt>
    <dgm:pt modelId="{96D1951C-96A4-4AFA-885B-4F2E596490E7}" type="pres">
      <dgm:prSet presAssocID="{0C0C224A-E230-ED4A-9AC0-49003C446E5A}" presName="extraNode" presStyleLbl="node1" presStyleIdx="0" presStyleCnt="2"/>
      <dgm:spPr/>
    </dgm:pt>
    <dgm:pt modelId="{63755CC6-8AF5-4A4B-BC8C-4C7954C7ED53}" type="pres">
      <dgm:prSet presAssocID="{0C0C224A-E230-ED4A-9AC0-49003C446E5A}" presName="dstNode" presStyleLbl="node1" presStyleIdx="0" presStyleCnt="2"/>
      <dgm:spPr/>
    </dgm:pt>
    <dgm:pt modelId="{A8AAFE50-BE98-421C-994D-95296D3B7401}" type="pres">
      <dgm:prSet presAssocID="{1EA82F5D-BFA8-5C44-8B98-10BFD845DF9A}" presName="text_1" presStyleLbl="node1" presStyleIdx="0" presStyleCnt="2">
        <dgm:presLayoutVars>
          <dgm:bulletEnabled val="1"/>
        </dgm:presLayoutVars>
      </dgm:prSet>
      <dgm:spPr/>
    </dgm:pt>
    <dgm:pt modelId="{E94B55BD-1CA6-4DCE-AB68-8995E029DBAB}" type="pres">
      <dgm:prSet presAssocID="{1EA82F5D-BFA8-5C44-8B98-10BFD845DF9A}" presName="accent_1" presStyleCnt="0"/>
      <dgm:spPr/>
    </dgm:pt>
    <dgm:pt modelId="{65FCE6ED-9578-4CCB-9625-5CE84BC6C107}" type="pres">
      <dgm:prSet presAssocID="{1EA82F5D-BFA8-5C44-8B98-10BFD845DF9A}" presName="accentRepeatNode" presStyleLbl="solidFgAcc1" presStyleIdx="0" presStyleCnt="2"/>
      <dgm:spPr/>
    </dgm:pt>
    <dgm:pt modelId="{78BFD8DC-2D2A-4A37-A0D8-B62201F08A72}" type="pres">
      <dgm:prSet presAssocID="{BAC3AB66-0791-43E4-AA02-90FD76065DFB}" presName="text_2" presStyleLbl="node1" presStyleIdx="1" presStyleCnt="2">
        <dgm:presLayoutVars>
          <dgm:bulletEnabled val="1"/>
        </dgm:presLayoutVars>
      </dgm:prSet>
      <dgm:spPr/>
    </dgm:pt>
    <dgm:pt modelId="{EF0E57A3-4719-4196-B31D-49B9A0841C57}" type="pres">
      <dgm:prSet presAssocID="{BAC3AB66-0791-43E4-AA02-90FD76065DFB}" presName="accent_2" presStyleCnt="0"/>
      <dgm:spPr/>
    </dgm:pt>
    <dgm:pt modelId="{35FE8FDC-84EE-4347-BECA-4AF9123B9EE3}" type="pres">
      <dgm:prSet presAssocID="{BAC3AB66-0791-43E4-AA02-90FD76065DFB}" presName="accentRepeatNode" presStyleLbl="solidFgAcc1" presStyleIdx="1" presStyleCnt="2"/>
      <dgm:spPr/>
    </dgm:pt>
  </dgm:ptLst>
  <dgm:cxnLst>
    <dgm:cxn modelId="{3D83EB67-F898-4E8B-869B-6495998B201D}" type="presOf" srcId="{2CD2CB4F-7174-B243-8DAE-C66CE764D704}" destId="{F3600F33-1CF0-4E13-A4B2-75FB66CC46DB}" srcOrd="0" destOrd="0" presId="urn:microsoft.com/office/officeart/2008/layout/VerticalCurvedList"/>
    <dgm:cxn modelId="{87727854-6B21-6845-B268-CD2D5E925672}" srcId="{0C0C224A-E230-ED4A-9AC0-49003C446E5A}" destId="{1EA82F5D-BFA8-5C44-8B98-10BFD845DF9A}" srcOrd="0" destOrd="0" parTransId="{4E5B016B-46EA-9348-9D86-BA6BED01EAC1}" sibTransId="{2CD2CB4F-7174-B243-8DAE-C66CE764D704}"/>
    <dgm:cxn modelId="{D064F7A9-A906-47E0-B310-C05471B993C2}" type="presOf" srcId="{0C0C224A-E230-ED4A-9AC0-49003C446E5A}" destId="{A6336EE9-2BB9-4A69-9E3A-EC9EFF8F0AB2}" srcOrd="0" destOrd="0" presId="urn:microsoft.com/office/officeart/2008/layout/VerticalCurvedList"/>
    <dgm:cxn modelId="{19CAFEB7-ADFB-45CC-94AC-553ACC44E2B9}" type="presOf" srcId="{1EA82F5D-BFA8-5C44-8B98-10BFD845DF9A}" destId="{A8AAFE50-BE98-421C-994D-95296D3B7401}" srcOrd="0" destOrd="0" presId="urn:microsoft.com/office/officeart/2008/layout/VerticalCurvedList"/>
    <dgm:cxn modelId="{5F775DBF-0931-468B-928B-6174CA89270D}" type="presOf" srcId="{BAC3AB66-0791-43E4-AA02-90FD76065DFB}" destId="{78BFD8DC-2D2A-4A37-A0D8-B62201F08A72}" srcOrd="0" destOrd="0" presId="urn:microsoft.com/office/officeart/2008/layout/VerticalCurvedList"/>
    <dgm:cxn modelId="{BDC074D6-B9D8-45E5-B0B0-A9B68CF4C17C}" srcId="{0C0C224A-E230-ED4A-9AC0-49003C446E5A}" destId="{BAC3AB66-0791-43E4-AA02-90FD76065DFB}" srcOrd="1" destOrd="0" parTransId="{499DE32F-564B-4ABA-8B32-A5982ACEC730}" sibTransId="{08019B54-6B59-414E-8463-94FBA7FE6C81}"/>
    <dgm:cxn modelId="{D9ACA709-DB90-453A-9CDA-59454D0D071C}" type="presParOf" srcId="{A6336EE9-2BB9-4A69-9E3A-EC9EFF8F0AB2}" destId="{34B80799-29C3-49F1-A5FC-FE0D044DC664}" srcOrd="0" destOrd="0" presId="urn:microsoft.com/office/officeart/2008/layout/VerticalCurvedList"/>
    <dgm:cxn modelId="{2E104E8C-F4D9-44F6-B24F-1C8CEF493B0D}" type="presParOf" srcId="{34B80799-29C3-49F1-A5FC-FE0D044DC664}" destId="{80F74618-C41D-48A9-8037-0CF3DDC63A48}" srcOrd="0" destOrd="0" presId="urn:microsoft.com/office/officeart/2008/layout/VerticalCurvedList"/>
    <dgm:cxn modelId="{798C43A4-8EF9-4ECA-80C8-7D8E26489FD5}" type="presParOf" srcId="{80F74618-C41D-48A9-8037-0CF3DDC63A48}" destId="{4762313D-5C4A-4CD2-BEDB-FED75F19EBDA}" srcOrd="0" destOrd="0" presId="urn:microsoft.com/office/officeart/2008/layout/VerticalCurvedList"/>
    <dgm:cxn modelId="{157E38E2-D3D9-404B-A835-DBA026AC8203}" type="presParOf" srcId="{80F74618-C41D-48A9-8037-0CF3DDC63A48}" destId="{F3600F33-1CF0-4E13-A4B2-75FB66CC46DB}" srcOrd="1" destOrd="0" presId="urn:microsoft.com/office/officeart/2008/layout/VerticalCurvedList"/>
    <dgm:cxn modelId="{12491118-96BA-466E-81CD-A8433F436212}" type="presParOf" srcId="{80F74618-C41D-48A9-8037-0CF3DDC63A48}" destId="{96D1951C-96A4-4AFA-885B-4F2E596490E7}" srcOrd="2" destOrd="0" presId="urn:microsoft.com/office/officeart/2008/layout/VerticalCurvedList"/>
    <dgm:cxn modelId="{03BF1642-48A6-4A2A-88DA-637488FF257F}" type="presParOf" srcId="{80F74618-C41D-48A9-8037-0CF3DDC63A48}" destId="{63755CC6-8AF5-4A4B-BC8C-4C7954C7ED53}" srcOrd="3" destOrd="0" presId="urn:microsoft.com/office/officeart/2008/layout/VerticalCurvedList"/>
    <dgm:cxn modelId="{C0D5CB96-F2AC-4E86-8037-4F83E53A83AB}" type="presParOf" srcId="{34B80799-29C3-49F1-A5FC-FE0D044DC664}" destId="{A8AAFE50-BE98-421C-994D-95296D3B7401}" srcOrd="1" destOrd="0" presId="urn:microsoft.com/office/officeart/2008/layout/VerticalCurvedList"/>
    <dgm:cxn modelId="{E41EFCB6-3FEF-4B2A-AC52-A433B1534604}" type="presParOf" srcId="{34B80799-29C3-49F1-A5FC-FE0D044DC664}" destId="{E94B55BD-1CA6-4DCE-AB68-8995E029DBAB}" srcOrd="2" destOrd="0" presId="urn:microsoft.com/office/officeart/2008/layout/VerticalCurvedList"/>
    <dgm:cxn modelId="{299CA8BE-920B-42F3-A7BC-E60DC097B8AC}" type="presParOf" srcId="{E94B55BD-1CA6-4DCE-AB68-8995E029DBAB}" destId="{65FCE6ED-9578-4CCB-9625-5CE84BC6C107}" srcOrd="0" destOrd="0" presId="urn:microsoft.com/office/officeart/2008/layout/VerticalCurvedList"/>
    <dgm:cxn modelId="{6EC24DF2-CD84-4512-B187-22AF7D3F9F7E}" type="presParOf" srcId="{34B80799-29C3-49F1-A5FC-FE0D044DC664}" destId="{78BFD8DC-2D2A-4A37-A0D8-B62201F08A72}" srcOrd="3" destOrd="0" presId="urn:microsoft.com/office/officeart/2008/layout/VerticalCurvedList"/>
    <dgm:cxn modelId="{8824C279-F4A1-4A5E-A08B-A8F0F10784D9}" type="presParOf" srcId="{34B80799-29C3-49F1-A5FC-FE0D044DC664}" destId="{EF0E57A3-4719-4196-B31D-49B9A0841C57}" srcOrd="4" destOrd="0" presId="urn:microsoft.com/office/officeart/2008/layout/VerticalCurvedList"/>
    <dgm:cxn modelId="{24F44E90-E622-4B3B-B467-0051FB755605}" type="presParOf" srcId="{EF0E57A3-4719-4196-B31D-49B9A0841C57}" destId="{35FE8FDC-84EE-4347-BECA-4AF9123B9EE3}" srcOrd="0" destOrd="0" presId="urn:microsoft.com/office/officeart/2008/layout/VerticalCurvedList"/>
  </dgm:cxnLst>
  <dgm:bg/>
  <dgm:whole/>
  <dgm:extLst>
    <a:ext uri="http://schemas.microsoft.com/office/drawing/2008/diagram">
      <dsp:dataModelExt xmlns:dsp="http://schemas.microsoft.com/office/drawing/2008/diagram" relId="rId259"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9148CA65-6618-4161-B620-D10FEF8BAF10}" type="doc">
      <dgm:prSet loTypeId="urn:microsoft.com/office/officeart/2005/8/layout/hList1" loCatId="list" qsTypeId="urn:microsoft.com/office/officeart/2005/8/quickstyle/simple1" qsCatId="simple" csTypeId="urn:microsoft.com/office/officeart/2005/8/colors/colorful5" csCatId="colorful" phldr="1"/>
      <dgm:spPr/>
      <dgm:t>
        <a:bodyPr/>
        <a:lstStyle/>
        <a:p>
          <a:endParaRPr lang="en-AU"/>
        </a:p>
      </dgm:t>
    </dgm:pt>
    <dgm:pt modelId="{7A770EE6-3B9A-487E-B986-0F9010E5196E}">
      <dgm:prSet phldrT="[Text]" custT="1"/>
      <dgm:spPr/>
      <dgm:t>
        <a:bodyPr/>
        <a:lstStyle/>
        <a:p>
          <a:pPr algn="ctr"/>
          <a:r>
            <a:rPr lang="en-AU" sz="1200" b="1"/>
            <a:t>Physical</a:t>
          </a:r>
          <a:endParaRPr lang="en-AU" sz="1100" b="1"/>
        </a:p>
      </dgm:t>
    </dgm:pt>
    <dgm:pt modelId="{00554D3E-D5DA-40F3-A56A-DC1600980326}" type="parTrans" cxnId="{9438D0CB-12ED-4D3B-9E44-956A1874DB46}">
      <dgm:prSet/>
      <dgm:spPr/>
      <dgm:t>
        <a:bodyPr/>
        <a:lstStyle/>
        <a:p>
          <a:pPr algn="just"/>
          <a:endParaRPr lang="en-AU" sz="1100"/>
        </a:p>
      </dgm:t>
    </dgm:pt>
    <dgm:pt modelId="{BAF1A0D6-A21C-4A34-AC9E-120DCB168C7C}" type="sibTrans" cxnId="{9438D0CB-12ED-4D3B-9E44-956A1874DB46}">
      <dgm:prSet/>
      <dgm:spPr/>
      <dgm:t>
        <a:bodyPr/>
        <a:lstStyle/>
        <a:p>
          <a:pPr algn="just"/>
          <a:endParaRPr lang="en-AU" sz="1100"/>
        </a:p>
      </dgm:t>
    </dgm:pt>
    <dgm:pt modelId="{96764FC6-463A-4103-9953-078D7512CF4B}">
      <dgm:prSet phldrT="[Text]" custT="1"/>
      <dgm:spPr/>
      <dgm:t>
        <a:bodyPr/>
        <a:lstStyle/>
        <a:p>
          <a:pPr algn="l"/>
          <a:r>
            <a:rPr lang="en-AU" sz="1200">
              <a:solidFill>
                <a:schemeClr val="tx1">
                  <a:lumMod val="75000"/>
                  <a:lumOff val="25000"/>
                </a:schemeClr>
              </a:solidFill>
            </a:rPr>
            <a:t>Serious physical injury</a:t>
          </a:r>
        </a:p>
      </dgm:t>
    </dgm:pt>
    <dgm:pt modelId="{B0DFD9D5-97F9-457A-84A0-EEBA24619F50}" type="parTrans" cxnId="{0A72CBC4-FC0E-4122-94EC-E7EF37138FA4}">
      <dgm:prSet/>
      <dgm:spPr/>
      <dgm:t>
        <a:bodyPr/>
        <a:lstStyle/>
        <a:p>
          <a:pPr algn="just"/>
          <a:endParaRPr lang="en-AU" sz="1100"/>
        </a:p>
      </dgm:t>
    </dgm:pt>
    <dgm:pt modelId="{DCFDAB26-7752-4776-9466-A925C0B4359F}" type="sibTrans" cxnId="{0A72CBC4-FC0E-4122-94EC-E7EF37138FA4}">
      <dgm:prSet/>
      <dgm:spPr/>
      <dgm:t>
        <a:bodyPr/>
        <a:lstStyle/>
        <a:p>
          <a:pPr algn="just"/>
          <a:endParaRPr lang="en-AU" sz="1100"/>
        </a:p>
      </dgm:t>
    </dgm:pt>
    <dgm:pt modelId="{C59A9E1C-59E4-4A39-98FE-F250708A2FC2}">
      <dgm:prSet phldrT="[Text]" custT="1"/>
      <dgm:spPr/>
      <dgm:t>
        <a:bodyPr/>
        <a:lstStyle/>
        <a:p>
          <a:pPr algn="l"/>
          <a:r>
            <a:rPr lang="en-AU" sz="1200">
              <a:solidFill>
                <a:schemeClr val="tx1">
                  <a:lumMod val="75000"/>
                  <a:lumOff val="25000"/>
                </a:schemeClr>
              </a:solidFill>
            </a:rPr>
            <a:t>Physical abuse</a:t>
          </a:r>
        </a:p>
      </dgm:t>
    </dgm:pt>
    <dgm:pt modelId="{371CEE55-31E4-47B1-A932-4D369AD39C8E}" type="parTrans" cxnId="{23E25A1D-B79D-4F8B-802A-C57CB3A0D244}">
      <dgm:prSet/>
      <dgm:spPr/>
      <dgm:t>
        <a:bodyPr/>
        <a:lstStyle/>
        <a:p>
          <a:pPr algn="just"/>
          <a:endParaRPr lang="en-AU" sz="1100"/>
        </a:p>
      </dgm:t>
    </dgm:pt>
    <dgm:pt modelId="{211F8464-2A2B-4383-B2DA-A068FF3F13D0}" type="sibTrans" cxnId="{23E25A1D-B79D-4F8B-802A-C57CB3A0D244}">
      <dgm:prSet/>
      <dgm:spPr/>
      <dgm:t>
        <a:bodyPr/>
        <a:lstStyle/>
        <a:p>
          <a:pPr algn="just"/>
          <a:endParaRPr lang="en-AU" sz="1100"/>
        </a:p>
      </dgm:t>
    </dgm:pt>
    <dgm:pt modelId="{D6CC2F55-CD0F-4007-882C-C3D34F1095D6}">
      <dgm:prSet phldrT="[Text]" custT="1"/>
      <dgm:spPr/>
      <dgm:t>
        <a:bodyPr/>
        <a:lstStyle/>
        <a:p>
          <a:pPr algn="ctr"/>
          <a:r>
            <a:rPr lang="en-AU" sz="1200" b="1"/>
            <a:t>Psychological</a:t>
          </a:r>
          <a:endParaRPr lang="en-AU" sz="1100" b="1"/>
        </a:p>
      </dgm:t>
    </dgm:pt>
    <dgm:pt modelId="{9455B29B-3C6C-4B41-99C3-FD9C7242B110}" type="parTrans" cxnId="{26BE4CCB-AC53-4F75-A98E-7AB49F3D2437}">
      <dgm:prSet/>
      <dgm:spPr/>
      <dgm:t>
        <a:bodyPr/>
        <a:lstStyle/>
        <a:p>
          <a:pPr algn="just"/>
          <a:endParaRPr lang="en-AU" sz="1100"/>
        </a:p>
      </dgm:t>
    </dgm:pt>
    <dgm:pt modelId="{8D6181C8-AE46-4E9D-81F2-7C6BCCB1E24D}" type="sibTrans" cxnId="{26BE4CCB-AC53-4F75-A98E-7AB49F3D2437}">
      <dgm:prSet/>
      <dgm:spPr/>
      <dgm:t>
        <a:bodyPr/>
        <a:lstStyle/>
        <a:p>
          <a:pPr algn="just"/>
          <a:endParaRPr lang="en-AU" sz="1100"/>
        </a:p>
      </dgm:t>
    </dgm:pt>
    <dgm:pt modelId="{C08F71B2-F462-4CA8-8B96-B2C4C53BD5D0}">
      <dgm:prSet phldrT="[Text]" custT="1"/>
      <dgm:spPr/>
      <dgm:t>
        <a:bodyPr/>
        <a:lstStyle/>
        <a:p>
          <a:pPr algn="l"/>
          <a:r>
            <a:rPr lang="en-AU" sz="1200">
              <a:solidFill>
                <a:schemeClr val="tx1">
                  <a:lumMod val="75000"/>
                  <a:lumOff val="25000"/>
                </a:schemeClr>
              </a:solidFill>
            </a:rPr>
            <a:t>Feelings of helplessness</a:t>
          </a:r>
        </a:p>
      </dgm:t>
    </dgm:pt>
    <dgm:pt modelId="{3B8D0D26-10B6-47D9-949B-4425868399CD}" type="parTrans" cxnId="{DF044225-9067-49D5-BB23-340A45595B33}">
      <dgm:prSet/>
      <dgm:spPr/>
      <dgm:t>
        <a:bodyPr/>
        <a:lstStyle/>
        <a:p>
          <a:pPr algn="just"/>
          <a:endParaRPr lang="en-AU" sz="1100"/>
        </a:p>
      </dgm:t>
    </dgm:pt>
    <dgm:pt modelId="{9E29645D-A5B9-48DB-8AF0-88F820B5CAA2}" type="sibTrans" cxnId="{DF044225-9067-49D5-BB23-340A45595B33}">
      <dgm:prSet/>
      <dgm:spPr/>
      <dgm:t>
        <a:bodyPr/>
        <a:lstStyle/>
        <a:p>
          <a:pPr algn="just"/>
          <a:endParaRPr lang="en-AU" sz="1100"/>
        </a:p>
      </dgm:t>
    </dgm:pt>
    <dgm:pt modelId="{92925DBE-DB3D-41C0-952D-28E4AF4A4CFC}">
      <dgm:prSet phldrT="[Text]" custT="1"/>
      <dgm:spPr/>
      <dgm:t>
        <a:bodyPr/>
        <a:lstStyle/>
        <a:p>
          <a:pPr algn="l"/>
          <a:r>
            <a:rPr lang="en-AU" sz="1200">
              <a:solidFill>
                <a:schemeClr val="tx1">
                  <a:lumMod val="75000"/>
                  <a:lumOff val="25000"/>
                </a:schemeClr>
              </a:solidFill>
            </a:rPr>
            <a:t>Trauma</a:t>
          </a:r>
        </a:p>
      </dgm:t>
    </dgm:pt>
    <dgm:pt modelId="{55CC83F8-2495-4BE2-8ADE-7F49E0EEF1DF}" type="parTrans" cxnId="{A6ABF46B-8733-4ECC-9393-A50533C72AC7}">
      <dgm:prSet/>
      <dgm:spPr/>
      <dgm:t>
        <a:bodyPr/>
        <a:lstStyle/>
        <a:p>
          <a:pPr algn="just"/>
          <a:endParaRPr lang="en-AU" sz="1100"/>
        </a:p>
      </dgm:t>
    </dgm:pt>
    <dgm:pt modelId="{B51727E6-5F32-4918-ABE4-0B6B77446EB5}" type="sibTrans" cxnId="{A6ABF46B-8733-4ECC-9393-A50533C72AC7}">
      <dgm:prSet/>
      <dgm:spPr/>
      <dgm:t>
        <a:bodyPr/>
        <a:lstStyle/>
        <a:p>
          <a:pPr algn="just"/>
          <a:endParaRPr lang="en-AU" sz="1100"/>
        </a:p>
      </dgm:t>
    </dgm:pt>
    <dgm:pt modelId="{72119A69-D07F-4300-AFB8-972FDBDD1B8A}">
      <dgm:prSet phldrT="[Text]" custT="1"/>
      <dgm:spPr/>
      <dgm:t>
        <a:bodyPr/>
        <a:lstStyle/>
        <a:p>
          <a:pPr algn="ctr"/>
          <a:r>
            <a:rPr lang="en-AU" sz="1200" b="1"/>
            <a:t>Emotional</a:t>
          </a:r>
          <a:endParaRPr lang="en-AU" sz="1100" b="1"/>
        </a:p>
      </dgm:t>
    </dgm:pt>
    <dgm:pt modelId="{3534E02D-2309-4006-90AC-89586B50F990}" type="parTrans" cxnId="{9F6F0EB5-FABA-4E92-93D4-46B3EB17E066}">
      <dgm:prSet/>
      <dgm:spPr/>
      <dgm:t>
        <a:bodyPr/>
        <a:lstStyle/>
        <a:p>
          <a:pPr algn="just"/>
          <a:endParaRPr lang="en-AU" sz="1100"/>
        </a:p>
      </dgm:t>
    </dgm:pt>
    <dgm:pt modelId="{A3BDCD21-3004-4B78-9515-A7484D4EC8A4}" type="sibTrans" cxnId="{9F6F0EB5-FABA-4E92-93D4-46B3EB17E066}">
      <dgm:prSet/>
      <dgm:spPr/>
      <dgm:t>
        <a:bodyPr/>
        <a:lstStyle/>
        <a:p>
          <a:pPr algn="just"/>
          <a:endParaRPr lang="en-AU" sz="1100"/>
        </a:p>
      </dgm:t>
    </dgm:pt>
    <dgm:pt modelId="{1894804D-0CB5-4200-A911-E42B0617C35D}">
      <dgm:prSet phldrT="[Text]" custT="1"/>
      <dgm:spPr/>
      <dgm:t>
        <a:bodyPr/>
        <a:lstStyle/>
        <a:p>
          <a:pPr algn="l"/>
          <a:r>
            <a:rPr lang="en-AU" sz="1200">
              <a:solidFill>
                <a:schemeClr val="tx1">
                  <a:lumMod val="75000"/>
                  <a:lumOff val="25000"/>
                </a:schemeClr>
              </a:solidFill>
            </a:rPr>
            <a:t>Damage between the relationship of the person and their carer</a:t>
          </a:r>
        </a:p>
      </dgm:t>
    </dgm:pt>
    <dgm:pt modelId="{032B2708-BEEE-47D0-80B3-D821E1C96453}" type="parTrans" cxnId="{1D26F3DD-084A-49AA-8659-A760934B6408}">
      <dgm:prSet/>
      <dgm:spPr/>
      <dgm:t>
        <a:bodyPr/>
        <a:lstStyle/>
        <a:p>
          <a:pPr algn="just"/>
          <a:endParaRPr lang="en-AU" sz="1100"/>
        </a:p>
      </dgm:t>
    </dgm:pt>
    <dgm:pt modelId="{B44DA262-A832-469B-827E-1AB8462E0089}" type="sibTrans" cxnId="{1D26F3DD-084A-49AA-8659-A760934B6408}">
      <dgm:prSet/>
      <dgm:spPr/>
      <dgm:t>
        <a:bodyPr/>
        <a:lstStyle/>
        <a:p>
          <a:pPr algn="just"/>
          <a:endParaRPr lang="en-AU" sz="1100"/>
        </a:p>
      </dgm:t>
    </dgm:pt>
    <dgm:pt modelId="{80D224C9-A637-409C-AC3E-6C962A4E5322}">
      <dgm:prSet phldrT="[Text]" custT="1"/>
      <dgm:spPr/>
      <dgm:t>
        <a:bodyPr/>
        <a:lstStyle/>
        <a:p>
          <a:pPr algn="l"/>
          <a:r>
            <a:rPr lang="en-AU" sz="1200">
              <a:solidFill>
                <a:schemeClr val="tx1">
                  <a:lumMod val="75000"/>
                  <a:lumOff val="25000"/>
                </a:schemeClr>
              </a:solidFill>
            </a:rPr>
            <a:t>Fear and shame</a:t>
          </a:r>
        </a:p>
      </dgm:t>
    </dgm:pt>
    <dgm:pt modelId="{38DBBAC8-97DC-406A-99B2-158F4B7F82B2}" type="parTrans" cxnId="{AE9AEF03-46F5-4E93-9A00-E0448E9526E3}">
      <dgm:prSet/>
      <dgm:spPr/>
      <dgm:t>
        <a:bodyPr/>
        <a:lstStyle/>
        <a:p>
          <a:pPr algn="just"/>
          <a:endParaRPr lang="en-AU" sz="1100"/>
        </a:p>
      </dgm:t>
    </dgm:pt>
    <dgm:pt modelId="{DEDE0594-79B3-499F-8DCF-E9F1D616FACD}" type="sibTrans" cxnId="{AE9AEF03-46F5-4E93-9A00-E0448E9526E3}">
      <dgm:prSet/>
      <dgm:spPr/>
      <dgm:t>
        <a:bodyPr/>
        <a:lstStyle/>
        <a:p>
          <a:pPr algn="just"/>
          <a:endParaRPr lang="en-AU" sz="1100"/>
        </a:p>
      </dgm:t>
    </dgm:pt>
    <dgm:pt modelId="{A70D21BA-5492-464D-B3A3-BE99DECE183A}" type="pres">
      <dgm:prSet presAssocID="{9148CA65-6618-4161-B620-D10FEF8BAF10}" presName="Name0" presStyleCnt="0">
        <dgm:presLayoutVars>
          <dgm:dir/>
          <dgm:animLvl val="lvl"/>
          <dgm:resizeHandles val="exact"/>
        </dgm:presLayoutVars>
      </dgm:prSet>
      <dgm:spPr/>
    </dgm:pt>
    <dgm:pt modelId="{24D06332-1054-4A45-A3EA-1190E1BBF584}" type="pres">
      <dgm:prSet presAssocID="{7A770EE6-3B9A-487E-B986-0F9010E5196E}" presName="composite" presStyleCnt="0"/>
      <dgm:spPr/>
    </dgm:pt>
    <dgm:pt modelId="{268BE148-6222-40F4-869E-DBFF2FACFBB3}" type="pres">
      <dgm:prSet presAssocID="{7A770EE6-3B9A-487E-B986-0F9010E5196E}" presName="parTx" presStyleLbl="alignNode1" presStyleIdx="0" presStyleCnt="3">
        <dgm:presLayoutVars>
          <dgm:chMax val="0"/>
          <dgm:chPref val="0"/>
          <dgm:bulletEnabled val="1"/>
        </dgm:presLayoutVars>
      </dgm:prSet>
      <dgm:spPr/>
    </dgm:pt>
    <dgm:pt modelId="{C1B7B2BC-6382-4F42-BF84-E0423DB40E53}" type="pres">
      <dgm:prSet presAssocID="{7A770EE6-3B9A-487E-B986-0F9010E5196E}" presName="desTx" presStyleLbl="alignAccFollowNode1" presStyleIdx="0" presStyleCnt="3">
        <dgm:presLayoutVars>
          <dgm:bulletEnabled val="1"/>
        </dgm:presLayoutVars>
      </dgm:prSet>
      <dgm:spPr/>
    </dgm:pt>
    <dgm:pt modelId="{14B6F029-B271-4DDD-ADFC-3FAA5ED34FD7}" type="pres">
      <dgm:prSet presAssocID="{BAF1A0D6-A21C-4A34-AC9E-120DCB168C7C}" presName="space" presStyleCnt="0"/>
      <dgm:spPr/>
    </dgm:pt>
    <dgm:pt modelId="{A3DF53C2-ECEA-44C0-853E-38D1B0E0A8EE}" type="pres">
      <dgm:prSet presAssocID="{D6CC2F55-CD0F-4007-882C-C3D34F1095D6}" presName="composite" presStyleCnt="0"/>
      <dgm:spPr/>
    </dgm:pt>
    <dgm:pt modelId="{AAE5101A-38F6-4EE8-AAAC-60C4AEADBD3A}" type="pres">
      <dgm:prSet presAssocID="{D6CC2F55-CD0F-4007-882C-C3D34F1095D6}" presName="parTx" presStyleLbl="alignNode1" presStyleIdx="1" presStyleCnt="3">
        <dgm:presLayoutVars>
          <dgm:chMax val="0"/>
          <dgm:chPref val="0"/>
          <dgm:bulletEnabled val="1"/>
        </dgm:presLayoutVars>
      </dgm:prSet>
      <dgm:spPr/>
    </dgm:pt>
    <dgm:pt modelId="{79875222-182F-4774-B292-12A1AB2066CA}" type="pres">
      <dgm:prSet presAssocID="{D6CC2F55-CD0F-4007-882C-C3D34F1095D6}" presName="desTx" presStyleLbl="alignAccFollowNode1" presStyleIdx="1" presStyleCnt="3">
        <dgm:presLayoutVars>
          <dgm:bulletEnabled val="1"/>
        </dgm:presLayoutVars>
      </dgm:prSet>
      <dgm:spPr/>
    </dgm:pt>
    <dgm:pt modelId="{835B8BD6-1398-4C39-89A8-E290BDC8927E}" type="pres">
      <dgm:prSet presAssocID="{8D6181C8-AE46-4E9D-81F2-7C6BCCB1E24D}" presName="space" presStyleCnt="0"/>
      <dgm:spPr/>
    </dgm:pt>
    <dgm:pt modelId="{D6FE0B38-B907-4BDC-A511-CBE86D0EB717}" type="pres">
      <dgm:prSet presAssocID="{72119A69-D07F-4300-AFB8-972FDBDD1B8A}" presName="composite" presStyleCnt="0"/>
      <dgm:spPr/>
    </dgm:pt>
    <dgm:pt modelId="{6212C697-39F6-4AED-9AB6-4E79754DC09A}" type="pres">
      <dgm:prSet presAssocID="{72119A69-D07F-4300-AFB8-972FDBDD1B8A}" presName="parTx" presStyleLbl="alignNode1" presStyleIdx="2" presStyleCnt="3">
        <dgm:presLayoutVars>
          <dgm:chMax val="0"/>
          <dgm:chPref val="0"/>
          <dgm:bulletEnabled val="1"/>
        </dgm:presLayoutVars>
      </dgm:prSet>
      <dgm:spPr/>
    </dgm:pt>
    <dgm:pt modelId="{7119ED03-08CE-486E-9C85-FAF05D4982F6}" type="pres">
      <dgm:prSet presAssocID="{72119A69-D07F-4300-AFB8-972FDBDD1B8A}" presName="desTx" presStyleLbl="alignAccFollowNode1" presStyleIdx="2" presStyleCnt="3">
        <dgm:presLayoutVars>
          <dgm:bulletEnabled val="1"/>
        </dgm:presLayoutVars>
      </dgm:prSet>
      <dgm:spPr/>
    </dgm:pt>
  </dgm:ptLst>
  <dgm:cxnLst>
    <dgm:cxn modelId="{AE9AEF03-46F5-4E93-9A00-E0448E9526E3}" srcId="{72119A69-D07F-4300-AFB8-972FDBDD1B8A}" destId="{80D224C9-A637-409C-AC3E-6C962A4E5322}" srcOrd="1" destOrd="0" parTransId="{38DBBAC8-97DC-406A-99B2-158F4B7F82B2}" sibTransId="{DEDE0594-79B3-499F-8DCF-E9F1D616FACD}"/>
    <dgm:cxn modelId="{C2C48019-04C1-4DB4-BD3D-EFBD647981B7}" type="presOf" srcId="{7A770EE6-3B9A-487E-B986-0F9010E5196E}" destId="{268BE148-6222-40F4-869E-DBFF2FACFBB3}" srcOrd="0" destOrd="0" presId="urn:microsoft.com/office/officeart/2005/8/layout/hList1"/>
    <dgm:cxn modelId="{23E25A1D-B79D-4F8B-802A-C57CB3A0D244}" srcId="{7A770EE6-3B9A-487E-B986-0F9010E5196E}" destId="{C59A9E1C-59E4-4A39-98FE-F250708A2FC2}" srcOrd="1" destOrd="0" parTransId="{371CEE55-31E4-47B1-A932-4D369AD39C8E}" sibTransId="{211F8464-2A2B-4383-B2DA-A068FF3F13D0}"/>
    <dgm:cxn modelId="{DF044225-9067-49D5-BB23-340A45595B33}" srcId="{D6CC2F55-CD0F-4007-882C-C3D34F1095D6}" destId="{C08F71B2-F462-4CA8-8B96-B2C4C53BD5D0}" srcOrd="0" destOrd="0" parTransId="{3B8D0D26-10B6-47D9-949B-4425868399CD}" sibTransId="{9E29645D-A5B9-48DB-8AF0-88F820B5CAA2}"/>
    <dgm:cxn modelId="{210BF863-2201-457F-92A0-E54ED179044C}" type="presOf" srcId="{D6CC2F55-CD0F-4007-882C-C3D34F1095D6}" destId="{AAE5101A-38F6-4EE8-AAAC-60C4AEADBD3A}" srcOrd="0" destOrd="0" presId="urn:microsoft.com/office/officeart/2005/8/layout/hList1"/>
    <dgm:cxn modelId="{A6ABF46B-8733-4ECC-9393-A50533C72AC7}" srcId="{D6CC2F55-CD0F-4007-882C-C3D34F1095D6}" destId="{92925DBE-DB3D-41C0-952D-28E4AF4A4CFC}" srcOrd="1" destOrd="0" parTransId="{55CC83F8-2495-4BE2-8ADE-7F49E0EEF1DF}" sibTransId="{B51727E6-5F32-4918-ABE4-0B6B77446EB5}"/>
    <dgm:cxn modelId="{5C9B9A4C-54F6-4E66-A6E0-1A91DD664FBE}" type="presOf" srcId="{92925DBE-DB3D-41C0-952D-28E4AF4A4CFC}" destId="{79875222-182F-4774-B292-12A1AB2066CA}" srcOrd="0" destOrd="1" presId="urn:microsoft.com/office/officeart/2005/8/layout/hList1"/>
    <dgm:cxn modelId="{09C24A8E-E1B5-433D-A905-4BF64F5539B1}" type="presOf" srcId="{96764FC6-463A-4103-9953-078D7512CF4B}" destId="{C1B7B2BC-6382-4F42-BF84-E0423DB40E53}" srcOrd="0" destOrd="0" presId="urn:microsoft.com/office/officeart/2005/8/layout/hList1"/>
    <dgm:cxn modelId="{EBD4188F-6908-4A4A-B2AF-703C6A077A2E}" type="presOf" srcId="{C59A9E1C-59E4-4A39-98FE-F250708A2FC2}" destId="{C1B7B2BC-6382-4F42-BF84-E0423DB40E53}" srcOrd="0" destOrd="1" presId="urn:microsoft.com/office/officeart/2005/8/layout/hList1"/>
    <dgm:cxn modelId="{ADEA259C-CE05-48E1-AB9A-D578AE20C5F3}" type="presOf" srcId="{9148CA65-6618-4161-B620-D10FEF8BAF10}" destId="{A70D21BA-5492-464D-B3A3-BE99DECE183A}" srcOrd="0" destOrd="0" presId="urn:microsoft.com/office/officeart/2005/8/layout/hList1"/>
    <dgm:cxn modelId="{13F78FB0-8026-4075-A02E-F5C633F7DEAD}" type="presOf" srcId="{1894804D-0CB5-4200-A911-E42B0617C35D}" destId="{7119ED03-08CE-486E-9C85-FAF05D4982F6}" srcOrd="0" destOrd="0" presId="urn:microsoft.com/office/officeart/2005/8/layout/hList1"/>
    <dgm:cxn modelId="{9F6F0EB5-FABA-4E92-93D4-46B3EB17E066}" srcId="{9148CA65-6618-4161-B620-D10FEF8BAF10}" destId="{72119A69-D07F-4300-AFB8-972FDBDD1B8A}" srcOrd="2" destOrd="0" parTransId="{3534E02D-2309-4006-90AC-89586B50F990}" sibTransId="{A3BDCD21-3004-4B78-9515-A7484D4EC8A4}"/>
    <dgm:cxn modelId="{B693B9BA-9BDD-4351-911E-7E5574ABB879}" type="presOf" srcId="{C08F71B2-F462-4CA8-8B96-B2C4C53BD5D0}" destId="{79875222-182F-4774-B292-12A1AB2066CA}" srcOrd="0" destOrd="0" presId="urn:microsoft.com/office/officeart/2005/8/layout/hList1"/>
    <dgm:cxn modelId="{6DADEABB-DB57-4B9A-A3CC-054AC8251B75}" type="presOf" srcId="{72119A69-D07F-4300-AFB8-972FDBDD1B8A}" destId="{6212C697-39F6-4AED-9AB6-4E79754DC09A}" srcOrd="0" destOrd="0" presId="urn:microsoft.com/office/officeart/2005/8/layout/hList1"/>
    <dgm:cxn modelId="{0A72CBC4-FC0E-4122-94EC-E7EF37138FA4}" srcId="{7A770EE6-3B9A-487E-B986-0F9010E5196E}" destId="{96764FC6-463A-4103-9953-078D7512CF4B}" srcOrd="0" destOrd="0" parTransId="{B0DFD9D5-97F9-457A-84A0-EEBA24619F50}" sibTransId="{DCFDAB26-7752-4776-9466-A925C0B4359F}"/>
    <dgm:cxn modelId="{4629D7C7-2C15-45F7-8E87-D35190F79DF1}" type="presOf" srcId="{80D224C9-A637-409C-AC3E-6C962A4E5322}" destId="{7119ED03-08CE-486E-9C85-FAF05D4982F6}" srcOrd="0" destOrd="1" presId="urn:microsoft.com/office/officeart/2005/8/layout/hList1"/>
    <dgm:cxn modelId="{26BE4CCB-AC53-4F75-A98E-7AB49F3D2437}" srcId="{9148CA65-6618-4161-B620-D10FEF8BAF10}" destId="{D6CC2F55-CD0F-4007-882C-C3D34F1095D6}" srcOrd="1" destOrd="0" parTransId="{9455B29B-3C6C-4B41-99C3-FD9C7242B110}" sibTransId="{8D6181C8-AE46-4E9D-81F2-7C6BCCB1E24D}"/>
    <dgm:cxn modelId="{9438D0CB-12ED-4D3B-9E44-956A1874DB46}" srcId="{9148CA65-6618-4161-B620-D10FEF8BAF10}" destId="{7A770EE6-3B9A-487E-B986-0F9010E5196E}" srcOrd="0" destOrd="0" parTransId="{00554D3E-D5DA-40F3-A56A-DC1600980326}" sibTransId="{BAF1A0D6-A21C-4A34-AC9E-120DCB168C7C}"/>
    <dgm:cxn modelId="{1D26F3DD-084A-49AA-8659-A760934B6408}" srcId="{72119A69-D07F-4300-AFB8-972FDBDD1B8A}" destId="{1894804D-0CB5-4200-A911-E42B0617C35D}" srcOrd="0" destOrd="0" parTransId="{032B2708-BEEE-47D0-80B3-D821E1C96453}" sibTransId="{B44DA262-A832-469B-827E-1AB8462E0089}"/>
    <dgm:cxn modelId="{31E622FA-9745-406D-9D32-8AEBAA502E4D}" type="presParOf" srcId="{A70D21BA-5492-464D-B3A3-BE99DECE183A}" destId="{24D06332-1054-4A45-A3EA-1190E1BBF584}" srcOrd="0" destOrd="0" presId="urn:microsoft.com/office/officeart/2005/8/layout/hList1"/>
    <dgm:cxn modelId="{71CE551F-2D4D-42F4-B265-DA8898BEC513}" type="presParOf" srcId="{24D06332-1054-4A45-A3EA-1190E1BBF584}" destId="{268BE148-6222-40F4-869E-DBFF2FACFBB3}" srcOrd="0" destOrd="0" presId="urn:microsoft.com/office/officeart/2005/8/layout/hList1"/>
    <dgm:cxn modelId="{7E732014-0E1B-40B8-B012-CAF6D4CF90DB}" type="presParOf" srcId="{24D06332-1054-4A45-A3EA-1190E1BBF584}" destId="{C1B7B2BC-6382-4F42-BF84-E0423DB40E53}" srcOrd="1" destOrd="0" presId="urn:microsoft.com/office/officeart/2005/8/layout/hList1"/>
    <dgm:cxn modelId="{E49F2CD7-4063-4AAF-AF0F-F96E8BED3579}" type="presParOf" srcId="{A70D21BA-5492-464D-B3A3-BE99DECE183A}" destId="{14B6F029-B271-4DDD-ADFC-3FAA5ED34FD7}" srcOrd="1" destOrd="0" presId="urn:microsoft.com/office/officeart/2005/8/layout/hList1"/>
    <dgm:cxn modelId="{E8702B41-3DFB-42F1-B2CE-AB91657FCDFB}" type="presParOf" srcId="{A70D21BA-5492-464D-B3A3-BE99DECE183A}" destId="{A3DF53C2-ECEA-44C0-853E-38D1B0E0A8EE}" srcOrd="2" destOrd="0" presId="urn:microsoft.com/office/officeart/2005/8/layout/hList1"/>
    <dgm:cxn modelId="{2D76BDBB-EB27-4192-987C-CC6BC51524E0}" type="presParOf" srcId="{A3DF53C2-ECEA-44C0-853E-38D1B0E0A8EE}" destId="{AAE5101A-38F6-4EE8-AAAC-60C4AEADBD3A}" srcOrd="0" destOrd="0" presId="urn:microsoft.com/office/officeart/2005/8/layout/hList1"/>
    <dgm:cxn modelId="{535250C8-1491-49CB-AD77-335E44158E5F}" type="presParOf" srcId="{A3DF53C2-ECEA-44C0-853E-38D1B0E0A8EE}" destId="{79875222-182F-4774-B292-12A1AB2066CA}" srcOrd="1" destOrd="0" presId="urn:microsoft.com/office/officeart/2005/8/layout/hList1"/>
    <dgm:cxn modelId="{EC69EEF9-1AC6-4764-B063-D60DADB4EF61}" type="presParOf" srcId="{A70D21BA-5492-464D-B3A3-BE99DECE183A}" destId="{835B8BD6-1398-4C39-89A8-E290BDC8927E}" srcOrd="3" destOrd="0" presId="urn:microsoft.com/office/officeart/2005/8/layout/hList1"/>
    <dgm:cxn modelId="{F0B99A4F-5CC7-41E0-B155-794AF27D5B20}" type="presParOf" srcId="{A70D21BA-5492-464D-B3A3-BE99DECE183A}" destId="{D6FE0B38-B907-4BDC-A511-CBE86D0EB717}" srcOrd="4" destOrd="0" presId="urn:microsoft.com/office/officeart/2005/8/layout/hList1"/>
    <dgm:cxn modelId="{8D514123-999D-4106-8A3E-2D0028501ADE}" type="presParOf" srcId="{D6FE0B38-B907-4BDC-A511-CBE86D0EB717}" destId="{6212C697-39F6-4AED-9AB6-4E79754DC09A}" srcOrd="0" destOrd="0" presId="urn:microsoft.com/office/officeart/2005/8/layout/hList1"/>
    <dgm:cxn modelId="{8FA5BEAD-E7CE-49F4-87F3-A1A36E101E07}" type="presParOf" srcId="{D6FE0B38-B907-4BDC-A511-CBE86D0EB717}" destId="{7119ED03-08CE-486E-9C85-FAF05D4982F6}" srcOrd="1" destOrd="0" presId="urn:microsoft.com/office/officeart/2005/8/layout/hList1"/>
  </dgm:cxnLst>
  <dgm:bg/>
  <dgm:whole/>
  <dgm:extLst>
    <a:ext uri="http://schemas.microsoft.com/office/drawing/2008/diagram">
      <dsp:dataModelExt xmlns:dsp="http://schemas.microsoft.com/office/drawing/2008/diagram" relId="rId271"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BD39D813-C17D-B54E-884E-E92D1EEC5AF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8F671D57-B1EE-184F-ACC0-466C57B15221}">
      <dgm:prSet phldrT="[Text]" custT="1"/>
      <dgm:spPr/>
      <dgm:t>
        <a:bodyPr/>
        <a:lstStyle/>
        <a:p>
          <a:pPr algn="l">
            <a:lnSpc>
              <a:spcPct val="114000"/>
            </a:lnSpc>
            <a:spcBef>
              <a:spcPts val="600"/>
            </a:spcBef>
            <a:spcAft>
              <a:spcPts val="600"/>
            </a:spcAft>
          </a:pPr>
          <a:r>
            <a:rPr lang="en-AU" sz="1200"/>
            <a:t>The right to be free from violence and abuse, torture or cruelty, inhumane or degrading treatment</a:t>
          </a:r>
          <a:endParaRPr lang="en-US" sz="1200"/>
        </a:p>
      </dgm:t>
    </dgm:pt>
    <dgm:pt modelId="{7A0BD365-B955-A446-B249-BFCA29CDFC20}" type="parTrans" cxnId="{DA3C250B-1889-FC49-AF4D-F1F7B9B8008B}">
      <dgm:prSet/>
      <dgm:spPr/>
      <dgm:t>
        <a:bodyPr/>
        <a:lstStyle/>
        <a:p>
          <a:pPr algn="just">
            <a:lnSpc>
              <a:spcPct val="114000"/>
            </a:lnSpc>
            <a:spcBef>
              <a:spcPts val="600"/>
            </a:spcBef>
            <a:spcAft>
              <a:spcPts val="600"/>
            </a:spcAft>
          </a:pPr>
          <a:endParaRPr lang="en-US" sz="1200"/>
        </a:p>
      </dgm:t>
    </dgm:pt>
    <dgm:pt modelId="{F0C9E484-D929-FA4B-9905-76F067AEB7CE}" type="sibTrans" cxnId="{DA3C250B-1889-FC49-AF4D-F1F7B9B8008B}">
      <dgm:prSet/>
      <dgm:spPr/>
      <dgm:t>
        <a:bodyPr/>
        <a:lstStyle/>
        <a:p>
          <a:pPr algn="just">
            <a:lnSpc>
              <a:spcPct val="114000"/>
            </a:lnSpc>
            <a:spcBef>
              <a:spcPts val="600"/>
            </a:spcBef>
            <a:spcAft>
              <a:spcPts val="600"/>
            </a:spcAft>
          </a:pPr>
          <a:endParaRPr lang="en-US" sz="1200"/>
        </a:p>
      </dgm:t>
    </dgm:pt>
    <dgm:pt modelId="{7A8E65E8-37E9-7344-A692-903BB5A8D779}">
      <dgm:prSet custT="1"/>
      <dgm:spPr/>
      <dgm:t>
        <a:bodyPr/>
        <a:lstStyle/>
        <a:p>
          <a:pPr algn="l">
            <a:lnSpc>
              <a:spcPct val="114000"/>
            </a:lnSpc>
            <a:spcBef>
              <a:spcPts val="600"/>
            </a:spcBef>
            <a:spcAft>
              <a:spcPts val="600"/>
            </a:spcAft>
          </a:pPr>
          <a:r>
            <a:rPr lang="en-AU" sz="1200"/>
            <a:t>The right to physical and mental integrity, liberty and autonomy</a:t>
          </a:r>
          <a:endParaRPr lang="en-PH" sz="1200"/>
        </a:p>
      </dgm:t>
    </dgm:pt>
    <dgm:pt modelId="{4CB2664D-FC80-4743-8837-27B9B30F7EFF}" type="parTrans" cxnId="{64D6C53A-6F77-924B-9F6B-B6A3D666EC34}">
      <dgm:prSet/>
      <dgm:spPr/>
      <dgm:t>
        <a:bodyPr/>
        <a:lstStyle/>
        <a:p>
          <a:pPr algn="just">
            <a:lnSpc>
              <a:spcPct val="114000"/>
            </a:lnSpc>
            <a:spcBef>
              <a:spcPts val="600"/>
            </a:spcBef>
            <a:spcAft>
              <a:spcPts val="600"/>
            </a:spcAft>
          </a:pPr>
          <a:endParaRPr lang="en-US" sz="1200"/>
        </a:p>
      </dgm:t>
    </dgm:pt>
    <dgm:pt modelId="{853F22B0-E65A-B34C-91E8-8A1DB24711F0}" type="sibTrans" cxnId="{64D6C53A-6F77-924B-9F6B-B6A3D666EC34}">
      <dgm:prSet/>
      <dgm:spPr/>
      <dgm:t>
        <a:bodyPr/>
        <a:lstStyle/>
        <a:p>
          <a:pPr algn="just">
            <a:lnSpc>
              <a:spcPct val="114000"/>
            </a:lnSpc>
            <a:spcBef>
              <a:spcPts val="600"/>
            </a:spcBef>
            <a:spcAft>
              <a:spcPts val="600"/>
            </a:spcAft>
          </a:pPr>
          <a:endParaRPr lang="en-US" sz="1200"/>
        </a:p>
      </dgm:t>
    </dgm:pt>
    <dgm:pt modelId="{52282177-0AE4-4704-965F-1EC8AF631EBB}" type="pres">
      <dgm:prSet presAssocID="{BD39D813-C17D-B54E-884E-E92D1EEC5AF1}" presName="linear" presStyleCnt="0">
        <dgm:presLayoutVars>
          <dgm:animLvl val="lvl"/>
          <dgm:resizeHandles val="exact"/>
        </dgm:presLayoutVars>
      </dgm:prSet>
      <dgm:spPr/>
    </dgm:pt>
    <dgm:pt modelId="{8347B3A6-1562-4C66-BBA5-A4ECA7EA5DCD}" type="pres">
      <dgm:prSet presAssocID="{8F671D57-B1EE-184F-ACC0-466C57B15221}" presName="parentText" presStyleLbl="node1" presStyleIdx="0" presStyleCnt="2">
        <dgm:presLayoutVars>
          <dgm:chMax val="0"/>
          <dgm:bulletEnabled val="1"/>
        </dgm:presLayoutVars>
      </dgm:prSet>
      <dgm:spPr/>
    </dgm:pt>
    <dgm:pt modelId="{F6ECF568-C90F-45F1-A607-73BD1B71F0DB}" type="pres">
      <dgm:prSet presAssocID="{F0C9E484-D929-FA4B-9905-76F067AEB7CE}" presName="spacer" presStyleCnt="0"/>
      <dgm:spPr/>
    </dgm:pt>
    <dgm:pt modelId="{40A5A41C-0EEC-4AEA-BC4A-283F6F932783}" type="pres">
      <dgm:prSet presAssocID="{7A8E65E8-37E9-7344-A692-903BB5A8D779}" presName="parentText" presStyleLbl="node1" presStyleIdx="1" presStyleCnt="2">
        <dgm:presLayoutVars>
          <dgm:chMax val="0"/>
          <dgm:bulletEnabled val="1"/>
        </dgm:presLayoutVars>
      </dgm:prSet>
      <dgm:spPr/>
    </dgm:pt>
  </dgm:ptLst>
  <dgm:cxnLst>
    <dgm:cxn modelId="{DA3C250B-1889-FC49-AF4D-F1F7B9B8008B}" srcId="{BD39D813-C17D-B54E-884E-E92D1EEC5AF1}" destId="{8F671D57-B1EE-184F-ACC0-466C57B15221}" srcOrd="0" destOrd="0" parTransId="{7A0BD365-B955-A446-B249-BFCA29CDFC20}" sibTransId="{F0C9E484-D929-FA4B-9905-76F067AEB7CE}"/>
    <dgm:cxn modelId="{64D6C53A-6F77-924B-9F6B-B6A3D666EC34}" srcId="{BD39D813-C17D-B54E-884E-E92D1EEC5AF1}" destId="{7A8E65E8-37E9-7344-A692-903BB5A8D779}" srcOrd="1" destOrd="0" parTransId="{4CB2664D-FC80-4743-8837-27B9B30F7EFF}" sibTransId="{853F22B0-E65A-B34C-91E8-8A1DB24711F0}"/>
    <dgm:cxn modelId="{8B0B7148-558A-47E6-9DFB-3264BB598FFE}" type="presOf" srcId="{BD39D813-C17D-B54E-884E-E92D1EEC5AF1}" destId="{52282177-0AE4-4704-965F-1EC8AF631EBB}" srcOrd="0" destOrd="0" presId="urn:microsoft.com/office/officeart/2005/8/layout/vList2"/>
    <dgm:cxn modelId="{891C456C-36C2-43CF-9DDE-EDC309B7B3F8}" type="presOf" srcId="{8F671D57-B1EE-184F-ACC0-466C57B15221}" destId="{8347B3A6-1562-4C66-BBA5-A4ECA7EA5DCD}" srcOrd="0" destOrd="0" presId="urn:microsoft.com/office/officeart/2005/8/layout/vList2"/>
    <dgm:cxn modelId="{FF2986C8-3E66-4A60-984C-324DAF993778}" type="presOf" srcId="{7A8E65E8-37E9-7344-A692-903BB5A8D779}" destId="{40A5A41C-0EEC-4AEA-BC4A-283F6F932783}" srcOrd="0" destOrd="0" presId="urn:microsoft.com/office/officeart/2005/8/layout/vList2"/>
    <dgm:cxn modelId="{CAAE1FAB-F5B1-4477-9B4D-359EC02EC8AE}" type="presParOf" srcId="{52282177-0AE4-4704-965F-1EC8AF631EBB}" destId="{8347B3A6-1562-4C66-BBA5-A4ECA7EA5DCD}" srcOrd="0" destOrd="0" presId="urn:microsoft.com/office/officeart/2005/8/layout/vList2"/>
    <dgm:cxn modelId="{07571D0F-F9ED-43EA-83B5-66813A877F1A}" type="presParOf" srcId="{52282177-0AE4-4704-965F-1EC8AF631EBB}" destId="{F6ECF568-C90F-45F1-A607-73BD1B71F0DB}" srcOrd="1" destOrd="0" presId="urn:microsoft.com/office/officeart/2005/8/layout/vList2"/>
    <dgm:cxn modelId="{55262D29-B5A3-498C-85BA-E7C44AB3DF8E}" type="presParOf" srcId="{52282177-0AE4-4704-965F-1EC8AF631EBB}" destId="{40A5A41C-0EEC-4AEA-BC4A-283F6F932783}" srcOrd="2" destOrd="0" presId="urn:microsoft.com/office/officeart/2005/8/layout/vList2"/>
  </dgm:cxnLst>
  <dgm:bg/>
  <dgm:whole/>
  <dgm:extLst>
    <a:ext uri="http://schemas.microsoft.com/office/drawing/2008/diagram">
      <dsp:dataModelExt xmlns:dsp="http://schemas.microsoft.com/office/drawing/2008/diagram" relId="rId27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C98D181-0AD8-4D47-A12A-452673484B2A}"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F434624C-E04F-364C-A1AB-59BF6D4FFEDB}">
      <dgm:prSet custT="1"/>
      <dgm:spPr/>
      <dgm:t>
        <a:bodyPr/>
        <a:lstStyle/>
        <a:p>
          <a:pPr algn="l"/>
          <a:r>
            <a:rPr lang="en-AU" sz="1200"/>
            <a:t>Mild</a:t>
          </a:r>
          <a:endParaRPr lang="en-PH" sz="1200"/>
        </a:p>
      </dgm:t>
    </dgm:pt>
    <dgm:pt modelId="{E6C5D1A3-755B-2542-99BF-55AF9B6E174C}" type="parTrans" cxnId="{AEA37FF0-40D8-E74B-9DD7-1A5ED1E63D27}">
      <dgm:prSet/>
      <dgm:spPr/>
      <dgm:t>
        <a:bodyPr/>
        <a:lstStyle/>
        <a:p>
          <a:pPr algn="just"/>
          <a:endParaRPr lang="en-US"/>
        </a:p>
      </dgm:t>
    </dgm:pt>
    <dgm:pt modelId="{27B8DEC3-43CB-4E44-8843-EB11C70D55F5}" type="sibTrans" cxnId="{AEA37FF0-40D8-E74B-9DD7-1A5ED1E63D27}">
      <dgm:prSet/>
      <dgm:spPr/>
      <dgm:t>
        <a:bodyPr/>
        <a:lstStyle/>
        <a:p>
          <a:pPr algn="just"/>
          <a:endParaRPr lang="en-US"/>
        </a:p>
      </dgm:t>
    </dgm:pt>
    <dgm:pt modelId="{02F51C4E-EAF4-6348-A5F9-8765A4A357CC}">
      <dgm:prSet custT="1"/>
      <dgm:spPr/>
      <dgm:t>
        <a:bodyPr/>
        <a:lstStyle/>
        <a:p>
          <a:pPr algn="l"/>
          <a:r>
            <a:rPr lang="en-AU" sz="1200"/>
            <a:t>Moderate</a:t>
          </a:r>
          <a:endParaRPr lang="en-PH" sz="1200"/>
        </a:p>
      </dgm:t>
    </dgm:pt>
    <dgm:pt modelId="{B3AF946C-81AE-1B4F-9AF0-F860884B6E5F}" type="parTrans" cxnId="{0D22AECA-66DA-034B-9A0A-96AC27156E88}">
      <dgm:prSet/>
      <dgm:spPr/>
      <dgm:t>
        <a:bodyPr/>
        <a:lstStyle/>
        <a:p>
          <a:pPr algn="just"/>
          <a:endParaRPr lang="en-US"/>
        </a:p>
      </dgm:t>
    </dgm:pt>
    <dgm:pt modelId="{A909605F-DFD6-0E4F-BBC6-B5291FBD1406}" type="sibTrans" cxnId="{0D22AECA-66DA-034B-9A0A-96AC27156E88}">
      <dgm:prSet/>
      <dgm:spPr/>
      <dgm:t>
        <a:bodyPr/>
        <a:lstStyle/>
        <a:p>
          <a:pPr algn="just"/>
          <a:endParaRPr lang="en-US"/>
        </a:p>
      </dgm:t>
    </dgm:pt>
    <dgm:pt modelId="{92E6E697-F891-924E-979B-1BC2DDA7CDEB}">
      <dgm:prSet custT="1"/>
      <dgm:spPr/>
      <dgm:t>
        <a:bodyPr/>
        <a:lstStyle/>
        <a:p>
          <a:pPr algn="l"/>
          <a:r>
            <a:rPr lang="en-AU" sz="1200"/>
            <a:t>Severe</a:t>
          </a:r>
          <a:endParaRPr lang="en-PH" sz="1200"/>
        </a:p>
      </dgm:t>
    </dgm:pt>
    <dgm:pt modelId="{20A9E650-180B-6241-BA87-6F5398671F08}" type="parTrans" cxnId="{E14A9ECE-0ADB-A847-9674-31B495602781}">
      <dgm:prSet/>
      <dgm:spPr/>
      <dgm:t>
        <a:bodyPr/>
        <a:lstStyle/>
        <a:p>
          <a:pPr algn="just"/>
          <a:endParaRPr lang="en-US"/>
        </a:p>
      </dgm:t>
    </dgm:pt>
    <dgm:pt modelId="{62DE1AB2-3A84-9E44-ABA3-F4E22F900DF1}" type="sibTrans" cxnId="{E14A9ECE-0ADB-A847-9674-31B495602781}">
      <dgm:prSet/>
      <dgm:spPr/>
      <dgm:t>
        <a:bodyPr/>
        <a:lstStyle/>
        <a:p>
          <a:pPr algn="just"/>
          <a:endParaRPr lang="en-US"/>
        </a:p>
      </dgm:t>
    </dgm:pt>
    <dgm:pt modelId="{018AD9EC-3472-8D4E-8117-59676B59B51F}">
      <dgm:prSet custT="1"/>
      <dgm:spPr/>
      <dgm:t>
        <a:bodyPr/>
        <a:lstStyle/>
        <a:p>
          <a:pPr algn="l"/>
          <a:r>
            <a:rPr lang="en-PH" sz="1200">
              <a:solidFill>
                <a:schemeClr val="tx1">
                  <a:lumMod val="75000"/>
                  <a:lumOff val="25000"/>
                </a:schemeClr>
              </a:solidFill>
            </a:rPr>
            <a:t>Impairments cause minor discomfort and changes in physical, social or occupational function.</a:t>
          </a:r>
        </a:p>
      </dgm:t>
    </dgm:pt>
    <dgm:pt modelId="{D2722170-7AC6-4E41-AC8F-BB9A9B6E5F14}" type="parTrans" cxnId="{8E8B4BFA-B4FA-7E41-AAB7-B31C3144DFDF}">
      <dgm:prSet/>
      <dgm:spPr/>
      <dgm:t>
        <a:bodyPr/>
        <a:lstStyle/>
        <a:p>
          <a:pPr algn="just"/>
          <a:endParaRPr lang="en-US"/>
        </a:p>
      </dgm:t>
    </dgm:pt>
    <dgm:pt modelId="{9E40966B-96FD-404C-9003-CB4C765C9A0E}" type="sibTrans" cxnId="{8E8B4BFA-B4FA-7E41-AAB7-B31C3144DFDF}">
      <dgm:prSet/>
      <dgm:spPr/>
      <dgm:t>
        <a:bodyPr/>
        <a:lstStyle/>
        <a:p>
          <a:pPr algn="just"/>
          <a:endParaRPr lang="en-US"/>
        </a:p>
      </dgm:t>
    </dgm:pt>
    <dgm:pt modelId="{CEA2DA7C-913B-C548-BB97-756B1252E224}">
      <dgm:prSet custT="1"/>
      <dgm:spPr/>
      <dgm:t>
        <a:bodyPr/>
        <a:lstStyle/>
        <a:p>
          <a:pPr algn="l"/>
          <a:r>
            <a:rPr lang="en-PH" sz="1200">
              <a:solidFill>
                <a:schemeClr val="tx1">
                  <a:lumMod val="75000"/>
                  <a:lumOff val="25000"/>
                </a:schemeClr>
              </a:solidFill>
            </a:rPr>
            <a:t>Impairments cause a notable amount of discomfort. There are also significant changes in physical, social or occupational function.</a:t>
          </a:r>
        </a:p>
      </dgm:t>
    </dgm:pt>
    <dgm:pt modelId="{E53A331C-4AB5-9843-AE27-82FEA7641559}" type="parTrans" cxnId="{7F17F9F3-156F-CE44-8C9E-254C35CFDE3F}">
      <dgm:prSet/>
      <dgm:spPr/>
      <dgm:t>
        <a:bodyPr/>
        <a:lstStyle/>
        <a:p>
          <a:pPr algn="just"/>
          <a:endParaRPr lang="en-US"/>
        </a:p>
      </dgm:t>
    </dgm:pt>
    <dgm:pt modelId="{9CFE7E7A-C813-2148-8076-5301554063DD}" type="sibTrans" cxnId="{7F17F9F3-156F-CE44-8C9E-254C35CFDE3F}">
      <dgm:prSet/>
      <dgm:spPr/>
      <dgm:t>
        <a:bodyPr/>
        <a:lstStyle/>
        <a:p>
          <a:pPr algn="just"/>
          <a:endParaRPr lang="en-US"/>
        </a:p>
      </dgm:t>
    </dgm:pt>
    <dgm:pt modelId="{67244FB2-3299-3244-95D5-42690A3B76DB}">
      <dgm:prSet custT="1"/>
      <dgm:spPr/>
      <dgm:t>
        <a:bodyPr/>
        <a:lstStyle/>
        <a:p>
          <a:pPr algn="l"/>
          <a:r>
            <a:rPr lang="en-PH" sz="1200">
              <a:solidFill>
                <a:schemeClr val="tx1">
                  <a:lumMod val="75000"/>
                  <a:lumOff val="25000"/>
                </a:schemeClr>
              </a:solidFill>
            </a:rPr>
            <a:t>Impairments cause an extreme amount of discomfort. There are also serious changes in physical, social or occupational function.</a:t>
          </a:r>
        </a:p>
      </dgm:t>
    </dgm:pt>
    <dgm:pt modelId="{BAEC45FB-0432-9E4B-A295-DEABB9B691AE}" type="parTrans" cxnId="{86767B08-CBAD-8C45-97D9-39F5A30F2634}">
      <dgm:prSet/>
      <dgm:spPr/>
      <dgm:t>
        <a:bodyPr/>
        <a:lstStyle/>
        <a:p>
          <a:pPr algn="just"/>
          <a:endParaRPr lang="en-US"/>
        </a:p>
      </dgm:t>
    </dgm:pt>
    <dgm:pt modelId="{6553B7AC-82FD-AB40-84C2-E921ED87DB68}" type="sibTrans" cxnId="{86767B08-CBAD-8C45-97D9-39F5A30F2634}">
      <dgm:prSet/>
      <dgm:spPr/>
      <dgm:t>
        <a:bodyPr/>
        <a:lstStyle/>
        <a:p>
          <a:pPr algn="just"/>
          <a:endParaRPr lang="en-US"/>
        </a:p>
      </dgm:t>
    </dgm:pt>
    <dgm:pt modelId="{BD87A190-FC57-42CB-93DB-86533BD1904B}">
      <dgm:prSet custT="1"/>
      <dgm:spPr/>
      <dgm:t>
        <a:bodyPr/>
        <a:lstStyle/>
        <a:p>
          <a:pPr algn="l"/>
          <a:r>
            <a:rPr lang="en-PH" sz="1200">
              <a:solidFill>
                <a:schemeClr val="tx1">
                  <a:lumMod val="75000"/>
                  <a:lumOff val="25000"/>
                </a:schemeClr>
              </a:solidFill>
            </a:rPr>
            <a:t>Person under this level need help in doing basic tasks and activities.</a:t>
          </a:r>
        </a:p>
      </dgm:t>
    </dgm:pt>
    <dgm:pt modelId="{2EFCD814-1507-4C2D-AC00-E74BA6066108}" type="parTrans" cxnId="{3152DC13-1494-466C-BBB6-7AD48A3C4040}">
      <dgm:prSet/>
      <dgm:spPr/>
      <dgm:t>
        <a:bodyPr/>
        <a:lstStyle/>
        <a:p>
          <a:pPr algn="just"/>
          <a:endParaRPr lang="en-PH"/>
        </a:p>
      </dgm:t>
    </dgm:pt>
    <dgm:pt modelId="{6DDAB0CA-08A6-400C-ACAA-4A72925FD010}" type="sibTrans" cxnId="{3152DC13-1494-466C-BBB6-7AD48A3C4040}">
      <dgm:prSet/>
      <dgm:spPr/>
      <dgm:t>
        <a:bodyPr/>
        <a:lstStyle/>
        <a:p>
          <a:pPr algn="just"/>
          <a:endParaRPr lang="en-PH"/>
        </a:p>
      </dgm:t>
    </dgm:pt>
    <dgm:pt modelId="{7844B288-7317-482C-AC95-818B14356C4A}">
      <dgm:prSet custT="1"/>
      <dgm:spPr/>
      <dgm:t>
        <a:bodyPr/>
        <a:lstStyle/>
        <a:p>
          <a:pPr algn="l"/>
          <a:r>
            <a:rPr lang="en-PH" sz="1200">
              <a:solidFill>
                <a:schemeClr val="tx1">
                  <a:lumMod val="75000"/>
                  <a:lumOff val="25000"/>
                </a:schemeClr>
              </a:solidFill>
            </a:rPr>
            <a:t>Person under this level often cannot complete tasks without help.</a:t>
          </a:r>
        </a:p>
      </dgm:t>
    </dgm:pt>
    <dgm:pt modelId="{384CD9BD-A56D-4504-B376-24A33F55A210}" type="parTrans" cxnId="{8A5F9BD3-6EA2-4D13-865E-0985479A392A}">
      <dgm:prSet/>
      <dgm:spPr/>
      <dgm:t>
        <a:bodyPr/>
        <a:lstStyle/>
        <a:p>
          <a:pPr algn="just"/>
          <a:endParaRPr lang="en-PH"/>
        </a:p>
      </dgm:t>
    </dgm:pt>
    <dgm:pt modelId="{1D135639-79CF-4B7B-B6E4-92209D7350D5}" type="sibTrans" cxnId="{8A5F9BD3-6EA2-4D13-865E-0985479A392A}">
      <dgm:prSet/>
      <dgm:spPr/>
      <dgm:t>
        <a:bodyPr/>
        <a:lstStyle/>
        <a:p>
          <a:pPr algn="just"/>
          <a:endParaRPr lang="en-PH"/>
        </a:p>
      </dgm:t>
    </dgm:pt>
    <dgm:pt modelId="{571A583C-BCC5-4431-8EEC-E01F62E9D002}" type="pres">
      <dgm:prSet presAssocID="{2C98D181-0AD8-4D47-A12A-452673484B2A}" presName="linear" presStyleCnt="0">
        <dgm:presLayoutVars>
          <dgm:dir/>
          <dgm:animLvl val="lvl"/>
          <dgm:resizeHandles val="exact"/>
        </dgm:presLayoutVars>
      </dgm:prSet>
      <dgm:spPr/>
    </dgm:pt>
    <dgm:pt modelId="{EEF9B59F-FB2E-4857-9440-BA1060C159E3}" type="pres">
      <dgm:prSet presAssocID="{F434624C-E04F-364C-A1AB-59BF6D4FFEDB}" presName="parentLin" presStyleCnt="0"/>
      <dgm:spPr/>
    </dgm:pt>
    <dgm:pt modelId="{AFF0A813-6C68-49FE-9B54-9DED62E67859}" type="pres">
      <dgm:prSet presAssocID="{F434624C-E04F-364C-A1AB-59BF6D4FFEDB}" presName="parentLeftMargin" presStyleLbl="node1" presStyleIdx="0" presStyleCnt="3"/>
      <dgm:spPr/>
    </dgm:pt>
    <dgm:pt modelId="{0CF12161-AC8C-4BA6-A0E4-4D72646B61D8}" type="pres">
      <dgm:prSet presAssocID="{F434624C-E04F-364C-A1AB-59BF6D4FFEDB}" presName="parentText" presStyleLbl="node1" presStyleIdx="0" presStyleCnt="3">
        <dgm:presLayoutVars>
          <dgm:chMax val="0"/>
          <dgm:bulletEnabled val="1"/>
        </dgm:presLayoutVars>
      </dgm:prSet>
      <dgm:spPr/>
    </dgm:pt>
    <dgm:pt modelId="{6BDE5E86-550B-4842-94CC-6DAE13F43E1D}" type="pres">
      <dgm:prSet presAssocID="{F434624C-E04F-364C-A1AB-59BF6D4FFEDB}" presName="negativeSpace" presStyleCnt="0"/>
      <dgm:spPr/>
    </dgm:pt>
    <dgm:pt modelId="{CFABB347-73E4-42FE-A449-DA559E73D9FD}" type="pres">
      <dgm:prSet presAssocID="{F434624C-E04F-364C-A1AB-59BF6D4FFEDB}" presName="childText" presStyleLbl="conFgAcc1" presStyleIdx="0" presStyleCnt="3">
        <dgm:presLayoutVars>
          <dgm:bulletEnabled val="1"/>
        </dgm:presLayoutVars>
      </dgm:prSet>
      <dgm:spPr/>
    </dgm:pt>
    <dgm:pt modelId="{4B200112-C354-446C-A2B9-B8213C5883D4}" type="pres">
      <dgm:prSet presAssocID="{27B8DEC3-43CB-4E44-8843-EB11C70D55F5}" presName="spaceBetweenRectangles" presStyleCnt="0"/>
      <dgm:spPr/>
    </dgm:pt>
    <dgm:pt modelId="{8EFC5ABA-8679-474F-BA98-17B3910ED20F}" type="pres">
      <dgm:prSet presAssocID="{02F51C4E-EAF4-6348-A5F9-8765A4A357CC}" presName="parentLin" presStyleCnt="0"/>
      <dgm:spPr/>
    </dgm:pt>
    <dgm:pt modelId="{584D75FC-BA68-48D2-939F-E70722D9B3C8}" type="pres">
      <dgm:prSet presAssocID="{02F51C4E-EAF4-6348-A5F9-8765A4A357CC}" presName="parentLeftMargin" presStyleLbl="node1" presStyleIdx="0" presStyleCnt="3"/>
      <dgm:spPr/>
    </dgm:pt>
    <dgm:pt modelId="{E59DC594-5F25-4C51-8AED-4D2CB29A9EDA}" type="pres">
      <dgm:prSet presAssocID="{02F51C4E-EAF4-6348-A5F9-8765A4A357CC}" presName="parentText" presStyleLbl="node1" presStyleIdx="1" presStyleCnt="3">
        <dgm:presLayoutVars>
          <dgm:chMax val="0"/>
          <dgm:bulletEnabled val="1"/>
        </dgm:presLayoutVars>
      </dgm:prSet>
      <dgm:spPr/>
    </dgm:pt>
    <dgm:pt modelId="{A79E13F6-1798-4A40-BFC3-8B330AD1D927}" type="pres">
      <dgm:prSet presAssocID="{02F51C4E-EAF4-6348-A5F9-8765A4A357CC}" presName="negativeSpace" presStyleCnt="0"/>
      <dgm:spPr/>
    </dgm:pt>
    <dgm:pt modelId="{4C20F471-A368-4D12-90E6-372806801E26}" type="pres">
      <dgm:prSet presAssocID="{02F51C4E-EAF4-6348-A5F9-8765A4A357CC}" presName="childText" presStyleLbl="conFgAcc1" presStyleIdx="1" presStyleCnt="3">
        <dgm:presLayoutVars>
          <dgm:bulletEnabled val="1"/>
        </dgm:presLayoutVars>
      </dgm:prSet>
      <dgm:spPr/>
    </dgm:pt>
    <dgm:pt modelId="{E07B4655-70BF-40BF-AB7A-8FD4EA735F45}" type="pres">
      <dgm:prSet presAssocID="{A909605F-DFD6-0E4F-BBC6-B5291FBD1406}" presName="spaceBetweenRectangles" presStyleCnt="0"/>
      <dgm:spPr/>
    </dgm:pt>
    <dgm:pt modelId="{961820B2-9063-4E6C-9635-35BACFC389AD}" type="pres">
      <dgm:prSet presAssocID="{92E6E697-F891-924E-979B-1BC2DDA7CDEB}" presName="parentLin" presStyleCnt="0"/>
      <dgm:spPr/>
    </dgm:pt>
    <dgm:pt modelId="{5219117E-BFD0-41F3-82EB-A014C2469C96}" type="pres">
      <dgm:prSet presAssocID="{92E6E697-F891-924E-979B-1BC2DDA7CDEB}" presName="parentLeftMargin" presStyleLbl="node1" presStyleIdx="1" presStyleCnt="3"/>
      <dgm:spPr/>
    </dgm:pt>
    <dgm:pt modelId="{3717BBBC-BC88-48A4-9046-75ACD5540EF6}" type="pres">
      <dgm:prSet presAssocID="{92E6E697-F891-924E-979B-1BC2DDA7CDEB}" presName="parentText" presStyleLbl="node1" presStyleIdx="2" presStyleCnt="3">
        <dgm:presLayoutVars>
          <dgm:chMax val="0"/>
          <dgm:bulletEnabled val="1"/>
        </dgm:presLayoutVars>
      </dgm:prSet>
      <dgm:spPr/>
    </dgm:pt>
    <dgm:pt modelId="{9F5FCF1B-CEEB-4EA0-B3E9-1F001414C268}" type="pres">
      <dgm:prSet presAssocID="{92E6E697-F891-924E-979B-1BC2DDA7CDEB}" presName="negativeSpace" presStyleCnt="0"/>
      <dgm:spPr/>
    </dgm:pt>
    <dgm:pt modelId="{D8EB1FC7-73BC-459B-B5D7-2219E1060356}" type="pres">
      <dgm:prSet presAssocID="{92E6E697-F891-924E-979B-1BC2DDA7CDEB}" presName="childText" presStyleLbl="conFgAcc1" presStyleIdx="2" presStyleCnt="3">
        <dgm:presLayoutVars>
          <dgm:bulletEnabled val="1"/>
        </dgm:presLayoutVars>
      </dgm:prSet>
      <dgm:spPr/>
    </dgm:pt>
  </dgm:ptLst>
  <dgm:cxnLst>
    <dgm:cxn modelId="{86767B08-CBAD-8C45-97D9-39F5A30F2634}" srcId="{92E6E697-F891-924E-979B-1BC2DDA7CDEB}" destId="{67244FB2-3299-3244-95D5-42690A3B76DB}" srcOrd="0" destOrd="0" parTransId="{BAEC45FB-0432-9E4B-A295-DEABB9B691AE}" sibTransId="{6553B7AC-82FD-AB40-84C2-E921ED87DB68}"/>
    <dgm:cxn modelId="{3152DC13-1494-466C-BBB6-7AD48A3C4040}" srcId="{02F51C4E-EAF4-6348-A5F9-8765A4A357CC}" destId="{BD87A190-FC57-42CB-93DB-86533BD1904B}" srcOrd="1" destOrd="0" parTransId="{2EFCD814-1507-4C2D-AC00-E74BA6066108}" sibTransId="{6DDAB0CA-08A6-400C-ACAA-4A72925FD010}"/>
    <dgm:cxn modelId="{A6AA1636-A876-4FA3-80D1-EDAC76062FB7}" type="presOf" srcId="{CEA2DA7C-913B-C548-BB97-756B1252E224}" destId="{4C20F471-A368-4D12-90E6-372806801E26}" srcOrd="0" destOrd="0" presId="urn:microsoft.com/office/officeart/2005/8/layout/list1"/>
    <dgm:cxn modelId="{5E916E62-6FA4-4B6D-A189-F047DA0DD381}" type="presOf" srcId="{92E6E697-F891-924E-979B-1BC2DDA7CDEB}" destId="{3717BBBC-BC88-48A4-9046-75ACD5540EF6}" srcOrd="1" destOrd="0" presId="urn:microsoft.com/office/officeart/2005/8/layout/list1"/>
    <dgm:cxn modelId="{6FF89D42-5C8C-44DA-B600-9F62086DFFFF}" type="presOf" srcId="{92E6E697-F891-924E-979B-1BC2DDA7CDEB}" destId="{5219117E-BFD0-41F3-82EB-A014C2469C96}" srcOrd="0" destOrd="0" presId="urn:microsoft.com/office/officeart/2005/8/layout/list1"/>
    <dgm:cxn modelId="{BF56DE6B-E1FB-4CA9-8A08-BDC2FB8DDC5C}" type="presOf" srcId="{BD87A190-FC57-42CB-93DB-86533BD1904B}" destId="{4C20F471-A368-4D12-90E6-372806801E26}" srcOrd="0" destOrd="1" presId="urn:microsoft.com/office/officeart/2005/8/layout/list1"/>
    <dgm:cxn modelId="{A5E29A4D-7EB1-4918-AE4B-BF3CB3AEBAED}" type="presOf" srcId="{02F51C4E-EAF4-6348-A5F9-8765A4A357CC}" destId="{584D75FC-BA68-48D2-939F-E70722D9B3C8}" srcOrd="0" destOrd="0" presId="urn:microsoft.com/office/officeart/2005/8/layout/list1"/>
    <dgm:cxn modelId="{C86F6885-36E2-4BA3-BD9A-300393D376E0}" type="presOf" srcId="{2C98D181-0AD8-4D47-A12A-452673484B2A}" destId="{571A583C-BCC5-4431-8EEC-E01F62E9D002}" srcOrd="0" destOrd="0" presId="urn:microsoft.com/office/officeart/2005/8/layout/list1"/>
    <dgm:cxn modelId="{907799B5-957D-47CD-9E8C-A90FCF32433E}" type="presOf" srcId="{02F51C4E-EAF4-6348-A5F9-8765A4A357CC}" destId="{E59DC594-5F25-4C51-8AED-4D2CB29A9EDA}" srcOrd="1" destOrd="0" presId="urn:microsoft.com/office/officeart/2005/8/layout/list1"/>
    <dgm:cxn modelId="{091EDEBA-578A-44A0-9878-D7374A277113}" type="presOf" srcId="{7844B288-7317-482C-AC95-818B14356C4A}" destId="{D8EB1FC7-73BC-459B-B5D7-2219E1060356}" srcOrd="0" destOrd="1" presId="urn:microsoft.com/office/officeart/2005/8/layout/list1"/>
    <dgm:cxn modelId="{81E3CABC-75C5-4B51-94BB-4A1722B0ADE1}" type="presOf" srcId="{F434624C-E04F-364C-A1AB-59BF6D4FFEDB}" destId="{AFF0A813-6C68-49FE-9B54-9DED62E67859}" srcOrd="0" destOrd="0" presId="urn:microsoft.com/office/officeart/2005/8/layout/list1"/>
    <dgm:cxn modelId="{0D22AECA-66DA-034B-9A0A-96AC27156E88}" srcId="{2C98D181-0AD8-4D47-A12A-452673484B2A}" destId="{02F51C4E-EAF4-6348-A5F9-8765A4A357CC}" srcOrd="1" destOrd="0" parTransId="{B3AF946C-81AE-1B4F-9AF0-F860884B6E5F}" sibTransId="{A909605F-DFD6-0E4F-BBC6-B5291FBD1406}"/>
    <dgm:cxn modelId="{E14A9ECE-0ADB-A847-9674-31B495602781}" srcId="{2C98D181-0AD8-4D47-A12A-452673484B2A}" destId="{92E6E697-F891-924E-979B-1BC2DDA7CDEB}" srcOrd="2" destOrd="0" parTransId="{20A9E650-180B-6241-BA87-6F5398671F08}" sibTransId="{62DE1AB2-3A84-9E44-ABA3-F4E22F900DF1}"/>
    <dgm:cxn modelId="{8A5F9BD3-6EA2-4D13-865E-0985479A392A}" srcId="{92E6E697-F891-924E-979B-1BC2DDA7CDEB}" destId="{7844B288-7317-482C-AC95-818B14356C4A}" srcOrd="1" destOrd="0" parTransId="{384CD9BD-A56D-4504-B376-24A33F55A210}" sibTransId="{1D135639-79CF-4B7B-B6E4-92209D7350D5}"/>
    <dgm:cxn modelId="{A5CBC0E0-4234-478F-B597-4854C1768A18}" type="presOf" srcId="{F434624C-E04F-364C-A1AB-59BF6D4FFEDB}" destId="{0CF12161-AC8C-4BA6-A0E4-4D72646B61D8}" srcOrd="1" destOrd="0" presId="urn:microsoft.com/office/officeart/2005/8/layout/list1"/>
    <dgm:cxn modelId="{AEA37FF0-40D8-E74B-9DD7-1A5ED1E63D27}" srcId="{2C98D181-0AD8-4D47-A12A-452673484B2A}" destId="{F434624C-E04F-364C-A1AB-59BF6D4FFEDB}" srcOrd="0" destOrd="0" parTransId="{E6C5D1A3-755B-2542-99BF-55AF9B6E174C}" sibTransId="{27B8DEC3-43CB-4E44-8843-EB11C70D55F5}"/>
    <dgm:cxn modelId="{019599F0-A5A5-427A-BFA0-1DD338D5F89F}" type="presOf" srcId="{018AD9EC-3472-8D4E-8117-59676B59B51F}" destId="{CFABB347-73E4-42FE-A449-DA559E73D9FD}" srcOrd="0" destOrd="0" presId="urn:microsoft.com/office/officeart/2005/8/layout/list1"/>
    <dgm:cxn modelId="{7F17F9F3-156F-CE44-8C9E-254C35CFDE3F}" srcId="{02F51C4E-EAF4-6348-A5F9-8765A4A357CC}" destId="{CEA2DA7C-913B-C548-BB97-756B1252E224}" srcOrd="0" destOrd="0" parTransId="{E53A331C-4AB5-9843-AE27-82FEA7641559}" sibTransId="{9CFE7E7A-C813-2148-8076-5301554063DD}"/>
    <dgm:cxn modelId="{8B376DF5-0AC2-41CF-832A-2132A09BC50B}" type="presOf" srcId="{67244FB2-3299-3244-95D5-42690A3B76DB}" destId="{D8EB1FC7-73BC-459B-B5D7-2219E1060356}" srcOrd="0" destOrd="0" presId="urn:microsoft.com/office/officeart/2005/8/layout/list1"/>
    <dgm:cxn modelId="{8E8B4BFA-B4FA-7E41-AAB7-B31C3144DFDF}" srcId="{F434624C-E04F-364C-A1AB-59BF6D4FFEDB}" destId="{018AD9EC-3472-8D4E-8117-59676B59B51F}" srcOrd="0" destOrd="0" parTransId="{D2722170-7AC6-4E41-AC8F-BB9A9B6E5F14}" sibTransId="{9E40966B-96FD-404C-9003-CB4C765C9A0E}"/>
    <dgm:cxn modelId="{7D8E1AC2-A93A-465C-B543-DAF4771701D0}" type="presParOf" srcId="{571A583C-BCC5-4431-8EEC-E01F62E9D002}" destId="{EEF9B59F-FB2E-4857-9440-BA1060C159E3}" srcOrd="0" destOrd="0" presId="urn:microsoft.com/office/officeart/2005/8/layout/list1"/>
    <dgm:cxn modelId="{3E079C15-C18E-4084-A71C-B6286451F5B6}" type="presParOf" srcId="{EEF9B59F-FB2E-4857-9440-BA1060C159E3}" destId="{AFF0A813-6C68-49FE-9B54-9DED62E67859}" srcOrd="0" destOrd="0" presId="urn:microsoft.com/office/officeart/2005/8/layout/list1"/>
    <dgm:cxn modelId="{390F2492-8FFC-4B9B-BFB9-1A12B1A04590}" type="presParOf" srcId="{EEF9B59F-FB2E-4857-9440-BA1060C159E3}" destId="{0CF12161-AC8C-4BA6-A0E4-4D72646B61D8}" srcOrd="1" destOrd="0" presId="urn:microsoft.com/office/officeart/2005/8/layout/list1"/>
    <dgm:cxn modelId="{71701B51-F30D-4F90-A81F-7E51B680BA0A}" type="presParOf" srcId="{571A583C-BCC5-4431-8EEC-E01F62E9D002}" destId="{6BDE5E86-550B-4842-94CC-6DAE13F43E1D}" srcOrd="1" destOrd="0" presId="urn:microsoft.com/office/officeart/2005/8/layout/list1"/>
    <dgm:cxn modelId="{F4DF0EC5-A1B3-460F-B7D1-E0A09259EEC4}" type="presParOf" srcId="{571A583C-BCC5-4431-8EEC-E01F62E9D002}" destId="{CFABB347-73E4-42FE-A449-DA559E73D9FD}" srcOrd="2" destOrd="0" presId="urn:microsoft.com/office/officeart/2005/8/layout/list1"/>
    <dgm:cxn modelId="{D929FAC9-D428-425B-AB5F-7D46815FC64F}" type="presParOf" srcId="{571A583C-BCC5-4431-8EEC-E01F62E9D002}" destId="{4B200112-C354-446C-A2B9-B8213C5883D4}" srcOrd="3" destOrd="0" presId="urn:microsoft.com/office/officeart/2005/8/layout/list1"/>
    <dgm:cxn modelId="{64BED63B-5DC1-49D1-9B18-E5F0F6CEAC32}" type="presParOf" srcId="{571A583C-BCC5-4431-8EEC-E01F62E9D002}" destId="{8EFC5ABA-8679-474F-BA98-17B3910ED20F}" srcOrd="4" destOrd="0" presId="urn:microsoft.com/office/officeart/2005/8/layout/list1"/>
    <dgm:cxn modelId="{2A82360D-7282-4286-8A76-5149808150C0}" type="presParOf" srcId="{8EFC5ABA-8679-474F-BA98-17B3910ED20F}" destId="{584D75FC-BA68-48D2-939F-E70722D9B3C8}" srcOrd="0" destOrd="0" presId="urn:microsoft.com/office/officeart/2005/8/layout/list1"/>
    <dgm:cxn modelId="{6210E31B-9DB8-4D2F-A4E2-4CFBACE5613E}" type="presParOf" srcId="{8EFC5ABA-8679-474F-BA98-17B3910ED20F}" destId="{E59DC594-5F25-4C51-8AED-4D2CB29A9EDA}" srcOrd="1" destOrd="0" presId="urn:microsoft.com/office/officeart/2005/8/layout/list1"/>
    <dgm:cxn modelId="{891AED43-0640-49B7-8A8A-5BAA33A3F266}" type="presParOf" srcId="{571A583C-BCC5-4431-8EEC-E01F62E9D002}" destId="{A79E13F6-1798-4A40-BFC3-8B330AD1D927}" srcOrd="5" destOrd="0" presId="urn:microsoft.com/office/officeart/2005/8/layout/list1"/>
    <dgm:cxn modelId="{49FE8E87-8A56-43B0-9A28-EF605AF84E72}" type="presParOf" srcId="{571A583C-BCC5-4431-8EEC-E01F62E9D002}" destId="{4C20F471-A368-4D12-90E6-372806801E26}" srcOrd="6" destOrd="0" presId="urn:microsoft.com/office/officeart/2005/8/layout/list1"/>
    <dgm:cxn modelId="{58483EDE-EC54-44DB-B9FC-86E158D67288}" type="presParOf" srcId="{571A583C-BCC5-4431-8EEC-E01F62E9D002}" destId="{E07B4655-70BF-40BF-AB7A-8FD4EA735F45}" srcOrd="7" destOrd="0" presId="urn:microsoft.com/office/officeart/2005/8/layout/list1"/>
    <dgm:cxn modelId="{1BAF6AA3-DFFA-4EC3-BDA9-E90EF8FAC47D}" type="presParOf" srcId="{571A583C-BCC5-4431-8EEC-E01F62E9D002}" destId="{961820B2-9063-4E6C-9635-35BACFC389AD}" srcOrd="8" destOrd="0" presId="urn:microsoft.com/office/officeart/2005/8/layout/list1"/>
    <dgm:cxn modelId="{76D58D31-6ADE-4225-9B0D-E2157C59DE09}" type="presParOf" srcId="{961820B2-9063-4E6C-9635-35BACFC389AD}" destId="{5219117E-BFD0-41F3-82EB-A014C2469C96}" srcOrd="0" destOrd="0" presId="urn:microsoft.com/office/officeart/2005/8/layout/list1"/>
    <dgm:cxn modelId="{DF2811DF-0CC2-4900-823B-58415719DBF8}" type="presParOf" srcId="{961820B2-9063-4E6C-9635-35BACFC389AD}" destId="{3717BBBC-BC88-48A4-9046-75ACD5540EF6}" srcOrd="1" destOrd="0" presId="urn:microsoft.com/office/officeart/2005/8/layout/list1"/>
    <dgm:cxn modelId="{AB212177-1C97-4013-BF8E-28026C2218F7}" type="presParOf" srcId="{571A583C-BCC5-4431-8EEC-E01F62E9D002}" destId="{9F5FCF1B-CEEB-4EA0-B3E9-1F001414C268}" srcOrd="9" destOrd="0" presId="urn:microsoft.com/office/officeart/2005/8/layout/list1"/>
    <dgm:cxn modelId="{DFDF79C7-662C-4F82-9696-9F46345265C9}" type="presParOf" srcId="{571A583C-BCC5-4431-8EEC-E01F62E9D002}" destId="{D8EB1FC7-73BC-459B-B5D7-2219E1060356}" srcOrd="10" destOrd="0" presId="urn:microsoft.com/office/officeart/2005/8/layout/lis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59D229E1-3CEA-476D-B3E5-BEE9D03E8276}"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FD081A6E-C948-446B-BF61-782B0B1A50F4}">
      <dgm:prSet phldrT="[Text]" custT="1"/>
      <dgm:spPr/>
      <dgm:t>
        <a:bodyPr/>
        <a:lstStyle/>
        <a:p>
          <a:pPr algn="l">
            <a:buFont typeface="Courier New" panose="02070309020205020404" pitchFamily="49" charset="0"/>
            <a:buChar char="o"/>
          </a:pPr>
          <a:r>
            <a:rPr lang="en-AU" sz="1200"/>
            <a:t>Persons with disability</a:t>
          </a:r>
        </a:p>
      </dgm:t>
    </dgm:pt>
    <dgm:pt modelId="{CB803262-EEE7-40D3-B356-09CB0C3F004B}" type="parTrans" cxnId="{594BD0BA-1B39-4B7F-B0DB-1D8286E50234}">
      <dgm:prSet/>
      <dgm:spPr/>
      <dgm:t>
        <a:bodyPr/>
        <a:lstStyle/>
        <a:p>
          <a:pPr algn="just"/>
          <a:endParaRPr lang="en-AU" sz="1200"/>
        </a:p>
      </dgm:t>
    </dgm:pt>
    <dgm:pt modelId="{D943F17F-B492-463B-8FE1-04F3C9FB40F0}" type="sibTrans" cxnId="{594BD0BA-1B39-4B7F-B0DB-1D8286E50234}">
      <dgm:prSet/>
      <dgm:spPr/>
      <dgm:t>
        <a:bodyPr/>
        <a:lstStyle/>
        <a:p>
          <a:pPr algn="just"/>
          <a:endParaRPr lang="en-AU" sz="1200"/>
        </a:p>
      </dgm:t>
    </dgm:pt>
    <dgm:pt modelId="{E5D37C75-3B82-493D-B669-075E7B81A9C0}">
      <dgm:prSet custT="1"/>
      <dgm:spPr/>
      <dgm:t>
        <a:bodyPr/>
        <a:lstStyle/>
        <a:p>
          <a:pPr algn="l">
            <a:buFont typeface="Courier New" panose="02070309020205020404" pitchFamily="49" charset="0"/>
            <a:buChar char="o"/>
          </a:pPr>
          <a:r>
            <a:rPr lang="en-AU" sz="1200"/>
            <a:t>Culturally and linguistically diverse people</a:t>
          </a:r>
        </a:p>
      </dgm:t>
    </dgm:pt>
    <dgm:pt modelId="{FFDB14F0-EEAB-42CF-8AFA-611C81B07BA4}" type="parTrans" cxnId="{F3FE8149-1F7F-422E-9CDC-0CCBC74F2F35}">
      <dgm:prSet/>
      <dgm:spPr/>
      <dgm:t>
        <a:bodyPr/>
        <a:lstStyle/>
        <a:p>
          <a:pPr algn="just"/>
          <a:endParaRPr lang="en-AU" sz="1200"/>
        </a:p>
      </dgm:t>
    </dgm:pt>
    <dgm:pt modelId="{D7B9DD63-D2F0-41A5-A4BA-1EBADA1ACA84}" type="sibTrans" cxnId="{F3FE8149-1F7F-422E-9CDC-0CCBC74F2F35}">
      <dgm:prSet/>
      <dgm:spPr/>
      <dgm:t>
        <a:bodyPr/>
        <a:lstStyle/>
        <a:p>
          <a:pPr algn="just"/>
          <a:endParaRPr lang="en-AU" sz="1200"/>
        </a:p>
      </dgm:t>
    </dgm:pt>
    <dgm:pt modelId="{A89287B0-5EB7-4B32-8899-0A83E5D15EAA}">
      <dgm:prSet custT="1"/>
      <dgm:spPr/>
      <dgm:t>
        <a:bodyPr/>
        <a:lstStyle/>
        <a:p>
          <a:pPr algn="l">
            <a:buFont typeface="Courier New" panose="02070309020205020404" pitchFamily="49" charset="0"/>
            <a:buChar char="o"/>
          </a:pPr>
          <a:r>
            <a:rPr lang="en-AU" sz="1200"/>
            <a:t>Older generations</a:t>
          </a:r>
        </a:p>
      </dgm:t>
    </dgm:pt>
    <dgm:pt modelId="{F495F41E-E6EA-4B47-BE03-C722815E7168}" type="parTrans" cxnId="{56888E1D-43BF-4C48-99E0-618289B0C989}">
      <dgm:prSet/>
      <dgm:spPr/>
      <dgm:t>
        <a:bodyPr/>
        <a:lstStyle/>
        <a:p>
          <a:pPr algn="just"/>
          <a:endParaRPr lang="en-AU" sz="1200"/>
        </a:p>
      </dgm:t>
    </dgm:pt>
    <dgm:pt modelId="{4D1F89D6-D4C4-48DB-987E-3567F57AF953}" type="sibTrans" cxnId="{56888E1D-43BF-4C48-99E0-618289B0C989}">
      <dgm:prSet/>
      <dgm:spPr/>
      <dgm:t>
        <a:bodyPr/>
        <a:lstStyle/>
        <a:p>
          <a:pPr algn="just"/>
          <a:endParaRPr lang="en-AU" sz="1200"/>
        </a:p>
      </dgm:t>
    </dgm:pt>
    <dgm:pt modelId="{1240B003-6AB0-4BF7-8286-59F85319FF48}" type="pres">
      <dgm:prSet presAssocID="{59D229E1-3CEA-476D-B3E5-BEE9D03E8276}" presName="Name0" presStyleCnt="0">
        <dgm:presLayoutVars>
          <dgm:chMax val="7"/>
          <dgm:chPref val="7"/>
          <dgm:dir/>
        </dgm:presLayoutVars>
      </dgm:prSet>
      <dgm:spPr/>
    </dgm:pt>
    <dgm:pt modelId="{F7202858-B1FE-4BD7-8848-C9A69BC5C5EE}" type="pres">
      <dgm:prSet presAssocID="{59D229E1-3CEA-476D-B3E5-BEE9D03E8276}" presName="Name1" presStyleCnt="0"/>
      <dgm:spPr/>
    </dgm:pt>
    <dgm:pt modelId="{224E040B-3341-441A-B60E-E3A4D0798308}" type="pres">
      <dgm:prSet presAssocID="{59D229E1-3CEA-476D-B3E5-BEE9D03E8276}" presName="cycle" presStyleCnt="0"/>
      <dgm:spPr/>
    </dgm:pt>
    <dgm:pt modelId="{FCFE27E7-DB61-44A0-8606-C4FCD2E3E266}" type="pres">
      <dgm:prSet presAssocID="{59D229E1-3CEA-476D-B3E5-BEE9D03E8276}" presName="srcNode" presStyleLbl="node1" presStyleIdx="0" presStyleCnt="3"/>
      <dgm:spPr/>
    </dgm:pt>
    <dgm:pt modelId="{EFCB1240-5812-40FB-938A-DE7FAC6F6B4B}" type="pres">
      <dgm:prSet presAssocID="{59D229E1-3CEA-476D-B3E5-BEE9D03E8276}" presName="conn" presStyleLbl="parChTrans1D2" presStyleIdx="0" presStyleCnt="1"/>
      <dgm:spPr/>
    </dgm:pt>
    <dgm:pt modelId="{276FACF5-8DB5-4D8D-969F-9B59EA29D890}" type="pres">
      <dgm:prSet presAssocID="{59D229E1-3CEA-476D-B3E5-BEE9D03E8276}" presName="extraNode" presStyleLbl="node1" presStyleIdx="0" presStyleCnt="3"/>
      <dgm:spPr/>
    </dgm:pt>
    <dgm:pt modelId="{6C61A731-5746-40BD-B2D5-DE76864A29E0}" type="pres">
      <dgm:prSet presAssocID="{59D229E1-3CEA-476D-B3E5-BEE9D03E8276}" presName="dstNode" presStyleLbl="node1" presStyleIdx="0" presStyleCnt="3"/>
      <dgm:spPr/>
    </dgm:pt>
    <dgm:pt modelId="{9A9072D3-6C1F-4EEA-8456-5FC3F7A9C43E}" type="pres">
      <dgm:prSet presAssocID="{FD081A6E-C948-446B-BF61-782B0B1A50F4}" presName="text_1" presStyleLbl="node1" presStyleIdx="0" presStyleCnt="3">
        <dgm:presLayoutVars>
          <dgm:bulletEnabled val="1"/>
        </dgm:presLayoutVars>
      </dgm:prSet>
      <dgm:spPr/>
    </dgm:pt>
    <dgm:pt modelId="{FA095848-327F-40BA-BBD7-652378A7C5F5}" type="pres">
      <dgm:prSet presAssocID="{FD081A6E-C948-446B-BF61-782B0B1A50F4}" presName="accent_1" presStyleCnt="0"/>
      <dgm:spPr/>
    </dgm:pt>
    <dgm:pt modelId="{472F6334-1A10-4FB7-A1DB-F63A927424DC}" type="pres">
      <dgm:prSet presAssocID="{FD081A6E-C948-446B-BF61-782B0B1A50F4}" presName="accentRepeatNode" presStyleLbl="solidFgAcc1" presStyleIdx="0" presStyleCnt="3"/>
      <dgm:spPr/>
    </dgm:pt>
    <dgm:pt modelId="{B07D3D35-47E7-4E7E-B282-A4AF31EDBFB5}" type="pres">
      <dgm:prSet presAssocID="{E5D37C75-3B82-493D-B669-075E7B81A9C0}" presName="text_2" presStyleLbl="node1" presStyleIdx="1" presStyleCnt="3">
        <dgm:presLayoutVars>
          <dgm:bulletEnabled val="1"/>
        </dgm:presLayoutVars>
      </dgm:prSet>
      <dgm:spPr/>
    </dgm:pt>
    <dgm:pt modelId="{4AA3C73B-1C61-478D-B7E6-3FE1D6C66564}" type="pres">
      <dgm:prSet presAssocID="{E5D37C75-3B82-493D-B669-075E7B81A9C0}" presName="accent_2" presStyleCnt="0"/>
      <dgm:spPr/>
    </dgm:pt>
    <dgm:pt modelId="{6899B3A2-1A11-49C9-B8B7-028F35AA7897}" type="pres">
      <dgm:prSet presAssocID="{E5D37C75-3B82-493D-B669-075E7B81A9C0}" presName="accentRepeatNode" presStyleLbl="solidFgAcc1" presStyleIdx="1" presStyleCnt="3"/>
      <dgm:spPr/>
    </dgm:pt>
    <dgm:pt modelId="{64AEE74B-0252-47F2-93E3-D53D11FB7CB9}" type="pres">
      <dgm:prSet presAssocID="{A89287B0-5EB7-4B32-8899-0A83E5D15EAA}" presName="text_3" presStyleLbl="node1" presStyleIdx="2" presStyleCnt="3">
        <dgm:presLayoutVars>
          <dgm:bulletEnabled val="1"/>
        </dgm:presLayoutVars>
      </dgm:prSet>
      <dgm:spPr/>
    </dgm:pt>
    <dgm:pt modelId="{0A49E916-AE88-43C0-A62E-08E7033A04B5}" type="pres">
      <dgm:prSet presAssocID="{A89287B0-5EB7-4B32-8899-0A83E5D15EAA}" presName="accent_3" presStyleCnt="0"/>
      <dgm:spPr/>
    </dgm:pt>
    <dgm:pt modelId="{ADD049C5-8B19-4327-853C-2B06C6B67FC7}" type="pres">
      <dgm:prSet presAssocID="{A89287B0-5EB7-4B32-8899-0A83E5D15EAA}" presName="accentRepeatNode" presStyleLbl="solidFgAcc1" presStyleIdx="2" presStyleCnt="3"/>
      <dgm:spPr/>
    </dgm:pt>
  </dgm:ptLst>
  <dgm:cxnLst>
    <dgm:cxn modelId="{56888E1D-43BF-4C48-99E0-618289B0C989}" srcId="{59D229E1-3CEA-476D-B3E5-BEE9D03E8276}" destId="{A89287B0-5EB7-4B32-8899-0A83E5D15EAA}" srcOrd="2" destOrd="0" parTransId="{F495F41E-E6EA-4B47-BE03-C722815E7168}" sibTransId="{4D1F89D6-D4C4-48DB-987E-3567F57AF953}"/>
    <dgm:cxn modelId="{092B363B-0973-46F7-B86B-87A28593E77E}" type="presOf" srcId="{D943F17F-B492-463B-8FE1-04F3C9FB40F0}" destId="{EFCB1240-5812-40FB-938A-DE7FAC6F6B4B}" srcOrd="0" destOrd="0" presId="urn:microsoft.com/office/officeart/2008/layout/VerticalCurvedList"/>
    <dgm:cxn modelId="{F3FE8149-1F7F-422E-9CDC-0CCBC74F2F35}" srcId="{59D229E1-3CEA-476D-B3E5-BEE9D03E8276}" destId="{E5D37C75-3B82-493D-B669-075E7B81A9C0}" srcOrd="1" destOrd="0" parTransId="{FFDB14F0-EEAB-42CF-8AFA-611C81B07BA4}" sibTransId="{D7B9DD63-D2F0-41A5-A4BA-1EBADA1ACA84}"/>
    <dgm:cxn modelId="{202F6B6D-2926-44F6-9E9D-0463BACF507A}" type="presOf" srcId="{59D229E1-3CEA-476D-B3E5-BEE9D03E8276}" destId="{1240B003-6AB0-4BF7-8286-59F85319FF48}" srcOrd="0" destOrd="0" presId="urn:microsoft.com/office/officeart/2008/layout/VerticalCurvedList"/>
    <dgm:cxn modelId="{BD786175-474E-4D64-B87F-57BF3D7736E0}" type="presOf" srcId="{FD081A6E-C948-446B-BF61-782B0B1A50F4}" destId="{9A9072D3-6C1F-4EEA-8456-5FC3F7A9C43E}" srcOrd="0" destOrd="0" presId="urn:microsoft.com/office/officeart/2008/layout/VerticalCurvedList"/>
    <dgm:cxn modelId="{703D27A9-51D8-4C84-90E0-F0BABCA7383D}" type="presOf" srcId="{E5D37C75-3B82-493D-B669-075E7B81A9C0}" destId="{B07D3D35-47E7-4E7E-B282-A4AF31EDBFB5}" srcOrd="0" destOrd="0" presId="urn:microsoft.com/office/officeart/2008/layout/VerticalCurvedList"/>
    <dgm:cxn modelId="{594BD0BA-1B39-4B7F-B0DB-1D8286E50234}" srcId="{59D229E1-3CEA-476D-B3E5-BEE9D03E8276}" destId="{FD081A6E-C948-446B-BF61-782B0B1A50F4}" srcOrd="0" destOrd="0" parTransId="{CB803262-EEE7-40D3-B356-09CB0C3F004B}" sibTransId="{D943F17F-B492-463B-8FE1-04F3C9FB40F0}"/>
    <dgm:cxn modelId="{F62410CF-4596-419C-8EB1-54EB0B1C5FF4}" type="presOf" srcId="{A89287B0-5EB7-4B32-8899-0A83E5D15EAA}" destId="{64AEE74B-0252-47F2-93E3-D53D11FB7CB9}" srcOrd="0" destOrd="0" presId="urn:microsoft.com/office/officeart/2008/layout/VerticalCurvedList"/>
    <dgm:cxn modelId="{D42BC159-166D-4C8B-A8EF-BAE450EF054D}" type="presParOf" srcId="{1240B003-6AB0-4BF7-8286-59F85319FF48}" destId="{F7202858-B1FE-4BD7-8848-C9A69BC5C5EE}" srcOrd="0" destOrd="0" presId="urn:microsoft.com/office/officeart/2008/layout/VerticalCurvedList"/>
    <dgm:cxn modelId="{3F705A08-804B-4076-804F-7A872BFA3700}" type="presParOf" srcId="{F7202858-B1FE-4BD7-8848-C9A69BC5C5EE}" destId="{224E040B-3341-441A-B60E-E3A4D0798308}" srcOrd="0" destOrd="0" presId="urn:microsoft.com/office/officeart/2008/layout/VerticalCurvedList"/>
    <dgm:cxn modelId="{18C5D6C4-6E8B-412F-87E8-F41607461255}" type="presParOf" srcId="{224E040B-3341-441A-B60E-E3A4D0798308}" destId="{FCFE27E7-DB61-44A0-8606-C4FCD2E3E266}" srcOrd="0" destOrd="0" presId="urn:microsoft.com/office/officeart/2008/layout/VerticalCurvedList"/>
    <dgm:cxn modelId="{DAA2481C-B2D4-46D7-A9C9-A2C30B4F91A2}" type="presParOf" srcId="{224E040B-3341-441A-B60E-E3A4D0798308}" destId="{EFCB1240-5812-40FB-938A-DE7FAC6F6B4B}" srcOrd="1" destOrd="0" presId="urn:microsoft.com/office/officeart/2008/layout/VerticalCurvedList"/>
    <dgm:cxn modelId="{D20BE6F7-0ED1-4F13-91F6-93D7E09498C0}" type="presParOf" srcId="{224E040B-3341-441A-B60E-E3A4D0798308}" destId="{276FACF5-8DB5-4D8D-969F-9B59EA29D890}" srcOrd="2" destOrd="0" presId="urn:microsoft.com/office/officeart/2008/layout/VerticalCurvedList"/>
    <dgm:cxn modelId="{2D7D1432-7642-4029-9F23-5AE93583B27E}" type="presParOf" srcId="{224E040B-3341-441A-B60E-E3A4D0798308}" destId="{6C61A731-5746-40BD-B2D5-DE76864A29E0}" srcOrd="3" destOrd="0" presId="urn:microsoft.com/office/officeart/2008/layout/VerticalCurvedList"/>
    <dgm:cxn modelId="{A6458EF6-C8C5-42E2-BB1C-F4F7DC70F658}" type="presParOf" srcId="{F7202858-B1FE-4BD7-8848-C9A69BC5C5EE}" destId="{9A9072D3-6C1F-4EEA-8456-5FC3F7A9C43E}" srcOrd="1" destOrd="0" presId="urn:microsoft.com/office/officeart/2008/layout/VerticalCurvedList"/>
    <dgm:cxn modelId="{1CA5D52E-611A-48A4-AC5D-50248FC8FFAC}" type="presParOf" srcId="{F7202858-B1FE-4BD7-8848-C9A69BC5C5EE}" destId="{FA095848-327F-40BA-BBD7-652378A7C5F5}" srcOrd="2" destOrd="0" presId="urn:microsoft.com/office/officeart/2008/layout/VerticalCurvedList"/>
    <dgm:cxn modelId="{0E311C54-C056-4006-A6C6-F21D2AF8D232}" type="presParOf" srcId="{FA095848-327F-40BA-BBD7-652378A7C5F5}" destId="{472F6334-1A10-4FB7-A1DB-F63A927424DC}" srcOrd="0" destOrd="0" presId="urn:microsoft.com/office/officeart/2008/layout/VerticalCurvedList"/>
    <dgm:cxn modelId="{886DB65D-A378-479F-8253-FD66DABB380B}" type="presParOf" srcId="{F7202858-B1FE-4BD7-8848-C9A69BC5C5EE}" destId="{B07D3D35-47E7-4E7E-B282-A4AF31EDBFB5}" srcOrd="3" destOrd="0" presId="urn:microsoft.com/office/officeart/2008/layout/VerticalCurvedList"/>
    <dgm:cxn modelId="{3454E742-DBFD-4666-AAFF-7D5BA3185FC7}" type="presParOf" srcId="{F7202858-B1FE-4BD7-8848-C9A69BC5C5EE}" destId="{4AA3C73B-1C61-478D-B7E6-3FE1D6C66564}" srcOrd="4" destOrd="0" presId="urn:microsoft.com/office/officeart/2008/layout/VerticalCurvedList"/>
    <dgm:cxn modelId="{0FDC428D-F34B-452C-8F22-96DE65ECA54F}" type="presParOf" srcId="{4AA3C73B-1C61-478D-B7E6-3FE1D6C66564}" destId="{6899B3A2-1A11-49C9-B8B7-028F35AA7897}" srcOrd="0" destOrd="0" presId="urn:microsoft.com/office/officeart/2008/layout/VerticalCurvedList"/>
    <dgm:cxn modelId="{F857DF1A-1AC0-43AA-AEFE-9B3E5D7B2235}" type="presParOf" srcId="{F7202858-B1FE-4BD7-8848-C9A69BC5C5EE}" destId="{64AEE74B-0252-47F2-93E3-D53D11FB7CB9}" srcOrd="5" destOrd="0" presId="urn:microsoft.com/office/officeart/2008/layout/VerticalCurvedList"/>
    <dgm:cxn modelId="{A744B10A-7CF8-4BB0-8C1F-0DD9085D2300}" type="presParOf" srcId="{F7202858-B1FE-4BD7-8848-C9A69BC5C5EE}" destId="{0A49E916-AE88-43C0-A62E-08E7033A04B5}" srcOrd="6" destOrd="0" presId="urn:microsoft.com/office/officeart/2008/layout/VerticalCurvedList"/>
    <dgm:cxn modelId="{268FE03A-62B9-4EB9-9E95-27F1A9408B67}" type="presParOf" srcId="{0A49E916-AE88-43C0-A62E-08E7033A04B5}" destId="{ADD049C5-8B19-4327-853C-2B06C6B67FC7}" srcOrd="0" destOrd="0" presId="urn:microsoft.com/office/officeart/2008/layout/VerticalCurvedList"/>
  </dgm:cxnLst>
  <dgm:bg/>
  <dgm:whole/>
  <dgm:extLst>
    <a:ext uri="http://schemas.microsoft.com/office/drawing/2008/diagram">
      <dsp:dataModelExt xmlns:dsp="http://schemas.microsoft.com/office/drawing/2008/diagram" relId="rId285"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59AE51F3-B841-D946-9A6E-4194303C55C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07262E00-C05C-164A-9154-3319549E8BF5}">
      <dgm:prSet phldrT="[Text]" custT="1"/>
      <dgm:spPr/>
      <dgm:t>
        <a:bodyPr/>
        <a:lstStyle/>
        <a:p>
          <a:pPr algn="just">
            <a:buSzPts val="1000"/>
            <a:buFont typeface="Symbol" pitchFamily="2" charset="2"/>
            <a:buChar char=""/>
          </a:pPr>
          <a:r>
            <a:rPr lang="en-PH" sz="1200" b="0"/>
            <a:t>Universal Declaration of Human Rights</a:t>
          </a:r>
          <a:endParaRPr lang="en-US" sz="1200" b="0"/>
        </a:p>
      </dgm:t>
    </dgm:pt>
    <dgm:pt modelId="{D5BDC4C7-FBF1-4642-9775-2D1227431189}" type="parTrans" cxnId="{E53D3C92-8F9A-704F-8E58-0292C6C97E3D}">
      <dgm:prSet/>
      <dgm:spPr/>
      <dgm:t>
        <a:bodyPr/>
        <a:lstStyle/>
        <a:p>
          <a:pPr algn="just"/>
          <a:endParaRPr lang="en-US" sz="1200" b="1"/>
        </a:p>
      </dgm:t>
    </dgm:pt>
    <dgm:pt modelId="{D67D5525-516B-BF4F-B0E8-B20D5A0C9605}" type="sibTrans" cxnId="{E53D3C92-8F9A-704F-8E58-0292C6C97E3D}">
      <dgm:prSet/>
      <dgm:spPr/>
      <dgm:t>
        <a:bodyPr/>
        <a:lstStyle/>
        <a:p>
          <a:pPr algn="just"/>
          <a:endParaRPr lang="en-US" sz="1200" b="1"/>
        </a:p>
      </dgm:t>
    </dgm:pt>
    <dgm:pt modelId="{79C962FC-6597-5046-9342-0EDD2C7B50E9}">
      <dgm:prSet custT="1"/>
      <dgm:spPr/>
      <dgm:t>
        <a:bodyPr/>
        <a:lstStyle/>
        <a:p>
          <a:pPr algn="just">
            <a:buSzPts val="1000"/>
            <a:buFont typeface="Symbol" pitchFamily="2" charset="2"/>
            <a:buChar char=""/>
          </a:pPr>
          <a:r>
            <a:rPr lang="en-PH" sz="1200" b="0"/>
            <a:t>Convention on the Rights of Persons with Disability</a:t>
          </a:r>
        </a:p>
      </dgm:t>
    </dgm:pt>
    <dgm:pt modelId="{C81D0F14-76C3-184B-953D-85E65EF354C6}" type="parTrans" cxnId="{2A4B36DF-19EB-A143-A66B-30F5D9DE6F30}">
      <dgm:prSet/>
      <dgm:spPr/>
      <dgm:t>
        <a:bodyPr/>
        <a:lstStyle/>
        <a:p>
          <a:pPr algn="just"/>
          <a:endParaRPr lang="en-US" sz="1200" b="1"/>
        </a:p>
      </dgm:t>
    </dgm:pt>
    <dgm:pt modelId="{97DEDEE5-BB29-0F45-8376-EA1D615537FD}" type="sibTrans" cxnId="{2A4B36DF-19EB-A143-A66B-30F5D9DE6F30}">
      <dgm:prSet/>
      <dgm:spPr/>
      <dgm:t>
        <a:bodyPr/>
        <a:lstStyle/>
        <a:p>
          <a:pPr algn="just"/>
          <a:endParaRPr lang="en-US" sz="1200" b="1"/>
        </a:p>
      </dgm:t>
    </dgm:pt>
    <dgm:pt modelId="{6B83DA5A-AA87-4121-AB81-44CA2E82B473}" type="pres">
      <dgm:prSet presAssocID="{59AE51F3-B841-D946-9A6E-4194303C55CD}" presName="linear" presStyleCnt="0">
        <dgm:presLayoutVars>
          <dgm:dir/>
          <dgm:animLvl val="lvl"/>
          <dgm:resizeHandles val="exact"/>
        </dgm:presLayoutVars>
      </dgm:prSet>
      <dgm:spPr/>
    </dgm:pt>
    <dgm:pt modelId="{9DD7C85C-65BA-434A-9A39-7D8D15AE9A40}" type="pres">
      <dgm:prSet presAssocID="{07262E00-C05C-164A-9154-3319549E8BF5}" presName="parentLin" presStyleCnt="0"/>
      <dgm:spPr/>
    </dgm:pt>
    <dgm:pt modelId="{9A30D955-B20F-4983-A343-2080F5ACF767}" type="pres">
      <dgm:prSet presAssocID="{07262E00-C05C-164A-9154-3319549E8BF5}" presName="parentLeftMargin" presStyleLbl="node1" presStyleIdx="0" presStyleCnt="2"/>
      <dgm:spPr/>
    </dgm:pt>
    <dgm:pt modelId="{3667705B-DAEE-44D3-A94A-13B777BDED13}" type="pres">
      <dgm:prSet presAssocID="{07262E00-C05C-164A-9154-3319549E8BF5}" presName="parentText" presStyleLbl="node1" presStyleIdx="0" presStyleCnt="2">
        <dgm:presLayoutVars>
          <dgm:chMax val="0"/>
          <dgm:bulletEnabled val="1"/>
        </dgm:presLayoutVars>
      </dgm:prSet>
      <dgm:spPr/>
    </dgm:pt>
    <dgm:pt modelId="{A2AC4313-24ED-46F9-B7FD-C355ECA0D5D2}" type="pres">
      <dgm:prSet presAssocID="{07262E00-C05C-164A-9154-3319549E8BF5}" presName="negativeSpace" presStyleCnt="0"/>
      <dgm:spPr/>
    </dgm:pt>
    <dgm:pt modelId="{2594188A-9E59-4176-ABD5-844D70385269}" type="pres">
      <dgm:prSet presAssocID="{07262E00-C05C-164A-9154-3319549E8BF5}" presName="childText" presStyleLbl="conFgAcc1" presStyleIdx="0" presStyleCnt="2">
        <dgm:presLayoutVars>
          <dgm:bulletEnabled val="1"/>
        </dgm:presLayoutVars>
      </dgm:prSet>
      <dgm:spPr/>
    </dgm:pt>
    <dgm:pt modelId="{CDD6E890-C630-4F8C-A28E-0DCB6997031A}" type="pres">
      <dgm:prSet presAssocID="{D67D5525-516B-BF4F-B0E8-B20D5A0C9605}" presName="spaceBetweenRectangles" presStyleCnt="0"/>
      <dgm:spPr/>
    </dgm:pt>
    <dgm:pt modelId="{796B107D-A3FB-40C1-B66E-735DA9FB73D4}" type="pres">
      <dgm:prSet presAssocID="{79C962FC-6597-5046-9342-0EDD2C7B50E9}" presName="parentLin" presStyleCnt="0"/>
      <dgm:spPr/>
    </dgm:pt>
    <dgm:pt modelId="{0267A465-0943-4F42-8F06-7F187ABEEC20}" type="pres">
      <dgm:prSet presAssocID="{79C962FC-6597-5046-9342-0EDD2C7B50E9}" presName="parentLeftMargin" presStyleLbl="node1" presStyleIdx="0" presStyleCnt="2"/>
      <dgm:spPr/>
    </dgm:pt>
    <dgm:pt modelId="{711708DD-458F-4199-A0F9-7A9D8317E75A}" type="pres">
      <dgm:prSet presAssocID="{79C962FC-6597-5046-9342-0EDD2C7B50E9}" presName="parentText" presStyleLbl="node1" presStyleIdx="1" presStyleCnt="2">
        <dgm:presLayoutVars>
          <dgm:chMax val="0"/>
          <dgm:bulletEnabled val="1"/>
        </dgm:presLayoutVars>
      </dgm:prSet>
      <dgm:spPr/>
    </dgm:pt>
    <dgm:pt modelId="{0AED23CB-A9F6-46F4-BA8A-5BE1A1A001E1}" type="pres">
      <dgm:prSet presAssocID="{79C962FC-6597-5046-9342-0EDD2C7B50E9}" presName="negativeSpace" presStyleCnt="0"/>
      <dgm:spPr/>
    </dgm:pt>
    <dgm:pt modelId="{F61D8216-ABF9-4E7A-96F8-250B396ADA87}" type="pres">
      <dgm:prSet presAssocID="{79C962FC-6597-5046-9342-0EDD2C7B50E9}" presName="childText" presStyleLbl="conFgAcc1" presStyleIdx="1" presStyleCnt="2">
        <dgm:presLayoutVars>
          <dgm:bulletEnabled val="1"/>
        </dgm:presLayoutVars>
      </dgm:prSet>
      <dgm:spPr/>
    </dgm:pt>
  </dgm:ptLst>
  <dgm:cxnLst>
    <dgm:cxn modelId="{F8069136-6786-40AE-B10A-B198CABA5488}" type="presOf" srcId="{79C962FC-6597-5046-9342-0EDD2C7B50E9}" destId="{711708DD-458F-4199-A0F9-7A9D8317E75A}" srcOrd="1" destOrd="0" presId="urn:microsoft.com/office/officeart/2005/8/layout/list1"/>
    <dgm:cxn modelId="{F6BC3D4D-4EE1-452A-93CA-82D2EFACF6C6}" type="presOf" srcId="{07262E00-C05C-164A-9154-3319549E8BF5}" destId="{9A30D955-B20F-4983-A343-2080F5ACF767}" srcOrd="0" destOrd="0" presId="urn:microsoft.com/office/officeart/2005/8/layout/list1"/>
    <dgm:cxn modelId="{B5F2956E-5A0B-4F59-95CC-C67D47590E80}" type="presOf" srcId="{59AE51F3-B841-D946-9A6E-4194303C55CD}" destId="{6B83DA5A-AA87-4121-AB81-44CA2E82B473}" srcOrd="0" destOrd="0" presId="urn:microsoft.com/office/officeart/2005/8/layout/list1"/>
    <dgm:cxn modelId="{E53D3C92-8F9A-704F-8E58-0292C6C97E3D}" srcId="{59AE51F3-B841-D946-9A6E-4194303C55CD}" destId="{07262E00-C05C-164A-9154-3319549E8BF5}" srcOrd="0" destOrd="0" parTransId="{D5BDC4C7-FBF1-4642-9775-2D1227431189}" sibTransId="{D67D5525-516B-BF4F-B0E8-B20D5A0C9605}"/>
    <dgm:cxn modelId="{205370CC-5D36-42B0-8806-42E8D39B0C67}" type="presOf" srcId="{07262E00-C05C-164A-9154-3319549E8BF5}" destId="{3667705B-DAEE-44D3-A94A-13B777BDED13}" srcOrd="1" destOrd="0" presId="urn:microsoft.com/office/officeart/2005/8/layout/list1"/>
    <dgm:cxn modelId="{2A4B36DF-19EB-A143-A66B-30F5D9DE6F30}" srcId="{59AE51F3-B841-D946-9A6E-4194303C55CD}" destId="{79C962FC-6597-5046-9342-0EDD2C7B50E9}" srcOrd="1" destOrd="0" parTransId="{C81D0F14-76C3-184B-953D-85E65EF354C6}" sibTransId="{97DEDEE5-BB29-0F45-8376-EA1D615537FD}"/>
    <dgm:cxn modelId="{E8E12EED-2305-4B3C-877A-37776A14C36D}" type="presOf" srcId="{79C962FC-6597-5046-9342-0EDD2C7B50E9}" destId="{0267A465-0943-4F42-8F06-7F187ABEEC20}" srcOrd="0" destOrd="0" presId="urn:microsoft.com/office/officeart/2005/8/layout/list1"/>
    <dgm:cxn modelId="{C43B98D8-056E-4AE4-A4CE-CFC4893567E6}" type="presParOf" srcId="{6B83DA5A-AA87-4121-AB81-44CA2E82B473}" destId="{9DD7C85C-65BA-434A-9A39-7D8D15AE9A40}" srcOrd="0" destOrd="0" presId="urn:microsoft.com/office/officeart/2005/8/layout/list1"/>
    <dgm:cxn modelId="{B11D8771-0028-4C66-AF15-585ADC3E6EC3}" type="presParOf" srcId="{9DD7C85C-65BA-434A-9A39-7D8D15AE9A40}" destId="{9A30D955-B20F-4983-A343-2080F5ACF767}" srcOrd="0" destOrd="0" presId="urn:microsoft.com/office/officeart/2005/8/layout/list1"/>
    <dgm:cxn modelId="{A4EC84CD-1A12-4083-A3FB-1D23AB944805}" type="presParOf" srcId="{9DD7C85C-65BA-434A-9A39-7D8D15AE9A40}" destId="{3667705B-DAEE-44D3-A94A-13B777BDED13}" srcOrd="1" destOrd="0" presId="urn:microsoft.com/office/officeart/2005/8/layout/list1"/>
    <dgm:cxn modelId="{A5FD2CB2-7D7E-498C-94E1-A11CA9DECD24}" type="presParOf" srcId="{6B83DA5A-AA87-4121-AB81-44CA2E82B473}" destId="{A2AC4313-24ED-46F9-B7FD-C355ECA0D5D2}" srcOrd="1" destOrd="0" presId="urn:microsoft.com/office/officeart/2005/8/layout/list1"/>
    <dgm:cxn modelId="{F18674C7-4330-454E-A684-4A1D67E740CB}" type="presParOf" srcId="{6B83DA5A-AA87-4121-AB81-44CA2E82B473}" destId="{2594188A-9E59-4176-ABD5-844D70385269}" srcOrd="2" destOrd="0" presId="urn:microsoft.com/office/officeart/2005/8/layout/list1"/>
    <dgm:cxn modelId="{AA351B28-8FCF-4F65-9B89-F1DAA3785105}" type="presParOf" srcId="{6B83DA5A-AA87-4121-AB81-44CA2E82B473}" destId="{CDD6E890-C630-4F8C-A28E-0DCB6997031A}" srcOrd="3" destOrd="0" presId="urn:microsoft.com/office/officeart/2005/8/layout/list1"/>
    <dgm:cxn modelId="{5947D3E7-5DAF-4230-9221-7F91A00F3086}" type="presParOf" srcId="{6B83DA5A-AA87-4121-AB81-44CA2E82B473}" destId="{796B107D-A3FB-40C1-B66E-735DA9FB73D4}" srcOrd="4" destOrd="0" presId="urn:microsoft.com/office/officeart/2005/8/layout/list1"/>
    <dgm:cxn modelId="{971725F5-E348-4A8E-8DCD-02E1D3386B3B}" type="presParOf" srcId="{796B107D-A3FB-40C1-B66E-735DA9FB73D4}" destId="{0267A465-0943-4F42-8F06-7F187ABEEC20}" srcOrd="0" destOrd="0" presId="urn:microsoft.com/office/officeart/2005/8/layout/list1"/>
    <dgm:cxn modelId="{EB9B59CC-FBA2-4CC9-906C-231090843414}" type="presParOf" srcId="{796B107D-A3FB-40C1-B66E-735DA9FB73D4}" destId="{711708DD-458F-4199-A0F9-7A9D8317E75A}" srcOrd="1" destOrd="0" presId="urn:microsoft.com/office/officeart/2005/8/layout/list1"/>
    <dgm:cxn modelId="{EE97D1E5-E37B-408F-ACAB-5970D51697B7}" type="presParOf" srcId="{6B83DA5A-AA87-4121-AB81-44CA2E82B473}" destId="{0AED23CB-A9F6-46F4-BA8A-5BE1A1A001E1}" srcOrd="5" destOrd="0" presId="urn:microsoft.com/office/officeart/2005/8/layout/list1"/>
    <dgm:cxn modelId="{202CFB9D-B926-489A-91FB-62BF92F2EACA}" type="presParOf" srcId="{6B83DA5A-AA87-4121-AB81-44CA2E82B473}" destId="{F61D8216-ABF9-4E7A-96F8-250B396ADA87}" srcOrd="6" destOrd="0" presId="urn:microsoft.com/office/officeart/2005/8/layout/list1"/>
  </dgm:cxnLst>
  <dgm:bg/>
  <dgm:whole/>
  <dgm:extLst>
    <a:ext uri="http://schemas.microsoft.com/office/drawing/2008/diagram">
      <dsp:dataModelExt xmlns:dsp="http://schemas.microsoft.com/office/drawing/2008/diagram" relId="rId301"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2D3B7118-4563-A24C-8289-7309A869CAF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BEE60065-1DA5-674D-A5C7-BDD3FFF254B0}">
      <dgm:prSet phldrT="[Text]" custT="1"/>
      <dgm:spPr/>
      <dgm:t>
        <a:bodyPr/>
        <a:lstStyle/>
        <a:p>
          <a:pPr algn="just"/>
          <a:r>
            <a:rPr lang="en-AU" sz="1200" b="0"/>
            <a:t>Australian Human Rights Commission Act 1986</a:t>
          </a:r>
          <a:endParaRPr lang="en-US" sz="1200" b="0"/>
        </a:p>
      </dgm:t>
    </dgm:pt>
    <dgm:pt modelId="{625F5321-8948-1944-9F2E-3203D5649EC7}" type="parTrans" cxnId="{A252379A-63B0-664A-9312-74FDF85FDA3D}">
      <dgm:prSet/>
      <dgm:spPr/>
      <dgm:t>
        <a:bodyPr/>
        <a:lstStyle/>
        <a:p>
          <a:pPr algn="just"/>
          <a:endParaRPr lang="en-US" sz="1200" b="0"/>
        </a:p>
      </dgm:t>
    </dgm:pt>
    <dgm:pt modelId="{44F1AB71-D219-B848-9394-A062072C566E}" type="sibTrans" cxnId="{A252379A-63B0-664A-9312-74FDF85FDA3D}">
      <dgm:prSet/>
      <dgm:spPr/>
      <dgm:t>
        <a:bodyPr/>
        <a:lstStyle/>
        <a:p>
          <a:pPr algn="just"/>
          <a:endParaRPr lang="en-US" sz="1200" b="0"/>
        </a:p>
      </dgm:t>
    </dgm:pt>
    <dgm:pt modelId="{6B83EAFB-EAEA-8B48-8821-F9090BC4F4DD}">
      <dgm:prSet custT="1"/>
      <dgm:spPr>
        <a:solidFill>
          <a:srgbClr val="42BDCA"/>
        </a:solidFill>
      </dgm:spPr>
      <dgm:t>
        <a:bodyPr/>
        <a:lstStyle/>
        <a:p>
          <a:pPr algn="just"/>
          <a:r>
            <a:rPr lang="en-AU" sz="1200" b="0"/>
            <a:t>Disability Services Act 1986</a:t>
          </a:r>
          <a:endParaRPr lang="en-PH" sz="1200" b="0"/>
        </a:p>
      </dgm:t>
    </dgm:pt>
    <dgm:pt modelId="{94AA6994-A998-0F43-8A0A-A63A4CE30536}" type="parTrans" cxnId="{DAC324E4-7792-C547-8906-67E9A75E1A66}">
      <dgm:prSet/>
      <dgm:spPr/>
      <dgm:t>
        <a:bodyPr/>
        <a:lstStyle/>
        <a:p>
          <a:pPr algn="just"/>
          <a:endParaRPr lang="en-US" sz="1200" b="0"/>
        </a:p>
      </dgm:t>
    </dgm:pt>
    <dgm:pt modelId="{A718AD6D-F12C-5E4C-AC80-9C001292A0E1}" type="sibTrans" cxnId="{DAC324E4-7792-C547-8906-67E9A75E1A66}">
      <dgm:prSet/>
      <dgm:spPr/>
      <dgm:t>
        <a:bodyPr/>
        <a:lstStyle/>
        <a:p>
          <a:pPr algn="just"/>
          <a:endParaRPr lang="en-US" sz="1200" b="0"/>
        </a:p>
      </dgm:t>
    </dgm:pt>
    <dgm:pt modelId="{11C7162D-3A24-644C-8C0F-1557EC5B59A5}">
      <dgm:prSet custT="1"/>
      <dgm:spPr/>
      <dgm:t>
        <a:bodyPr/>
        <a:lstStyle/>
        <a:p>
          <a:pPr algn="just"/>
          <a:r>
            <a:rPr lang="en-AU" sz="1200" b="0"/>
            <a:t>Disability Discrimination Act 1992</a:t>
          </a:r>
          <a:endParaRPr lang="en-PH" sz="1200" b="0"/>
        </a:p>
      </dgm:t>
    </dgm:pt>
    <dgm:pt modelId="{3B51E7CB-B82E-444E-A6B8-0B7AB8C3B1D4}" type="parTrans" cxnId="{1E9742FB-3AB5-734B-A1FB-83E51E3F4559}">
      <dgm:prSet/>
      <dgm:spPr/>
      <dgm:t>
        <a:bodyPr/>
        <a:lstStyle/>
        <a:p>
          <a:pPr algn="just"/>
          <a:endParaRPr lang="en-US" sz="1200" b="0"/>
        </a:p>
      </dgm:t>
    </dgm:pt>
    <dgm:pt modelId="{73633A56-EDC9-E041-A5A3-01293238D065}" type="sibTrans" cxnId="{1E9742FB-3AB5-734B-A1FB-83E51E3F4559}">
      <dgm:prSet/>
      <dgm:spPr/>
      <dgm:t>
        <a:bodyPr/>
        <a:lstStyle/>
        <a:p>
          <a:pPr algn="just"/>
          <a:endParaRPr lang="en-US" sz="1200" b="0"/>
        </a:p>
      </dgm:t>
    </dgm:pt>
    <dgm:pt modelId="{7C591DA4-F837-7D45-913C-F26B7732123E}">
      <dgm:prSet custT="1"/>
      <dgm:spPr/>
      <dgm:t>
        <a:bodyPr/>
        <a:lstStyle/>
        <a:p>
          <a:pPr algn="just"/>
          <a:r>
            <a:rPr lang="en-US" sz="1200" b="0"/>
            <a:t>Age Discrimination Act 2004</a:t>
          </a:r>
        </a:p>
      </dgm:t>
    </dgm:pt>
    <dgm:pt modelId="{626612BD-A247-A84E-9D39-2805BE41A06C}" type="parTrans" cxnId="{75293785-AF5B-CF40-A29F-096D0FAC1879}">
      <dgm:prSet/>
      <dgm:spPr/>
      <dgm:t>
        <a:bodyPr/>
        <a:lstStyle/>
        <a:p>
          <a:pPr algn="just"/>
          <a:endParaRPr lang="en-US" sz="1200" b="0"/>
        </a:p>
      </dgm:t>
    </dgm:pt>
    <dgm:pt modelId="{088455E7-52C8-0C4F-B8CB-86D07FA07C0E}" type="sibTrans" cxnId="{75293785-AF5B-CF40-A29F-096D0FAC1879}">
      <dgm:prSet/>
      <dgm:spPr/>
      <dgm:t>
        <a:bodyPr/>
        <a:lstStyle/>
        <a:p>
          <a:pPr algn="just"/>
          <a:endParaRPr lang="en-US" sz="1200" b="0"/>
        </a:p>
      </dgm:t>
    </dgm:pt>
    <dgm:pt modelId="{FC094BB1-1FD3-9C44-BBDE-DC4051140590}">
      <dgm:prSet custT="1"/>
      <dgm:spPr>
        <a:solidFill>
          <a:srgbClr val="3DC19B"/>
        </a:solidFill>
      </dgm:spPr>
      <dgm:t>
        <a:bodyPr/>
        <a:lstStyle/>
        <a:p>
          <a:pPr algn="just"/>
          <a:r>
            <a:rPr lang="en-US" sz="1200" b="0"/>
            <a:t>Aged Care Act 1997</a:t>
          </a:r>
        </a:p>
      </dgm:t>
    </dgm:pt>
    <dgm:pt modelId="{BFB3EAD5-4F0C-F746-A18D-41E936076E0E}" type="parTrans" cxnId="{57A7C6D5-7948-E942-A5CF-502D39C4705A}">
      <dgm:prSet/>
      <dgm:spPr/>
      <dgm:t>
        <a:bodyPr/>
        <a:lstStyle/>
        <a:p>
          <a:pPr algn="just"/>
          <a:endParaRPr lang="en-US" sz="1200" b="0"/>
        </a:p>
      </dgm:t>
    </dgm:pt>
    <dgm:pt modelId="{11A4EF46-CC1D-D34D-A521-03659F1C9FB9}" type="sibTrans" cxnId="{57A7C6D5-7948-E942-A5CF-502D39C4705A}">
      <dgm:prSet/>
      <dgm:spPr/>
      <dgm:t>
        <a:bodyPr/>
        <a:lstStyle/>
        <a:p>
          <a:pPr algn="just"/>
          <a:endParaRPr lang="en-US" sz="1200" b="0"/>
        </a:p>
      </dgm:t>
    </dgm:pt>
    <dgm:pt modelId="{A53FD16F-DDFC-604E-80DD-70B1FC8E9092}">
      <dgm:prSet custT="1"/>
      <dgm:spPr/>
      <dgm:t>
        <a:bodyPr/>
        <a:lstStyle/>
        <a:p>
          <a:pPr algn="just"/>
          <a:r>
            <a:rPr lang="en-US" sz="1200" b="0"/>
            <a:t>Charter of Aged Care Rights</a:t>
          </a:r>
          <a:endParaRPr lang="en-PH" sz="1200" b="0"/>
        </a:p>
      </dgm:t>
    </dgm:pt>
    <dgm:pt modelId="{33CEDE55-C6D2-0C4F-B7EB-755BCCE56368}" type="sibTrans" cxnId="{5DE2DFA3-E289-7C49-9D1C-B4D97516A708}">
      <dgm:prSet/>
      <dgm:spPr/>
      <dgm:t>
        <a:bodyPr/>
        <a:lstStyle/>
        <a:p>
          <a:pPr algn="just"/>
          <a:endParaRPr lang="en-US" sz="1200" b="0"/>
        </a:p>
      </dgm:t>
    </dgm:pt>
    <dgm:pt modelId="{B4C7FAFC-6D49-024A-8A5A-623C0E5A032E}" type="parTrans" cxnId="{5DE2DFA3-E289-7C49-9D1C-B4D97516A708}">
      <dgm:prSet/>
      <dgm:spPr/>
      <dgm:t>
        <a:bodyPr/>
        <a:lstStyle/>
        <a:p>
          <a:pPr algn="just"/>
          <a:endParaRPr lang="en-US" sz="1200" b="0"/>
        </a:p>
      </dgm:t>
    </dgm:pt>
    <dgm:pt modelId="{C183A654-764C-45E4-804E-3DD5C25F61F8}" type="pres">
      <dgm:prSet presAssocID="{2D3B7118-4563-A24C-8289-7309A869CAF8}" presName="linear" presStyleCnt="0">
        <dgm:presLayoutVars>
          <dgm:animLvl val="lvl"/>
          <dgm:resizeHandles val="exact"/>
        </dgm:presLayoutVars>
      </dgm:prSet>
      <dgm:spPr/>
    </dgm:pt>
    <dgm:pt modelId="{4546F3A6-0534-4A1B-8537-C35E6BAEDD40}" type="pres">
      <dgm:prSet presAssocID="{BEE60065-1DA5-674D-A5C7-BDD3FFF254B0}" presName="parentText" presStyleLbl="node1" presStyleIdx="0" presStyleCnt="6">
        <dgm:presLayoutVars>
          <dgm:chMax val="0"/>
          <dgm:bulletEnabled val="1"/>
        </dgm:presLayoutVars>
      </dgm:prSet>
      <dgm:spPr/>
    </dgm:pt>
    <dgm:pt modelId="{80986D2B-7E3E-4D61-8440-EA8BA6B92F7F}" type="pres">
      <dgm:prSet presAssocID="{44F1AB71-D219-B848-9394-A062072C566E}" presName="spacer" presStyleCnt="0"/>
      <dgm:spPr/>
    </dgm:pt>
    <dgm:pt modelId="{88F6066D-649A-423B-8E09-86D35D85FEEA}" type="pres">
      <dgm:prSet presAssocID="{6B83EAFB-EAEA-8B48-8821-F9090BC4F4DD}" presName="parentText" presStyleLbl="node1" presStyleIdx="1" presStyleCnt="6">
        <dgm:presLayoutVars>
          <dgm:chMax val="0"/>
          <dgm:bulletEnabled val="1"/>
        </dgm:presLayoutVars>
      </dgm:prSet>
      <dgm:spPr/>
    </dgm:pt>
    <dgm:pt modelId="{D4914277-B26A-44BF-9520-24EE439CC431}" type="pres">
      <dgm:prSet presAssocID="{A718AD6D-F12C-5E4C-AC80-9C001292A0E1}" presName="spacer" presStyleCnt="0"/>
      <dgm:spPr/>
    </dgm:pt>
    <dgm:pt modelId="{C249BD2B-4E55-4BE1-AA43-11CB9A474F15}" type="pres">
      <dgm:prSet presAssocID="{FC094BB1-1FD3-9C44-BBDE-DC4051140590}" presName="parentText" presStyleLbl="node1" presStyleIdx="2" presStyleCnt="6">
        <dgm:presLayoutVars>
          <dgm:chMax val="0"/>
          <dgm:bulletEnabled val="1"/>
        </dgm:presLayoutVars>
      </dgm:prSet>
      <dgm:spPr/>
    </dgm:pt>
    <dgm:pt modelId="{7B014C5F-7462-4B10-96C1-3778C68ED299}" type="pres">
      <dgm:prSet presAssocID="{11A4EF46-CC1D-D34D-A521-03659F1C9FB9}" presName="spacer" presStyleCnt="0"/>
      <dgm:spPr/>
    </dgm:pt>
    <dgm:pt modelId="{702C8CB9-905C-468A-B2C4-08F221F64985}" type="pres">
      <dgm:prSet presAssocID="{A53FD16F-DDFC-604E-80DD-70B1FC8E9092}" presName="parentText" presStyleLbl="node1" presStyleIdx="3" presStyleCnt="6">
        <dgm:presLayoutVars>
          <dgm:chMax val="0"/>
          <dgm:bulletEnabled val="1"/>
        </dgm:presLayoutVars>
      </dgm:prSet>
      <dgm:spPr/>
    </dgm:pt>
    <dgm:pt modelId="{63E48779-A478-4D9C-964E-3E91E294A223}" type="pres">
      <dgm:prSet presAssocID="{33CEDE55-C6D2-0C4F-B7EB-755BCCE56368}" presName="spacer" presStyleCnt="0"/>
      <dgm:spPr/>
    </dgm:pt>
    <dgm:pt modelId="{FBE847D2-EA59-4F1A-97C1-6AAAADB5262D}" type="pres">
      <dgm:prSet presAssocID="{11C7162D-3A24-644C-8C0F-1557EC5B59A5}" presName="parentText" presStyleLbl="node1" presStyleIdx="4" presStyleCnt="6">
        <dgm:presLayoutVars>
          <dgm:chMax val="0"/>
          <dgm:bulletEnabled val="1"/>
        </dgm:presLayoutVars>
      </dgm:prSet>
      <dgm:spPr/>
    </dgm:pt>
    <dgm:pt modelId="{778D5D75-A8AC-4BA2-8B8B-402251203F34}" type="pres">
      <dgm:prSet presAssocID="{73633A56-EDC9-E041-A5A3-01293238D065}" presName="spacer" presStyleCnt="0"/>
      <dgm:spPr/>
    </dgm:pt>
    <dgm:pt modelId="{93861DFA-E44B-437D-BE3D-2AE4C1C08637}" type="pres">
      <dgm:prSet presAssocID="{7C591DA4-F837-7D45-913C-F26B7732123E}" presName="parentText" presStyleLbl="node1" presStyleIdx="5" presStyleCnt="6">
        <dgm:presLayoutVars>
          <dgm:chMax val="0"/>
          <dgm:bulletEnabled val="1"/>
        </dgm:presLayoutVars>
      </dgm:prSet>
      <dgm:spPr/>
    </dgm:pt>
  </dgm:ptLst>
  <dgm:cxnLst>
    <dgm:cxn modelId="{0B4B240A-7C3A-423C-AF20-92DC26705BF6}" type="presOf" srcId="{11C7162D-3A24-644C-8C0F-1557EC5B59A5}" destId="{FBE847D2-EA59-4F1A-97C1-6AAAADB5262D}" srcOrd="0" destOrd="0" presId="urn:microsoft.com/office/officeart/2005/8/layout/vList2"/>
    <dgm:cxn modelId="{B3B10111-A0EA-4133-BEF2-6617FEBD45DF}" type="presOf" srcId="{A53FD16F-DDFC-604E-80DD-70B1FC8E9092}" destId="{702C8CB9-905C-468A-B2C4-08F221F64985}" srcOrd="0" destOrd="0" presId="urn:microsoft.com/office/officeart/2005/8/layout/vList2"/>
    <dgm:cxn modelId="{41008C78-0553-45D2-90D1-736C54AEC12E}" type="presOf" srcId="{2D3B7118-4563-A24C-8289-7309A869CAF8}" destId="{C183A654-764C-45E4-804E-3DD5C25F61F8}" srcOrd="0" destOrd="0" presId="urn:microsoft.com/office/officeart/2005/8/layout/vList2"/>
    <dgm:cxn modelId="{75293785-AF5B-CF40-A29F-096D0FAC1879}" srcId="{2D3B7118-4563-A24C-8289-7309A869CAF8}" destId="{7C591DA4-F837-7D45-913C-F26B7732123E}" srcOrd="5" destOrd="0" parTransId="{626612BD-A247-A84E-9D39-2805BE41A06C}" sibTransId="{088455E7-52C8-0C4F-B8CB-86D07FA07C0E}"/>
    <dgm:cxn modelId="{E83E4889-7D28-4265-AB8F-F950D83E5BF3}" type="presOf" srcId="{FC094BB1-1FD3-9C44-BBDE-DC4051140590}" destId="{C249BD2B-4E55-4BE1-AA43-11CB9A474F15}" srcOrd="0" destOrd="0" presId="urn:microsoft.com/office/officeart/2005/8/layout/vList2"/>
    <dgm:cxn modelId="{23A7E789-889B-4B9C-B485-4A496257C046}" type="presOf" srcId="{7C591DA4-F837-7D45-913C-F26B7732123E}" destId="{93861DFA-E44B-437D-BE3D-2AE4C1C08637}" srcOrd="0" destOrd="0" presId="urn:microsoft.com/office/officeart/2005/8/layout/vList2"/>
    <dgm:cxn modelId="{A252379A-63B0-664A-9312-74FDF85FDA3D}" srcId="{2D3B7118-4563-A24C-8289-7309A869CAF8}" destId="{BEE60065-1DA5-674D-A5C7-BDD3FFF254B0}" srcOrd="0" destOrd="0" parTransId="{625F5321-8948-1944-9F2E-3203D5649EC7}" sibTransId="{44F1AB71-D219-B848-9394-A062072C566E}"/>
    <dgm:cxn modelId="{5DE2DFA3-E289-7C49-9D1C-B4D97516A708}" srcId="{2D3B7118-4563-A24C-8289-7309A869CAF8}" destId="{A53FD16F-DDFC-604E-80DD-70B1FC8E9092}" srcOrd="3" destOrd="0" parTransId="{B4C7FAFC-6D49-024A-8A5A-623C0E5A032E}" sibTransId="{33CEDE55-C6D2-0C4F-B7EB-755BCCE56368}"/>
    <dgm:cxn modelId="{F160B5AA-EB2C-4256-A6E3-0AE1A2BBA757}" type="presOf" srcId="{BEE60065-1DA5-674D-A5C7-BDD3FFF254B0}" destId="{4546F3A6-0534-4A1B-8537-C35E6BAEDD40}" srcOrd="0" destOrd="0" presId="urn:microsoft.com/office/officeart/2005/8/layout/vList2"/>
    <dgm:cxn modelId="{57A7C6D5-7948-E942-A5CF-502D39C4705A}" srcId="{2D3B7118-4563-A24C-8289-7309A869CAF8}" destId="{FC094BB1-1FD3-9C44-BBDE-DC4051140590}" srcOrd="2" destOrd="0" parTransId="{BFB3EAD5-4F0C-F746-A18D-41E936076E0E}" sibTransId="{11A4EF46-CC1D-D34D-A521-03659F1C9FB9}"/>
    <dgm:cxn modelId="{DAC324E4-7792-C547-8906-67E9A75E1A66}" srcId="{2D3B7118-4563-A24C-8289-7309A869CAF8}" destId="{6B83EAFB-EAEA-8B48-8821-F9090BC4F4DD}" srcOrd="1" destOrd="0" parTransId="{94AA6994-A998-0F43-8A0A-A63A4CE30536}" sibTransId="{A718AD6D-F12C-5E4C-AC80-9C001292A0E1}"/>
    <dgm:cxn modelId="{1E9742FB-3AB5-734B-A1FB-83E51E3F4559}" srcId="{2D3B7118-4563-A24C-8289-7309A869CAF8}" destId="{11C7162D-3A24-644C-8C0F-1557EC5B59A5}" srcOrd="4" destOrd="0" parTransId="{3B51E7CB-B82E-444E-A6B8-0B7AB8C3B1D4}" sibTransId="{73633A56-EDC9-E041-A5A3-01293238D065}"/>
    <dgm:cxn modelId="{5A7FB3FD-0190-4DFD-9934-BE66ABC92F86}" type="presOf" srcId="{6B83EAFB-EAEA-8B48-8821-F9090BC4F4DD}" destId="{88F6066D-649A-423B-8E09-86D35D85FEEA}" srcOrd="0" destOrd="0" presId="urn:microsoft.com/office/officeart/2005/8/layout/vList2"/>
    <dgm:cxn modelId="{CB6725FD-6E76-4F09-B90D-927737E9BB55}" type="presParOf" srcId="{C183A654-764C-45E4-804E-3DD5C25F61F8}" destId="{4546F3A6-0534-4A1B-8537-C35E6BAEDD40}" srcOrd="0" destOrd="0" presId="urn:microsoft.com/office/officeart/2005/8/layout/vList2"/>
    <dgm:cxn modelId="{91431538-BF0D-409E-8919-1C873A283DAC}" type="presParOf" srcId="{C183A654-764C-45E4-804E-3DD5C25F61F8}" destId="{80986D2B-7E3E-4D61-8440-EA8BA6B92F7F}" srcOrd="1" destOrd="0" presId="urn:microsoft.com/office/officeart/2005/8/layout/vList2"/>
    <dgm:cxn modelId="{98316561-5226-47B1-9F18-8C4A06F16E30}" type="presParOf" srcId="{C183A654-764C-45E4-804E-3DD5C25F61F8}" destId="{88F6066D-649A-423B-8E09-86D35D85FEEA}" srcOrd="2" destOrd="0" presId="urn:microsoft.com/office/officeart/2005/8/layout/vList2"/>
    <dgm:cxn modelId="{A8D2CB99-2802-4768-8831-9BFFDC0A198D}" type="presParOf" srcId="{C183A654-764C-45E4-804E-3DD5C25F61F8}" destId="{D4914277-B26A-44BF-9520-24EE439CC431}" srcOrd="3" destOrd="0" presId="urn:microsoft.com/office/officeart/2005/8/layout/vList2"/>
    <dgm:cxn modelId="{C4298B6F-A8FD-44D4-B1E1-7A89EA5CE33B}" type="presParOf" srcId="{C183A654-764C-45E4-804E-3DD5C25F61F8}" destId="{C249BD2B-4E55-4BE1-AA43-11CB9A474F15}" srcOrd="4" destOrd="0" presId="urn:microsoft.com/office/officeart/2005/8/layout/vList2"/>
    <dgm:cxn modelId="{D65E1394-1DF9-4B6E-BBB8-CE9FBB7043F5}" type="presParOf" srcId="{C183A654-764C-45E4-804E-3DD5C25F61F8}" destId="{7B014C5F-7462-4B10-96C1-3778C68ED299}" srcOrd="5" destOrd="0" presId="urn:microsoft.com/office/officeart/2005/8/layout/vList2"/>
    <dgm:cxn modelId="{352D93AB-48A8-4944-B8CC-BEE17A9F2A30}" type="presParOf" srcId="{C183A654-764C-45E4-804E-3DD5C25F61F8}" destId="{702C8CB9-905C-468A-B2C4-08F221F64985}" srcOrd="6" destOrd="0" presId="urn:microsoft.com/office/officeart/2005/8/layout/vList2"/>
    <dgm:cxn modelId="{63B8A8E1-A3F4-4D7F-A11F-03128D49D08E}" type="presParOf" srcId="{C183A654-764C-45E4-804E-3DD5C25F61F8}" destId="{63E48779-A478-4D9C-964E-3E91E294A223}" srcOrd="7" destOrd="0" presId="urn:microsoft.com/office/officeart/2005/8/layout/vList2"/>
    <dgm:cxn modelId="{586C522B-4D5D-40EA-887B-50DE2FE6DD33}" type="presParOf" srcId="{C183A654-764C-45E4-804E-3DD5C25F61F8}" destId="{FBE847D2-EA59-4F1A-97C1-6AAAADB5262D}" srcOrd="8" destOrd="0" presId="urn:microsoft.com/office/officeart/2005/8/layout/vList2"/>
    <dgm:cxn modelId="{2C5590AF-8E55-42C2-89D4-27229008553E}" type="presParOf" srcId="{C183A654-764C-45E4-804E-3DD5C25F61F8}" destId="{778D5D75-A8AC-4BA2-8B8B-402251203F34}" srcOrd="9" destOrd="0" presId="urn:microsoft.com/office/officeart/2005/8/layout/vList2"/>
    <dgm:cxn modelId="{2635264B-4290-4586-B051-22092FE3F2A1}" type="presParOf" srcId="{C183A654-764C-45E4-804E-3DD5C25F61F8}" destId="{93861DFA-E44B-437D-BE3D-2AE4C1C08637}" srcOrd="10" destOrd="0" presId="urn:microsoft.com/office/officeart/2005/8/layout/vList2"/>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FA7637D8-486F-4678-AFE7-51B97F00C2E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7DC15222-F062-4FBD-A7F9-7C588589C188}">
      <dgm:prSet phldrT="[Text]" custT="1"/>
      <dgm:spPr/>
      <dgm:t>
        <a:bodyPr/>
        <a:lstStyle/>
        <a:p>
          <a:pPr algn="l">
            <a:buSzPts val="1200"/>
            <a:buFont typeface="Wingdings" panose="05000000000000000000" pitchFamily="2" charset="2"/>
            <a:buChar char=""/>
          </a:pPr>
          <a:r>
            <a:rPr lang="en-AU" sz="1200"/>
            <a:t>Accommodation support services</a:t>
          </a:r>
          <a:endParaRPr lang="en-PH" sz="1200"/>
        </a:p>
      </dgm:t>
    </dgm:pt>
    <dgm:pt modelId="{F7D1F30B-6EA1-4C9F-987E-11054D406B45}" type="parTrans" cxnId="{EDBF6082-0831-4987-8381-ACDE96FAA929}">
      <dgm:prSet/>
      <dgm:spPr/>
      <dgm:t>
        <a:bodyPr/>
        <a:lstStyle/>
        <a:p>
          <a:pPr algn="just"/>
          <a:endParaRPr lang="en-PH" sz="1200"/>
        </a:p>
      </dgm:t>
    </dgm:pt>
    <dgm:pt modelId="{F3AA4078-EDF3-4EE9-AFFC-85EDB01C4954}" type="sibTrans" cxnId="{EDBF6082-0831-4987-8381-ACDE96FAA929}">
      <dgm:prSet/>
      <dgm:spPr/>
      <dgm:t>
        <a:bodyPr/>
        <a:lstStyle/>
        <a:p>
          <a:pPr algn="just"/>
          <a:endParaRPr lang="en-PH" sz="1200"/>
        </a:p>
      </dgm:t>
    </dgm:pt>
    <dgm:pt modelId="{E5DA311D-432F-47E4-B32E-9A032F9DDE6A}">
      <dgm:prSet phldrT="[Text]" custT="1"/>
      <dgm:spPr>
        <a:solidFill>
          <a:srgbClr val="42B3CA"/>
        </a:solidFill>
      </dgm:spPr>
      <dgm:t>
        <a:bodyPr/>
        <a:lstStyle/>
        <a:p>
          <a:pPr algn="l">
            <a:buSzPts val="1200"/>
            <a:buFont typeface="Wingdings" panose="05000000000000000000" pitchFamily="2" charset="2"/>
            <a:buChar char=""/>
          </a:pPr>
          <a:r>
            <a:rPr lang="en-AU" sz="1200"/>
            <a:t>Independent living training services</a:t>
          </a:r>
          <a:endParaRPr lang="en-PH" sz="1200"/>
        </a:p>
      </dgm:t>
    </dgm:pt>
    <dgm:pt modelId="{9BF2F39C-6CF2-41FD-A22A-292C00BA4835}" type="parTrans" cxnId="{0D3F7951-6850-4818-B422-896733EC2CC8}">
      <dgm:prSet/>
      <dgm:spPr/>
      <dgm:t>
        <a:bodyPr/>
        <a:lstStyle/>
        <a:p>
          <a:pPr algn="just"/>
          <a:endParaRPr lang="en-PH" sz="1200"/>
        </a:p>
      </dgm:t>
    </dgm:pt>
    <dgm:pt modelId="{B79E71F3-8FCB-4346-90F7-14715AF36DEF}" type="sibTrans" cxnId="{0D3F7951-6850-4818-B422-896733EC2CC8}">
      <dgm:prSet/>
      <dgm:spPr/>
      <dgm:t>
        <a:bodyPr/>
        <a:lstStyle/>
        <a:p>
          <a:pPr algn="just"/>
          <a:endParaRPr lang="en-PH" sz="1200"/>
        </a:p>
      </dgm:t>
    </dgm:pt>
    <dgm:pt modelId="{6E1CDDAB-D72F-4B58-A476-2CE36EC2C93F}">
      <dgm:prSet phldrT="[Text]" custT="1"/>
      <dgm:spPr>
        <a:solidFill>
          <a:srgbClr val="3DC3B0"/>
        </a:solidFill>
      </dgm:spPr>
      <dgm:t>
        <a:bodyPr/>
        <a:lstStyle/>
        <a:p>
          <a:pPr algn="l">
            <a:buSzPts val="1200"/>
            <a:buFont typeface="Wingdings" panose="05000000000000000000" pitchFamily="2" charset="2"/>
            <a:buChar char=""/>
          </a:pPr>
          <a:r>
            <a:rPr lang="en-AU" sz="1200"/>
            <a:t>Information services</a:t>
          </a:r>
          <a:endParaRPr lang="en-PH" sz="1200"/>
        </a:p>
      </dgm:t>
    </dgm:pt>
    <dgm:pt modelId="{C0B7400B-7F2D-431F-AB10-D3B75098BEED}" type="parTrans" cxnId="{33555622-8855-419D-A67E-89747A74ACC8}">
      <dgm:prSet/>
      <dgm:spPr/>
      <dgm:t>
        <a:bodyPr/>
        <a:lstStyle/>
        <a:p>
          <a:pPr algn="just"/>
          <a:endParaRPr lang="en-PH" sz="1200"/>
        </a:p>
      </dgm:t>
    </dgm:pt>
    <dgm:pt modelId="{902C4773-256E-454D-A42A-5F5F9B96F373}" type="sibTrans" cxnId="{33555622-8855-419D-A67E-89747A74ACC8}">
      <dgm:prSet/>
      <dgm:spPr/>
      <dgm:t>
        <a:bodyPr/>
        <a:lstStyle/>
        <a:p>
          <a:pPr algn="just"/>
          <a:endParaRPr lang="en-PH" sz="1200"/>
        </a:p>
      </dgm:t>
    </dgm:pt>
    <dgm:pt modelId="{E73269E6-AF3F-4D44-A45E-03630D2F77E4}">
      <dgm:prSet phldrT="[Text]" custT="1"/>
      <dgm:spPr>
        <a:solidFill>
          <a:srgbClr val="3DBD80"/>
        </a:solidFill>
      </dgm:spPr>
      <dgm:t>
        <a:bodyPr/>
        <a:lstStyle/>
        <a:p>
          <a:pPr algn="l">
            <a:buSzPts val="1200"/>
            <a:buFont typeface="Wingdings" panose="05000000000000000000" pitchFamily="2" charset="2"/>
            <a:buChar char=""/>
          </a:pPr>
          <a:r>
            <a:rPr lang="en-AU" sz="1200"/>
            <a:t>Print disability services</a:t>
          </a:r>
          <a:endParaRPr lang="en-PH" sz="1200"/>
        </a:p>
      </dgm:t>
    </dgm:pt>
    <dgm:pt modelId="{0B1FD0D2-C4B8-4DCC-8624-ECB613A11DF2}" type="parTrans" cxnId="{7ECF133F-1249-4D47-8C18-6FC29A92B467}">
      <dgm:prSet/>
      <dgm:spPr/>
      <dgm:t>
        <a:bodyPr/>
        <a:lstStyle/>
        <a:p>
          <a:pPr algn="just"/>
          <a:endParaRPr lang="en-PH" sz="1200"/>
        </a:p>
      </dgm:t>
    </dgm:pt>
    <dgm:pt modelId="{816FCE3B-FD04-41DB-975F-60D15F2FCCD3}" type="sibTrans" cxnId="{7ECF133F-1249-4D47-8C18-6FC29A92B467}">
      <dgm:prSet/>
      <dgm:spPr/>
      <dgm:t>
        <a:bodyPr/>
        <a:lstStyle/>
        <a:p>
          <a:pPr algn="just"/>
          <a:endParaRPr lang="en-PH" sz="1200"/>
        </a:p>
      </dgm:t>
    </dgm:pt>
    <dgm:pt modelId="{6629AEBA-8EFC-4B28-BC09-4538133985D8}">
      <dgm:prSet phldrT="[Text]" custT="1"/>
      <dgm:spPr/>
      <dgm:t>
        <a:bodyPr/>
        <a:lstStyle/>
        <a:p>
          <a:pPr algn="l"/>
          <a:r>
            <a:rPr lang="en-AU" sz="1200"/>
            <a:t>Recreation services</a:t>
          </a:r>
          <a:endParaRPr lang="en-PH" sz="1200"/>
        </a:p>
      </dgm:t>
    </dgm:pt>
    <dgm:pt modelId="{5465F1E1-096C-4889-9C6A-C87304434260}" type="parTrans" cxnId="{5A80D6C9-EC3A-487D-8C0B-BA53F78C990B}">
      <dgm:prSet/>
      <dgm:spPr/>
      <dgm:t>
        <a:bodyPr/>
        <a:lstStyle/>
        <a:p>
          <a:pPr algn="just"/>
          <a:endParaRPr lang="en-PH" sz="1200"/>
        </a:p>
      </dgm:t>
    </dgm:pt>
    <dgm:pt modelId="{FA23F157-655A-485B-AB69-4EA0782D734D}" type="sibTrans" cxnId="{5A80D6C9-EC3A-487D-8C0B-BA53F78C990B}">
      <dgm:prSet/>
      <dgm:spPr/>
      <dgm:t>
        <a:bodyPr/>
        <a:lstStyle/>
        <a:p>
          <a:pPr algn="just"/>
          <a:endParaRPr lang="en-PH" sz="1200"/>
        </a:p>
      </dgm:t>
    </dgm:pt>
    <dgm:pt modelId="{61DE0B66-5080-4E4D-8056-F6AED1A5C929}">
      <dgm:prSet phldrT="[Text]" custT="1"/>
      <dgm:spPr/>
      <dgm:t>
        <a:bodyPr/>
        <a:lstStyle/>
        <a:p>
          <a:pPr algn="l">
            <a:buSzPts val="1200"/>
            <a:buFont typeface="Wingdings" panose="05000000000000000000" pitchFamily="2" charset="2"/>
            <a:buChar char=""/>
          </a:pPr>
          <a:r>
            <a:rPr lang="en-AU" sz="1200"/>
            <a:t>Respite care services</a:t>
          </a:r>
          <a:endParaRPr lang="en-PH" sz="1200"/>
        </a:p>
      </dgm:t>
    </dgm:pt>
    <dgm:pt modelId="{FFE14A13-CD9B-4E21-A551-223BD15AAEDE}" type="parTrans" cxnId="{02D7BBEF-254D-4B33-AACF-F1C233EB149D}">
      <dgm:prSet/>
      <dgm:spPr/>
      <dgm:t>
        <a:bodyPr/>
        <a:lstStyle/>
        <a:p>
          <a:pPr algn="just"/>
          <a:endParaRPr lang="en-PH" sz="1200"/>
        </a:p>
      </dgm:t>
    </dgm:pt>
    <dgm:pt modelId="{C1398984-5D1A-490D-92AA-D41AF139D7CD}" type="sibTrans" cxnId="{02D7BBEF-254D-4B33-AACF-F1C233EB149D}">
      <dgm:prSet/>
      <dgm:spPr/>
      <dgm:t>
        <a:bodyPr/>
        <a:lstStyle/>
        <a:p>
          <a:pPr algn="just"/>
          <a:endParaRPr lang="en-PH" sz="1200"/>
        </a:p>
      </dgm:t>
    </dgm:pt>
    <dgm:pt modelId="{FE568B19-3F90-4786-8E71-3C5FD6CF44E3}">
      <dgm:prSet phldrT="[Text]" custT="1"/>
      <dgm:spPr/>
      <dgm:t>
        <a:bodyPr/>
        <a:lstStyle/>
        <a:p>
          <a:pPr algn="l">
            <a:buSzPts val="1200"/>
            <a:buFont typeface="Wingdings" panose="05000000000000000000" pitchFamily="2" charset="2"/>
            <a:buChar char=""/>
          </a:pPr>
          <a:r>
            <a:rPr lang="en-AU" sz="1200"/>
            <a:t>Services included in a class of services approved by the minister under Section 9 of the Disability Services Act 1986</a:t>
          </a:r>
          <a:endParaRPr lang="en-PH" sz="1200"/>
        </a:p>
      </dgm:t>
    </dgm:pt>
    <dgm:pt modelId="{A17E8185-DE17-454B-8906-12772C309508}" type="parTrans" cxnId="{DBDB3979-50BA-422A-898D-3371AFAE8021}">
      <dgm:prSet/>
      <dgm:spPr/>
      <dgm:t>
        <a:bodyPr/>
        <a:lstStyle/>
        <a:p>
          <a:pPr algn="just"/>
          <a:endParaRPr lang="en-PH" sz="1200"/>
        </a:p>
      </dgm:t>
    </dgm:pt>
    <dgm:pt modelId="{56E42DB9-7275-4D75-8E40-33BD25BA26F6}" type="sibTrans" cxnId="{DBDB3979-50BA-422A-898D-3371AFAE8021}">
      <dgm:prSet/>
      <dgm:spPr/>
      <dgm:t>
        <a:bodyPr/>
        <a:lstStyle/>
        <a:p>
          <a:pPr algn="just"/>
          <a:endParaRPr lang="en-PH" sz="1200"/>
        </a:p>
      </dgm:t>
    </dgm:pt>
    <dgm:pt modelId="{CDBB426E-9950-44DC-8F24-A1400369C497}" type="pres">
      <dgm:prSet presAssocID="{FA7637D8-486F-4678-AFE7-51B97F00C2E6}" presName="linear" presStyleCnt="0">
        <dgm:presLayoutVars>
          <dgm:animLvl val="lvl"/>
          <dgm:resizeHandles val="exact"/>
        </dgm:presLayoutVars>
      </dgm:prSet>
      <dgm:spPr/>
    </dgm:pt>
    <dgm:pt modelId="{2C5B31B4-1455-4B18-AD1F-2C5C3F2F2F55}" type="pres">
      <dgm:prSet presAssocID="{7DC15222-F062-4FBD-A7F9-7C588589C188}" presName="parentText" presStyleLbl="node1" presStyleIdx="0" presStyleCnt="7">
        <dgm:presLayoutVars>
          <dgm:chMax val="0"/>
          <dgm:bulletEnabled val="1"/>
        </dgm:presLayoutVars>
      </dgm:prSet>
      <dgm:spPr/>
    </dgm:pt>
    <dgm:pt modelId="{171221A3-0640-439C-9802-70D5E7FF6048}" type="pres">
      <dgm:prSet presAssocID="{F3AA4078-EDF3-4EE9-AFFC-85EDB01C4954}" presName="spacer" presStyleCnt="0"/>
      <dgm:spPr/>
    </dgm:pt>
    <dgm:pt modelId="{118606FF-98B7-4C2B-A974-A25A3279F940}" type="pres">
      <dgm:prSet presAssocID="{E5DA311D-432F-47E4-B32E-9A032F9DDE6A}" presName="parentText" presStyleLbl="node1" presStyleIdx="1" presStyleCnt="7">
        <dgm:presLayoutVars>
          <dgm:chMax val="0"/>
          <dgm:bulletEnabled val="1"/>
        </dgm:presLayoutVars>
      </dgm:prSet>
      <dgm:spPr/>
    </dgm:pt>
    <dgm:pt modelId="{35D4700D-F865-430F-9943-9592176E7EBD}" type="pres">
      <dgm:prSet presAssocID="{B79E71F3-8FCB-4346-90F7-14715AF36DEF}" presName="spacer" presStyleCnt="0"/>
      <dgm:spPr/>
    </dgm:pt>
    <dgm:pt modelId="{5C0AB621-D84E-41A8-AD65-3A49F72E2206}" type="pres">
      <dgm:prSet presAssocID="{6E1CDDAB-D72F-4B58-A476-2CE36EC2C93F}" presName="parentText" presStyleLbl="node1" presStyleIdx="2" presStyleCnt="7">
        <dgm:presLayoutVars>
          <dgm:chMax val="0"/>
          <dgm:bulletEnabled val="1"/>
        </dgm:presLayoutVars>
      </dgm:prSet>
      <dgm:spPr/>
    </dgm:pt>
    <dgm:pt modelId="{6ACB9FA6-BA45-4F3B-81D8-DDE2A6E58C20}" type="pres">
      <dgm:prSet presAssocID="{902C4773-256E-454D-A42A-5F5F9B96F373}" presName="spacer" presStyleCnt="0"/>
      <dgm:spPr/>
    </dgm:pt>
    <dgm:pt modelId="{FB1CA34A-DB10-458A-A1F4-E3029F4C12B7}" type="pres">
      <dgm:prSet presAssocID="{E73269E6-AF3F-4D44-A45E-03630D2F77E4}" presName="parentText" presStyleLbl="node1" presStyleIdx="3" presStyleCnt="7">
        <dgm:presLayoutVars>
          <dgm:chMax val="0"/>
          <dgm:bulletEnabled val="1"/>
        </dgm:presLayoutVars>
      </dgm:prSet>
      <dgm:spPr/>
    </dgm:pt>
    <dgm:pt modelId="{CC4F614A-402A-42FA-8E11-FC5EF6B93368}" type="pres">
      <dgm:prSet presAssocID="{816FCE3B-FD04-41DB-975F-60D15F2FCCD3}" presName="spacer" presStyleCnt="0"/>
      <dgm:spPr/>
    </dgm:pt>
    <dgm:pt modelId="{790DC70D-BFAF-4818-BD1A-50774A65D28B}" type="pres">
      <dgm:prSet presAssocID="{6629AEBA-8EFC-4B28-BC09-4538133985D8}" presName="parentText" presStyleLbl="node1" presStyleIdx="4" presStyleCnt="7">
        <dgm:presLayoutVars>
          <dgm:chMax val="0"/>
          <dgm:bulletEnabled val="1"/>
        </dgm:presLayoutVars>
      </dgm:prSet>
      <dgm:spPr/>
    </dgm:pt>
    <dgm:pt modelId="{CCECA89F-8E4D-4C9A-A16D-065F69863763}" type="pres">
      <dgm:prSet presAssocID="{FA23F157-655A-485B-AB69-4EA0782D734D}" presName="spacer" presStyleCnt="0"/>
      <dgm:spPr/>
    </dgm:pt>
    <dgm:pt modelId="{AEA53178-6BE7-4A8B-AE8D-28A51121E090}" type="pres">
      <dgm:prSet presAssocID="{61DE0B66-5080-4E4D-8056-F6AED1A5C929}" presName="parentText" presStyleLbl="node1" presStyleIdx="5" presStyleCnt="7">
        <dgm:presLayoutVars>
          <dgm:chMax val="0"/>
          <dgm:bulletEnabled val="1"/>
        </dgm:presLayoutVars>
      </dgm:prSet>
      <dgm:spPr/>
    </dgm:pt>
    <dgm:pt modelId="{E739C7E6-D99B-4123-BB6D-28A681F4C329}" type="pres">
      <dgm:prSet presAssocID="{C1398984-5D1A-490D-92AA-D41AF139D7CD}" presName="spacer" presStyleCnt="0"/>
      <dgm:spPr/>
    </dgm:pt>
    <dgm:pt modelId="{2A34FF2C-2DF3-4986-B2E2-85D810B93C0D}" type="pres">
      <dgm:prSet presAssocID="{FE568B19-3F90-4786-8E71-3C5FD6CF44E3}" presName="parentText" presStyleLbl="node1" presStyleIdx="6" presStyleCnt="7">
        <dgm:presLayoutVars>
          <dgm:chMax val="0"/>
          <dgm:bulletEnabled val="1"/>
        </dgm:presLayoutVars>
      </dgm:prSet>
      <dgm:spPr/>
    </dgm:pt>
  </dgm:ptLst>
  <dgm:cxnLst>
    <dgm:cxn modelId="{33555622-8855-419D-A67E-89747A74ACC8}" srcId="{FA7637D8-486F-4678-AFE7-51B97F00C2E6}" destId="{6E1CDDAB-D72F-4B58-A476-2CE36EC2C93F}" srcOrd="2" destOrd="0" parTransId="{C0B7400B-7F2D-431F-AB10-D3B75098BEED}" sibTransId="{902C4773-256E-454D-A42A-5F5F9B96F373}"/>
    <dgm:cxn modelId="{7ECF133F-1249-4D47-8C18-6FC29A92B467}" srcId="{FA7637D8-486F-4678-AFE7-51B97F00C2E6}" destId="{E73269E6-AF3F-4D44-A45E-03630D2F77E4}" srcOrd="3" destOrd="0" parTransId="{0B1FD0D2-C4B8-4DCC-8624-ECB613A11DF2}" sibTransId="{816FCE3B-FD04-41DB-975F-60D15F2FCCD3}"/>
    <dgm:cxn modelId="{23BC525C-C812-459C-9E3C-FAF18343DF79}" type="presOf" srcId="{61DE0B66-5080-4E4D-8056-F6AED1A5C929}" destId="{AEA53178-6BE7-4A8B-AE8D-28A51121E090}" srcOrd="0" destOrd="0" presId="urn:microsoft.com/office/officeart/2005/8/layout/vList2"/>
    <dgm:cxn modelId="{01B06E60-1255-42A2-ACB7-C4A2EE26D680}" type="presOf" srcId="{E73269E6-AF3F-4D44-A45E-03630D2F77E4}" destId="{FB1CA34A-DB10-458A-A1F4-E3029F4C12B7}" srcOrd="0" destOrd="0" presId="urn:microsoft.com/office/officeart/2005/8/layout/vList2"/>
    <dgm:cxn modelId="{46734661-AC26-4E11-935C-E5D962D61A85}" type="presOf" srcId="{FA7637D8-486F-4678-AFE7-51B97F00C2E6}" destId="{CDBB426E-9950-44DC-8F24-A1400369C497}" srcOrd="0" destOrd="0" presId="urn:microsoft.com/office/officeart/2005/8/layout/vList2"/>
    <dgm:cxn modelId="{D2603C69-E80D-409F-ACEB-9940F2BD2F9E}" type="presOf" srcId="{FE568B19-3F90-4786-8E71-3C5FD6CF44E3}" destId="{2A34FF2C-2DF3-4986-B2E2-85D810B93C0D}" srcOrd="0" destOrd="0" presId="urn:microsoft.com/office/officeart/2005/8/layout/vList2"/>
    <dgm:cxn modelId="{80625C6A-96AC-4F64-B63B-8BE69B38893C}" type="presOf" srcId="{6629AEBA-8EFC-4B28-BC09-4538133985D8}" destId="{790DC70D-BFAF-4818-BD1A-50774A65D28B}" srcOrd="0" destOrd="0" presId="urn:microsoft.com/office/officeart/2005/8/layout/vList2"/>
    <dgm:cxn modelId="{0D3F7951-6850-4818-B422-896733EC2CC8}" srcId="{FA7637D8-486F-4678-AFE7-51B97F00C2E6}" destId="{E5DA311D-432F-47E4-B32E-9A032F9DDE6A}" srcOrd="1" destOrd="0" parTransId="{9BF2F39C-6CF2-41FD-A22A-292C00BA4835}" sibTransId="{B79E71F3-8FCB-4346-90F7-14715AF36DEF}"/>
    <dgm:cxn modelId="{DBDB3979-50BA-422A-898D-3371AFAE8021}" srcId="{FA7637D8-486F-4678-AFE7-51B97F00C2E6}" destId="{FE568B19-3F90-4786-8E71-3C5FD6CF44E3}" srcOrd="6" destOrd="0" parTransId="{A17E8185-DE17-454B-8906-12772C309508}" sibTransId="{56E42DB9-7275-4D75-8E40-33BD25BA26F6}"/>
    <dgm:cxn modelId="{09B84C7A-459D-4E5D-B7B9-AC2ACA2267EF}" type="presOf" srcId="{E5DA311D-432F-47E4-B32E-9A032F9DDE6A}" destId="{118606FF-98B7-4C2B-A974-A25A3279F940}" srcOrd="0" destOrd="0" presId="urn:microsoft.com/office/officeart/2005/8/layout/vList2"/>
    <dgm:cxn modelId="{EDBF6082-0831-4987-8381-ACDE96FAA929}" srcId="{FA7637D8-486F-4678-AFE7-51B97F00C2E6}" destId="{7DC15222-F062-4FBD-A7F9-7C588589C188}" srcOrd="0" destOrd="0" parTransId="{F7D1F30B-6EA1-4C9F-987E-11054D406B45}" sibTransId="{F3AA4078-EDF3-4EE9-AFFC-85EDB01C4954}"/>
    <dgm:cxn modelId="{5A80D6C9-EC3A-487D-8C0B-BA53F78C990B}" srcId="{FA7637D8-486F-4678-AFE7-51B97F00C2E6}" destId="{6629AEBA-8EFC-4B28-BC09-4538133985D8}" srcOrd="4" destOrd="0" parTransId="{5465F1E1-096C-4889-9C6A-C87304434260}" sibTransId="{FA23F157-655A-485B-AB69-4EA0782D734D}"/>
    <dgm:cxn modelId="{11AB1FDB-90BF-47FF-90CA-934DA4AE4CAD}" type="presOf" srcId="{6E1CDDAB-D72F-4B58-A476-2CE36EC2C93F}" destId="{5C0AB621-D84E-41A8-AD65-3A49F72E2206}" srcOrd="0" destOrd="0" presId="urn:microsoft.com/office/officeart/2005/8/layout/vList2"/>
    <dgm:cxn modelId="{D09847E1-474C-47FF-80AF-26DFD749777B}" type="presOf" srcId="{7DC15222-F062-4FBD-A7F9-7C588589C188}" destId="{2C5B31B4-1455-4B18-AD1F-2C5C3F2F2F55}" srcOrd="0" destOrd="0" presId="urn:microsoft.com/office/officeart/2005/8/layout/vList2"/>
    <dgm:cxn modelId="{02D7BBEF-254D-4B33-AACF-F1C233EB149D}" srcId="{FA7637D8-486F-4678-AFE7-51B97F00C2E6}" destId="{61DE0B66-5080-4E4D-8056-F6AED1A5C929}" srcOrd="5" destOrd="0" parTransId="{FFE14A13-CD9B-4E21-A551-223BD15AAEDE}" sibTransId="{C1398984-5D1A-490D-92AA-D41AF139D7CD}"/>
    <dgm:cxn modelId="{01885CA7-50B0-4315-9BB9-6A35C732661F}" type="presParOf" srcId="{CDBB426E-9950-44DC-8F24-A1400369C497}" destId="{2C5B31B4-1455-4B18-AD1F-2C5C3F2F2F55}" srcOrd="0" destOrd="0" presId="urn:microsoft.com/office/officeart/2005/8/layout/vList2"/>
    <dgm:cxn modelId="{0D73BF11-0F96-4159-A659-325203882079}" type="presParOf" srcId="{CDBB426E-9950-44DC-8F24-A1400369C497}" destId="{171221A3-0640-439C-9802-70D5E7FF6048}" srcOrd="1" destOrd="0" presId="urn:microsoft.com/office/officeart/2005/8/layout/vList2"/>
    <dgm:cxn modelId="{6D3DBC20-F2F3-43A5-AFFB-3BBB0F1BB43A}" type="presParOf" srcId="{CDBB426E-9950-44DC-8F24-A1400369C497}" destId="{118606FF-98B7-4C2B-A974-A25A3279F940}" srcOrd="2" destOrd="0" presId="urn:microsoft.com/office/officeart/2005/8/layout/vList2"/>
    <dgm:cxn modelId="{77370995-6808-498C-AD74-92D6AE557BBB}" type="presParOf" srcId="{CDBB426E-9950-44DC-8F24-A1400369C497}" destId="{35D4700D-F865-430F-9943-9592176E7EBD}" srcOrd="3" destOrd="0" presId="urn:microsoft.com/office/officeart/2005/8/layout/vList2"/>
    <dgm:cxn modelId="{352B1C30-D5BF-4F97-81E1-74F46BE647AA}" type="presParOf" srcId="{CDBB426E-9950-44DC-8F24-A1400369C497}" destId="{5C0AB621-D84E-41A8-AD65-3A49F72E2206}" srcOrd="4" destOrd="0" presId="urn:microsoft.com/office/officeart/2005/8/layout/vList2"/>
    <dgm:cxn modelId="{D46CCE80-A3CC-4E82-B75C-DBE64936670D}" type="presParOf" srcId="{CDBB426E-9950-44DC-8F24-A1400369C497}" destId="{6ACB9FA6-BA45-4F3B-81D8-DDE2A6E58C20}" srcOrd="5" destOrd="0" presId="urn:microsoft.com/office/officeart/2005/8/layout/vList2"/>
    <dgm:cxn modelId="{D67DBBAD-EAEE-4365-96D7-6F6F2874116E}" type="presParOf" srcId="{CDBB426E-9950-44DC-8F24-A1400369C497}" destId="{FB1CA34A-DB10-458A-A1F4-E3029F4C12B7}" srcOrd="6" destOrd="0" presId="urn:microsoft.com/office/officeart/2005/8/layout/vList2"/>
    <dgm:cxn modelId="{4601F478-D755-4ACC-8C11-649B1D7B8FDC}" type="presParOf" srcId="{CDBB426E-9950-44DC-8F24-A1400369C497}" destId="{CC4F614A-402A-42FA-8E11-FC5EF6B93368}" srcOrd="7" destOrd="0" presId="urn:microsoft.com/office/officeart/2005/8/layout/vList2"/>
    <dgm:cxn modelId="{1C4E80FD-58D4-43C1-9A66-DDB2C3ED3EAA}" type="presParOf" srcId="{CDBB426E-9950-44DC-8F24-A1400369C497}" destId="{790DC70D-BFAF-4818-BD1A-50774A65D28B}" srcOrd="8" destOrd="0" presId="urn:microsoft.com/office/officeart/2005/8/layout/vList2"/>
    <dgm:cxn modelId="{79681CD5-F81B-44DE-AAFF-057757CE2E3D}" type="presParOf" srcId="{CDBB426E-9950-44DC-8F24-A1400369C497}" destId="{CCECA89F-8E4D-4C9A-A16D-065F69863763}" srcOrd="9" destOrd="0" presId="urn:microsoft.com/office/officeart/2005/8/layout/vList2"/>
    <dgm:cxn modelId="{6A3C4D31-1EBD-4E98-8E86-CC2122B68254}" type="presParOf" srcId="{CDBB426E-9950-44DC-8F24-A1400369C497}" destId="{AEA53178-6BE7-4A8B-AE8D-28A51121E090}" srcOrd="10" destOrd="0" presId="urn:microsoft.com/office/officeart/2005/8/layout/vList2"/>
    <dgm:cxn modelId="{DB0E4C1B-96E7-4819-BA54-762EF34C3720}" type="presParOf" srcId="{CDBB426E-9950-44DC-8F24-A1400369C497}" destId="{E739C7E6-D99B-4123-BB6D-28A681F4C329}" srcOrd="11" destOrd="0" presId="urn:microsoft.com/office/officeart/2005/8/layout/vList2"/>
    <dgm:cxn modelId="{258E82AB-AB9C-47F6-9368-F3E39E181967}" type="presParOf" srcId="{CDBB426E-9950-44DC-8F24-A1400369C497}" destId="{2A34FF2C-2DF3-4986-B2E2-85D810B93C0D}" srcOrd="12" destOrd="0" presId="urn:microsoft.com/office/officeart/2005/8/layout/vList2"/>
  </dgm:cxnLst>
  <dgm:bg/>
  <dgm:whole/>
  <dgm:extLst>
    <a:ext uri="http://schemas.microsoft.com/office/drawing/2008/diagram">
      <dsp:dataModelExt xmlns:dsp="http://schemas.microsoft.com/office/drawing/2008/diagram" relId="rId330"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080C7861-355F-4184-8E1C-5453F58422F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6BBAA884-3EF7-47FC-8F46-B1D524A5892F}">
      <dgm:prSet phldrT="[Text]" custT="1"/>
      <dgm:spPr/>
      <dgm:t>
        <a:bodyPr/>
        <a:lstStyle/>
        <a:p>
          <a:pPr algn="ctr">
            <a:buFont typeface="Symbol" panose="05050102010706020507" pitchFamily="18" charset="2"/>
            <a:buChar char=""/>
          </a:pPr>
          <a:r>
            <a:rPr lang="en-AU" sz="1200"/>
            <a:t>Daily life</a:t>
          </a:r>
        </a:p>
      </dgm:t>
    </dgm:pt>
    <dgm:pt modelId="{EBAB8B5F-8119-463F-8CD3-E3D4D9B548CE}" type="parTrans" cxnId="{D875E613-C41E-469C-BD33-DA2F52468512}">
      <dgm:prSet/>
      <dgm:spPr/>
      <dgm:t>
        <a:bodyPr/>
        <a:lstStyle/>
        <a:p>
          <a:pPr algn="just"/>
          <a:endParaRPr lang="en-AU" sz="1200"/>
        </a:p>
      </dgm:t>
    </dgm:pt>
    <dgm:pt modelId="{0621715B-F5A9-4E8E-8C55-25B1865561D3}" type="sibTrans" cxnId="{D875E613-C41E-469C-BD33-DA2F52468512}">
      <dgm:prSet/>
      <dgm:spPr/>
      <dgm:t>
        <a:bodyPr/>
        <a:lstStyle/>
        <a:p>
          <a:pPr algn="just"/>
          <a:endParaRPr lang="en-AU" sz="1200"/>
        </a:p>
      </dgm:t>
    </dgm:pt>
    <dgm:pt modelId="{BD0A1CE7-DF9A-4702-ACE1-5A737AEDCF32}">
      <dgm:prSet custT="1"/>
      <dgm:spPr>
        <a:solidFill>
          <a:srgbClr val="3CBA7E"/>
        </a:solidFill>
      </dgm:spPr>
      <dgm:t>
        <a:bodyPr/>
        <a:lstStyle/>
        <a:p>
          <a:pPr algn="ctr">
            <a:buFont typeface="Symbol" panose="05050102010706020507" pitchFamily="18" charset="2"/>
            <a:buChar char=""/>
          </a:pPr>
          <a:r>
            <a:rPr lang="en-AU" sz="1200"/>
            <a:t>Financial affairs</a:t>
          </a:r>
        </a:p>
      </dgm:t>
    </dgm:pt>
    <dgm:pt modelId="{BC0BEF80-F957-484C-A075-78EF1688055C}" type="parTrans" cxnId="{D5597FF0-C6B3-48A1-8D68-9F0242633856}">
      <dgm:prSet/>
      <dgm:spPr/>
      <dgm:t>
        <a:bodyPr/>
        <a:lstStyle/>
        <a:p>
          <a:pPr algn="just"/>
          <a:endParaRPr lang="en-AU" sz="1200"/>
        </a:p>
      </dgm:t>
    </dgm:pt>
    <dgm:pt modelId="{A25CEF1D-2975-419E-B07C-1477E8BE5518}" type="sibTrans" cxnId="{D5597FF0-C6B3-48A1-8D68-9F0242633856}">
      <dgm:prSet/>
      <dgm:spPr/>
      <dgm:t>
        <a:bodyPr/>
        <a:lstStyle/>
        <a:p>
          <a:pPr algn="just"/>
          <a:endParaRPr lang="en-AU" sz="1200"/>
        </a:p>
      </dgm:t>
    </dgm:pt>
    <dgm:pt modelId="{C9E026FA-21D5-42AF-95A8-90714C25F341}">
      <dgm:prSet custT="1"/>
      <dgm:spPr/>
      <dgm:t>
        <a:bodyPr/>
        <a:lstStyle/>
        <a:p>
          <a:pPr algn="ctr">
            <a:buFont typeface="Symbol" panose="05050102010706020507" pitchFamily="18" charset="2"/>
            <a:buChar char=""/>
          </a:pPr>
          <a:r>
            <a:rPr lang="en-AU" sz="1200"/>
            <a:t>Possessions</a:t>
          </a:r>
        </a:p>
      </dgm:t>
    </dgm:pt>
    <dgm:pt modelId="{307A6B40-E009-4DDA-B0D7-31B78DA7E546}" type="parTrans" cxnId="{BA66AE99-E9EA-4175-82EB-D74CD8DA011A}">
      <dgm:prSet/>
      <dgm:spPr/>
      <dgm:t>
        <a:bodyPr/>
        <a:lstStyle/>
        <a:p>
          <a:pPr algn="just"/>
          <a:endParaRPr lang="en-AU" sz="1200"/>
        </a:p>
      </dgm:t>
    </dgm:pt>
    <dgm:pt modelId="{4E39370D-DB3C-4906-A4CC-093C09F46FB2}" type="sibTrans" cxnId="{BA66AE99-E9EA-4175-82EB-D74CD8DA011A}">
      <dgm:prSet/>
      <dgm:spPr/>
      <dgm:t>
        <a:bodyPr/>
        <a:lstStyle/>
        <a:p>
          <a:pPr algn="just"/>
          <a:endParaRPr lang="en-AU" sz="1200"/>
        </a:p>
      </dgm:t>
    </dgm:pt>
    <dgm:pt modelId="{9C927D3C-7087-4418-9E25-A91EAB733C5F}" type="pres">
      <dgm:prSet presAssocID="{080C7861-355F-4184-8E1C-5453F58422F2}" presName="diagram" presStyleCnt="0">
        <dgm:presLayoutVars>
          <dgm:dir/>
          <dgm:resizeHandles val="exact"/>
        </dgm:presLayoutVars>
      </dgm:prSet>
      <dgm:spPr/>
    </dgm:pt>
    <dgm:pt modelId="{C591A78F-892B-4E1C-9C9A-3E1CC641349E}" type="pres">
      <dgm:prSet presAssocID="{6BBAA884-3EF7-47FC-8F46-B1D524A5892F}" presName="node" presStyleLbl="node1" presStyleIdx="0" presStyleCnt="3" custScaleX="121992" custScaleY="102803">
        <dgm:presLayoutVars>
          <dgm:bulletEnabled val="1"/>
        </dgm:presLayoutVars>
      </dgm:prSet>
      <dgm:spPr>
        <a:prstGeom prst="round2DiagRect">
          <a:avLst/>
        </a:prstGeom>
      </dgm:spPr>
    </dgm:pt>
    <dgm:pt modelId="{E6EA441A-4AFF-4FCD-BDEA-75E6E16803EB}" type="pres">
      <dgm:prSet presAssocID="{0621715B-F5A9-4E8E-8C55-25B1865561D3}" presName="sibTrans" presStyleCnt="0"/>
      <dgm:spPr/>
    </dgm:pt>
    <dgm:pt modelId="{15A30C5B-7B09-4F51-859C-8E4124AD29DD}" type="pres">
      <dgm:prSet presAssocID="{BD0A1CE7-DF9A-4702-ACE1-5A737AEDCF32}" presName="node" presStyleLbl="node1" presStyleIdx="1" presStyleCnt="3" custScaleX="121992" custScaleY="102803">
        <dgm:presLayoutVars>
          <dgm:bulletEnabled val="1"/>
        </dgm:presLayoutVars>
      </dgm:prSet>
      <dgm:spPr>
        <a:prstGeom prst="round2DiagRect">
          <a:avLst/>
        </a:prstGeom>
      </dgm:spPr>
    </dgm:pt>
    <dgm:pt modelId="{7C63DE9A-8574-4367-8B8F-94053B104C34}" type="pres">
      <dgm:prSet presAssocID="{A25CEF1D-2975-419E-B07C-1477E8BE5518}" presName="sibTrans" presStyleCnt="0"/>
      <dgm:spPr/>
    </dgm:pt>
    <dgm:pt modelId="{23531DAE-D571-4570-B711-738D7D3CC970}" type="pres">
      <dgm:prSet presAssocID="{C9E026FA-21D5-42AF-95A8-90714C25F341}" presName="node" presStyleLbl="node1" presStyleIdx="2" presStyleCnt="3" custScaleX="121992" custScaleY="102803">
        <dgm:presLayoutVars>
          <dgm:bulletEnabled val="1"/>
        </dgm:presLayoutVars>
      </dgm:prSet>
      <dgm:spPr>
        <a:prstGeom prst="round2DiagRect">
          <a:avLst/>
        </a:prstGeom>
      </dgm:spPr>
    </dgm:pt>
  </dgm:ptLst>
  <dgm:cxnLst>
    <dgm:cxn modelId="{D875E613-C41E-469C-BD33-DA2F52468512}" srcId="{080C7861-355F-4184-8E1C-5453F58422F2}" destId="{6BBAA884-3EF7-47FC-8F46-B1D524A5892F}" srcOrd="0" destOrd="0" parTransId="{EBAB8B5F-8119-463F-8CD3-E3D4D9B548CE}" sibTransId="{0621715B-F5A9-4E8E-8C55-25B1865561D3}"/>
    <dgm:cxn modelId="{7B06113F-05F2-4A34-8EFA-4C3500C95A4B}" type="presOf" srcId="{080C7861-355F-4184-8E1C-5453F58422F2}" destId="{9C927D3C-7087-4418-9E25-A91EAB733C5F}" srcOrd="0" destOrd="0" presId="urn:microsoft.com/office/officeart/2005/8/layout/default"/>
    <dgm:cxn modelId="{60DFF292-5E46-40DB-994D-5A76A5ED1D13}" type="presOf" srcId="{BD0A1CE7-DF9A-4702-ACE1-5A737AEDCF32}" destId="{15A30C5B-7B09-4F51-859C-8E4124AD29DD}" srcOrd="0" destOrd="0" presId="urn:microsoft.com/office/officeart/2005/8/layout/default"/>
    <dgm:cxn modelId="{BA66AE99-E9EA-4175-82EB-D74CD8DA011A}" srcId="{080C7861-355F-4184-8E1C-5453F58422F2}" destId="{C9E026FA-21D5-42AF-95A8-90714C25F341}" srcOrd="2" destOrd="0" parTransId="{307A6B40-E009-4DDA-B0D7-31B78DA7E546}" sibTransId="{4E39370D-DB3C-4906-A4CC-093C09F46FB2}"/>
    <dgm:cxn modelId="{4A558DB2-C750-4C34-994D-6B9AB52CC176}" type="presOf" srcId="{6BBAA884-3EF7-47FC-8F46-B1D524A5892F}" destId="{C591A78F-892B-4E1C-9C9A-3E1CC641349E}" srcOrd="0" destOrd="0" presId="urn:microsoft.com/office/officeart/2005/8/layout/default"/>
    <dgm:cxn modelId="{449D90CF-DDBF-4711-9B4A-400F64F4DEA3}" type="presOf" srcId="{C9E026FA-21D5-42AF-95A8-90714C25F341}" destId="{23531DAE-D571-4570-B711-738D7D3CC970}" srcOrd="0" destOrd="0" presId="urn:microsoft.com/office/officeart/2005/8/layout/default"/>
    <dgm:cxn modelId="{D5597FF0-C6B3-48A1-8D68-9F0242633856}" srcId="{080C7861-355F-4184-8E1C-5453F58422F2}" destId="{BD0A1CE7-DF9A-4702-ACE1-5A737AEDCF32}" srcOrd="1" destOrd="0" parTransId="{BC0BEF80-F957-484C-A075-78EF1688055C}" sibTransId="{A25CEF1D-2975-419E-B07C-1477E8BE5518}"/>
    <dgm:cxn modelId="{4277CE78-D677-4433-A26E-92C516A6B15C}" type="presParOf" srcId="{9C927D3C-7087-4418-9E25-A91EAB733C5F}" destId="{C591A78F-892B-4E1C-9C9A-3E1CC641349E}" srcOrd="0" destOrd="0" presId="urn:microsoft.com/office/officeart/2005/8/layout/default"/>
    <dgm:cxn modelId="{EECDFE20-A7A3-46B0-8FE5-C50ADF5B8B6F}" type="presParOf" srcId="{9C927D3C-7087-4418-9E25-A91EAB733C5F}" destId="{E6EA441A-4AFF-4FCD-BDEA-75E6E16803EB}" srcOrd="1" destOrd="0" presId="urn:microsoft.com/office/officeart/2005/8/layout/default"/>
    <dgm:cxn modelId="{39950DAD-326A-4016-B2B6-9FF993CFAAFF}" type="presParOf" srcId="{9C927D3C-7087-4418-9E25-A91EAB733C5F}" destId="{15A30C5B-7B09-4F51-859C-8E4124AD29DD}" srcOrd="2" destOrd="0" presId="urn:microsoft.com/office/officeart/2005/8/layout/default"/>
    <dgm:cxn modelId="{CF03B255-44D7-4390-8239-04DA5C1AA6E9}" type="presParOf" srcId="{9C927D3C-7087-4418-9E25-A91EAB733C5F}" destId="{7C63DE9A-8574-4367-8B8F-94053B104C34}" srcOrd="3" destOrd="0" presId="urn:microsoft.com/office/officeart/2005/8/layout/default"/>
    <dgm:cxn modelId="{299F13C6-F056-4A94-96AE-A3C7B3BE4993}" type="presParOf" srcId="{9C927D3C-7087-4418-9E25-A91EAB733C5F}" destId="{23531DAE-D571-4570-B711-738D7D3CC970}" srcOrd="4" destOrd="0" presId="urn:microsoft.com/office/officeart/2005/8/layout/default"/>
  </dgm:cxnLst>
  <dgm:bg/>
  <dgm:whole/>
  <dgm:extLst>
    <a:ext uri="http://schemas.microsoft.com/office/drawing/2008/diagram">
      <dsp:dataModelExt xmlns:dsp="http://schemas.microsoft.com/office/drawing/2008/diagram" relId="rId342"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5E4BABF6-15FC-4D4F-AF31-A1F48A2FF74A}"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31C03A42-3980-4495-AB87-89926D567E56}">
      <dgm:prSet phldrT="[Text]" custT="1"/>
      <dgm:spPr/>
      <dgm:t>
        <a:bodyPr/>
        <a:lstStyle/>
        <a:p>
          <a:pPr algn="l">
            <a:buFont typeface="Symbol" panose="05050102010706020507" pitchFamily="18" charset="2"/>
            <a:buChar char=""/>
          </a:pPr>
          <a:r>
            <a:rPr lang="en-AU" sz="1200"/>
            <a:t>Working as a commission agent or contract worker</a:t>
          </a:r>
        </a:p>
      </dgm:t>
    </dgm:pt>
    <dgm:pt modelId="{933439DF-B49E-4000-8E18-4BA32C42DD8F}" type="parTrans" cxnId="{8C9080D1-D13B-4C6C-B844-E5D08DABC805}">
      <dgm:prSet/>
      <dgm:spPr/>
      <dgm:t>
        <a:bodyPr/>
        <a:lstStyle/>
        <a:p>
          <a:pPr algn="just"/>
          <a:endParaRPr lang="en-AU" sz="1200"/>
        </a:p>
      </dgm:t>
    </dgm:pt>
    <dgm:pt modelId="{E74DBFF6-A493-4B6D-BFD1-CCAC879D6750}" type="sibTrans" cxnId="{8C9080D1-D13B-4C6C-B844-E5D08DABC805}">
      <dgm:prSet/>
      <dgm:spPr/>
      <dgm:t>
        <a:bodyPr/>
        <a:lstStyle/>
        <a:p>
          <a:pPr algn="just"/>
          <a:endParaRPr lang="en-AU" sz="1200"/>
        </a:p>
      </dgm:t>
    </dgm:pt>
    <dgm:pt modelId="{B8504EBD-DF92-4C24-BACD-DFA7401D9DE0}">
      <dgm:prSet custT="1"/>
      <dgm:spPr>
        <a:solidFill>
          <a:srgbClr val="3ABCA9"/>
        </a:solidFill>
      </dgm:spPr>
      <dgm:t>
        <a:bodyPr/>
        <a:lstStyle/>
        <a:p>
          <a:pPr algn="l">
            <a:buFont typeface="Symbol" panose="05050102010706020507" pitchFamily="18" charset="2"/>
            <a:buChar char=""/>
          </a:pPr>
          <a:r>
            <a:rPr lang="en-AU" sz="1200"/>
            <a:t>Entering into partnerships</a:t>
          </a:r>
        </a:p>
      </dgm:t>
    </dgm:pt>
    <dgm:pt modelId="{AE18A9B4-B8CF-4491-BFE4-C662B2C25236}" type="parTrans" cxnId="{E13B40EA-A651-4DD3-AC5B-2F9B1485C27A}">
      <dgm:prSet/>
      <dgm:spPr/>
      <dgm:t>
        <a:bodyPr/>
        <a:lstStyle/>
        <a:p>
          <a:pPr algn="just"/>
          <a:endParaRPr lang="en-AU" sz="1200"/>
        </a:p>
      </dgm:t>
    </dgm:pt>
    <dgm:pt modelId="{5D3458A5-FFD2-4348-9116-0D767C456393}" type="sibTrans" cxnId="{E13B40EA-A651-4DD3-AC5B-2F9B1485C27A}">
      <dgm:prSet/>
      <dgm:spPr/>
      <dgm:t>
        <a:bodyPr/>
        <a:lstStyle/>
        <a:p>
          <a:pPr algn="just"/>
          <a:endParaRPr lang="en-AU" sz="1200"/>
        </a:p>
      </dgm:t>
    </dgm:pt>
    <dgm:pt modelId="{0B6D95F5-FB0C-48EE-B2EE-1D712F8C3E52}">
      <dgm:prSet custT="1"/>
      <dgm:spPr>
        <a:solidFill>
          <a:srgbClr val="40B65C"/>
        </a:solidFill>
      </dgm:spPr>
      <dgm:t>
        <a:bodyPr/>
        <a:lstStyle/>
        <a:p>
          <a:pPr algn="l">
            <a:buFont typeface="Symbol" panose="05050102010706020507" pitchFamily="18" charset="2"/>
            <a:buChar char=""/>
          </a:pPr>
          <a:r>
            <a:rPr lang="en-AU" sz="1200"/>
            <a:t>Conferring, renewing, extending, revoking or withdrawing an authorisation or qualification</a:t>
          </a:r>
        </a:p>
      </dgm:t>
    </dgm:pt>
    <dgm:pt modelId="{02388294-BD36-43EF-9448-2A10000007C9}" type="parTrans" cxnId="{A64DA82A-FFD1-439D-91E5-91710CA81097}">
      <dgm:prSet/>
      <dgm:spPr/>
      <dgm:t>
        <a:bodyPr/>
        <a:lstStyle/>
        <a:p>
          <a:pPr algn="just"/>
          <a:endParaRPr lang="en-AU" sz="1200"/>
        </a:p>
      </dgm:t>
    </dgm:pt>
    <dgm:pt modelId="{09E66954-D6B8-4859-8084-3CE691FC6ED9}" type="sibTrans" cxnId="{A64DA82A-FFD1-439D-91E5-91710CA81097}">
      <dgm:prSet/>
      <dgm:spPr/>
      <dgm:t>
        <a:bodyPr/>
        <a:lstStyle/>
        <a:p>
          <a:pPr algn="just"/>
          <a:endParaRPr lang="en-AU" sz="1200"/>
        </a:p>
      </dgm:t>
    </dgm:pt>
    <dgm:pt modelId="{9A21C395-1A74-4F00-A300-354179336F09}">
      <dgm:prSet custT="1"/>
      <dgm:spPr/>
      <dgm:t>
        <a:bodyPr/>
        <a:lstStyle/>
        <a:p>
          <a:pPr algn="l">
            <a:buFont typeface="Symbol" panose="05050102010706020507" pitchFamily="18" charset="2"/>
            <a:buChar char=""/>
          </a:pPr>
          <a:r>
            <a:rPr lang="en-AU" sz="1200"/>
            <a:t>Joining registered organisations under the Fair Work Act 2009</a:t>
          </a:r>
        </a:p>
      </dgm:t>
    </dgm:pt>
    <dgm:pt modelId="{58EEB7A0-E088-4146-BB87-6D14815270E4}" type="parTrans" cxnId="{495BE663-E256-4BBF-AE4B-198EFB404A8A}">
      <dgm:prSet/>
      <dgm:spPr/>
      <dgm:t>
        <a:bodyPr/>
        <a:lstStyle/>
        <a:p>
          <a:pPr algn="just"/>
          <a:endParaRPr lang="en-AU" sz="1200"/>
        </a:p>
      </dgm:t>
    </dgm:pt>
    <dgm:pt modelId="{417238A8-4D91-4DE0-9C7C-56D5FB1FC34F}" type="sibTrans" cxnId="{495BE663-E256-4BBF-AE4B-198EFB404A8A}">
      <dgm:prSet/>
      <dgm:spPr/>
      <dgm:t>
        <a:bodyPr/>
        <a:lstStyle/>
        <a:p>
          <a:pPr algn="just"/>
          <a:endParaRPr lang="en-AU" sz="1200"/>
        </a:p>
      </dgm:t>
    </dgm:pt>
    <dgm:pt modelId="{1008F789-9831-41D8-963B-24E6074F7E6C}" type="pres">
      <dgm:prSet presAssocID="{5E4BABF6-15FC-4D4F-AF31-A1F48A2FF74A}" presName="linear" presStyleCnt="0">
        <dgm:presLayoutVars>
          <dgm:dir/>
          <dgm:animLvl val="lvl"/>
          <dgm:resizeHandles val="exact"/>
        </dgm:presLayoutVars>
      </dgm:prSet>
      <dgm:spPr/>
    </dgm:pt>
    <dgm:pt modelId="{20619D8A-6BA5-4821-9566-81D9A6DA22B7}" type="pres">
      <dgm:prSet presAssocID="{31C03A42-3980-4495-AB87-89926D567E56}" presName="parentLin" presStyleCnt="0"/>
      <dgm:spPr/>
    </dgm:pt>
    <dgm:pt modelId="{6E7C335E-0833-4616-937A-285A9545D429}" type="pres">
      <dgm:prSet presAssocID="{31C03A42-3980-4495-AB87-89926D567E56}" presName="parentLeftMargin" presStyleLbl="node1" presStyleIdx="0" presStyleCnt="4"/>
      <dgm:spPr/>
    </dgm:pt>
    <dgm:pt modelId="{927FBCDB-5503-4E09-A124-1C31B941BA65}" type="pres">
      <dgm:prSet presAssocID="{31C03A42-3980-4495-AB87-89926D567E56}" presName="parentText" presStyleLbl="node1" presStyleIdx="0" presStyleCnt="4" custScaleX="125820">
        <dgm:presLayoutVars>
          <dgm:chMax val="0"/>
          <dgm:bulletEnabled val="1"/>
        </dgm:presLayoutVars>
      </dgm:prSet>
      <dgm:spPr/>
    </dgm:pt>
    <dgm:pt modelId="{C1296640-788C-430F-92F9-EBF9B28ECA22}" type="pres">
      <dgm:prSet presAssocID="{31C03A42-3980-4495-AB87-89926D567E56}" presName="negativeSpace" presStyleCnt="0"/>
      <dgm:spPr/>
    </dgm:pt>
    <dgm:pt modelId="{2125EF04-5CFA-4E7E-A11A-D478B5DC6827}" type="pres">
      <dgm:prSet presAssocID="{31C03A42-3980-4495-AB87-89926D567E56}" presName="childText" presStyleLbl="conFgAcc1" presStyleIdx="0" presStyleCnt="4">
        <dgm:presLayoutVars>
          <dgm:bulletEnabled val="1"/>
        </dgm:presLayoutVars>
      </dgm:prSet>
      <dgm:spPr/>
    </dgm:pt>
    <dgm:pt modelId="{02BB16B2-5247-4066-A853-3A6FD082AFB1}" type="pres">
      <dgm:prSet presAssocID="{E74DBFF6-A493-4B6D-BFD1-CCAC879D6750}" presName="spaceBetweenRectangles" presStyleCnt="0"/>
      <dgm:spPr/>
    </dgm:pt>
    <dgm:pt modelId="{8038B43B-6082-423F-AFB9-D7AF6A2F0D2D}" type="pres">
      <dgm:prSet presAssocID="{B8504EBD-DF92-4C24-BACD-DFA7401D9DE0}" presName="parentLin" presStyleCnt="0"/>
      <dgm:spPr/>
    </dgm:pt>
    <dgm:pt modelId="{98627289-1534-413C-82AA-5B71C57C2A63}" type="pres">
      <dgm:prSet presAssocID="{B8504EBD-DF92-4C24-BACD-DFA7401D9DE0}" presName="parentLeftMargin" presStyleLbl="node1" presStyleIdx="0" presStyleCnt="4"/>
      <dgm:spPr/>
    </dgm:pt>
    <dgm:pt modelId="{AB3ED370-CC9B-47C8-B66A-FEE1E5281B6D}" type="pres">
      <dgm:prSet presAssocID="{B8504EBD-DF92-4C24-BACD-DFA7401D9DE0}" presName="parentText" presStyleLbl="node1" presStyleIdx="1" presStyleCnt="4" custScaleX="125820">
        <dgm:presLayoutVars>
          <dgm:chMax val="0"/>
          <dgm:bulletEnabled val="1"/>
        </dgm:presLayoutVars>
      </dgm:prSet>
      <dgm:spPr/>
    </dgm:pt>
    <dgm:pt modelId="{D94B3382-AACA-4D70-907D-DA1C137CB52A}" type="pres">
      <dgm:prSet presAssocID="{B8504EBD-DF92-4C24-BACD-DFA7401D9DE0}" presName="negativeSpace" presStyleCnt="0"/>
      <dgm:spPr/>
    </dgm:pt>
    <dgm:pt modelId="{CF8A21E4-8AF0-435B-B4BE-3EA1B5E4ACDB}" type="pres">
      <dgm:prSet presAssocID="{B8504EBD-DF92-4C24-BACD-DFA7401D9DE0}" presName="childText" presStyleLbl="conFgAcc1" presStyleIdx="1" presStyleCnt="4">
        <dgm:presLayoutVars>
          <dgm:bulletEnabled val="1"/>
        </dgm:presLayoutVars>
      </dgm:prSet>
      <dgm:spPr/>
    </dgm:pt>
    <dgm:pt modelId="{ACF8E105-DD26-4091-8301-1E0EE769F3B0}" type="pres">
      <dgm:prSet presAssocID="{5D3458A5-FFD2-4348-9116-0D767C456393}" presName="spaceBetweenRectangles" presStyleCnt="0"/>
      <dgm:spPr/>
    </dgm:pt>
    <dgm:pt modelId="{BFD563AD-BD53-4ABD-9E09-090741E27521}" type="pres">
      <dgm:prSet presAssocID="{0B6D95F5-FB0C-48EE-B2EE-1D712F8C3E52}" presName="parentLin" presStyleCnt="0"/>
      <dgm:spPr/>
    </dgm:pt>
    <dgm:pt modelId="{962E810A-2257-4BF8-A622-0AA2950F26F7}" type="pres">
      <dgm:prSet presAssocID="{0B6D95F5-FB0C-48EE-B2EE-1D712F8C3E52}" presName="parentLeftMargin" presStyleLbl="node1" presStyleIdx="1" presStyleCnt="4"/>
      <dgm:spPr/>
    </dgm:pt>
    <dgm:pt modelId="{FCAE4F74-C889-41BB-B2D3-1A0C5064368E}" type="pres">
      <dgm:prSet presAssocID="{0B6D95F5-FB0C-48EE-B2EE-1D712F8C3E52}" presName="parentText" presStyleLbl="node1" presStyleIdx="2" presStyleCnt="4" custScaleX="125820">
        <dgm:presLayoutVars>
          <dgm:chMax val="0"/>
          <dgm:bulletEnabled val="1"/>
        </dgm:presLayoutVars>
      </dgm:prSet>
      <dgm:spPr/>
    </dgm:pt>
    <dgm:pt modelId="{01EF8B18-ABBC-4447-9013-A46EBBD885A4}" type="pres">
      <dgm:prSet presAssocID="{0B6D95F5-FB0C-48EE-B2EE-1D712F8C3E52}" presName="negativeSpace" presStyleCnt="0"/>
      <dgm:spPr/>
    </dgm:pt>
    <dgm:pt modelId="{3B1EE4F3-6297-470C-91CE-98AAE17099DF}" type="pres">
      <dgm:prSet presAssocID="{0B6D95F5-FB0C-48EE-B2EE-1D712F8C3E52}" presName="childText" presStyleLbl="conFgAcc1" presStyleIdx="2" presStyleCnt="4">
        <dgm:presLayoutVars>
          <dgm:bulletEnabled val="1"/>
        </dgm:presLayoutVars>
      </dgm:prSet>
      <dgm:spPr>
        <a:ln>
          <a:solidFill>
            <a:srgbClr val="40B65C"/>
          </a:solidFill>
        </a:ln>
      </dgm:spPr>
    </dgm:pt>
    <dgm:pt modelId="{82D96D0B-5B48-494D-AA0A-C73FD77BC22B}" type="pres">
      <dgm:prSet presAssocID="{09E66954-D6B8-4859-8084-3CE691FC6ED9}" presName="spaceBetweenRectangles" presStyleCnt="0"/>
      <dgm:spPr/>
    </dgm:pt>
    <dgm:pt modelId="{5E4D297C-771A-40E2-84FB-0DEF97CA477C}" type="pres">
      <dgm:prSet presAssocID="{9A21C395-1A74-4F00-A300-354179336F09}" presName="parentLin" presStyleCnt="0"/>
      <dgm:spPr/>
    </dgm:pt>
    <dgm:pt modelId="{D6DB27B0-BFD2-4B2B-9925-3B4F01B79BCD}" type="pres">
      <dgm:prSet presAssocID="{9A21C395-1A74-4F00-A300-354179336F09}" presName="parentLeftMargin" presStyleLbl="node1" presStyleIdx="2" presStyleCnt="4"/>
      <dgm:spPr/>
    </dgm:pt>
    <dgm:pt modelId="{14A1ED79-C9E8-4B15-8167-5F01A1BA20C3}" type="pres">
      <dgm:prSet presAssocID="{9A21C395-1A74-4F00-A300-354179336F09}" presName="parentText" presStyleLbl="node1" presStyleIdx="3" presStyleCnt="4" custScaleX="125820">
        <dgm:presLayoutVars>
          <dgm:chMax val="0"/>
          <dgm:bulletEnabled val="1"/>
        </dgm:presLayoutVars>
      </dgm:prSet>
      <dgm:spPr/>
    </dgm:pt>
    <dgm:pt modelId="{545C3A88-5E24-401E-BA3F-C174B94F36D7}" type="pres">
      <dgm:prSet presAssocID="{9A21C395-1A74-4F00-A300-354179336F09}" presName="negativeSpace" presStyleCnt="0"/>
      <dgm:spPr/>
    </dgm:pt>
    <dgm:pt modelId="{0AE1C028-D97D-466D-8C31-973887A77709}" type="pres">
      <dgm:prSet presAssocID="{9A21C395-1A74-4F00-A300-354179336F09}" presName="childText" presStyleLbl="conFgAcc1" presStyleIdx="3" presStyleCnt="4">
        <dgm:presLayoutVars>
          <dgm:bulletEnabled val="1"/>
        </dgm:presLayoutVars>
      </dgm:prSet>
      <dgm:spPr/>
    </dgm:pt>
  </dgm:ptLst>
  <dgm:cxnLst>
    <dgm:cxn modelId="{D1251F00-0F5E-4870-B54A-E6ACBD56E80C}" type="presOf" srcId="{0B6D95F5-FB0C-48EE-B2EE-1D712F8C3E52}" destId="{FCAE4F74-C889-41BB-B2D3-1A0C5064368E}" srcOrd="1" destOrd="0" presId="urn:microsoft.com/office/officeart/2005/8/layout/list1"/>
    <dgm:cxn modelId="{A64DA82A-FFD1-439D-91E5-91710CA81097}" srcId="{5E4BABF6-15FC-4D4F-AF31-A1F48A2FF74A}" destId="{0B6D95F5-FB0C-48EE-B2EE-1D712F8C3E52}" srcOrd="2" destOrd="0" parTransId="{02388294-BD36-43EF-9448-2A10000007C9}" sibTransId="{09E66954-D6B8-4859-8084-3CE691FC6ED9}"/>
    <dgm:cxn modelId="{8F59B52D-9E91-4386-AA11-A83E9B5E7D4B}" type="presOf" srcId="{9A21C395-1A74-4F00-A300-354179336F09}" destId="{14A1ED79-C9E8-4B15-8167-5F01A1BA20C3}" srcOrd="1" destOrd="0" presId="urn:microsoft.com/office/officeart/2005/8/layout/list1"/>
    <dgm:cxn modelId="{5540932F-5CEA-4C96-A442-78B9228C50E7}" type="presOf" srcId="{B8504EBD-DF92-4C24-BACD-DFA7401D9DE0}" destId="{AB3ED370-CC9B-47C8-B66A-FEE1E5281B6D}" srcOrd="1" destOrd="0" presId="urn:microsoft.com/office/officeart/2005/8/layout/list1"/>
    <dgm:cxn modelId="{6F677A3F-1408-4927-A14A-AE84FC2B210C}" type="presOf" srcId="{0B6D95F5-FB0C-48EE-B2EE-1D712F8C3E52}" destId="{962E810A-2257-4BF8-A622-0AA2950F26F7}" srcOrd="0" destOrd="0" presId="urn:microsoft.com/office/officeart/2005/8/layout/list1"/>
    <dgm:cxn modelId="{495BE663-E256-4BBF-AE4B-198EFB404A8A}" srcId="{5E4BABF6-15FC-4D4F-AF31-A1F48A2FF74A}" destId="{9A21C395-1A74-4F00-A300-354179336F09}" srcOrd="3" destOrd="0" parTransId="{58EEB7A0-E088-4146-BB87-6D14815270E4}" sibTransId="{417238A8-4D91-4DE0-9C7C-56D5FB1FC34F}"/>
    <dgm:cxn modelId="{8993C46C-36B0-4657-B75B-B4182B519A3D}" type="presOf" srcId="{31C03A42-3980-4495-AB87-89926D567E56}" destId="{927FBCDB-5503-4E09-A124-1C31B941BA65}" srcOrd="1" destOrd="0" presId="urn:microsoft.com/office/officeart/2005/8/layout/list1"/>
    <dgm:cxn modelId="{1DD3A789-9E8D-4FFD-ABA4-DCE4491D1FD2}" type="presOf" srcId="{5E4BABF6-15FC-4D4F-AF31-A1F48A2FF74A}" destId="{1008F789-9831-41D8-963B-24E6074F7E6C}" srcOrd="0" destOrd="0" presId="urn:microsoft.com/office/officeart/2005/8/layout/list1"/>
    <dgm:cxn modelId="{443BF39D-4D99-4C41-8C1E-32B567459F9A}" type="presOf" srcId="{31C03A42-3980-4495-AB87-89926D567E56}" destId="{6E7C335E-0833-4616-937A-285A9545D429}" srcOrd="0" destOrd="0" presId="urn:microsoft.com/office/officeart/2005/8/layout/list1"/>
    <dgm:cxn modelId="{5AC4CFCA-82F5-415A-857B-BA160E8D3098}" type="presOf" srcId="{B8504EBD-DF92-4C24-BACD-DFA7401D9DE0}" destId="{98627289-1534-413C-82AA-5B71C57C2A63}" srcOrd="0" destOrd="0" presId="urn:microsoft.com/office/officeart/2005/8/layout/list1"/>
    <dgm:cxn modelId="{8C9080D1-D13B-4C6C-B844-E5D08DABC805}" srcId="{5E4BABF6-15FC-4D4F-AF31-A1F48A2FF74A}" destId="{31C03A42-3980-4495-AB87-89926D567E56}" srcOrd="0" destOrd="0" parTransId="{933439DF-B49E-4000-8E18-4BA32C42DD8F}" sibTransId="{E74DBFF6-A493-4B6D-BFD1-CCAC879D6750}"/>
    <dgm:cxn modelId="{405A09E4-0C80-443F-9EBF-E71DCE70BD6C}" type="presOf" srcId="{9A21C395-1A74-4F00-A300-354179336F09}" destId="{D6DB27B0-BFD2-4B2B-9925-3B4F01B79BCD}" srcOrd="0" destOrd="0" presId="urn:microsoft.com/office/officeart/2005/8/layout/list1"/>
    <dgm:cxn modelId="{E13B40EA-A651-4DD3-AC5B-2F9B1485C27A}" srcId="{5E4BABF6-15FC-4D4F-AF31-A1F48A2FF74A}" destId="{B8504EBD-DF92-4C24-BACD-DFA7401D9DE0}" srcOrd="1" destOrd="0" parTransId="{AE18A9B4-B8CF-4491-BFE4-C662B2C25236}" sibTransId="{5D3458A5-FFD2-4348-9116-0D767C456393}"/>
    <dgm:cxn modelId="{B1D9D319-A937-44E1-AEF9-60BCBF820A48}" type="presParOf" srcId="{1008F789-9831-41D8-963B-24E6074F7E6C}" destId="{20619D8A-6BA5-4821-9566-81D9A6DA22B7}" srcOrd="0" destOrd="0" presId="urn:microsoft.com/office/officeart/2005/8/layout/list1"/>
    <dgm:cxn modelId="{FD66D960-794D-49FA-A4E2-9A4FBC24119B}" type="presParOf" srcId="{20619D8A-6BA5-4821-9566-81D9A6DA22B7}" destId="{6E7C335E-0833-4616-937A-285A9545D429}" srcOrd="0" destOrd="0" presId="urn:microsoft.com/office/officeart/2005/8/layout/list1"/>
    <dgm:cxn modelId="{0F802D6A-BDAC-49A0-AFD1-C9A66F334235}" type="presParOf" srcId="{20619D8A-6BA5-4821-9566-81D9A6DA22B7}" destId="{927FBCDB-5503-4E09-A124-1C31B941BA65}" srcOrd="1" destOrd="0" presId="urn:microsoft.com/office/officeart/2005/8/layout/list1"/>
    <dgm:cxn modelId="{2D6AF436-6934-4630-9B39-00BB694646B0}" type="presParOf" srcId="{1008F789-9831-41D8-963B-24E6074F7E6C}" destId="{C1296640-788C-430F-92F9-EBF9B28ECA22}" srcOrd="1" destOrd="0" presId="urn:microsoft.com/office/officeart/2005/8/layout/list1"/>
    <dgm:cxn modelId="{FFC7AB09-5715-4E5B-ADE1-07930B592B60}" type="presParOf" srcId="{1008F789-9831-41D8-963B-24E6074F7E6C}" destId="{2125EF04-5CFA-4E7E-A11A-D478B5DC6827}" srcOrd="2" destOrd="0" presId="urn:microsoft.com/office/officeart/2005/8/layout/list1"/>
    <dgm:cxn modelId="{67ED6709-4BFC-48D6-A62D-1327F65A56E7}" type="presParOf" srcId="{1008F789-9831-41D8-963B-24E6074F7E6C}" destId="{02BB16B2-5247-4066-A853-3A6FD082AFB1}" srcOrd="3" destOrd="0" presId="urn:microsoft.com/office/officeart/2005/8/layout/list1"/>
    <dgm:cxn modelId="{55222C1A-F21E-4F61-BA8F-3582C55BFE53}" type="presParOf" srcId="{1008F789-9831-41D8-963B-24E6074F7E6C}" destId="{8038B43B-6082-423F-AFB9-D7AF6A2F0D2D}" srcOrd="4" destOrd="0" presId="urn:microsoft.com/office/officeart/2005/8/layout/list1"/>
    <dgm:cxn modelId="{07954FEC-3C11-4C10-B7B5-8E6222F00106}" type="presParOf" srcId="{8038B43B-6082-423F-AFB9-D7AF6A2F0D2D}" destId="{98627289-1534-413C-82AA-5B71C57C2A63}" srcOrd="0" destOrd="0" presId="urn:microsoft.com/office/officeart/2005/8/layout/list1"/>
    <dgm:cxn modelId="{E0C97B49-333D-437E-9EF5-CBF63F79992C}" type="presParOf" srcId="{8038B43B-6082-423F-AFB9-D7AF6A2F0D2D}" destId="{AB3ED370-CC9B-47C8-B66A-FEE1E5281B6D}" srcOrd="1" destOrd="0" presId="urn:microsoft.com/office/officeart/2005/8/layout/list1"/>
    <dgm:cxn modelId="{2E215C2E-4C77-4482-A243-F7BF3332802A}" type="presParOf" srcId="{1008F789-9831-41D8-963B-24E6074F7E6C}" destId="{D94B3382-AACA-4D70-907D-DA1C137CB52A}" srcOrd="5" destOrd="0" presId="urn:microsoft.com/office/officeart/2005/8/layout/list1"/>
    <dgm:cxn modelId="{325F9E93-EB2A-4F71-A98C-ACA9605D33AE}" type="presParOf" srcId="{1008F789-9831-41D8-963B-24E6074F7E6C}" destId="{CF8A21E4-8AF0-435B-B4BE-3EA1B5E4ACDB}" srcOrd="6" destOrd="0" presId="urn:microsoft.com/office/officeart/2005/8/layout/list1"/>
    <dgm:cxn modelId="{8D81993B-A91E-4C05-B3B3-92BF692BDD54}" type="presParOf" srcId="{1008F789-9831-41D8-963B-24E6074F7E6C}" destId="{ACF8E105-DD26-4091-8301-1E0EE769F3B0}" srcOrd="7" destOrd="0" presId="urn:microsoft.com/office/officeart/2005/8/layout/list1"/>
    <dgm:cxn modelId="{FA7D1B5D-2044-444B-B9C4-A9184771B2B6}" type="presParOf" srcId="{1008F789-9831-41D8-963B-24E6074F7E6C}" destId="{BFD563AD-BD53-4ABD-9E09-090741E27521}" srcOrd="8" destOrd="0" presId="urn:microsoft.com/office/officeart/2005/8/layout/list1"/>
    <dgm:cxn modelId="{01A7E3AF-149F-4C35-9102-F927F9324DCA}" type="presParOf" srcId="{BFD563AD-BD53-4ABD-9E09-090741E27521}" destId="{962E810A-2257-4BF8-A622-0AA2950F26F7}" srcOrd="0" destOrd="0" presId="urn:microsoft.com/office/officeart/2005/8/layout/list1"/>
    <dgm:cxn modelId="{E415A4FC-DCD0-41D8-85F0-5D51E187BA3F}" type="presParOf" srcId="{BFD563AD-BD53-4ABD-9E09-090741E27521}" destId="{FCAE4F74-C889-41BB-B2D3-1A0C5064368E}" srcOrd="1" destOrd="0" presId="urn:microsoft.com/office/officeart/2005/8/layout/list1"/>
    <dgm:cxn modelId="{3F366AC4-42AC-4273-8EDC-828A3D80ABFC}" type="presParOf" srcId="{1008F789-9831-41D8-963B-24E6074F7E6C}" destId="{01EF8B18-ABBC-4447-9013-A46EBBD885A4}" srcOrd="9" destOrd="0" presId="urn:microsoft.com/office/officeart/2005/8/layout/list1"/>
    <dgm:cxn modelId="{571B088E-0192-494E-9B24-C442E5EBB199}" type="presParOf" srcId="{1008F789-9831-41D8-963B-24E6074F7E6C}" destId="{3B1EE4F3-6297-470C-91CE-98AAE17099DF}" srcOrd="10" destOrd="0" presId="urn:microsoft.com/office/officeart/2005/8/layout/list1"/>
    <dgm:cxn modelId="{A22D6B51-6C48-485C-8854-F3A8E56E6500}" type="presParOf" srcId="{1008F789-9831-41D8-963B-24E6074F7E6C}" destId="{82D96D0B-5B48-494D-AA0A-C73FD77BC22B}" srcOrd="11" destOrd="0" presId="urn:microsoft.com/office/officeart/2005/8/layout/list1"/>
    <dgm:cxn modelId="{5BD15C69-98DF-4159-B098-2D5F3F094473}" type="presParOf" srcId="{1008F789-9831-41D8-963B-24E6074F7E6C}" destId="{5E4D297C-771A-40E2-84FB-0DEF97CA477C}" srcOrd="12" destOrd="0" presId="urn:microsoft.com/office/officeart/2005/8/layout/list1"/>
    <dgm:cxn modelId="{9E4F74B5-525F-4573-B482-18E4D78A50AB}" type="presParOf" srcId="{5E4D297C-771A-40E2-84FB-0DEF97CA477C}" destId="{D6DB27B0-BFD2-4B2B-9925-3B4F01B79BCD}" srcOrd="0" destOrd="0" presId="urn:microsoft.com/office/officeart/2005/8/layout/list1"/>
    <dgm:cxn modelId="{F7ADB395-AB4D-4E63-BFF1-7ADBD474AAC0}" type="presParOf" srcId="{5E4D297C-771A-40E2-84FB-0DEF97CA477C}" destId="{14A1ED79-C9E8-4B15-8167-5F01A1BA20C3}" srcOrd="1" destOrd="0" presId="urn:microsoft.com/office/officeart/2005/8/layout/list1"/>
    <dgm:cxn modelId="{643225C1-8039-47E0-B6D7-072E676E6051}" type="presParOf" srcId="{1008F789-9831-41D8-963B-24E6074F7E6C}" destId="{545C3A88-5E24-401E-BA3F-C174B94F36D7}" srcOrd="13" destOrd="0" presId="urn:microsoft.com/office/officeart/2005/8/layout/list1"/>
    <dgm:cxn modelId="{901191DD-8F29-4B4E-9114-44F9928848B7}" type="presParOf" srcId="{1008F789-9831-41D8-963B-24E6074F7E6C}" destId="{0AE1C028-D97D-466D-8C31-973887A77709}" srcOrd="14" destOrd="0" presId="urn:microsoft.com/office/officeart/2005/8/layout/list1"/>
  </dgm:cxnLst>
  <dgm:bg/>
  <dgm:whole/>
  <dgm:extLst>
    <a:ext uri="http://schemas.microsoft.com/office/drawing/2008/diagram">
      <dsp:dataModelExt xmlns:dsp="http://schemas.microsoft.com/office/drawing/2008/diagram" relId="rId350"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207E6405-8E63-884A-B1AE-86F3FA644550}"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DEBE1107-8CF3-EC4B-9157-3D0E32223940}">
      <dgm:prSet phldrT="[Text]" custT="1"/>
      <dgm:spPr/>
      <dgm:t>
        <a:bodyPr/>
        <a:lstStyle/>
        <a:p>
          <a:pPr algn="just"/>
          <a:r>
            <a:rPr lang="en-AU" sz="1200" b="0"/>
            <a:t>Disability Services Act 1986</a:t>
          </a:r>
          <a:endParaRPr lang="en-US" sz="1200" b="0"/>
        </a:p>
      </dgm:t>
    </dgm:pt>
    <dgm:pt modelId="{7FDAC350-A3EC-AF4D-A560-51F1482E220E}" type="parTrans" cxnId="{2B18F00F-C44E-0046-8FEB-B584C00ACA63}">
      <dgm:prSet/>
      <dgm:spPr/>
      <dgm:t>
        <a:bodyPr/>
        <a:lstStyle/>
        <a:p>
          <a:pPr algn="just"/>
          <a:endParaRPr lang="en-US" sz="1200" b="0"/>
        </a:p>
      </dgm:t>
    </dgm:pt>
    <dgm:pt modelId="{6F622F16-176F-9F47-81F4-8C02BDD80C93}" type="sibTrans" cxnId="{2B18F00F-C44E-0046-8FEB-B584C00ACA63}">
      <dgm:prSet/>
      <dgm:spPr/>
      <dgm:t>
        <a:bodyPr/>
        <a:lstStyle/>
        <a:p>
          <a:pPr algn="just"/>
          <a:endParaRPr lang="en-US" sz="1200" b="0"/>
        </a:p>
      </dgm:t>
    </dgm:pt>
    <dgm:pt modelId="{E35B986B-8A93-A74E-896A-507EF160FE56}">
      <dgm:prSet custT="1"/>
      <dgm:spPr>
        <a:solidFill>
          <a:srgbClr val="42BC5F"/>
        </a:solidFill>
      </dgm:spPr>
      <dgm:t>
        <a:bodyPr/>
        <a:lstStyle/>
        <a:p>
          <a:pPr algn="just"/>
          <a:r>
            <a:rPr lang="en-AU" sz="1200" b="0"/>
            <a:t>Disability Discrimination Act 1992</a:t>
          </a:r>
          <a:endParaRPr lang="en-PH" sz="1200" b="0"/>
        </a:p>
      </dgm:t>
    </dgm:pt>
    <dgm:pt modelId="{29432346-B40F-C548-873F-6B3EDEED46DB}" type="parTrans" cxnId="{615F0792-A944-E042-A3A0-F9748EE481E7}">
      <dgm:prSet/>
      <dgm:spPr/>
      <dgm:t>
        <a:bodyPr/>
        <a:lstStyle/>
        <a:p>
          <a:pPr algn="just"/>
          <a:endParaRPr lang="en-US" sz="1200" b="0"/>
        </a:p>
      </dgm:t>
    </dgm:pt>
    <dgm:pt modelId="{6653813A-703E-B143-97F9-B271D6B27B2B}" type="sibTrans" cxnId="{615F0792-A944-E042-A3A0-F9748EE481E7}">
      <dgm:prSet/>
      <dgm:spPr/>
      <dgm:t>
        <a:bodyPr/>
        <a:lstStyle/>
        <a:p>
          <a:pPr algn="just"/>
          <a:endParaRPr lang="en-US" sz="1200" b="0"/>
        </a:p>
      </dgm:t>
    </dgm:pt>
    <dgm:pt modelId="{D1FEACCC-D339-7240-9E93-B4431DB9D970}">
      <dgm:prSet custT="1"/>
      <dgm:spPr/>
      <dgm:t>
        <a:bodyPr/>
        <a:lstStyle/>
        <a:p>
          <a:pPr algn="just"/>
          <a:r>
            <a:rPr lang="en-AU" sz="1200" b="0"/>
            <a:t>Age Discrimination Act 2004</a:t>
          </a:r>
          <a:endParaRPr lang="en-PH" sz="1200" b="0"/>
        </a:p>
      </dgm:t>
    </dgm:pt>
    <dgm:pt modelId="{75715249-00F9-9C4C-89EB-CC1A6B8DA028}" type="parTrans" cxnId="{BBE36BF9-1891-2A4B-9866-33CB15EFB77E}">
      <dgm:prSet/>
      <dgm:spPr/>
      <dgm:t>
        <a:bodyPr/>
        <a:lstStyle/>
        <a:p>
          <a:pPr algn="just"/>
          <a:endParaRPr lang="en-US" sz="1200" b="0"/>
        </a:p>
      </dgm:t>
    </dgm:pt>
    <dgm:pt modelId="{D350C13D-42B0-6340-91BC-391860EC18F8}" type="sibTrans" cxnId="{BBE36BF9-1891-2A4B-9866-33CB15EFB77E}">
      <dgm:prSet/>
      <dgm:spPr/>
      <dgm:t>
        <a:bodyPr/>
        <a:lstStyle/>
        <a:p>
          <a:pPr algn="just"/>
          <a:endParaRPr lang="en-US" sz="1200" b="0"/>
        </a:p>
      </dgm:t>
    </dgm:pt>
    <dgm:pt modelId="{93874FE2-3FF7-C94D-A326-D5DF42206105}">
      <dgm:prSet phldrT="[Text]" custT="1"/>
      <dgm:spPr>
        <a:solidFill>
          <a:srgbClr val="3ABCA9"/>
        </a:solidFill>
      </dgm:spPr>
      <dgm:t>
        <a:bodyPr/>
        <a:lstStyle/>
        <a:p>
          <a:pPr algn="just"/>
          <a:r>
            <a:rPr lang="en-US" sz="1200" b="0"/>
            <a:t>Aged Care Act 1997</a:t>
          </a:r>
        </a:p>
      </dgm:t>
    </dgm:pt>
    <dgm:pt modelId="{2F6DB523-9F58-874C-9F53-6AA05FD6A3CC}" type="parTrans" cxnId="{CECE973B-B215-CC44-B2E4-CFAB188EA096}">
      <dgm:prSet/>
      <dgm:spPr/>
      <dgm:t>
        <a:bodyPr/>
        <a:lstStyle/>
        <a:p>
          <a:pPr algn="just"/>
          <a:endParaRPr lang="en-US" sz="1200" b="0"/>
        </a:p>
      </dgm:t>
    </dgm:pt>
    <dgm:pt modelId="{5692931B-EBA6-4447-A0B5-CF2CDEF05A63}" type="sibTrans" cxnId="{CECE973B-B215-CC44-B2E4-CFAB188EA096}">
      <dgm:prSet/>
      <dgm:spPr/>
      <dgm:t>
        <a:bodyPr/>
        <a:lstStyle/>
        <a:p>
          <a:pPr algn="just"/>
          <a:endParaRPr lang="en-US" sz="1200" b="0"/>
        </a:p>
      </dgm:t>
    </dgm:pt>
    <dgm:pt modelId="{F3F80AC4-B705-4B1C-8645-345FFFDF2A82}" type="pres">
      <dgm:prSet presAssocID="{207E6405-8E63-884A-B1AE-86F3FA644550}" presName="Name0" presStyleCnt="0">
        <dgm:presLayoutVars>
          <dgm:chMax val="7"/>
          <dgm:chPref val="7"/>
          <dgm:dir/>
        </dgm:presLayoutVars>
      </dgm:prSet>
      <dgm:spPr/>
    </dgm:pt>
    <dgm:pt modelId="{C02ADC17-B402-4FB4-B8CF-2C1D055D80A2}" type="pres">
      <dgm:prSet presAssocID="{207E6405-8E63-884A-B1AE-86F3FA644550}" presName="Name1" presStyleCnt="0"/>
      <dgm:spPr/>
    </dgm:pt>
    <dgm:pt modelId="{70475347-F077-4F9F-ABE2-89BA924E5097}" type="pres">
      <dgm:prSet presAssocID="{207E6405-8E63-884A-B1AE-86F3FA644550}" presName="cycle" presStyleCnt="0"/>
      <dgm:spPr/>
    </dgm:pt>
    <dgm:pt modelId="{DAE99106-A2D3-47E7-8D21-00E03B77A08D}" type="pres">
      <dgm:prSet presAssocID="{207E6405-8E63-884A-B1AE-86F3FA644550}" presName="srcNode" presStyleLbl="node1" presStyleIdx="0" presStyleCnt="4"/>
      <dgm:spPr/>
    </dgm:pt>
    <dgm:pt modelId="{1FF4F9F3-754D-4042-A0C9-5E5F8DE58B6E}" type="pres">
      <dgm:prSet presAssocID="{207E6405-8E63-884A-B1AE-86F3FA644550}" presName="conn" presStyleLbl="parChTrans1D2" presStyleIdx="0" presStyleCnt="1"/>
      <dgm:spPr/>
    </dgm:pt>
    <dgm:pt modelId="{5FE47F7D-3CE9-4452-8D9F-A2870A4F7A8B}" type="pres">
      <dgm:prSet presAssocID="{207E6405-8E63-884A-B1AE-86F3FA644550}" presName="extraNode" presStyleLbl="node1" presStyleIdx="0" presStyleCnt="4"/>
      <dgm:spPr/>
    </dgm:pt>
    <dgm:pt modelId="{01C9B0F0-E8E5-4373-906B-058BDFA6EA27}" type="pres">
      <dgm:prSet presAssocID="{207E6405-8E63-884A-B1AE-86F3FA644550}" presName="dstNode" presStyleLbl="node1" presStyleIdx="0" presStyleCnt="4"/>
      <dgm:spPr/>
    </dgm:pt>
    <dgm:pt modelId="{59EDF4BE-0916-468E-AE3B-4709413DF2ED}" type="pres">
      <dgm:prSet presAssocID="{DEBE1107-8CF3-EC4B-9157-3D0E32223940}" presName="text_1" presStyleLbl="node1" presStyleIdx="0" presStyleCnt="4">
        <dgm:presLayoutVars>
          <dgm:bulletEnabled val="1"/>
        </dgm:presLayoutVars>
      </dgm:prSet>
      <dgm:spPr/>
    </dgm:pt>
    <dgm:pt modelId="{6EFED083-4B7B-4417-B2AE-64E395B5FC59}" type="pres">
      <dgm:prSet presAssocID="{DEBE1107-8CF3-EC4B-9157-3D0E32223940}" presName="accent_1" presStyleCnt="0"/>
      <dgm:spPr/>
    </dgm:pt>
    <dgm:pt modelId="{F6A5015F-A017-4F7A-A518-423A935641D0}" type="pres">
      <dgm:prSet presAssocID="{DEBE1107-8CF3-EC4B-9157-3D0E32223940}" presName="accentRepeatNode" presStyleLbl="solidFgAcc1" presStyleIdx="0" presStyleCnt="4"/>
      <dgm:spPr/>
    </dgm:pt>
    <dgm:pt modelId="{9F50C846-A67B-4FB4-B761-747D2E12C2BD}" type="pres">
      <dgm:prSet presAssocID="{93874FE2-3FF7-C94D-A326-D5DF42206105}" presName="text_2" presStyleLbl="node1" presStyleIdx="1" presStyleCnt="4">
        <dgm:presLayoutVars>
          <dgm:bulletEnabled val="1"/>
        </dgm:presLayoutVars>
      </dgm:prSet>
      <dgm:spPr/>
    </dgm:pt>
    <dgm:pt modelId="{BF064FD4-F991-49F4-BDAC-ECF6EBFC6659}" type="pres">
      <dgm:prSet presAssocID="{93874FE2-3FF7-C94D-A326-D5DF42206105}" presName="accent_2" presStyleCnt="0"/>
      <dgm:spPr/>
    </dgm:pt>
    <dgm:pt modelId="{F442AD55-023E-4AEC-951A-CE19426DD76E}" type="pres">
      <dgm:prSet presAssocID="{93874FE2-3FF7-C94D-A326-D5DF42206105}" presName="accentRepeatNode" presStyleLbl="solidFgAcc1" presStyleIdx="1" presStyleCnt="4"/>
      <dgm:spPr>
        <a:ln>
          <a:solidFill>
            <a:srgbClr val="3ABCA9"/>
          </a:solidFill>
        </a:ln>
      </dgm:spPr>
    </dgm:pt>
    <dgm:pt modelId="{11BFE01F-B216-4A98-8E50-11F75FB41D12}" type="pres">
      <dgm:prSet presAssocID="{E35B986B-8A93-A74E-896A-507EF160FE56}" presName="text_3" presStyleLbl="node1" presStyleIdx="2" presStyleCnt="4">
        <dgm:presLayoutVars>
          <dgm:bulletEnabled val="1"/>
        </dgm:presLayoutVars>
      </dgm:prSet>
      <dgm:spPr/>
    </dgm:pt>
    <dgm:pt modelId="{0A9EB040-BB1F-4169-9BEB-3886DEB02F19}" type="pres">
      <dgm:prSet presAssocID="{E35B986B-8A93-A74E-896A-507EF160FE56}" presName="accent_3" presStyleCnt="0"/>
      <dgm:spPr/>
    </dgm:pt>
    <dgm:pt modelId="{0D0AC2B9-3035-4173-8D1E-D956F955D245}" type="pres">
      <dgm:prSet presAssocID="{E35B986B-8A93-A74E-896A-507EF160FE56}" presName="accentRepeatNode" presStyleLbl="solidFgAcc1" presStyleIdx="2" presStyleCnt="4"/>
      <dgm:spPr/>
    </dgm:pt>
    <dgm:pt modelId="{9D347008-3325-4A9F-AB5C-DC5AEBFA6120}" type="pres">
      <dgm:prSet presAssocID="{D1FEACCC-D339-7240-9E93-B4431DB9D970}" presName="text_4" presStyleLbl="node1" presStyleIdx="3" presStyleCnt="4">
        <dgm:presLayoutVars>
          <dgm:bulletEnabled val="1"/>
        </dgm:presLayoutVars>
      </dgm:prSet>
      <dgm:spPr/>
    </dgm:pt>
    <dgm:pt modelId="{7423D50E-BFFD-4A41-A091-BEC7C4E90049}" type="pres">
      <dgm:prSet presAssocID="{D1FEACCC-D339-7240-9E93-B4431DB9D970}" presName="accent_4" presStyleCnt="0"/>
      <dgm:spPr/>
    </dgm:pt>
    <dgm:pt modelId="{DAFFAA22-6AC3-4800-B745-03CEFA060D6A}" type="pres">
      <dgm:prSet presAssocID="{D1FEACCC-D339-7240-9E93-B4431DB9D970}" presName="accentRepeatNode" presStyleLbl="solidFgAcc1" presStyleIdx="3" presStyleCnt="4"/>
      <dgm:spPr/>
    </dgm:pt>
  </dgm:ptLst>
  <dgm:cxnLst>
    <dgm:cxn modelId="{2B18F00F-C44E-0046-8FEB-B584C00ACA63}" srcId="{207E6405-8E63-884A-B1AE-86F3FA644550}" destId="{DEBE1107-8CF3-EC4B-9157-3D0E32223940}" srcOrd="0" destOrd="0" parTransId="{7FDAC350-A3EC-AF4D-A560-51F1482E220E}" sibTransId="{6F622F16-176F-9F47-81F4-8C02BDD80C93}"/>
    <dgm:cxn modelId="{CECE973B-B215-CC44-B2E4-CFAB188EA096}" srcId="{207E6405-8E63-884A-B1AE-86F3FA644550}" destId="{93874FE2-3FF7-C94D-A326-D5DF42206105}" srcOrd="1" destOrd="0" parTransId="{2F6DB523-9F58-874C-9F53-6AA05FD6A3CC}" sibTransId="{5692931B-EBA6-4447-A0B5-CF2CDEF05A63}"/>
    <dgm:cxn modelId="{0D8F483E-95CC-441E-AAC4-D4EC1FC088C6}" type="presOf" srcId="{6F622F16-176F-9F47-81F4-8C02BDD80C93}" destId="{1FF4F9F3-754D-4042-A0C9-5E5F8DE58B6E}" srcOrd="0" destOrd="0" presId="urn:microsoft.com/office/officeart/2008/layout/VerticalCurvedList"/>
    <dgm:cxn modelId="{8709F667-69B6-4102-AE42-BC6996821179}" type="presOf" srcId="{DEBE1107-8CF3-EC4B-9157-3D0E32223940}" destId="{59EDF4BE-0916-468E-AE3B-4709413DF2ED}" srcOrd="0" destOrd="0" presId="urn:microsoft.com/office/officeart/2008/layout/VerticalCurvedList"/>
    <dgm:cxn modelId="{7E37427A-7079-44A7-9D70-2380591132BC}" type="presOf" srcId="{E35B986B-8A93-A74E-896A-507EF160FE56}" destId="{11BFE01F-B216-4A98-8E50-11F75FB41D12}" srcOrd="0" destOrd="0" presId="urn:microsoft.com/office/officeart/2008/layout/VerticalCurvedList"/>
    <dgm:cxn modelId="{63B29F87-4C88-480E-8B9D-528AE9B27058}" type="presOf" srcId="{93874FE2-3FF7-C94D-A326-D5DF42206105}" destId="{9F50C846-A67B-4FB4-B761-747D2E12C2BD}" srcOrd="0" destOrd="0" presId="urn:microsoft.com/office/officeart/2008/layout/VerticalCurvedList"/>
    <dgm:cxn modelId="{615F0792-A944-E042-A3A0-F9748EE481E7}" srcId="{207E6405-8E63-884A-B1AE-86F3FA644550}" destId="{E35B986B-8A93-A74E-896A-507EF160FE56}" srcOrd="2" destOrd="0" parTransId="{29432346-B40F-C548-873F-6B3EDEED46DB}" sibTransId="{6653813A-703E-B143-97F9-B271D6B27B2B}"/>
    <dgm:cxn modelId="{9DA142CC-3E12-4C9F-BF4C-099A903FB4ED}" type="presOf" srcId="{207E6405-8E63-884A-B1AE-86F3FA644550}" destId="{F3F80AC4-B705-4B1C-8645-345FFFDF2A82}" srcOrd="0" destOrd="0" presId="urn:microsoft.com/office/officeart/2008/layout/VerticalCurvedList"/>
    <dgm:cxn modelId="{BBE36BF9-1891-2A4B-9866-33CB15EFB77E}" srcId="{207E6405-8E63-884A-B1AE-86F3FA644550}" destId="{D1FEACCC-D339-7240-9E93-B4431DB9D970}" srcOrd="3" destOrd="0" parTransId="{75715249-00F9-9C4C-89EB-CC1A6B8DA028}" sibTransId="{D350C13D-42B0-6340-91BC-391860EC18F8}"/>
    <dgm:cxn modelId="{332F27FF-69B1-4C41-9787-BCA4B958BCA7}" type="presOf" srcId="{D1FEACCC-D339-7240-9E93-B4431DB9D970}" destId="{9D347008-3325-4A9F-AB5C-DC5AEBFA6120}" srcOrd="0" destOrd="0" presId="urn:microsoft.com/office/officeart/2008/layout/VerticalCurvedList"/>
    <dgm:cxn modelId="{06D3775E-C1AD-4987-9CD9-5686F57110AD}" type="presParOf" srcId="{F3F80AC4-B705-4B1C-8645-345FFFDF2A82}" destId="{C02ADC17-B402-4FB4-B8CF-2C1D055D80A2}" srcOrd="0" destOrd="0" presId="urn:microsoft.com/office/officeart/2008/layout/VerticalCurvedList"/>
    <dgm:cxn modelId="{2A718EF6-F616-4A05-863E-90F1428C0896}" type="presParOf" srcId="{C02ADC17-B402-4FB4-B8CF-2C1D055D80A2}" destId="{70475347-F077-4F9F-ABE2-89BA924E5097}" srcOrd="0" destOrd="0" presId="urn:microsoft.com/office/officeart/2008/layout/VerticalCurvedList"/>
    <dgm:cxn modelId="{192AABA3-180B-4B1B-8EE1-880B8AFC03A0}" type="presParOf" srcId="{70475347-F077-4F9F-ABE2-89BA924E5097}" destId="{DAE99106-A2D3-47E7-8D21-00E03B77A08D}" srcOrd="0" destOrd="0" presId="urn:microsoft.com/office/officeart/2008/layout/VerticalCurvedList"/>
    <dgm:cxn modelId="{3228C5C0-3AC5-4FB3-99DF-33CA22D8D40D}" type="presParOf" srcId="{70475347-F077-4F9F-ABE2-89BA924E5097}" destId="{1FF4F9F3-754D-4042-A0C9-5E5F8DE58B6E}" srcOrd="1" destOrd="0" presId="urn:microsoft.com/office/officeart/2008/layout/VerticalCurvedList"/>
    <dgm:cxn modelId="{CBC7FEC8-60A8-4D16-AABD-F426A0873AAC}" type="presParOf" srcId="{70475347-F077-4F9F-ABE2-89BA924E5097}" destId="{5FE47F7D-3CE9-4452-8D9F-A2870A4F7A8B}" srcOrd="2" destOrd="0" presId="urn:microsoft.com/office/officeart/2008/layout/VerticalCurvedList"/>
    <dgm:cxn modelId="{3595BC88-0C8A-4BF6-BAEE-50D4936571A2}" type="presParOf" srcId="{70475347-F077-4F9F-ABE2-89BA924E5097}" destId="{01C9B0F0-E8E5-4373-906B-058BDFA6EA27}" srcOrd="3" destOrd="0" presId="urn:microsoft.com/office/officeart/2008/layout/VerticalCurvedList"/>
    <dgm:cxn modelId="{0374B09A-5364-4ACC-A9E7-9B8AC4EA5DC0}" type="presParOf" srcId="{C02ADC17-B402-4FB4-B8CF-2C1D055D80A2}" destId="{59EDF4BE-0916-468E-AE3B-4709413DF2ED}" srcOrd="1" destOrd="0" presId="urn:microsoft.com/office/officeart/2008/layout/VerticalCurvedList"/>
    <dgm:cxn modelId="{59134B64-6413-4082-8507-1BA67073B2E5}" type="presParOf" srcId="{C02ADC17-B402-4FB4-B8CF-2C1D055D80A2}" destId="{6EFED083-4B7B-4417-B2AE-64E395B5FC59}" srcOrd="2" destOrd="0" presId="urn:microsoft.com/office/officeart/2008/layout/VerticalCurvedList"/>
    <dgm:cxn modelId="{20A78AC7-1A1A-4735-B213-40D1818C5305}" type="presParOf" srcId="{6EFED083-4B7B-4417-B2AE-64E395B5FC59}" destId="{F6A5015F-A017-4F7A-A518-423A935641D0}" srcOrd="0" destOrd="0" presId="urn:microsoft.com/office/officeart/2008/layout/VerticalCurvedList"/>
    <dgm:cxn modelId="{AA09829C-206F-4AFF-A9D5-F201D0B51278}" type="presParOf" srcId="{C02ADC17-B402-4FB4-B8CF-2C1D055D80A2}" destId="{9F50C846-A67B-4FB4-B761-747D2E12C2BD}" srcOrd="3" destOrd="0" presId="urn:microsoft.com/office/officeart/2008/layout/VerticalCurvedList"/>
    <dgm:cxn modelId="{B8C828BA-B342-46FD-B0A6-7CFD8A90CCD1}" type="presParOf" srcId="{C02ADC17-B402-4FB4-B8CF-2C1D055D80A2}" destId="{BF064FD4-F991-49F4-BDAC-ECF6EBFC6659}" srcOrd="4" destOrd="0" presId="urn:microsoft.com/office/officeart/2008/layout/VerticalCurvedList"/>
    <dgm:cxn modelId="{77001FF7-BFBB-4998-B32A-C84178866B9E}" type="presParOf" srcId="{BF064FD4-F991-49F4-BDAC-ECF6EBFC6659}" destId="{F442AD55-023E-4AEC-951A-CE19426DD76E}" srcOrd="0" destOrd="0" presId="urn:microsoft.com/office/officeart/2008/layout/VerticalCurvedList"/>
    <dgm:cxn modelId="{7A028CB2-9036-4852-83D4-D30D5851D4E6}" type="presParOf" srcId="{C02ADC17-B402-4FB4-B8CF-2C1D055D80A2}" destId="{11BFE01F-B216-4A98-8E50-11F75FB41D12}" srcOrd="5" destOrd="0" presId="urn:microsoft.com/office/officeart/2008/layout/VerticalCurvedList"/>
    <dgm:cxn modelId="{42FA699E-7B50-40C5-B334-C0B20DB2E86D}" type="presParOf" srcId="{C02ADC17-B402-4FB4-B8CF-2C1D055D80A2}" destId="{0A9EB040-BB1F-4169-9BEB-3886DEB02F19}" srcOrd="6" destOrd="0" presId="urn:microsoft.com/office/officeart/2008/layout/VerticalCurvedList"/>
    <dgm:cxn modelId="{F9663BCF-485E-4E7C-98F5-E8353210F498}" type="presParOf" srcId="{0A9EB040-BB1F-4169-9BEB-3886DEB02F19}" destId="{0D0AC2B9-3035-4173-8D1E-D956F955D245}" srcOrd="0" destOrd="0" presId="urn:microsoft.com/office/officeart/2008/layout/VerticalCurvedList"/>
    <dgm:cxn modelId="{F9D759CF-9E08-4818-90AA-51D3CF147C63}" type="presParOf" srcId="{C02ADC17-B402-4FB4-B8CF-2C1D055D80A2}" destId="{9D347008-3325-4A9F-AB5C-DC5AEBFA6120}" srcOrd="7" destOrd="0" presId="urn:microsoft.com/office/officeart/2008/layout/VerticalCurvedList"/>
    <dgm:cxn modelId="{F7B2D8D1-7CB9-4FD9-94DF-70E1F3FFC73D}" type="presParOf" srcId="{C02ADC17-B402-4FB4-B8CF-2C1D055D80A2}" destId="{7423D50E-BFFD-4A41-A091-BEC7C4E90049}" srcOrd="8" destOrd="0" presId="urn:microsoft.com/office/officeart/2008/layout/VerticalCurvedList"/>
    <dgm:cxn modelId="{A4612983-878F-48FD-B42F-10D6908262B0}" type="presParOf" srcId="{7423D50E-BFFD-4A41-A091-BEC7C4E90049}" destId="{DAFFAA22-6AC3-4800-B745-03CEFA060D6A}" srcOrd="0" destOrd="0" presId="urn:microsoft.com/office/officeart/2008/layout/VerticalCurvedList"/>
  </dgm:cxnLst>
  <dgm:bg/>
  <dgm:whole/>
  <dgm:extLst>
    <a:ext uri="http://schemas.microsoft.com/office/drawing/2008/diagram">
      <dsp:dataModelExt xmlns:dsp="http://schemas.microsoft.com/office/drawing/2008/diagram" relId="rId364"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E1C9615E-DDD5-F04C-AE45-FD67ED152FA0}"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5498AED7-E8D9-3F45-B53B-8DD71E235519}">
      <dgm:prSet custT="1"/>
      <dgm:spPr/>
      <dgm:t>
        <a:bodyPr/>
        <a:lstStyle/>
        <a:p>
          <a:pPr algn="ctr"/>
          <a:r>
            <a:rPr lang="en-US" sz="1200" b="0"/>
            <a:t>Dignity of Risk</a:t>
          </a:r>
        </a:p>
      </dgm:t>
    </dgm:pt>
    <dgm:pt modelId="{8DB502B6-D0AD-CE46-89FE-AA68CB53E58E}" type="parTrans" cxnId="{778E94EA-07AF-A74E-AD93-E4498CC0610C}">
      <dgm:prSet/>
      <dgm:spPr/>
      <dgm:t>
        <a:bodyPr/>
        <a:lstStyle/>
        <a:p>
          <a:pPr algn="ctr"/>
          <a:endParaRPr lang="en-US" sz="1200" b="0"/>
        </a:p>
      </dgm:t>
    </dgm:pt>
    <dgm:pt modelId="{3509B643-D90D-9140-84D0-A53D087EF386}" type="sibTrans" cxnId="{778E94EA-07AF-A74E-AD93-E4498CC0610C}">
      <dgm:prSet/>
      <dgm:spPr/>
      <dgm:t>
        <a:bodyPr/>
        <a:lstStyle/>
        <a:p>
          <a:pPr algn="ctr"/>
          <a:endParaRPr lang="en-US" sz="1200" b="0"/>
        </a:p>
      </dgm:t>
    </dgm:pt>
    <dgm:pt modelId="{CB02AF27-F5BC-3B45-A3D6-FD2C24401E03}">
      <dgm:prSet custT="1"/>
      <dgm:spPr/>
      <dgm:t>
        <a:bodyPr/>
        <a:lstStyle/>
        <a:p>
          <a:pPr algn="ctr"/>
          <a:r>
            <a:rPr lang="en-US" sz="1200" b="0"/>
            <a:t>Privacy, Confidentiality and Disclosure</a:t>
          </a:r>
        </a:p>
      </dgm:t>
    </dgm:pt>
    <dgm:pt modelId="{680FA6FA-601F-C647-8A23-035060A97629}" type="parTrans" cxnId="{E0B7231D-C5D3-FC4D-BA85-0B9489B4ADF4}">
      <dgm:prSet/>
      <dgm:spPr/>
      <dgm:t>
        <a:bodyPr/>
        <a:lstStyle/>
        <a:p>
          <a:pPr algn="ctr"/>
          <a:endParaRPr lang="en-US" sz="1200" b="0"/>
        </a:p>
      </dgm:t>
    </dgm:pt>
    <dgm:pt modelId="{310C8AB9-A085-1841-A0FF-C8AEB06CC7F3}" type="sibTrans" cxnId="{E0B7231D-C5D3-FC4D-BA85-0B9489B4ADF4}">
      <dgm:prSet/>
      <dgm:spPr/>
      <dgm:t>
        <a:bodyPr/>
        <a:lstStyle/>
        <a:p>
          <a:pPr algn="ctr"/>
          <a:endParaRPr lang="en-US" sz="1200" b="0"/>
        </a:p>
      </dgm:t>
    </dgm:pt>
    <dgm:pt modelId="{FF4D7C9C-ED89-42EB-85D4-A0239BAEB306}" type="pres">
      <dgm:prSet presAssocID="{E1C9615E-DDD5-F04C-AE45-FD67ED152FA0}" presName="Name0" presStyleCnt="0">
        <dgm:presLayoutVars>
          <dgm:dir/>
          <dgm:resizeHandles val="exact"/>
        </dgm:presLayoutVars>
      </dgm:prSet>
      <dgm:spPr/>
    </dgm:pt>
    <dgm:pt modelId="{15241848-7D5A-45A4-8104-2BF8C91D9A84}" type="pres">
      <dgm:prSet presAssocID="{5498AED7-E8D9-3F45-B53B-8DD71E235519}" presName="node" presStyleLbl="node1" presStyleIdx="0" presStyleCnt="2">
        <dgm:presLayoutVars>
          <dgm:bulletEnabled val="1"/>
        </dgm:presLayoutVars>
      </dgm:prSet>
      <dgm:spPr/>
    </dgm:pt>
    <dgm:pt modelId="{47F2D808-400F-4BB2-80B9-7B4F6111326F}" type="pres">
      <dgm:prSet presAssocID="{3509B643-D90D-9140-84D0-A53D087EF386}" presName="sibTrans" presStyleCnt="0"/>
      <dgm:spPr/>
    </dgm:pt>
    <dgm:pt modelId="{7D89F00C-47B2-4191-8EC3-01F1F677429A}" type="pres">
      <dgm:prSet presAssocID="{CB02AF27-F5BC-3B45-A3D6-FD2C24401E03}" presName="node" presStyleLbl="node1" presStyleIdx="1" presStyleCnt="2">
        <dgm:presLayoutVars>
          <dgm:bulletEnabled val="1"/>
        </dgm:presLayoutVars>
      </dgm:prSet>
      <dgm:spPr/>
    </dgm:pt>
  </dgm:ptLst>
  <dgm:cxnLst>
    <dgm:cxn modelId="{E0B7231D-C5D3-FC4D-BA85-0B9489B4ADF4}" srcId="{E1C9615E-DDD5-F04C-AE45-FD67ED152FA0}" destId="{CB02AF27-F5BC-3B45-A3D6-FD2C24401E03}" srcOrd="1" destOrd="0" parTransId="{680FA6FA-601F-C647-8A23-035060A97629}" sibTransId="{310C8AB9-A085-1841-A0FF-C8AEB06CC7F3}"/>
    <dgm:cxn modelId="{48113C1D-73A9-4AEF-988A-F50B4DF160AE}" type="presOf" srcId="{CB02AF27-F5BC-3B45-A3D6-FD2C24401E03}" destId="{7D89F00C-47B2-4191-8EC3-01F1F677429A}" srcOrd="0" destOrd="0" presId="urn:microsoft.com/office/officeart/2005/8/layout/hList6"/>
    <dgm:cxn modelId="{0B1BDCE5-83A5-4108-898E-9CEE4D62634E}" type="presOf" srcId="{5498AED7-E8D9-3F45-B53B-8DD71E235519}" destId="{15241848-7D5A-45A4-8104-2BF8C91D9A84}" srcOrd="0" destOrd="0" presId="urn:microsoft.com/office/officeart/2005/8/layout/hList6"/>
    <dgm:cxn modelId="{778E94EA-07AF-A74E-AD93-E4498CC0610C}" srcId="{E1C9615E-DDD5-F04C-AE45-FD67ED152FA0}" destId="{5498AED7-E8D9-3F45-B53B-8DD71E235519}" srcOrd="0" destOrd="0" parTransId="{8DB502B6-D0AD-CE46-89FE-AA68CB53E58E}" sibTransId="{3509B643-D90D-9140-84D0-A53D087EF386}"/>
    <dgm:cxn modelId="{949E34F1-0D1F-4DC4-B39A-6A19A4D23B4B}" type="presOf" srcId="{E1C9615E-DDD5-F04C-AE45-FD67ED152FA0}" destId="{FF4D7C9C-ED89-42EB-85D4-A0239BAEB306}" srcOrd="0" destOrd="0" presId="urn:microsoft.com/office/officeart/2005/8/layout/hList6"/>
    <dgm:cxn modelId="{0C7DB663-075B-4A77-A811-EDEF2A19197A}" type="presParOf" srcId="{FF4D7C9C-ED89-42EB-85D4-A0239BAEB306}" destId="{15241848-7D5A-45A4-8104-2BF8C91D9A84}" srcOrd="0" destOrd="0" presId="urn:microsoft.com/office/officeart/2005/8/layout/hList6"/>
    <dgm:cxn modelId="{9024F329-8F2F-4E05-A93A-E405D32A37E6}" type="presParOf" srcId="{FF4D7C9C-ED89-42EB-85D4-A0239BAEB306}" destId="{47F2D808-400F-4BB2-80B9-7B4F6111326F}" srcOrd="1" destOrd="0" presId="urn:microsoft.com/office/officeart/2005/8/layout/hList6"/>
    <dgm:cxn modelId="{9284C6DB-8551-476D-9655-24EA4542B388}" type="presParOf" srcId="{FF4D7C9C-ED89-42EB-85D4-A0239BAEB306}" destId="{7D89F00C-47B2-4191-8EC3-01F1F677429A}" srcOrd="2" destOrd="0" presId="urn:microsoft.com/office/officeart/2005/8/layout/hList6"/>
  </dgm:cxnLst>
  <dgm:bg/>
  <dgm:whole/>
  <dgm:extLst>
    <a:ext uri="http://schemas.microsoft.com/office/drawing/2008/diagram">
      <dsp:dataModelExt xmlns:dsp="http://schemas.microsoft.com/office/drawing/2008/diagram" relId="rId36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ACD42CC5-35AA-3540-8A98-7B3AFD4DE18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3F53B831-ADFE-584B-B9FF-B645AD87C58F}">
      <dgm:prSet custT="1"/>
      <dgm:spPr/>
      <dgm:t>
        <a:bodyPr/>
        <a:lstStyle/>
        <a:p>
          <a:pPr algn="ctr"/>
          <a:r>
            <a:rPr lang="en-AU" sz="1200" b="0"/>
            <a:t>Documentation</a:t>
          </a:r>
          <a:endParaRPr lang="en-PH" sz="1200" b="0"/>
        </a:p>
      </dgm:t>
    </dgm:pt>
    <dgm:pt modelId="{5516D29C-13B1-0A4D-AB17-030409D72C3B}" type="parTrans" cxnId="{44D698E1-D313-7C4C-A1C5-B58CEFBFF9C5}">
      <dgm:prSet/>
      <dgm:spPr/>
      <dgm:t>
        <a:bodyPr/>
        <a:lstStyle/>
        <a:p>
          <a:pPr algn="just"/>
          <a:endParaRPr lang="en-US" sz="1200" b="0"/>
        </a:p>
      </dgm:t>
    </dgm:pt>
    <dgm:pt modelId="{AF585789-0925-6942-918F-035146E014B7}" type="sibTrans" cxnId="{44D698E1-D313-7C4C-A1C5-B58CEFBFF9C5}">
      <dgm:prSet/>
      <dgm:spPr/>
      <dgm:t>
        <a:bodyPr/>
        <a:lstStyle/>
        <a:p>
          <a:pPr algn="just"/>
          <a:endParaRPr lang="en-US" sz="1200" b="0"/>
        </a:p>
      </dgm:t>
    </dgm:pt>
    <dgm:pt modelId="{C8F0D041-5792-DC4A-A814-2D20AA73C974}">
      <dgm:prSet custT="1"/>
      <dgm:spPr>
        <a:solidFill>
          <a:srgbClr val="3DC3B0"/>
        </a:solidFill>
      </dgm:spPr>
      <dgm:t>
        <a:bodyPr/>
        <a:lstStyle/>
        <a:p>
          <a:pPr algn="ctr"/>
          <a:r>
            <a:rPr lang="en-AU" sz="1200" b="0"/>
            <a:t>Sharing</a:t>
          </a:r>
          <a:endParaRPr lang="en-PH" sz="1200" b="0"/>
        </a:p>
      </dgm:t>
    </dgm:pt>
    <dgm:pt modelId="{583C3293-CEC5-DF47-9845-51B4B1E8D623}" type="parTrans" cxnId="{2F5A8730-F6AA-5847-820D-43626AE9E042}">
      <dgm:prSet/>
      <dgm:spPr/>
      <dgm:t>
        <a:bodyPr/>
        <a:lstStyle/>
        <a:p>
          <a:pPr algn="just"/>
          <a:endParaRPr lang="en-US" sz="1200" b="0"/>
        </a:p>
      </dgm:t>
    </dgm:pt>
    <dgm:pt modelId="{DFBBF52F-98AD-704D-A084-0774304C2FA2}" type="sibTrans" cxnId="{2F5A8730-F6AA-5847-820D-43626AE9E042}">
      <dgm:prSet/>
      <dgm:spPr/>
      <dgm:t>
        <a:bodyPr/>
        <a:lstStyle/>
        <a:p>
          <a:pPr algn="just"/>
          <a:endParaRPr lang="en-US" sz="1200" b="0"/>
        </a:p>
      </dgm:t>
    </dgm:pt>
    <dgm:pt modelId="{94302FD2-876D-FC47-9A77-E0B1164E3077}">
      <dgm:prSet custT="1"/>
      <dgm:spPr>
        <a:solidFill>
          <a:srgbClr val="3FB35B"/>
        </a:solidFill>
      </dgm:spPr>
      <dgm:t>
        <a:bodyPr/>
        <a:lstStyle/>
        <a:p>
          <a:pPr algn="ctr"/>
          <a:r>
            <a:rPr lang="en-AU" sz="1200" b="0"/>
            <a:t>Storage</a:t>
          </a:r>
          <a:endParaRPr lang="en-PH" sz="1200" b="0"/>
        </a:p>
      </dgm:t>
    </dgm:pt>
    <dgm:pt modelId="{D6EF7518-1E2C-024C-9252-29DFFB642716}" type="parTrans" cxnId="{66D1D64D-B62E-0E4B-8712-274DF4465F50}">
      <dgm:prSet/>
      <dgm:spPr/>
      <dgm:t>
        <a:bodyPr/>
        <a:lstStyle/>
        <a:p>
          <a:pPr algn="just"/>
          <a:endParaRPr lang="en-US" sz="1200" b="0"/>
        </a:p>
      </dgm:t>
    </dgm:pt>
    <dgm:pt modelId="{571273F8-5564-A74F-8F8C-CA75309DB270}" type="sibTrans" cxnId="{66D1D64D-B62E-0E4B-8712-274DF4465F50}">
      <dgm:prSet/>
      <dgm:spPr/>
      <dgm:t>
        <a:bodyPr/>
        <a:lstStyle/>
        <a:p>
          <a:pPr algn="just"/>
          <a:endParaRPr lang="en-US" sz="1200" b="0"/>
        </a:p>
      </dgm:t>
    </dgm:pt>
    <dgm:pt modelId="{34E84A4A-8D57-4348-BF23-4A90676A12D4}">
      <dgm:prSet custT="1"/>
      <dgm:spPr/>
      <dgm:t>
        <a:bodyPr/>
        <a:lstStyle/>
        <a:p>
          <a:pPr algn="ctr"/>
          <a:r>
            <a:rPr lang="en-AU" sz="1200" b="0"/>
            <a:t>Use of information</a:t>
          </a:r>
          <a:endParaRPr lang="en-PH" sz="1200" b="0"/>
        </a:p>
      </dgm:t>
    </dgm:pt>
    <dgm:pt modelId="{8F834CA8-7BC2-BB4D-881F-A92EAD828F21}" type="parTrans" cxnId="{CA5CDADD-10C3-1E46-8BC0-247063B192E1}">
      <dgm:prSet/>
      <dgm:spPr/>
      <dgm:t>
        <a:bodyPr/>
        <a:lstStyle/>
        <a:p>
          <a:pPr algn="just"/>
          <a:endParaRPr lang="en-US" sz="1200" b="0"/>
        </a:p>
      </dgm:t>
    </dgm:pt>
    <dgm:pt modelId="{94BAB083-DD0F-8640-B4DB-498B03694E7B}" type="sibTrans" cxnId="{CA5CDADD-10C3-1E46-8BC0-247063B192E1}">
      <dgm:prSet/>
      <dgm:spPr/>
      <dgm:t>
        <a:bodyPr/>
        <a:lstStyle/>
        <a:p>
          <a:pPr algn="just"/>
          <a:endParaRPr lang="en-US" sz="1200" b="0"/>
        </a:p>
      </dgm:t>
    </dgm:pt>
    <dgm:pt modelId="{C5A59227-C9D6-4A86-A160-56B6594EFA99}" type="pres">
      <dgm:prSet presAssocID="{ACD42CC5-35AA-3540-8A98-7B3AFD4DE18A}" presName="Name0" presStyleCnt="0">
        <dgm:presLayoutVars>
          <dgm:dir/>
          <dgm:resizeHandles val="exact"/>
        </dgm:presLayoutVars>
      </dgm:prSet>
      <dgm:spPr/>
    </dgm:pt>
    <dgm:pt modelId="{BE73787F-152C-408B-BB5F-E82D60BCD6E6}" type="pres">
      <dgm:prSet presAssocID="{3F53B831-ADFE-584B-B9FF-B645AD87C58F}" presName="node" presStyleLbl="node1" presStyleIdx="0" presStyleCnt="4">
        <dgm:presLayoutVars>
          <dgm:bulletEnabled val="1"/>
        </dgm:presLayoutVars>
      </dgm:prSet>
      <dgm:spPr/>
    </dgm:pt>
    <dgm:pt modelId="{11EDB7FF-5094-4C47-BBE2-19AC75B93ADC}" type="pres">
      <dgm:prSet presAssocID="{AF585789-0925-6942-918F-035146E014B7}" presName="sibTrans" presStyleCnt="0"/>
      <dgm:spPr/>
    </dgm:pt>
    <dgm:pt modelId="{23530E1C-24C0-4673-B8B9-4C281000B45F}" type="pres">
      <dgm:prSet presAssocID="{C8F0D041-5792-DC4A-A814-2D20AA73C974}" presName="node" presStyleLbl="node1" presStyleIdx="1" presStyleCnt="4">
        <dgm:presLayoutVars>
          <dgm:bulletEnabled val="1"/>
        </dgm:presLayoutVars>
      </dgm:prSet>
      <dgm:spPr/>
    </dgm:pt>
    <dgm:pt modelId="{24D3C1B1-9D12-49F3-A0CE-F4A745A0D562}" type="pres">
      <dgm:prSet presAssocID="{DFBBF52F-98AD-704D-A084-0774304C2FA2}" presName="sibTrans" presStyleCnt="0"/>
      <dgm:spPr/>
    </dgm:pt>
    <dgm:pt modelId="{4528BE17-40B9-48F5-9D7E-397C453A7B20}" type="pres">
      <dgm:prSet presAssocID="{94302FD2-876D-FC47-9A77-E0B1164E3077}" presName="node" presStyleLbl="node1" presStyleIdx="2" presStyleCnt="4">
        <dgm:presLayoutVars>
          <dgm:bulletEnabled val="1"/>
        </dgm:presLayoutVars>
      </dgm:prSet>
      <dgm:spPr/>
    </dgm:pt>
    <dgm:pt modelId="{C170913D-2777-41E8-9E18-5346FCDCDC66}" type="pres">
      <dgm:prSet presAssocID="{571273F8-5564-A74F-8F8C-CA75309DB270}" presName="sibTrans" presStyleCnt="0"/>
      <dgm:spPr/>
    </dgm:pt>
    <dgm:pt modelId="{07F8FBB4-0684-41F0-AEE7-53C45F816D05}" type="pres">
      <dgm:prSet presAssocID="{34E84A4A-8D57-4348-BF23-4A90676A12D4}" presName="node" presStyleLbl="node1" presStyleIdx="3" presStyleCnt="4">
        <dgm:presLayoutVars>
          <dgm:bulletEnabled val="1"/>
        </dgm:presLayoutVars>
      </dgm:prSet>
      <dgm:spPr/>
    </dgm:pt>
  </dgm:ptLst>
  <dgm:cxnLst>
    <dgm:cxn modelId="{47462019-331C-4964-ADE3-63862A46671B}" type="presOf" srcId="{C8F0D041-5792-DC4A-A814-2D20AA73C974}" destId="{23530E1C-24C0-4673-B8B9-4C281000B45F}" srcOrd="0" destOrd="0" presId="urn:microsoft.com/office/officeart/2005/8/layout/hList6"/>
    <dgm:cxn modelId="{2F5A8730-F6AA-5847-820D-43626AE9E042}" srcId="{ACD42CC5-35AA-3540-8A98-7B3AFD4DE18A}" destId="{C8F0D041-5792-DC4A-A814-2D20AA73C974}" srcOrd="1" destOrd="0" parTransId="{583C3293-CEC5-DF47-9845-51B4B1E8D623}" sibTransId="{DFBBF52F-98AD-704D-A084-0774304C2FA2}"/>
    <dgm:cxn modelId="{68680A49-F976-4F98-99E1-57525919E48E}" type="presOf" srcId="{ACD42CC5-35AA-3540-8A98-7B3AFD4DE18A}" destId="{C5A59227-C9D6-4A86-A160-56B6594EFA99}" srcOrd="0" destOrd="0" presId="urn:microsoft.com/office/officeart/2005/8/layout/hList6"/>
    <dgm:cxn modelId="{66D1D64D-B62E-0E4B-8712-274DF4465F50}" srcId="{ACD42CC5-35AA-3540-8A98-7B3AFD4DE18A}" destId="{94302FD2-876D-FC47-9A77-E0B1164E3077}" srcOrd="2" destOrd="0" parTransId="{D6EF7518-1E2C-024C-9252-29DFFB642716}" sibTransId="{571273F8-5564-A74F-8F8C-CA75309DB270}"/>
    <dgm:cxn modelId="{A000707C-2B22-49F6-95FC-1BF39066FAEA}" type="presOf" srcId="{3F53B831-ADFE-584B-B9FF-B645AD87C58F}" destId="{BE73787F-152C-408B-BB5F-E82D60BCD6E6}" srcOrd="0" destOrd="0" presId="urn:microsoft.com/office/officeart/2005/8/layout/hList6"/>
    <dgm:cxn modelId="{697181B5-5835-4DEF-87D5-BAD96EE98862}" type="presOf" srcId="{34E84A4A-8D57-4348-BF23-4A90676A12D4}" destId="{07F8FBB4-0684-41F0-AEE7-53C45F816D05}" srcOrd="0" destOrd="0" presId="urn:microsoft.com/office/officeart/2005/8/layout/hList6"/>
    <dgm:cxn modelId="{8F1A63D7-2F65-4010-A8F0-0A078D8451AB}" type="presOf" srcId="{94302FD2-876D-FC47-9A77-E0B1164E3077}" destId="{4528BE17-40B9-48F5-9D7E-397C453A7B20}" srcOrd="0" destOrd="0" presId="urn:microsoft.com/office/officeart/2005/8/layout/hList6"/>
    <dgm:cxn modelId="{CA5CDADD-10C3-1E46-8BC0-247063B192E1}" srcId="{ACD42CC5-35AA-3540-8A98-7B3AFD4DE18A}" destId="{34E84A4A-8D57-4348-BF23-4A90676A12D4}" srcOrd="3" destOrd="0" parTransId="{8F834CA8-7BC2-BB4D-881F-A92EAD828F21}" sibTransId="{94BAB083-DD0F-8640-B4DB-498B03694E7B}"/>
    <dgm:cxn modelId="{44D698E1-D313-7C4C-A1C5-B58CEFBFF9C5}" srcId="{ACD42CC5-35AA-3540-8A98-7B3AFD4DE18A}" destId="{3F53B831-ADFE-584B-B9FF-B645AD87C58F}" srcOrd="0" destOrd="0" parTransId="{5516D29C-13B1-0A4D-AB17-030409D72C3B}" sibTransId="{AF585789-0925-6942-918F-035146E014B7}"/>
    <dgm:cxn modelId="{FB65EE34-3476-4864-BBC2-9F9AD3BCEBCB}" type="presParOf" srcId="{C5A59227-C9D6-4A86-A160-56B6594EFA99}" destId="{BE73787F-152C-408B-BB5F-E82D60BCD6E6}" srcOrd="0" destOrd="0" presId="urn:microsoft.com/office/officeart/2005/8/layout/hList6"/>
    <dgm:cxn modelId="{42AF8FB5-A4B6-4DBE-9DA7-29F3302963B6}" type="presParOf" srcId="{C5A59227-C9D6-4A86-A160-56B6594EFA99}" destId="{11EDB7FF-5094-4C47-BBE2-19AC75B93ADC}" srcOrd="1" destOrd="0" presId="urn:microsoft.com/office/officeart/2005/8/layout/hList6"/>
    <dgm:cxn modelId="{A61B9B48-9C21-44D8-8446-1B17BC32DB06}" type="presParOf" srcId="{C5A59227-C9D6-4A86-A160-56B6594EFA99}" destId="{23530E1C-24C0-4673-B8B9-4C281000B45F}" srcOrd="2" destOrd="0" presId="urn:microsoft.com/office/officeart/2005/8/layout/hList6"/>
    <dgm:cxn modelId="{77710993-E8F4-42BE-93DC-919633B7C302}" type="presParOf" srcId="{C5A59227-C9D6-4A86-A160-56B6594EFA99}" destId="{24D3C1B1-9D12-49F3-A0CE-F4A745A0D562}" srcOrd="3" destOrd="0" presId="urn:microsoft.com/office/officeart/2005/8/layout/hList6"/>
    <dgm:cxn modelId="{442B6F8B-AC02-45AA-B870-5A74621EB15C}" type="presParOf" srcId="{C5A59227-C9D6-4A86-A160-56B6594EFA99}" destId="{4528BE17-40B9-48F5-9D7E-397C453A7B20}" srcOrd="4" destOrd="0" presId="urn:microsoft.com/office/officeart/2005/8/layout/hList6"/>
    <dgm:cxn modelId="{06773F6B-C4AB-46B9-8482-0A1BDB1C879A}" type="presParOf" srcId="{C5A59227-C9D6-4A86-A160-56B6594EFA99}" destId="{C170913D-2777-41E8-9E18-5346FCDCDC66}" srcOrd="5" destOrd="0" presId="urn:microsoft.com/office/officeart/2005/8/layout/hList6"/>
    <dgm:cxn modelId="{60288A4D-29AF-406F-B76D-027F0211D41D}" type="presParOf" srcId="{C5A59227-C9D6-4A86-A160-56B6594EFA99}" destId="{07F8FBB4-0684-41F0-AEE7-53C45F816D05}" srcOrd="6" destOrd="0" presId="urn:microsoft.com/office/officeart/2005/8/layout/hList6"/>
  </dgm:cxnLst>
  <dgm:bg/>
  <dgm:whole/>
  <dgm:extLst>
    <a:ext uri="http://schemas.microsoft.com/office/drawing/2008/diagram">
      <dsp:dataModelExt xmlns:dsp="http://schemas.microsoft.com/office/drawing/2008/diagram" relId="rId381"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ACD42CC5-35AA-3540-8A98-7B3AFD4DE18A}"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3F53B831-ADFE-584B-B9FF-B645AD87C58F}">
      <dgm:prSet custT="1"/>
      <dgm:spPr/>
      <dgm:t>
        <a:bodyPr/>
        <a:lstStyle/>
        <a:p>
          <a:pPr algn="ctr"/>
          <a:r>
            <a:rPr lang="en-AU" sz="1200"/>
            <a:t>Background</a:t>
          </a:r>
          <a:endParaRPr lang="en-PH" sz="1200" b="0"/>
        </a:p>
      </dgm:t>
    </dgm:pt>
    <dgm:pt modelId="{5516D29C-13B1-0A4D-AB17-030409D72C3B}" type="parTrans" cxnId="{44D698E1-D313-7C4C-A1C5-B58CEFBFF9C5}">
      <dgm:prSet/>
      <dgm:spPr/>
      <dgm:t>
        <a:bodyPr/>
        <a:lstStyle/>
        <a:p>
          <a:pPr algn="ctr"/>
          <a:endParaRPr lang="en-US" sz="1200" b="0"/>
        </a:p>
      </dgm:t>
    </dgm:pt>
    <dgm:pt modelId="{AF585789-0925-6942-918F-035146E014B7}" type="sibTrans" cxnId="{44D698E1-D313-7C4C-A1C5-B58CEFBFF9C5}">
      <dgm:prSet/>
      <dgm:spPr/>
      <dgm:t>
        <a:bodyPr/>
        <a:lstStyle/>
        <a:p>
          <a:pPr algn="ctr"/>
          <a:endParaRPr lang="en-US" sz="1200" b="0"/>
        </a:p>
      </dgm:t>
    </dgm:pt>
    <dgm:pt modelId="{F07167C3-7569-A248-B00F-8FCE4BDD2E6C}">
      <dgm:prSet custT="1"/>
      <dgm:spPr>
        <a:solidFill>
          <a:srgbClr val="3AC9C6"/>
        </a:solidFill>
      </dgm:spPr>
      <dgm:t>
        <a:bodyPr/>
        <a:lstStyle/>
        <a:p>
          <a:pPr algn="ctr">
            <a:buFont typeface="Wingdings" pitchFamily="2" charset="2"/>
            <a:buChar char=""/>
          </a:pPr>
          <a:r>
            <a:rPr lang="en-AU" sz="1200"/>
            <a:t>Preferences</a:t>
          </a:r>
          <a:endParaRPr lang="en-PH" sz="1200"/>
        </a:p>
      </dgm:t>
    </dgm:pt>
    <dgm:pt modelId="{FA90D268-F4A8-6E4B-B27C-0EB7217AC5E1}" type="parTrans" cxnId="{DC9DFEAC-6E18-AD46-8A7F-5872015C7F03}">
      <dgm:prSet/>
      <dgm:spPr/>
      <dgm:t>
        <a:bodyPr/>
        <a:lstStyle/>
        <a:p>
          <a:pPr algn="ctr"/>
          <a:endParaRPr lang="en-US" sz="1200"/>
        </a:p>
      </dgm:t>
    </dgm:pt>
    <dgm:pt modelId="{63C5374D-095E-3F41-B9C3-542D67DE50BF}" type="sibTrans" cxnId="{DC9DFEAC-6E18-AD46-8A7F-5872015C7F03}">
      <dgm:prSet/>
      <dgm:spPr/>
      <dgm:t>
        <a:bodyPr/>
        <a:lstStyle/>
        <a:p>
          <a:pPr algn="ctr"/>
          <a:endParaRPr lang="en-US" sz="1200"/>
        </a:p>
      </dgm:t>
    </dgm:pt>
    <dgm:pt modelId="{49FC4D17-F5CA-0447-A15B-95AFF8999E72}">
      <dgm:prSet custT="1"/>
      <dgm:spPr>
        <a:solidFill>
          <a:srgbClr val="3DBD80"/>
        </a:solidFill>
      </dgm:spPr>
      <dgm:t>
        <a:bodyPr/>
        <a:lstStyle/>
        <a:p>
          <a:pPr algn="ctr">
            <a:buFont typeface="Wingdings" pitchFamily="2" charset="2"/>
            <a:buChar char=""/>
          </a:pPr>
          <a:r>
            <a:rPr lang="en-AU" sz="1200"/>
            <a:t>Lifestyle</a:t>
          </a:r>
          <a:endParaRPr lang="en-PH" sz="1200"/>
        </a:p>
      </dgm:t>
    </dgm:pt>
    <dgm:pt modelId="{B9601562-0E39-7643-A8FE-EADAB820A71C}" type="parTrans" cxnId="{6B9F8329-AAD8-6A45-A5F1-9157E93C9075}">
      <dgm:prSet/>
      <dgm:spPr/>
      <dgm:t>
        <a:bodyPr/>
        <a:lstStyle/>
        <a:p>
          <a:pPr algn="ctr"/>
          <a:endParaRPr lang="en-US" sz="1200"/>
        </a:p>
      </dgm:t>
    </dgm:pt>
    <dgm:pt modelId="{E49B3C9B-EE88-7A4C-8075-838EDAA8EC02}" type="sibTrans" cxnId="{6B9F8329-AAD8-6A45-A5F1-9157E93C9075}">
      <dgm:prSet/>
      <dgm:spPr/>
      <dgm:t>
        <a:bodyPr/>
        <a:lstStyle/>
        <a:p>
          <a:pPr algn="ctr"/>
          <a:endParaRPr lang="en-US" sz="1200"/>
        </a:p>
      </dgm:t>
    </dgm:pt>
    <dgm:pt modelId="{7E84C0C1-C96A-A446-B179-C0CB58B4460F}">
      <dgm:prSet custT="1"/>
      <dgm:spPr/>
      <dgm:t>
        <a:bodyPr/>
        <a:lstStyle/>
        <a:p>
          <a:pPr algn="ctr">
            <a:buFont typeface="Wingdings" pitchFamily="2" charset="2"/>
            <a:buChar char=""/>
          </a:pPr>
          <a:r>
            <a:rPr lang="en-AU" sz="1200"/>
            <a:t>Associations</a:t>
          </a:r>
          <a:endParaRPr lang="en-PH" sz="1200"/>
        </a:p>
      </dgm:t>
    </dgm:pt>
    <dgm:pt modelId="{44CC4450-5E99-E84E-9623-3E673F5B356D}" type="parTrans" cxnId="{F15E237F-6904-5946-B0BF-167A563C5723}">
      <dgm:prSet/>
      <dgm:spPr/>
      <dgm:t>
        <a:bodyPr/>
        <a:lstStyle/>
        <a:p>
          <a:pPr algn="ctr"/>
          <a:endParaRPr lang="en-US" sz="1200"/>
        </a:p>
      </dgm:t>
    </dgm:pt>
    <dgm:pt modelId="{D96B0203-BAD5-DA47-A5CE-DD6C5093613F}" type="sibTrans" cxnId="{F15E237F-6904-5946-B0BF-167A563C5723}">
      <dgm:prSet/>
      <dgm:spPr/>
      <dgm:t>
        <a:bodyPr/>
        <a:lstStyle/>
        <a:p>
          <a:pPr algn="ctr"/>
          <a:endParaRPr lang="en-US" sz="1200"/>
        </a:p>
      </dgm:t>
    </dgm:pt>
    <dgm:pt modelId="{87237806-700D-E545-AAB3-F0CF76CBEF60}">
      <dgm:prSet custT="1"/>
      <dgm:spPr/>
      <dgm:t>
        <a:bodyPr/>
        <a:lstStyle/>
        <a:p>
          <a:pPr algn="ctr">
            <a:buFont typeface="Wingdings" pitchFamily="2" charset="2"/>
            <a:buChar char=""/>
          </a:pPr>
          <a:r>
            <a:rPr lang="en-AU" sz="1200"/>
            <a:t>Beliefs</a:t>
          </a:r>
          <a:endParaRPr lang="en-PH" sz="1200"/>
        </a:p>
      </dgm:t>
    </dgm:pt>
    <dgm:pt modelId="{40DD0EA7-3D70-7745-90B9-2FDD78D7E7CC}" type="parTrans" cxnId="{2C833D83-0E34-4443-8A6C-E0D8C0ADB869}">
      <dgm:prSet/>
      <dgm:spPr/>
      <dgm:t>
        <a:bodyPr/>
        <a:lstStyle/>
        <a:p>
          <a:pPr algn="ctr"/>
          <a:endParaRPr lang="en-US" sz="1200"/>
        </a:p>
      </dgm:t>
    </dgm:pt>
    <dgm:pt modelId="{C4FA655C-EA2D-1349-91D4-A3EDA4AB3B30}" type="sibTrans" cxnId="{2C833D83-0E34-4443-8A6C-E0D8C0ADB869}">
      <dgm:prSet/>
      <dgm:spPr/>
      <dgm:t>
        <a:bodyPr/>
        <a:lstStyle/>
        <a:p>
          <a:pPr algn="ctr"/>
          <a:endParaRPr lang="en-US" sz="1200"/>
        </a:p>
      </dgm:t>
    </dgm:pt>
    <dgm:pt modelId="{55F6CD32-726A-D84E-8039-1FB13804C121}" type="pres">
      <dgm:prSet presAssocID="{ACD42CC5-35AA-3540-8A98-7B3AFD4DE18A}" presName="diagram" presStyleCnt="0">
        <dgm:presLayoutVars>
          <dgm:dir/>
          <dgm:resizeHandles val="exact"/>
        </dgm:presLayoutVars>
      </dgm:prSet>
      <dgm:spPr/>
    </dgm:pt>
    <dgm:pt modelId="{55C210EC-5D40-FD4B-9D55-C45C4DA62C03}" type="pres">
      <dgm:prSet presAssocID="{3F53B831-ADFE-584B-B9FF-B645AD87C58F}" presName="node" presStyleLbl="node1" presStyleIdx="0" presStyleCnt="5" custScaleY="139641">
        <dgm:presLayoutVars>
          <dgm:bulletEnabled val="1"/>
        </dgm:presLayoutVars>
      </dgm:prSet>
      <dgm:spPr/>
    </dgm:pt>
    <dgm:pt modelId="{75ECDDA3-2A32-8341-8DBD-D8C750B2BF06}" type="pres">
      <dgm:prSet presAssocID="{AF585789-0925-6942-918F-035146E014B7}" presName="sibTrans" presStyleCnt="0"/>
      <dgm:spPr/>
    </dgm:pt>
    <dgm:pt modelId="{2902ACDA-D61E-C64D-B1D7-C1E27431F0CE}" type="pres">
      <dgm:prSet presAssocID="{F07167C3-7569-A248-B00F-8FCE4BDD2E6C}" presName="node" presStyleLbl="node1" presStyleIdx="1" presStyleCnt="5" custScaleY="139641">
        <dgm:presLayoutVars>
          <dgm:bulletEnabled val="1"/>
        </dgm:presLayoutVars>
      </dgm:prSet>
      <dgm:spPr/>
    </dgm:pt>
    <dgm:pt modelId="{2DC392E5-1765-E446-9AB7-7C7C1B3590FD}" type="pres">
      <dgm:prSet presAssocID="{63C5374D-095E-3F41-B9C3-542D67DE50BF}" presName="sibTrans" presStyleCnt="0"/>
      <dgm:spPr/>
    </dgm:pt>
    <dgm:pt modelId="{8D532AEE-7C09-3840-91B1-007290831E14}" type="pres">
      <dgm:prSet presAssocID="{49FC4D17-F5CA-0447-A15B-95AFF8999E72}" presName="node" presStyleLbl="node1" presStyleIdx="2" presStyleCnt="5" custScaleY="139641">
        <dgm:presLayoutVars>
          <dgm:bulletEnabled val="1"/>
        </dgm:presLayoutVars>
      </dgm:prSet>
      <dgm:spPr/>
    </dgm:pt>
    <dgm:pt modelId="{A7AC17F8-BAC9-1942-99CB-C3E461C6C30D}" type="pres">
      <dgm:prSet presAssocID="{E49B3C9B-EE88-7A4C-8075-838EDAA8EC02}" presName="sibTrans" presStyleCnt="0"/>
      <dgm:spPr/>
    </dgm:pt>
    <dgm:pt modelId="{DDF433CA-EC94-1F43-BACA-AD7EB0A50EB2}" type="pres">
      <dgm:prSet presAssocID="{7E84C0C1-C96A-A446-B179-C0CB58B4460F}" presName="node" presStyleLbl="node1" presStyleIdx="3" presStyleCnt="5" custScaleY="139641">
        <dgm:presLayoutVars>
          <dgm:bulletEnabled val="1"/>
        </dgm:presLayoutVars>
      </dgm:prSet>
      <dgm:spPr/>
    </dgm:pt>
    <dgm:pt modelId="{FCC15EC0-EB06-C144-A127-C94747FF886F}" type="pres">
      <dgm:prSet presAssocID="{D96B0203-BAD5-DA47-A5CE-DD6C5093613F}" presName="sibTrans" presStyleCnt="0"/>
      <dgm:spPr/>
    </dgm:pt>
    <dgm:pt modelId="{5C0FF018-36A3-C345-A53B-52898065CE7C}" type="pres">
      <dgm:prSet presAssocID="{87237806-700D-E545-AAB3-F0CF76CBEF60}" presName="node" presStyleLbl="node1" presStyleIdx="4" presStyleCnt="5" custScaleY="139641">
        <dgm:presLayoutVars>
          <dgm:bulletEnabled val="1"/>
        </dgm:presLayoutVars>
      </dgm:prSet>
      <dgm:spPr/>
    </dgm:pt>
  </dgm:ptLst>
  <dgm:cxnLst>
    <dgm:cxn modelId="{FF81EA05-AF21-894B-B53A-4AA3DCF72E50}" type="presOf" srcId="{49FC4D17-F5CA-0447-A15B-95AFF8999E72}" destId="{8D532AEE-7C09-3840-91B1-007290831E14}" srcOrd="0" destOrd="0" presId="urn:microsoft.com/office/officeart/2005/8/layout/default"/>
    <dgm:cxn modelId="{8AC55329-207E-0249-AC4F-39B19D1C46A2}" type="presOf" srcId="{87237806-700D-E545-AAB3-F0CF76CBEF60}" destId="{5C0FF018-36A3-C345-A53B-52898065CE7C}" srcOrd="0" destOrd="0" presId="urn:microsoft.com/office/officeart/2005/8/layout/default"/>
    <dgm:cxn modelId="{6B9F8329-AAD8-6A45-A5F1-9157E93C9075}" srcId="{ACD42CC5-35AA-3540-8A98-7B3AFD4DE18A}" destId="{49FC4D17-F5CA-0447-A15B-95AFF8999E72}" srcOrd="2" destOrd="0" parTransId="{B9601562-0E39-7643-A8FE-EADAB820A71C}" sibTransId="{E49B3C9B-EE88-7A4C-8075-838EDAA8EC02}"/>
    <dgm:cxn modelId="{13FDF176-3688-904D-AE35-E24502B27A1C}" type="presOf" srcId="{F07167C3-7569-A248-B00F-8FCE4BDD2E6C}" destId="{2902ACDA-D61E-C64D-B1D7-C1E27431F0CE}" srcOrd="0" destOrd="0" presId="urn:microsoft.com/office/officeart/2005/8/layout/default"/>
    <dgm:cxn modelId="{F15E237F-6904-5946-B0BF-167A563C5723}" srcId="{ACD42CC5-35AA-3540-8A98-7B3AFD4DE18A}" destId="{7E84C0C1-C96A-A446-B179-C0CB58B4460F}" srcOrd="3" destOrd="0" parTransId="{44CC4450-5E99-E84E-9623-3E673F5B356D}" sibTransId="{D96B0203-BAD5-DA47-A5CE-DD6C5093613F}"/>
    <dgm:cxn modelId="{2C833D83-0E34-4443-8A6C-E0D8C0ADB869}" srcId="{ACD42CC5-35AA-3540-8A98-7B3AFD4DE18A}" destId="{87237806-700D-E545-AAB3-F0CF76CBEF60}" srcOrd="4" destOrd="0" parTransId="{40DD0EA7-3D70-7745-90B9-2FDD78D7E7CC}" sibTransId="{C4FA655C-EA2D-1349-91D4-A3EDA4AB3B30}"/>
    <dgm:cxn modelId="{DC9DFEAC-6E18-AD46-8A7F-5872015C7F03}" srcId="{ACD42CC5-35AA-3540-8A98-7B3AFD4DE18A}" destId="{F07167C3-7569-A248-B00F-8FCE4BDD2E6C}" srcOrd="1" destOrd="0" parTransId="{FA90D268-F4A8-6E4B-B27C-0EB7217AC5E1}" sibTransId="{63C5374D-095E-3F41-B9C3-542D67DE50BF}"/>
    <dgm:cxn modelId="{B048D6B1-D00B-AE49-941C-7EF2080310BE}" type="presOf" srcId="{3F53B831-ADFE-584B-B9FF-B645AD87C58F}" destId="{55C210EC-5D40-FD4B-9D55-C45C4DA62C03}" srcOrd="0" destOrd="0" presId="urn:microsoft.com/office/officeart/2005/8/layout/default"/>
    <dgm:cxn modelId="{44D698E1-D313-7C4C-A1C5-B58CEFBFF9C5}" srcId="{ACD42CC5-35AA-3540-8A98-7B3AFD4DE18A}" destId="{3F53B831-ADFE-584B-B9FF-B645AD87C58F}" srcOrd="0" destOrd="0" parTransId="{5516D29C-13B1-0A4D-AB17-030409D72C3B}" sibTransId="{AF585789-0925-6942-918F-035146E014B7}"/>
    <dgm:cxn modelId="{029856F2-2FE8-1845-B1EB-15698F5D3E1F}" type="presOf" srcId="{ACD42CC5-35AA-3540-8A98-7B3AFD4DE18A}" destId="{55F6CD32-726A-D84E-8039-1FB13804C121}" srcOrd="0" destOrd="0" presId="urn:microsoft.com/office/officeart/2005/8/layout/default"/>
    <dgm:cxn modelId="{C4FFAAFB-DC67-A642-8DD4-CF7DB69D2CDC}" type="presOf" srcId="{7E84C0C1-C96A-A446-B179-C0CB58B4460F}" destId="{DDF433CA-EC94-1F43-BACA-AD7EB0A50EB2}" srcOrd="0" destOrd="0" presId="urn:microsoft.com/office/officeart/2005/8/layout/default"/>
    <dgm:cxn modelId="{4CC6C97C-4938-DD48-9E62-67CDF647FD85}" type="presParOf" srcId="{55F6CD32-726A-D84E-8039-1FB13804C121}" destId="{55C210EC-5D40-FD4B-9D55-C45C4DA62C03}" srcOrd="0" destOrd="0" presId="urn:microsoft.com/office/officeart/2005/8/layout/default"/>
    <dgm:cxn modelId="{C4092C24-0009-E346-8104-15A7C342B324}" type="presParOf" srcId="{55F6CD32-726A-D84E-8039-1FB13804C121}" destId="{75ECDDA3-2A32-8341-8DBD-D8C750B2BF06}" srcOrd="1" destOrd="0" presId="urn:microsoft.com/office/officeart/2005/8/layout/default"/>
    <dgm:cxn modelId="{C38C1A80-D0E6-7D42-86A2-DAA03D544FCD}" type="presParOf" srcId="{55F6CD32-726A-D84E-8039-1FB13804C121}" destId="{2902ACDA-D61E-C64D-B1D7-C1E27431F0CE}" srcOrd="2" destOrd="0" presId="urn:microsoft.com/office/officeart/2005/8/layout/default"/>
    <dgm:cxn modelId="{810160B0-72CF-8B4C-A34F-6CC7CE9029B9}" type="presParOf" srcId="{55F6CD32-726A-D84E-8039-1FB13804C121}" destId="{2DC392E5-1765-E446-9AB7-7C7C1B3590FD}" srcOrd="3" destOrd="0" presId="urn:microsoft.com/office/officeart/2005/8/layout/default"/>
    <dgm:cxn modelId="{5ABD1D18-14CB-454F-93A6-45D635DC5755}" type="presParOf" srcId="{55F6CD32-726A-D84E-8039-1FB13804C121}" destId="{8D532AEE-7C09-3840-91B1-007290831E14}" srcOrd="4" destOrd="0" presId="urn:microsoft.com/office/officeart/2005/8/layout/default"/>
    <dgm:cxn modelId="{801438B7-39BB-6546-98E0-E0B79E47B176}" type="presParOf" srcId="{55F6CD32-726A-D84E-8039-1FB13804C121}" destId="{A7AC17F8-BAC9-1942-99CB-C3E461C6C30D}" srcOrd="5" destOrd="0" presId="urn:microsoft.com/office/officeart/2005/8/layout/default"/>
    <dgm:cxn modelId="{12D184F5-7C4A-B047-BAE7-EFD021C95198}" type="presParOf" srcId="{55F6CD32-726A-D84E-8039-1FB13804C121}" destId="{DDF433CA-EC94-1F43-BACA-AD7EB0A50EB2}" srcOrd="6" destOrd="0" presId="urn:microsoft.com/office/officeart/2005/8/layout/default"/>
    <dgm:cxn modelId="{13E76BD5-A877-9346-B5A6-718CCF1A656B}" type="presParOf" srcId="{55F6CD32-726A-D84E-8039-1FB13804C121}" destId="{FCC15EC0-EB06-C144-A127-C94747FF886F}" srcOrd="7" destOrd="0" presId="urn:microsoft.com/office/officeart/2005/8/layout/default"/>
    <dgm:cxn modelId="{6A385C3D-D749-ED40-BE4F-4377B1CEB963}" type="presParOf" srcId="{55F6CD32-726A-D84E-8039-1FB13804C121}" destId="{5C0FF018-36A3-C345-A53B-52898065CE7C}" srcOrd="8" destOrd="0" presId="urn:microsoft.com/office/officeart/2005/8/layout/default"/>
  </dgm:cxnLst>
  <dgm:bg/>
  <dgm:whole/>
  <dgm:extLst>
    <a:ext uri="http://schemas.microsoft.com/office/drawing/2008/diagram">
      <dsp:dataModelExt xmlns:dsp="http://schemas.microsoft.com/office/drawing/2008/diagram" relId="rId38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CFDD2576-2FA4-A74A-AA35-BD5530FAE8E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2D20172E-57B3-4C4C-AA85-60037B468840}">
      <dgm:prSet phldrT="[Text]" custT="1"/>
      <dgm:spPr/>
      <dgm:t>
        <a:bodyPr/>
        <a:lstStyle/>
        <a:p>
          <a:pPr algn="l">
            <a:buFont typeface="Wingdings" pitchFamily="2" charset="2"/>
            <a:buChar char=""/>
          </a:pPr>
          <a:r>
            <a:rPr lang="en-AU" sz="1200"/>
            <a:t>Conceal their impairments or conditions</a:t>
          </a:r>
          <a:endParaRPr lang="en-US" sz="1200"/>
        </a:p>
      </dgm:t>
    </dgm:pt>
    <dgm:pt modelId="{183668F1-F616-F748-887A-371F05357696}" type="parTrans" cxnId="{05E92D0B-23FC-A24A-AEC2-AB440C1FDC04}">
      <dgm:prSet/>
      <dgm:spPr/>
      <dgm:t>
        <a:bodyPr/>
        <a:lstStyle/>
        <a:p>
          <a:pPr algn="just"/>
          <a:endParaRPr lang="en-US" sz="1200"/>
        </a:p>
      </dgm:t>
    </dgm:pt>
    <dgm:pt modelId="{63AB6482-564C-864B-B4CE-FA94C0F186BB}" type="sibTrans" cxnId="{05E92D0B-23FC-A24A-AEC2-AB440C1FDC04}">
      <dgm:prSet/>
      <dgm:spPr/>
      <dgm:t>
        <a:bodyPr/>
        <a:lstStyle/>
        <a:p>
          <a:pPr algn="just"/>
          <a:endParaRPr lang="en-US" sz="1200"/>
        </a:p>
      </dgm:t>
    </dgm:pt>
    <dgm:pt modelId="{1A8A288F-D99E-4244-ADC4-352085FA8B6E}">
      <dgm:prSet custT="1"/>
      <dgm:spPr>
        <a:solidFill>
          <a:srgbClr val="39C8C5"/>
        </a:solidFill>
      </dgm:spPr>
      <dgm:t>
        <a:bodyPr/>
        <a:lstStyle/>
        <a:p>
          <a:pPr algn="l">
            <a:buFont typeface="Wingdings" pitchFamily="2" charset="2"/>
            <a:buChar char=""/>
          </a:pPr>
          <a:r>
            <a:rPr lang="en-AU" sz="1200"/>
            <a:t>Reach out to support groups and advocacies</a:t>
          </a:r>
          <a:endParaRPr lang="en-PH" sz="1200"/>
        </a:p>
      </dgm:t>
    </dgm:pt>
    <dgm:pt modelId="{7E37A537-EA0F-E841-BB4A-24E45FB0E6D3}" type="parTrans" cxnId="{7A6D5542-BB6F-5843-B621-0776B2FBDF2D}">
      <dgm:prSet/>
      <dgm:spPr/>
      <dgm:t>
        <a:bodyPr/>
        <a:lstStyle/>
        <a:p>
          <a:pPr algn="just"/>
          <a:endParaRPr lang="en-US" sz="1200"/>
        </a:p>
      </dgm:t>
    </dgm:pt>
    <dgm:pt modelId="{DE0EACC2-E1F4-1A48-BD50-9E5E3ADFD8C7}" type="sibTrans" cxnId="{7A6D5542-BB6F-5843-B621-0776B2FBDF2D}">
      <dgm:prSet/>
      <dgm:spPr/>
      <dgm:t>
        <a:bodyPr/>
        <a:lstStyle/>
        <a:p>
          <a:pPr algn="just"/>
          <a:endParaRPr lang="en-US" sz="1200"/>
        </a:p>
      </dgm:t>
    </dgm:pt>
    <dgm:pt modelId="{EBF79500-A7F4-924C-8224-4DB2F90BA491}">
      <dgm:prSet custT="1"/>
      <dgm:spPr>
        <a:solidFill>
          <a:srgbClr val="3EC082"/>
        </a:solidFill>
      </dgm:spPr>
      <dgm:t>
        <a:bodyPr/>
        <a:lstStyle/>
        <a:p>
          <a:pPr algn="l">
            <a:buFont typeface="Wingdings" pitchFamily="2" charset="2"/>
            <a:buChar char=""/>
          </a:pPr>
          <a:r>
            <a:rPr lang="en-AU" sz="1200"/>
            <a:t>Refuse to cooperate or receive help due to a lack of trust</a:t>
          </a:r>
          <a:endParaRPr lang="en-PH" sz="1200"/>
        </a:p>
      </dgm:t>
    </dgm:pt>
    <dgm:pt modelId="{601B4D98-50AA-6E45-B2B6-50ED62016312}" type="parTrans" cxnId="{34595DF2-5427-A04A-A3E6-6B78780BDEE2}">
      <dgm:prSet/>
      <dgm:spPr/>
      <dgm:t>
        <a:bodyPr/>
        <a:lstStyle/>
        <a:p>
          <a:pPr algn="just"/>
          <a:endParaRPr lang="en-US" sz="1200"/>
        </a:p>
      </dgm:t>
    </dgm:pt>
    <dgm:pt modelId="{23E95158-3D97-D94F-B5C9-962973A0E1AC}" type="sibTrans" cxnId="{34595DF2-5427-A04A-A3E6-6B78780BDEE2}">
      <dgm:prSet/>
      <dgm:spPr/>
      <dgm:t>
        <a:bodyPr/>
        <a:lstStyle/>
        <a:p>
          <a:pPr algn="just"/>
          <a:endParaRPr lang="en-US" sz="1200"/>
        </a:p>
      </dgm:t>
    </dgm:pt>
    <dgm:pt modelId="{EC371413-8D3D-8242-92DD-A16C5650DE17}">
      <dgm:prSet custT="1"/>
      <dgm:spPr/>
      <dgm:t>
        <a:bodyPr/>
        <a:lstStyle/>
        <a:p>
          <a:pPr algn="l">
            <a:buFont typeface="Wingdings" pitchFamily="2" charset="2"/>
            <a:buChar char=""/>
          </a:pPr>
          <a:r>
            <a:rPr lang="en-AU" sz="1200"/>
            <a:t>Express their need for respect verbally or through other means</a:t>
          </a:r>
          <a:endParaRPr lang="en-PH" sz="1200"/>
        </a:p>
      </dgm:t>
    </dgm:pt>
    <dgm:pt modelId="{FBA93ED8-A1DA-6C44-91BF-EF9CB3F6EF7A}" type="parTrans" cxnId="{1610243D-4DAF-5D49-A9BF-2D57CF10A20D}">
      <dgm:prSet/>
      <dgm:spPr/>
      <dgm:t>
        <a:bodyPr/>
        <a:lstStyle/>
        <a:p>
          <a:pPr algn="just"/>
          <a:endParaRPr lang="en-US" sz="1200"/>
        </a:p>
      </dgm:t>
    </dgm:pt>
    <dgm:pt modelId="{C194204A-CA99-A342-8C91-5DAF642B8EC9}" type="sibTrans" cxnId="{1610243D-4DAF-5D49-A9BF-2D57CF10A20D}">
      <dgm:prSet/>
      <dgm:spPr/>
      <dgm:t>
        <a:bodyPr/>
        <a:lstStyle/>
        <a:p>
          <a:pPr algn="just"/>
          <a:endParaRPr lang="en-US" sz="1200"/>
        </a:p>
      </dgm:t>
    </dgm:pt>
    <dgm:pt modelId="{363CE970-E13B-F944-A917-37EECAB07413}">
      <dgm:prSet custT="1"/>
      <dgm:spPr/>
      <dgm:t>
        <a:bodyPr/>
        <a:lstStyle/>
        <a:p>
          <a:pPr algn="l">
            <a:buFont typeface="Wingdings" pitchFamily="2" charset="2"/>
            <a:buChar char=""/>
          </a:pPr>
          <a:r>
            <a:rPr lang="en-AU" sz="1200"/>
            <a:t>Avoid interacting with others</a:t>
          </a:r>
          <a:endParaRPr lang="en-PH" sz="1200"/>
        </a:p>
      </dgm:t>
    </dgm:pt>
    <dgm:pt modelId="{05AE58B4-318F-344D-9F55-66EBDFC7A291}" type="parTrans" cxnId="{43809062-F6C3-6D41-922F-EF0AA139FBAE}">
      <dgm:prSet/>
      <dgm:spPr/>
      <dgm:t>
        <a:bodyPr/>
        <a:lstStyle/>
        <a:p>
          <a:pPr algn="just"/>
          <a:endParaRPr lang="en-US" sz="1200"/>
        </a:p>
      </dgm:t>
    </dgm:pt>
    <dgm:pt modelId="{0C4C25A5-D5B6-994D-B77F-BC2FCCF68E82}" type="sibTrans" cxnId="{43809062-F6C3-6D41-922F-EF0AA139FBAE}">
      <dgm:prSet/>
      <dgm:spPr/>
      <dgm:t>
        <a:bodyPr/>
        <a:lstStyle/>
        <a:p>
          <a:pPr algn="just"/>
          <a:endParaRPr lang="en-US" sz="1200"/>
        </a:p>
      </dgm:t>
    </dgm:pt>
    <dgm:pt modelId="{03CDB703-D48A-437E-A752-DC9D496B2E61}" type="pres">
      <dgm:prSet presAssocID="{CFDD2576-2FA4-A74A-AA35-BD5530FAE8EA}" presName="Name0" presStyleCnt="0">
        <dgm:presLayoutVars>
          <dgm:chMax val="7"/>
          <dgm:chPref val="7"/>
          <dgm:dir/>
        </dgm:presLayoutVars>
      </dgm:prSet>
      <dgm:spPr/>
    </dgm:pt>
    <dgm:pt modelId="{095EE369-7949-45F3-B8BF-327A498740BB}" type="pres">
      <dgm:prSet presAssocID="{CFDD2576-2FA4-A74A-AA35-BD5530FAE8EA}" presName="Name1" presStyleCnt="0"/>
      <dgm:spPr/>
    </dgm:pt>
    <dgm:pt modelId="{4B74B39A-FD3A-46CE-932D-81F3E15119AE}" type="pres">
      <dgm:prSet presAssocID="{CFDD2576-2FA4-A74A-AA35-BD5530FAE8EA}" presName="cycle" presStyleCnt="0"/>
      <dgm:spPr/>
    </dgm:pt>
    <dgm:pt modelId="{BA7B2017-2EAD-455F-AA84-9FD0440F529C}" type="pres">
      <dgm:prSet presAssocID="{CFDD2576-2FA4-A74A-AA35-BD5530FAE8EA}" presName="srcNode" presStyleLbl="node1" presStyleIdx="0" presStyleCnt="5"/>
      <dgm:spPr/>
    </dgm:pt>
    <dgm:pt modelId="{CDFF0A74-A1CD-4FF9-8A4F-D094FCC7932A}" type="pres">
      <dgm:prSet presAssocID="{CFDD2576-2FA4-A74A-AA35-BD5530FAE8EA}" presName="conn" presStyleLbl="parChTrans1D2" presStyleIdx="0" presStyleCnt="1"/>
      <dgm:spPr/>
    </dgm:pt>
    <dgm:pt modelId="{D259F5BC-ED3D-4DC6-805A-C00D14A02F4A}" type="pres">
      <dgm:prSet presAssocID="{CFDD2576-2FA4-A74A-AA35-BD5530FAE8EA}" presName="extraNode" presStyleLbl="node1" presStyleIdx="0" presStyleCnt="5"/>
      <dgm:spPr/>
    </dgm:pt>
    <dgm:pt modelId="{ECB2F26E-5489-4C35-9B2A-407EEE80B9AE}" type="pres">
      <dgm:prSet presAssocID="{CFDD2576-2FA4-A74A-AA35-BD5530FAE8EA}" presName="dstNode" presStyleLbl="node1" presStyleIdx="0" presStyleCnt="5"/>
      <dgm:spPr/>
    </dgm:pt>
    <dgm:pt modelId="{AE43B747-675C-4719-A854-5DC43394A370}" type="pres">
      <dgm:prSet presAssocID="{2D20172E-57B3-4C4C-AA85-60037B468840}" presName="text_1" presStyleLbl="node1" presStyleIdx="0" presStyleCnt="5">
        <dgm:presLayoutVars>
          <dgm:bulletEnabled val="1"/>
        </dgm:presLayoutVars>
      </dgm:prSet>
      <dgm:spPr/>
    </dgm:pt>
    <dgm:pt modelId="{BB809560-9563-457B-898B-054DA33972AA}" type="pres">
      <dgm:prSet presAssocID="{2D20172E-57B3-4C4C-AA85-60037B468840}" presName="accent_1" presStyleCnt="0"/>
      <dgm:spPr/>
    </dgm:pt>
    <dgm:pt modelId="{BB234EA7-233F-4B38-B8FD-DCE060C54B6C}" type="pres">
      <dgm:prSet presAssocID="{2D20172E-57B3-4C4C-AA85-60037B468840}" presName="accentRepeatNode" presStyleLbl="solidFgAcc1" presStyleIdx="0" presStyleCnt="5"/>
      <dgm:spPr/>
    </dgm:pt>
    <dgm:pt modelId="{AE1C13F7-37D5-4B65-B86D-FC434460B5A3}" type="pres">
      <dgm:prSet presAssocID="{1A8A288F-D99E-4244-ADC4-352085FA8B6E}" presName="text_2" presStyleLbl="node1" presStyleIdx="1" presStyleCnt="5">
        <dgm:presLayoutVars>
          <dgm:bulletEnabled val="1"/>
        </dgm:presLayoutVars>
      </dgm:prSet>
      <dgm:spPr/>
    </dgm:pt>
    <dgm:pt modelId="{D217B535-D125-4071-A118-17C0C000A42E}" type="pres">
      <dgm:prSet presAssocID="{1A8A288F-D99E-4244-ADC4-352085FA8B6E}" presName="accent_2" presStyleCnt="0"/>
      <dgm:spPr/>
    </dgm:pt>
    <dgm:pt modelId="{92E2D2AB-2A73-41DA-B1B2-A297F091EF9E}" type="pres">
      <dgm:prSet presAssocID="{1A8A288F-D99E-4244-ADC4-352085FA8B6E}" presName="accentRepeatNode" presStyleLbl="solidFgAcc1" presStyleIdx="1" presStyleCnt="5"/>
      <dgm:spPr/>
    </dgm:pt>
    <dgm:pt modelId="{7578C1C1-AB12-4842-925B-F218A865FDF0}" type="pres">
      <dgm:prSet presAssocID="{EBF79500-A7F4-924C-8224-4DB2F90BA491}" presName="text_3" presStyleLbl="node1" presStyleIdx="2" presStyleCnt="5">
        <dgm:presLayoutVars>
          <dgm:bulletEnabled val="1"/>
        </dgm:presLayoutVars>
      </dgm:prSet>
      <dgm:spPr/>
    </dgm:pt>
    <dgm:pt modelId="{6D652E80-00E2-4696-95EE-3537FE40533F}" type="pres">
      <dgm:prSet presAssocID="{EBF79500-A7F4-924C-8224-4DB2F90BA491}" presName="accent_3" presStyleCnt="0"/>
      <dgm:spPr/>
    </dgm:pt>
    <dgm:pt modelId="{BED1ED60-B88D-4B18-88AF-770FA1E960DB}" type="pres">
      <dgm:prSet presAssocID="{EBF79500-A7F4-924C-8224-4DB2F90BA491}" presName="accentRepeatNode" presStyleLbl="solidFgAcc1" presStyleIdx="2" presStyleCnt="5"/>
      <dgm:spPr/>
    </dgm:pt>
    <dgm:pt modelId="{13DCA6A1-3091-4619-8A46-9FD8960B9708}" type="pres">
      <dgm:prSet presAssocID="{EC371413-8D3D-8242-92DD-A16C5650DE17}" presName="text_4" presStyleLbl="node1" presStyleIdx="3" presStyleCnt="5">
        <dgm:presLayoutVars>
          <dgm:bulletEnabled val="1"/>
        </dgm:presLayoutVars>
      </dgm:prSet>
      <dgm:spPr/>
    </dgm:pt>
    <dgm:pt modelId="{161A81E4-57BA-48BB-8D35-17B5F766904C}" type="pres">
      <dgm:prSet presAssocID="{EC371413-8D3D-8242-92DD-A16C5650DE17}" presName="accent_4" presStyleCnt="0"/>
      <dgm:spPr/>
    </dgm:pt>
    <dgm:pt modelId="{22684819-112D-4419-AF01-620208556775}" type="pres">
      <dgm:prSet presAssocID="{EC371413-8D3D-8242-92DD-A16C5650DE17}" presName="accentRepeatNode" presStyleLbl="solidFgAcc1" presStyleIdx="3" presStyleCnt="5"/>
      <dgm:spPr/>
    </dgm:pt>
    <dgm:pt modelId="{15792284-E88F-4C3C-AE5B-1B01B9BECA0D}" type="pres">
      <dgm:prSet presAssocID="{363CE970-E13B-F944-A917-37EECAB07413}" presName="text_5" presStyleLbl="node1" presStyleIdx="4" presStyleCnt="5">
        <dgm:presLayoutVars>
          <dgm:bulletEnabled val="1"/>
        </dgm:presLayoutVars>
      </dgm:prSet>
      <dgm:spPr/>
    </dgm:pt>
    <dgm:pt modelId="{6955ED89-4AB4-41C1-A0C7-1D67DBBE7732}" type="pres">
      <dgm:prSet presAssocID="{363CE970-E13B-F944-A917-37EECAB07413}" presName="accent_5" presStyleCnt="0"/>
      <dgm:spPr/>
    </dgm:pt>
    <dgm:pt modelId="{23FB6718-8B73-4BA1-AF94-90E44697C528}" type="pres">
      <dgm:prSet presAssocID="{363CE970-E13B-F944-A917-37EECAB07413}" presName="accentRepeatNode" presStyleLbl="solidFgAcc1" presStyleIdx="4" presStyleCnt="5"/>
      <dgm:spPr/>
    </dgm:pt>
  </dgm:ptLst>
  <dgm:cxnLst>
    <dgm:cxn modelId="{05E92D0B-23FC-A24A-AEC2-AB440C1FDC04}" srcId="{CFDD2576-2FA4-A74A-AA35-BD5530FAE8EA}" destId="{2D20172E-57B3-4C4C-AA85-60037B468840}" srcOrd="0" destOrd="0" parTransId="{183668F1-F616-F748-887A-371F05357696}" sibTransId="{63AB6482-564C-864B-B4CE-FA94C0F186BB}"/>
    <dgm:cxn modelId="{92C5EF1D-5D72-47A8-AD68-165948FA7EB6}" type="presOf" srcId="{1A8A288F-D99E-4244-ADC4-352085FA8B6E}" destId="{AE1C13F7-37D5-4B65-B86D-FC434460B5A3}" srcOrd="0" destOrd="0" presId="urn:microsoft.com/office/officeart/2008/layout/VerticalCurvedList"/>
    <dgm:cxn modelId="{1610243D-4DAF-5D49-A9BF-2D57CF10A20D}" srcId="{CFDD2576-2FA4-A74A-AA35-BD5530FAE8EA}" destId="{EC371413-8D3D-8242-92DD-A16C5650DE17}" srcOrd="3" destOrd="0" parTransId="{FBA93ED8-A1DA-6C44-91BF-EF9CB3F6EF7A}" sibTransId="{C194204A-CA99-A342-8C91-5DAF642B8EC9}"/>
    <dgm:cxn modelId="{7A6D5542-BB6F-5843-B621-0776B2FBDF2D}" srcId="{CFDD2576-2FA4-A74A-AA35-BD5530FAE8EA}" destId="{1A8A288F-D99E-4244-ADC4-352085FA8B6E}" srcOrd="1" destOrd="0" parTransId="{7E37A537-EA0F-E841-BB4A-24E45FB0E6D3}" sibTransId="{DE0EACC2-E1F4-1A48-BD50-9E5E3ADFD8C7}"/>
    <dgm:cxn modelId="{43809062-F6C3-6D41-922F-EF0AA139FBAE}" srcId="{CFDD2576-2FA4-A74A-AA35-BD5530FAE8EA}" destId="{363CE970-E13B-F944-A917-37EECAB07413}" srcOrd="4" destOrd="0" parTransId="{05AE58B4-318F-344D-9F55-66EBDFC7A291}" sibTransId="{0C4C25A5-D5B6-994D-B77F-BC2FCCF68E82}"/>
    <dgm:cxn modelId="{AC50DF4D-D139-4611-A41C-6E11326BCC81}" type="presOf" srcId="{EBF79500-A7F4-924C-8224-4DB2F90BA491}" destId="{7578C1C1-AB12-4842-925B-F218A865FDF0}" srcOrd="0" destOrd="0" presId="urn:microsoft.com/office/officeart/2008/layout/VerticalCurvedList"/>
    <dgm:cxn modelId="{56E75E8B-226F-434F-9E3F-3732DFABB1F6}" type="presOf" srcId="{CFDD2576-2FA4-A74A-AA35-BD5530FAE8EA}" destId="{03CDB703-D48A-437E-A752-DC9D496B2E61}" srcOrd="0" destOrd="0" presId="urn:microsoft.com/office/officeart/2008/layout/VerticalCurvedList"/>
    <dgm:cxn modelId="{E694D599-03A9-4214-A5FC-A15F6ED8852C}" type="presOf" srcId="{EC371413-8D3D-8242-92DD-A16C5650DE17}" destId="{13DCA6A1-3091-4619-8A46-9FD8960B9708}" srcOrd="0" destOrd="0" presId="urn:microsoft.com/office/officeart/2008/layout/VerticalCurvedList"/>
    <dgm:cxn modelId="{8F5603A8-604D-405C-8936-F2A96224176F}" type="presOf" srcId="{63AB6482-564C-864B-B4CE-FA94C0F186BB}" destId="{CDFF0A74-A1CD-4FF9-8A4F-D094FCC7932A}" srcOrd="0" destOrd="0" presId="urn:microsoft.com/office/officeart/2008/layout/VerticalCurvedList"/>
    <dgm:cxn modelId="{279CD8BE-D86E-4803-B25B-67394DA7D54D}" type="presOf" srcId="{2D20172E-57B3-4C4C-AA85-60037B468840}" destId="{AE43B747-675C-4719-A854-5DC43394A370}" srcOrd="0" destOrd="0" presId="urn:microsoft.com/office/officeart/2008/layout/VerticalCurvedList"/>
    <dgm:cxn modelId="{CE14F8EE-DB2A-468F-86BB-BB2FC9477D33}" type="presOf" srcId="{363CE970-E13B-F944-A917-37EECAB07413}" destId="{15792284-E88F-4C3C-AE5B-1B01B9BECA0D}" srcOrd="0" destOrd="0" presId="urn:microsoft.com/office/officeart/2008/layout/VerticalCurvedList"/>
    <dgm:cxn modelId="{34595DF2-5427-A04A-A3E6-6B78780BDEE2}" srcId="{CFDD2576-2FA4-A74A-AA35-BD5530FAE8EA}" destId="{EBF79500-A7F4-924C-8224-4DB2F90BA491}" srcOrd="2" destOrd="0" parTransId="{601B4D98-50AA-6E45-B2B6-50ED62016312}" sibTransId="{23E95158-3D97-D94F-B5C9-962973A0E1AC}"/>
    <dgm:cxn modelId="{CEE29380-A663-40EB-8A85-925AA034BE96}" type="presParOf" srcId="{03CDB703-D48A-437E-A752-DC9D496B2E61}" destId="{095EE369-7949-45F3-B8BF-327A498740BB}" srcOrd="0" destOrd="0" presId="urn:microsoft.com/office/officeart/2008/layout/VerticalCurvedList"/>
    <dgm:cxn modelId="{573EBF5D-359C-40C0-89B2-01136374F2F4}" type="presParOf" srcId="{095EE369-7949-45F3-B8BF-327A498740BB}" destId="{4B74B39A-FD3A-46CE-932D-81F3E15119AE}" srcOrd="0" destOrd="0" presId="urn:microsoft.com/office/officeart/2008/layout/VerticalCurvedList"/>
    <dgm:cxn modelId="{69CCAA12-7300-48D1-B270-25871A2CC6EE}" type="presParOf" srcId="{4B74B39A-FD3A-46CE-932D-81F3E15119AE}" destId="{BA7B2017-2EAD-455F-AA84-9FD0440F529C}" srcOrd="0" destOrd="0" presId="urn:microsoft.com/office/officeart/2008/layout/VerticalCurvedList"/>
    <dgm:cxn modelId="{A5076FA2-87ED-4062-AD3B-51222EF370E3}" type="presParOf" srcId="{4B74B39A-FD3A-46CE-932D-81F3E15119AE}" destId="{CDFF0A74-A1CD-4FF9-8A4F-D094FCC7932A}" srcOrd="1" destOrd="0" presId="urn:microsoft.com/office/officeart/2008/layout/VerticalCurvedList"/>
    <dgm:cxn modelId="{31AE42B3-AEDD-467C-9BF9-C1E0183FFFDC}" type="presParOf" srcId="{4B74B39A-FD3A-46CE-932D-81F3E15119AE}" destId="{D259F5BC-ED3D-4DC6-805A-C00D14A02F4A}" srcOrd="2" destOrd="0" presId="urn:microsoft.com/office/officeart/2008/layout/VerticalCurvedList"/>
    <dgm:cxn modelId="{3EDCB472-1135-42B7-8C17-B6293B051530}" type="presParOf" srcId="{4B74B39A-FD3A-46CE-932D-81F3E15119AE}" destId="{ECB2F26E-5489-4C35-9B2A-407EEE80B9AE}" srcOrd="3" destOrd="0" presId="urn:microsoft.com/office/officeart/2008/layout/VerticalCurvedList"/>
    <dgm:cxn modelId="{F7598D9C-DACB-472C-A0CC-B9A264D56ACB}" type="presParOf" srcId="{095EE369-7949-45F3-B8BF-327A498740BB}" destId="{AE43B747-675C-4719-A854-5DC43394A370}" srcOrd="1" destOrd="0" presId="urn:microsoft.com/office/officeart/2008/layout/VerticalCurvedList"/>
    <dgm:cxn modelId="{39735D6E-89B7-47AB-B120-21A47D2CA444}" type="presParOf" srcId="{095EE369-7949-45F3-B8BF-327A498740BB}" destId="{BB809560-9563-457B-898B-054DA33972AA}" srcOrd="2" destOrd="0" presId="urn:microsoft.com/office/officeart/2008/layout/VerticalCurvedList"/>
    <dgm:cxn modelId="{9993F52F-E627-4553-863A-9DE2C0110C2D}" type="presParOf" srcId="{BB809560-9563-457B-898B-054DA33972AA}" destId="{BB234EA7-233F-4B38-B8FD-DCE060C54B6C}" srcOrd="0" destOrd="0" presId="urn:microsoft.com/office/officeart/2008/layout/VerticalCurvedList"/>
    <dgm:cxn modelId="{F31AC92B-1F1C-4DE7-9FDC-D27DEE4862DE}" type="presParOf" srcId="{095EE369-7949-45F3-B8BF-327A498740BB}" destId="{AE1C13F7-37D5-4B65-B86D-FC434460B5A3}" srcOrd="3" destOrd="0" presId="urn:microsoft.com/office/officeart/2008/layout/VerticalCurvedList"/>
    <dgm:cxn modelId="{B37450EE-43BB-42F1-B28D-BAFFA07DCF05}" type="presParOf" srcId="{095EE369-7949-45F3-B8BF-327A498740BB}" destId="{D217B535-D125-4071-A118-17C0C000A42E}" srcOrd="4" destOrd="0" presId="urn:microsoft.com/office/officeart/2008/layout/VerticalCurvedList"/>
    <dgm:cxn modelId="{96BFB027-0B69-401B-811F-8F82D4B723DC}" type="presParOf" srcId="{D217B535-D125-4071-A118-17C0C000A42E}" destId="{92E2D2AB-2A73-41DA-B1B2-A297F091EF9E}" srcOrd="0" destOrd="0" presId="urn:microsoft.com/office/officeart/2008/layout/VerticalCurvedList"/>
    <dgm:cxn modelId="{253D4E35-8194-4054-B529-F4E257C3A22D}" type="presParOf" srcId="{095EE369-7949-45F3-B8BF-327A498740BB}" destId="{7578C1C1-AB12-4842-925B-F218A865FDF0}" srcOrd="5" destOrd="0" presId="urn:microsoft.com/office/officeart/2008/layout/VerticalCurvedList"/>
    <dgm:cxn modelId="{5BAFF760-F845-4403-B99B-17529DE7AD17}" type="presParOf" srcId="{095EE369-7949-45F3-B8BF-327A498740BB}" destId="{6D652E80-00E2-4696-95EE-3537FE40533F}" srcOrd="6" destOrd="0" presId="urn:microsoft.com/office/officeart/2008/layout/VerticalCurvedList"/>
    <dgm:cxn modelId="{1841D973-F4D7-484A-A3DA-07FBBE6060A4}" type="presParOf" srcId="{6D652E80-00E2-4696-95EE-3537FE40533F}" destId="{BED1ED60-B88D-4B18-88AF-770FA1E960DB}" srcOrd="0" destOrd="0" presId="urn:microsoft.com/office/officeart/2008/layout/VerticalCurvedList"/>
    <dgm:cxn modelId="{27F36BA2-30DB-417E-A7B0-A2F2CE8799B2}" type="presParOf" srcId="{095EE369-7949-45F3-B8BF-327A498740BB}" destId="{13DCA6A1-3091-4619-8A46-9FD8960B9708}" srcOrd="7" destOrd="0" presId="urn:microsoft.com/office/officeart/2008/layout/VerticalCurvedList"/>
    <dgm:cxn modelId="{F4133916-1741-4B51-9C56-1A18ABCF30B7}" type="presParOf" srcId="{095EE369-7949-45F3-B8BF-327A498740BB}" destId="{161A81E4-57BA-48BB-8D35-17B5F766904C}" srcOrd="8" destOrd="0" presId="urn:microsoft.com/office/officeart/2008/layout/VerticalCurvedList"/>
    <dgm:cxn modelId="{0D25430C-1C3F-46D8-86EB-74206663AFFF}" type="presParOf" srcId="{161A81E4-57BA-48BB-8D35-17B5F766904C}" destId="{22684819-112D-4419-AF01-620208556775}" srcOrd="0" destOrd="0" presId="urn:microsoft.com/office/officeart/2008/layout/VerticalCurvedList"/>
    <dgm:cxn modelId="{3E2E0DB2-CF87-4994-9465-F29317E64C37}" type="presParOf" srcId="{095EE369-7949-45F3-B8BF-327A498740BB}" destId="{15792284-E88F-4C3C-AE5B-1B01B9BECA0D}" srcOrd="9" destOrd="0" presId="urn:microsoft.com/office/officeart/2008/layout/VerticalCurvedList"/>
    <dgm:cxn modelId="{9FE25C93-B2FE-4718-8687-E3DBF93E3E9D}" type="presParOf" srcId="{095EE369-7949-45F3-B8BF-327A498740BB}" destId="{6955ED89-4AB4-41C1-A0C7-1D67DBBE7732}" srcOrd="10" destOrd="0" presId="urn:microsoft.com/office/officeart/2008/layout/VerticalCurvedList"/>
    <dgm:cxn modelId="{13AB9F6E-1FC8-46FE-82A6-28CE2242828C}" type="presParOf" srcId="{6955ED89-4AB4-41C1-A0C7-1D67DBBE7732}" destId="{23FB6718-8B73-4BA1-AF94-90E44697C528}" srcOrd="0" destOrd="0" presId="urn:microsoft.com/office/officeart/2008/layout/VerticalCurvedList"/>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56B9A48B-CEEA-4E86-A056-05056BFDD29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63D1CDA8-208E-4AAB-9162-0793F3ECEAFA}">
      <dgm:prSet phldrT="[Text]" custT="1"/>
      <dgm:spPr/>
      <dgm:t>
        <a:bodyPr/>
        <a:lstStyle/>
        <a:p>
          <a:pPr algn="just">
            <a:buFont typeface="Wingdings" panose="05000000000000000000" pitchFamily="2" charset="2"/>
            <a:buChar char=""/>
          </a:pPr>
          <a:r>
            <a:rPr lang="en-AU" sz="1200"/>
            <a:t>Searching up a person's information</a:t>
          </a:r>
          <a:endParaRPr lang="en-PH" sz="1200"/>
        </a:p>
      </dgm:t>
    </dgm:pt>
    <dgm:pt modelId="{4F04BB98-2467-43EA-8FCF-AA0AEF55F8C9}" type="parTrans" cxnId="{32E96395-34AB-4F56-ACE0-861C69284E62}">
      <dgm:prSet/>
      <dgm:spPr/>
      <dgm:t>
        <a:bodyPr/>
        <a:lstStyle/>
        <a:p>
          <a:pPr algn="just"/>
          <a:endParaRPr lang="en-PH" sz="1200"/>
        </a:p>
      </dgm:t>
    </dgm:pt>
    <dgm:pt modelId="{FD3CD028-7C7D-4C16-8B84-AA6559F5E5C0}" type="sibTrans" cxnId="{32E96395-34AB-4F56-ACE0-861C69284E62}">
      <dgm:prSet/>
      <dgm:spPr/>
      <dgm:t>
        <a:bodyPr/>
        <a:lstStyle/>
        <a:p>
          <a:pPr algn="just"/>
          <a:endParaRPr lang="en-PH" sz="1200"/>
        </a:p>
      </dgm:t>
    </dgm:pt>
    <dgm:pt modelId="{A1B5BE12-91B4-43F8-AD19-A4C2F85DC84C}">
      <dgm:prSet phldrT="[Text]" custT="1"/>
      <dgm:spPr>
        <a:solidFill>
          <a:srgbClr val="40C4B1"/>
        </a:solidFill>
      </dgm:spPr>
      <dgm:t>
        <a:bodyPr/>
        <a:lstStyle/>
        <a:p>
          <a:pPr algn="just">
            <a:buFont typeface="Wingdings" panose="05000000000000000000" pitchFamily="2" charset="2"/>
            <a:buChar char=""/>
          </a:pPr>
          <a:r>
            <a:rPr lang="en-AU" sz="1200"/>
            <a:t>Accessing and reading their records containing your information</a:t>
          </a:r>
          <a:endParaRPr lang="en-PH" sz="1200"/>
        </a:p>
      </dgm:t>
    </dgm:pt>
    <dgm:pt modelId="{0235AB40-B1B5-466D-82C1-B8A3D884F946}" type="parTrans" cxnId="{7831A603-04A9-42AB-95D1-7C376863095C}">
      <dgm:prSet/>
      <dgm:spPr/>
      <dgm:t>
        <a:bodyPr/>
        <a:lstStyle/>
        <a:p>
          <a:pPr algn="just"/>
          <a:endParaRPr lang="en-PH" sz="1200"/>
        </a:p>
      </dgm:t>
    </dgm:pt>
    <dgm:pt modelId="{4CD85B1D-8473-4709-A2BE-06BFF83616FA}" type="sibTrans" cxnId="{7831A603-04A9-42AB-95D1-7C376863095C}">
      <dgm:prSet/>
      <dgm:spPr/>
      <dgm:t>
        <a:bodyPr/>
        <a:lstStyle/>
        <a:p>
          <a:pPr algn="just"/>
          <a:endParaRPr lang="en-PH" sz="1200"/>
        </a:p>
      </dgm:t>
    </dgm:pt>
    <dgm:pt modelId="{D8B9AC41-5361-46C6-8012-FD4A9D309F82}">
      <dgm:prSet phldrT="[Text]" custT="1"/>
      <dgm:spPr>
        <a:solidFill>
          <a:srgbClr val="3FB35B"/>
        </a:solidFill>
      </dgm:spPr>
      <dgm:t>
        <a:bodyPr/>
        <a:lstStyle/>
        <a:p>
          <a:pPr algn="just">
            <a:buFont typeface="Wingdings" panose="05000000000000000000" pitchFamily="2" charset="2"/>
            <a:buChar char=""/>
          </a:pPr>
          <a:r>
            <a:rPr lang="en-AU" sz="1200"/>
            <a:t>Making a copy of a document containing your information</a:t>
          </a:r>
          <a:endParaRPr lang="en-PH" sz="1200"/>
        </a:p>
      </dgm:t>
    </dgm:pt>
    <dgm:pt modelId="{C8B1E37A-5216-4ED3-B8E6-29CCCA0793A3}" type="parTrans" cxnId="{E8C68E93-E5DD-4990-B2B4-B75D1EF8ED96}">
      <dgm:prSet/>
      <dgm:spPr/>
      <dgm:t>
        <a:bodyPr/>
        <a:lstStyle/>
        <a:p>
          <a:pPr algn="just"/>
          <a:endParaRPr lang="en-PH" sz="1200"/>
        </a:p>
      </dgm:t>
    </dgm:pt>
    <dgm:pt modelId="{2C4AF7DA-D357-455E-846A-CABE216E90E9}" type="sibTrans" cxnId="{E8C68E93-E5DD-4990-B2B4-B75D1EF8ED96}">
      <dgm:prSet/>
      <dgm:spPr/>
      <dgm:t>
        <a:bodyPr/>
        <a:lstStyle/>
        <a:p>
          <a:pPr algn="just"/>
          <a:endParaRPr lang="en-PH" sz="1200"/>
        </a:p>
      </dgm:t>
    </dgm:pt>
    <dgm:pt modelId="{0CEF568E-D1BD-4770-A2D7-B267EF967982}">
      <dgm:prSet phldrT="[Text]" custT="1"/>
      <dgm:spPr/>
      <dgm:t>
        <a:bodyPr/>
        <a:lstStyle/>
        <a:p>
          <a:pPr algn="just"/>
          <a:r>
            <a:rPr lang="en-AU" sz="1200"/>
            <a:t>Giving a copy of your information to a department within your organisation</a:t>
          </a:r>
          <a:endParaRPr lang="en-PH" sz="1200"/>
        </a:p>
      </dgm:t>
    </dgm:pt>
    <dgm:pt modelId="{F6F21A19-492C-4F24-B059-80FD3A27B5F8}" type="parTrans" cxnId="{69D2F69E-FD38-43FB-AAB6-9EB43884B8DF}">
      <dgm:prSet/>
      <dgm:spPr/>
      <dgm:t>
        <a:bodyPr/>
        <a:lstStyle/>
        <a:p>
          <a:pPr algn="just"/>
          <a:endParaRPr lang="en-PH" sz="1200"/>
        </a:p>
      </dgm:t>
    </dgm:pt>
    <dgm:pt modelId="{E4295D3F-DF08-4BA0-9C8B-6769849A407F}" type="sibTrans" cxnId="{69D2F69E-FD38-43FB-AAB6-9EB43884B8DF}">
      <dgm:prSet/>
      <dgm:spPr/>
      <dgm:t>
        <a:bodyPr/>
        <a:lstStyle/>
        <a:p>
          <a:pPr algn="just"/>
          <a:endParaRPr lang="en-PH" sz="1200"/>
        </a:p>
      </dgm:t>
    </dgm:pt>
    <dgm:pt modelId="{AB3A05CA-9FF1-46F2-AD57-562A3E2F3036}" type="pres">
      <dgm:prSet presAssocID="{56B9A48B-CEEA-4E86-A056-05056BFDD294}" presName="Name0" presStyleCnt="0">
        <dgm:presLayoutVars>
          <dgm:chMax val="7"/>
          <dgm:chPref val="7"/>
          <dgm:dir/>
        </dgm:presLayoutVars>
      </dgm:prSet>
      <dgm:spPr/>
    </dgm:pt>
    <dgm:pt modelId="{389D9B7D-1AB7-4AAC-AFB0-6B1D92F4C66E}" type="pres">
      <dgm:prSet presAssocID="{56B9A48B-CEEA-4E86-A056-05056BFDD294}" presName="Name1" presStyleCnt="0"/>
      <dgm:spPr/>
    </dgm:pt>
    <dgm:pt modelId="{3D271885-FFF9-4F4F-949A-F1871715DF2E}" type="pres">
      <dgm:prSet presAssocID="{56B9A48B-CEEA-4E86-A056-05056BFDD294}" presName="cycle" presStyleCnt="0"/>
      <dgm:spPr/>
    </dgm:pt>
    <dgm:pt modelId="{881742D7-9A9F-445B-9F42-2E33F839A474}" type="pres">
      <dgm:prSet presAssocID="{56B9A48B-CEEA-4E86-A056-05056BFDD294}" presName="srcNode" presStyleLbl="node1" presStyleIdx="0" presStyleCnt="4"/>
      <dgm:spPr/>
    </dgm:pt>
    <dgm:pt modelId="{51276873-09E0-4840-95B0-D5942AB01914}" type="pres">
      <dgm:prSet presAssocID="{56B9A48B-CEEA-4E86-A056-05056BFDD294}" presName="conn" presStyleLbl="parChTrans1D2" presStyleIdx="0" presStyleCnt="1"/>
      <dgm:spPr/>
    </dgm:pt>
    <dgm:pt modelId="{30F0904F-EC58-4F15-BA85-599E333AF0A0}" type="pres">
      <dgm:prSet presAssocID="{56B9A48B-CEEA-4E86-A056-05056BFDD294}" presName="extraNode" presStyleLbl="node1" presStyleIdx="0" presStyleCnt="4"/>
      <dgm:spPr/>
    </dgm:pt>
    <dgm:pt modelId="{DE7CD832-FA29-4501-A1DD-35E4CCD6F5F5}" type="pres">
      <dgm:prSet presAssocID="{56B9A48B-CEEA-4E86-A056-05056BFDD294}" presName="dstNode" presStyleLbl="node1" presStyleIdx="0" presStyleCnt="4"/>
      <dgm:spPr/>
    </dgm:pt>
    <dgm:pt modelId="{DB1644DA-17E9-4128-A75B-E8AC6E0AE9A2}" type="pres">
      <dgm:prSet presAssocID="{63D1CDA8-208E-4AAB-9162-0793F3ECEAFA}" presName="text_1" presStyleLbl="node1" presStyleIdx="0" presStyleCnt="4">
        <dgm:presLayoutVars>
          <dgm:bulletEnabled val="1"/>
        </dgm:presLayoutVars>
      </dgm:prSet>
      <dgm:spPr/>
    </dgm:pt>
    <dgm:pt modelId="{6812AF92-D269-483B-BE4E-6ED3C0047689}" type="pres">
      <dgm:prSet presAssocID="{63D1CDA8-208E-4AAB-9162-0793F3ECEAFA}" presName="accent_1" presStyleCnt="0"/>
      <dgm:spPr/>
    </dgm:pt>
    <dgm:pt modelId="{548FE5BA-AF32-48D6-8FC2-3D89E3028637}" type="pres">
      <dgm:prSet presAssocID="{63D1CDA8-208E-4AAB-9162-0793F3ECEAFA}" presName="accentRepeatNode" presStyleLbl="solidFgAcc1" presStyleIdx="0" presStyleCnt="4"/>
      <dgm:spPr/>
    </dgm:pt>
    <dgm:pt modelId="{17BEC023-0DBA-40A0-9250-C09D4137CC49}" type="pres">
      <dgm:prSet presAssocID="{A1B5BE12-91B4-43F8-AD19-A4C2F85DC84C}" presName="text_2" presStyleLbl="node1" presStyleIdx="1" presStyleCnt="4">
        <dgm:presLayoutVars>
          <dgm:bulletEnabled val="1"/>
        </dgm:presLayoutVars>
      </dgm:prSet>
      <dgm:spPr/>
    </dgm:pt>
    <dgm:pt modelId="{8BD552F6-7373-4091-8654-C8D4CFF6E1B8}" type="pres">
      <dgm:prSet presAssocID="{A1B5BE12-91B4-43F8-AD19-A4C2F85DC84C}" presName="accent_2" presStyleCnt="0"/>
      <dgm:spPr/>
    </dgm:pt>
    <dgm:pt modelId="{B2F7B985-BAD0-42D9-9288-EA1C5CB57F2E}" type="pres">
      <dgm:prSet presAssocID="{A1B5BE12-91B4-43F8-AD19-A4C2F85DC84C}" presName="accentRepeatNode" presStyleLbl="solidFgAcc1" presStyleIdx="1" presStyleCnt="4"/>
      <dgm:spPr/>
    </dgm:pt>
    <dgm:pt modelId="{513AA703-D5E8-4540-8FB7-058C4042E4CF}" type="pres">
      <dgm:prSet presAssocID="{D8B9AC41-5361-46C6-8012-FD4A9D309F82}" presName="text_3" presStyleLbl="node1" presStyleIdx="2" presStyleCnt="4">
        <dgm:presLayoutVars>
          <dgm:bulletEnabled val="1"/>
        </dgm:presLayoutVars>
      </dgm:prSet>
      <dgm:spPr/>
    </dgm:pt>
    <dgm:pt modelId="{0039E23B-B51D-4228-A004-EBF4282138F6}" type="pres">
      <dgm:prSet presAssocID="{D8B9AC41-5361-46C6-8012-FD4A9D309F82}" presName="accent_3" presStyleCnt="0"/>
      <dgm:spPr/>
    </dgm:pt>
    <dgm:pt modelId="{9F741796-9673-4C29-A32C-E8622670AEDD}" type="pres">
      <dgm:prSet presAssocID="{D8B9AC41-5361-46C6-8012-FD4A9D309F82}" presName="accentRepeatNode" presStyleLbl="solidFgAcc1" presStyleIdx="2" presStyleCnt="4"/>
      <dgm:spPr/>
    </dgm:pt>
    <dgm:pt modelId="{73A5C88D-FEAD-40C6-A7C0-A4B936B44434}" type="pres">
      <dgm:prSet presAssocID="{0CEF568E-D1BD-4770-A2D7-B267EF967982}" presName="text_4" presStyleLbl="node1" presStyleIdx="3" presStyleCnt="4">
        <dgm:presLayoutVars>
          <dgm:bulletEnabled val="1"/>
        </dgm:presLayoutVars>
      </dgm:prSet>
      <dgm:spPr/>
    </dgm:pt>
    <dgm:pt modelId="{78ED0D79-B68A-4925-A402-CE3E97AF0FF5}" type="pres">
      <dgm:prSet presAssocID="{0CEF568E-D1BD-4770-A2D7-B267EF967982}" presName="accent_4" presStyleCnt="0"/>
      <dgm:spPr/>
    </dgm:pt>
    <dgm:pt modelId="{6C4066A5-AB14-47C9-8229-AB42F7C922B4}" type="pres">
      <dgm:prSet presAssocID="{0CEF568E-D1BD-4770-A2D7-B267EF967982}" presName="accentRepeatNode" presStyleLbl="solidFgAcc1" presStyleIdx="3" presStyleCnt="4"/>
      <dgm:spPr/>
    </dgm:pt>
  </dgm:ptLst>
  <dgm:cxnLst>
    <dgm:cxn modelId="{7831A603-04A9-42AB-95D1-7C376863095C}" srcId="{56B9A48B-CEEA-4E86-A056-05056BFDD294}" destId="{A1B5BE12-91B4-43F8-AD19-A4C2F85DC84C}" srcOrd="1" destOrd="0" parTransId="{0235AB40-B1B5-466D-82C1-B8A3D884F946}" sibTransId="{4CD85B1D-8473-4709-A2BE-06BFF83616FA}"/>
    <dgm:cxn modelId="{D795F638-6A77-4150-8195-242FD3E31619}" type="presOf" srcId="{0CEF568E-D1BD-4770-A2D7-B267EF967982}" destId="{73A5C88D-FEAD-40C6-A7C0-A4B936B44434}" srcOrd="0" destOrd="0" presId="urn:microsoft.com/office/officeart/2008/layout/VerticalCurvedList"/>
    <dgm:cxn modelId="{83CED16C-EC1D-415C-9C70-386FDA3FF5F4}" type="presOf" srcId="{FD3CD028-7C7D-4C16-8B84-AA6559F5E5C0}" destId="{51276873-09E0-4840-95B0-D5942AB01914}" srcOrd="0" destOrd="0" presId="urn:microsoft.com/office/officeart/2008/layout/VerticalCurvedList"/>
    <dgm:cxn modelId="{87324693-13FA-44EB-89BE-5C62A3CB6F44}" type="presOf" srcId="{A1B5BE12-91B4-43F8-AD19-A4C2F85DC84C}" destId="{17BEC023-0DBA-40A0-9250-C09D4137CC49}" srcOrd="0" destOrd="0" presId="urn:microsoft.com/office/officeart/2008/layout/VerticalCurvedList"/>
    <dgm:cxn modelId="{E8C68E93-E5DD-4990-B2B4-B75D1EF8ED96}" srcId="{56B9A48B-CEEA-4E86-A056-05056BFDD294}" destId="{D8B9AC41-5361-46C6-8012-FD4A9D309F82}" srcOrd="2" destOrd="0" parTransId="{C8B1E37A-5216-4ED3-B8E6-29CCCA0793A3}" sibTransId="{2C4AF7DA-D357-455E-846A-CABE216E90E9}"/>
    <dgm:cxn modelId="{32E96395-34AB-4F56-ACE0-861C69284E62}" srcId="{56B9A48B-CEEA-4E86-A056-05056BFDD294}" destId="{63D1CDA8-208E-4AAB-9162-0793F3ECEAFA}" srcOrd="0" destOrd="0" parTransId="{4F04BB98-2467-43EA-8FCF-AA0AEF55F8C9}" sibTransId="{FD3CD028-7C7D-4C16-8B84-AA6559F5E5C0}"/>
    <dgm:cxn modelId="{69D2F69E-FD38-43FB-AAB6-9EB43884B8DF}" srcId="{56B9A48B-CEEA-4E86-A056-05056BFDD294}" destId="{0CEF568E-D1BD-4770-A2D7-B267EF967982}" srcOrd="3" destOrd="0" parTransId="{F6F21A19-492C-4F24-B059-80FD3A27B5F8}" sibTransId="{E4295D3F-DF08-4BA0-9C8B-6769849A407F}"/>
    <dgm:cxn modelId="{68BC40BA-EFCB-4C8E-9D9F-8AD41826DF6A}" type="presOf" srcId="{56B9A48B-CEEA-4E86-A056-05056BFDD294}" destId="{AB3A05CA-9FF1-46F2-AD57-562A3E2F3036}" srcOrd="0" destOrd="0" presId="urn:microsoft.com/office/officeart/2008/layout/VerticalCurvedList"/>
    <dgm:cxn modelId="{58F7E8C4-05DA-4A1C-B642-24D012FA7605}" type="presOf" srcId="{D8B9AC41-5361-46C6-8012-FD4A9D309F82}" destId="{513AA703-D5E8-4540-8FB7-058C4042E4CF}" srcOrd="0" destOrd="0" presId="urn:microsoft.com/office/officeart/2008/layout/VerticalCurvedList"/>
    <dgm:cxn modelId="{500E23E1-E6AD-4D15-B539-6C10FD0AD9A2}" type="presOf" srcId="{63D1CDA8-208E-4AAB-9162-0793F3ECEAFA}" destId="{DB1644DA-17E9-4128-A75B-E8AC6E0AE9A2}" srcOrd="0" destOrd="0" presId="urn:microsoft.com/office/officeart/2008/layout/VerticalCurvedList"/>
    <dgm:cxn modelId="{558A40B7-AFC4-4BDA-8DD0-C37C1830EBCB}" type="presParOf" srcId="{AB3A05CA-9FF1-46F2-AD57-562A3E2F3036}" destId="{389D9B7D-1AB7-4AAC-AFB0-6B1D92F4C66E}" srcOrd="0" destOrd="0" presId="urn:microsoft.com/office/officeart/2008/layout/VerticalCurvedList"/>
    <dgm:cxn modelId="{91F91D50-E526-4A2F-B576-CFF202C285AE}" type="presParOf" srcId="{389D9B7D-1AB7-4AAC-AFB0-6B1D92F4C66E}" destId="{3D271885-FFF9-4F4F-949A-F1871715DF2E}" srcOrd="0" destOrd="0" presId="urn:microsoft.com/office/officeart/2008/layout/VerticalCurvedList"/>
    <dgm:cxn modelId="{ECA1E72C-429F-41FE-9323-24B3874C0C1B}" type="presParOf" srcId="{3D271885-FFF9-4F4F-949A-F1871715DF2E}" destId="{881742D7-9A9F-445B-9F42-2E33F839A474}" srcOrd="0" destOrd="0" presId="urn:microsoft.com/office/officeart/2008/layout/VerticalCurvedList"/>
    <dgm:cxn modelId="{72AC9965-AA57-42B9-BE1E-787CB12C86BF}" type="presParOf" srcId="{3D271885-FFF9-4F4F-949A-F1871715DF2E}" destId="{51276873-09E0-4840-95B0-D5942AB01914}" srcOrd="1" destOrd="0" presId="urn:microsoft.com/office/officeart/2008/layout/VerticalCurvedList"/>
    <dgm:cxn modelId="{6B581449-8B7B-4BCD-B0A4-543DD9005E0F}" type="presParOf" srcId="{3D271885-FFF9-4F4F-949A-F1871715DF2E}" destId="{30F0904F-EC58-4F15-BA85-599E333AF0A0}" srcOrd="2" destOrd="0" presId="urn:microsoft.com/office/officeart/2008/layout/VerticalCurvedList"/>
    <dgm:cxn modelId="{77305A1E-7E7C-4342-B002-DB40C5A60807}" type="presParOf" srcId="{3D271885-FFF9-4F4F-949A-F1871715DF2E}" destId="{DE7CD832-FA29-4501-A1DD-35E4CCD6F5F5}" srcOrd="3" destOrd="0" presId="urn:microsoft.com/office/officeart/2008/layout/VerticalCurvedList"/>
    <dgm:cxn modelId="{581FED93-6181-40DD-994E-C67E0818DEDF}" type="presParOf" srcId="{389D9B7D-1AB7-4AAC-AFB0-6B1D92F4C66E}" destId="{DB1644DA-17E9-4128-A75B-E8AC6E0AE9A2}" srcOrd="1" destOrd="0" presId="urn:microsoft.com/office/officeart/2008/layout/VerticalCurvedList"/>
    <dgm:cxn modelId="{544BAF7D-F449-4476-96FC-3F2D26D33FF4}" type="presParOf" srcId="{389D9B7D-1AB7-4AAC-AFB0-6B1D92F4C66E}" destId="{6812AF92-D269-483B-BE4E-6ED3C0047689}" srcOrd="2" destOrd="0" presId="urn:microsoft.com/office/officeart/2008/layout/VerticalCurvedList"/>
    <dgm:cxn modelId="{83737697-BFF5-49D0-82F5-00D38922DDF5}" type="presParOf" srcId="{6812AF92-D269-483B-BE4E-6ED3C0047689}" destId="{548FE5BA-AF32-48D6-8FC2-3D89E3028637}" srcOrd="0" destOrd="0" presId="urn:microsoft.com/office/officeart/2008/layout/VerticalCurvedList"/>
    <dgm:cxn modelId="{317EC52A-5D43-4DA8-A083-88DE6B3DA8F4}" type="presParOf" srcId="{389D9B7D-1AB7-4AAC-AFB0-6B1D92F4C66E}" destId="{17BEC023-0DBA-40A0-9250-C09D4137CC49}" srcOrd="3" destOrd="0" presId="urn:microsoft.com/office/officeart/2008/layout/VerticalCurvedList"/>
    <dgm:cxn modelId="{D0EE2FD8-5969-40F8-90F5-A004556B6CC1}" type="presParOf" srcId="{389D9B7D-1AB7-4AAC-AFB0-6B1D92F4C66E}" destId="{8BD552F6-7373-4091-8654-C8D4CFF6E1B8}" srcOrd="4" destOrd="0" presId="urn:microsoft.com/office/officeart/2008/layout/VerticalCurvedList"/>
    <dgm:cxn modelId="{FDDCF8C0-2C2D-4D71-B06F-DC38C5234F84}" type="presParOf" srcId="{8BD552F6-7373-4091-8654-C8D4CFF6E1B8}" destId="{B2F7B985-BAD0-42D9-9288-EA1C5CB57F2E}" srcOrd="0" destOrd="0" presId="urn:microsoft.com/office/officeart/2008/layout/VerticalCurvedList"/>
    <dgm:cxn modelId="{174F1325-84FF-4303-BDE4-955AFFA7E783}" type="presParOf" srcId="{389D9B7D-1AB7-4AAC-AFB0-6B1D92F4C66E}" destId="{513AA703-D5E8-4540-8FB7-058C4042E4CF}" srcOrd="5" destOrd="0" presId="urn:microsoft.com/office/officeart/2008/layout/VerticalCurvedList"/>
    <dgm:cxn modelId="{A34480AA-695B-4392-91ED-A028A8333D81}" type="presParOf" srcId="{389D9B7D-1AB7-4AAC-AFB0-6B1D92F4C66E}" destId="{0039E23B-B51D-4228-A004-EBF4282138F6}" srcOrd="6" destOrd="0" presId="urn:microsoft.com/office/officeart/2008/layout/VerticalCurvedList"/>
    <dgm:cxn modelId="{F884317A-1C6A-43A5-B71A-218DEEF14059}" type="presParOf" srcId="{0039E23B-B51D-4228-A004-EBF4282138F6}" destId="{9F741796-9673-4C29-A32C-E8622670AEDD}" srcOrd="0" destOrd="0" presId="urn:microsoft.com/office/officeart/2008/layout/VerticalCurvedList"/>
    <dgm:cxn modelId="{DBBFBD6D-A2BB-46F4-918F-4FF62DD8CE3C}" type="presParOf" srcId="{389D9B7D-1AB7-4AAC-AFB0-6B1D92F4C66E}" destId="{73A5C88D-FEAD-40C6-A7C0-A4B936B44434}" srcOrd="7" destOrd="0" presId="urn:microsoft.com/office/officeart/2008/layout/VerticalCurvedList"/>
    <dgm:cxn modelId="{294202E3-B18A-4265-B7EC-9E376FDC8443}" type="presParOf" srcId="{389D9B7D-1AB7-4AAC-AFB0-6B1D92F4C66E}" destId="{78ED0D79-B68A-4925-A402-CE3E97AF0FF5}" srcOrd="8" destOrd="0" presId="urn:microsoft.com/office/officeart/2008/layout/VerticalCurvedList"/>
    <dgm:cxn modelId="{5C246C9D-4650-4945-9340-C5EE9886F1BF}" type="presParOf" srcId="{78ED0D79-B68A-4925-A402-CE3E97AF0FF5}" destId="{6C4066A5-AB14-47C9-8229-AB42F7C922B4}" srcOrd="0" destOrd="0" presId="urn:microsoft.com/office/officeart/2008/layout/VerticalCurvedList"/>
  </dgm:cxnLst>
  <dgm:bg/>
  <dgm:whole/>
  <dgm:extLst>
    <a:ext uri="http://schemas.microsoft.com/office/drawing/2008/diagram">
      <dsp:dataModelExt xmlns:dsp="http://schemas.microsoft.com/office/drawing/2008/diagram" relId="rId395"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DD1488BC-06A3-4201-AAD1-19E66314523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30ABD848-0932-45E7-8D51-5A046E5E2FD1}">
      <dgm:prSet phldrT="[Text]" custT="1"/>
      <dgm:spPr/>
      <dgm:t>
        <a:bodyPr/>
        <a:lstStyle/>
        <a:p>
          <a:r>
            <a:rPr lang="en-AU" sz="1200"/>
            <a:t>Attempt to talk with others despite the risk of failing to communicate well</a:t>
          </a:r>
        </a:p>
      </dgm:t>
    </dgm:pt>
    <dgm:pt modelId="{CA5C399D-C1E1-4EFA-AB74-89A03B28DACE}" type="parTrans" cxnId="{629991E5-6C57-40DD-8DB1-BF4C37A7B43D}">
      <dgm:prSet/>
      <dgm:spPr/>
      <dgm:t>
        <a:bodyPr/>
        <a:lstStyle/>
        <a:p>
          <a:endParaRPr lang="en-AU"/>
        </a:p>
      </dgm:t>
    </dgm:pt>
    <dgm:pt modelId="{D1C8A7AF-6265-494B-B052-656B2A4F9A8A}" type="sibTrans" cxnId="{629991E5-6C57-40DD-8DB1-BF4C37A7B43D}">
      <dgm:prSet/>
      <dgm:spPr/>
      <dgm:t>
        <a:bodyPr/>
        <a:lstStyle/>
        <a:p>
          <a:endParaRPr lang="en-AU"/>
        </a:p>
      </dgm:t>
    </dgm:pt>
    <dgm:pt modelId="{B19298F7-BD38-4CE5-AC5D-CA66A4826C8A}">
      <dgm:prSet custT="1"/>
      <dgm:spPr>
        <a:solidFill>
          <a:srgbClr val="40C8C8"/>
        </a:solidFill>
      </dgm:spPr>
      <dgm:t>
        <a:bodyPr/>
        <a:lstStyle/>
        <a:p>
          <a:r>
            <a:rPr lang="en-AU" sz="1200"/>
            <a:t>Attend social events with others despite the risk of being discriminated against</a:t>
          </a:r>
        </a:p>
      </dgm:t>
    </dgm:pt>
    <dgm:pt modelId="{2D0226CE-1178-4562-808D-0AA3618BEFB2}" type="parTrans" cxnId="{1EF91003-A4EA-4752-B360-4B8FB3AEFAFE}">
      <dgm:prSet/>
      <dgm:spPr/>
      <dgm:t>
        <a:bodyPr/>
        <a:lstStyle/>
        <a:p>
          <a:endParaRPr lang="en-AU"/>
        </a:p>
      </dgm:t>
    </dgm:pt>
    <dgm:pt modelId="{C7F33E3E-EB7B-4FAC-9376-C276E791B16F}" type="sibTrans" cxnId="{1EF91003-A4EA-4752-B360-4B8FB3AEFAFE}">
      <dgm:prSet/>
      <dgm:spPr/>
      <dgm:t>
        <a:bodyPr/>
        <a:lstStyle/>
        <a:p>
          <a:endParaRPr lang="en-AU"/>
        </a:p>
      </dgm:t>
    </dgm:pt>
    <dgm:pt modelId="{ECBC9494-4A8D-41DF-A0AA-55A701DDF89E}">
      <dgm:prSet custT="1"/>
      <dgm:spPr>
        <a:solidFill>
          <a:srgbClr val="3CBA7E"/>
        </a:solidFill>
      </dgm:spPr>
      <dgm:t>
        <a:bodyPr/>
        <a:lstStyle/>
        <a:p>
          <a:r>
            <a:rPr lang="en-AU" sz="1200"/>
            <a:t>Have their personal information left out from observation forms and other documents</a:t>
          </a:r>
        </a:p>
      </dgm:t>
    </dgm:pt>
    <dgm:pt modelId="{719217E4-CAA1-43B6-BEE6-9DE23A409FD6}" type="parTrans" cxnId="{29E34BAD-F249-4CAD-B694-A9A00E07E4C7}">
      <dgm:prSet/>
      <dgm:spPr/>
      <dgm:t>
        <a:bodyPr/>
        <a:lstStyle/>
        <a:p>
          <a:endParaRPr lang="en-AU"/>
        </a:p>
      </dgm:t>
    </dgm:pt>
    <dgm:pt modelId="{02C86D9A-EAE1-4ABB-A4FC-111BBC25213A}" type="sibTrans" cxnId="{29E34BAD-F249-4CAD-B694-A9A00E07E4C7}">
      <dgm:prSet/>
      <dgm:spPr/>
      <dgm:t>
        <a:bodyPr/>
        <a:lstStyle/>
        <a:p>
          <a:endParaRPr lang="en-AU"/>
        </a:p>
      </dgm:t>
    </dgm:pt>
    <dgm:pt modelId="{5D6922EE-F300-47F0-A6DF-75D02D3A476B}">
      <dgm:prSet custT="1"/>
      <dgm:spPr/>
      <dgm:t>
        <a:bodyPr/>
        <a:lstStyle/>
        <a:p>
          <a:r>
            <a:rPr lang="en-AU" sz="1200"/>
            <a:t>Be informed of opportunities to socialise within their community</a:t>
          </a:r>
        </a:p>
      </dgm:t>
    </dgm:pt>
    <dgm:pt modelId="{01B2C17B-10EE-4099-BE55-E5FF508DAF0C}" type="parTrans" cxnId="{50D7294E-0D0E-429B-9AFF-AE6111683C52}">
      <dgm:prSet/>
      <dgm:spPr/>
      <dgm:t>
        <a:bodyPr/>
        <a:lstStyle/>
        <a:p>
          <a:endParaRPr lang="en-AU"/>
        </a:p>
      </dgm:t>
    </dgm:pt>
    <dgm:pt modelId="{6D45E512-74BD-4FF7-8B55-FA8F766EEC61}" type="sibTrans" cxnId="{50D7294E-0D0E-429B-9AFF-AE6111683C52}">
      <dgm:prSet/>
      <dgm:spPr/>
      <dgm:t>
        <a:bodyPr/>
        <a:lstStyle/>
        <a:p>
          <a:endParaRPr lang="en-AU"/>
        </a:p>
      </dgm:t>
    </dgm:pt>
    <dgm:pt modelId="{CA587EB6-157B-47E3-916C-9A8947D2D9CC}">
      <dgm:prSet custT="1"/>
      <dgm:spPr/>
      <dgm:t>
        <a:bodyPr/>
        <a:lstStyle/>
        <a:p>
          <a:r>
            <a:rPr lang="en-AU" sz="1200"/>
            <a:t>Be provided with assistance when in conversation with others, such as:</a:t>
          </a:r>
        </a:p>
      </dgm:t>
    </dgm:pt>
    <dgm:pt modelId="{BB6EFE88-DE39-46D8-862B-B7EA2A7999D3}" type="parTrans" cxnId="{999EEF00-114E-49FF-B460-E612871A14F6}">
      <dgm:prSet/>
      <dgm:spPr/>
      <dgm:t>
        <a:bodyPr/>
        <a:lstStyle/>
        <a:p>
          <a:endParaRPr lang="en-AU"/>
        </a:p>
      </dgm:t>
    </dgm:pt>
    <dgm:pt modelId="{6DC89C00-8174-469F-AF08-DB82D7732951}" type="sibTrans" cxnId="{999EEF00-114E-49FF-B460-E612871A14F6}">
      <dgm:prSet/>
      <dgm:spPr/>
      <dgm:t>
        <a:bodyPr/>
        <a:lstStyle/>
        <a:p>
          <a:endParaRPr lang="en-AU"/>
        </a:p>
      </dgm:t>
    </dgm:pt>
    <dgm:pt modelId="{C18618C5-97D2-402E-8D1E-6CFC6DF324D5}">
      <dgm:prSet custT="1"/>
      <dgm:spPr/>
      <dgm:t>
        <a:bodyPr/>
        <a:lstStyle/>
        <a:p>
          <a:r>
            <a:rPr lang="en-AU" sz="1200">
              <a:solidFill>
                <a:schemeClr val="tx1">
                  <a:lumMod val="75000"/>
                  <a:lumOff val="25000"/>
                </a:schemeClr>
              </a:solidFill>
            </a:rPr>
            <a:t>Speech-to-text services</a:t>
          </a:r>
        </a:p>
      </dgm:t>
    </dgm:pt>
    <dgm:pt modelId="{889D1AF0-1A82-46D7-9C7E-C47DC1FAC27C}" type="parTrans" cxnId="{11F98C49-633B-42AF-9C59-931253F3C5D4}">
      <dgm:prSet/>
      <dgm:spPr/>
      <dgm:t>
        <a:bodyPr/>
        <a:lstStyle/>
        <a:p>
          <a:endParaRPr lang="en-AU"/>
        </a:p>
      </dgm:t>
    </dgm:pt>
    <dgm:pt modelId="{05673490-8775-46CF-9930-F840F8CD9A25}" type="sibTrans" cxnId="{11F98C49-633B-42AF-9C59-931253F3C5D4}">
      <dgm:prSet/>
      <dgm:spPr/>
      <dgm:t>
        <a:bodyPr/>
        <a:lstStyle/>
        <a:p>
          <a:endParaRPr lang="en-AU"/>
        </a:p>
      </dgm:t>
    </dgm:pt>
    <dgm:pt modelId="{52749157-7F03-41F7-948F-C560EB23192F}">
      <dgm:prSet custT="1"/>
      <dgm:spPr/>
      <dgm:t>
        <a:bodyPr/>
        <a:lstStyle/>
        <a:p>
          <a:r>
            <a:rPr lang="en-AU" sz="1200">
              <a:solidFill>
                <a:schemeClr val="tx1">
                  <a:lumMod val="75000"/>
                  <a:lumOff val="25000"/>
                </a:schemeClr>
              </a:solidFill>
            </a:rPr>
            <a:t>Auslan interpreters</a:t>
          </a:r>
        </a:p>
      </dgm:t>
    </dgm:pt>
    <dgm:pt modelId="{AD458A1E-4E88-4F71-9F06-F9B7BA3933C1}" type="parTrans" cxnId="{9FB0F6C8-999A-42A2-9FA4-76DC2C210164}">
      <dgm:prSet/>
      <dgm:spPr/>
      <dgm:t>
        <a:bodyPr/>
        <a:lstStyle/>
        <a:p>
          <a:endParaRPr lang="en-AU"/>
        </a:p>
      </dgm:t>
    </dgm:pt>
    <dgm:pt modelId="{3C6EDD11-2441-4D7F-81D5-5CA918628EA1}" type="sibTrans" cxnId="{9FB0F6C8-999A-42A2-9FA4-76DC2C210164}">
      <dgm:prSet/>
      <dgm:spPr/>
      <dgm:t>
        <a:bodyPr/>
        <a:lstStyle/>
        <a:p>
          <a:endParaRPr lang="en-AU"/>
        </a:p>
      </dgm:t>
    </dgm:pt>
    <dgm:pt modelId="{9AAFF7E4-D3F4-477F-A114-2755DD3932EB}" type="pres">
      <dgm:prSet presAssocID="{DD1488BC-06A3-4201-AAD1-19E663145238}" presName="linear" presStyleCnt="0">
        <dgm:presLayoutVars>
          <dgm:animLvl val="lvl"/>
          <dgm:resizeHandles val="exact"/>
        </dgm:presLayoutVars>
      </dgm:prSet>
      <dgm:spPr/>
    </dgm:pt>
    <dgm:pt modelId="{96C60D28-A026-4721-87E8-96042CA2B797}" type="pres">
      <dgm:prSet presAssocID="{30ABD848-0932-45E7-8D51-5A046E5E2FD1}" presName="parentText" presStyleLbl="node1" presStyleIdx="0" presStyleCnt="5">
        <dgm:presLayoutVars>
          <dgm:chMax val="0"/>
          <dgm:bulletEnabled val="1"/>
        </dgm:presLayoutVars>
      </dgm:prSet>
      <dgm:spPr/>
    </dgm:pt>
    <dgm:pt modelId="{39D3B3A9-9A9D-4C3D-A76F-DCC6A9F39D62}" type="pres">
      <dgm:prSet presAssocID="{D1C8A7AF-6265-494B-B052-656B2A4F9A8A}" presName="spacer" presStyleCnt="0"/>
      <dgm:spPr/>
    </dgm:pt>
    <dgm:pt modelId="{9106D839-67F8-4278-A755-C33C1F36912D}" type="pres">
      <dgm:prSet presAssocID="{B19298F7-BD38-4CE5-AC5D-CA66A4826C8A}" presName="parentText" presStyleLbl="node1" presStyleIdx="1" presStyleCnt="5">
        <dgm:presLayoutVars>
          <dgm:chMax val="0"/>
          <dgm:bulletEnabled val="1"/>
        </dgm:presLayoutVars>
      </dgm:prSet>
      <dgm:spPr/>
    </dgm:pt>
    <dgm:pt modelId="{E871FC54-347E-49E1-A647-84BF58AC4CA9}" type="pres">
      <dgm:prSet presAssocID="{C7F33E3E-EB7B-4FAC-9376-C276E791B16F}" presName="spacer" presStyleCnt="0"/>
      <dgm:spPr/>
    </dgm:pt>
    <dgm:pt modelId="{B3404395-FD6F-42BA-87E1-380C9E565561}" type="pres">
      <dgm:prSet presAssocID="{ECBC9494-4A8D-41DF-A0AA-55A701DDF89E}" presName="parentText" presStyleLbl="node1" presStyleIdx="2" presStyleCnt="5">
        <dgm:presLayoutVars>
          <dgm:chMax val="0"/>
          <dgm:bulletEnabled val="1"/>
        </dgm:presLayoutVars>
      </dgm:prSet>
      <dgm:spPr/>
    </dgm:pt>
    <dgm:pt modelId="{E5A5FCFB-E74C-464C-9A80-D6BC642F99C1}" type="pres">
      <dgm:prSet presAssocID="{02C86D9A-EAE1-4ABB-A4FC-111BBC25213A}" presName="spacer" presStyleCnt="0"/>
      <dgm:spPr/>
    </dgm:pt>
    <dgm:pt modelId="{4EFC8C4D-446A-44E0-901D-36D2980D6888}" type="pres">
      <dgm:prSet presAssocID="{5D6922EE-F300-47F0-A6DF-75D02D3A476B}" presName="parentText" presStyleLbl="node1" presStyleIdx="3" presStyleCnt="5">
        <dgm:presLayoutVars>
          <dgm:chMax val="0"/>
          <dgm:bulletEnabled val="1"/>
        </dgm:presLayoutVars>
      </dgm:prSet>
      <dgm:spPr/>
    </dgm:pt>
    <dgm:pt modelId="{9D578D35-6C1F-41B4-ABD3-8F6399C084A0}" type="pres">
      <dgm:prSet presAssocID="{6D45E512-74BD-4FF7-8B55-FA8F766EEC61}" presName="spacer" presStyleCnt="0"/>
      <dgm:spPr/>
    </dgm:pt>
    <dgm:pt modelId="{C154DEDF-1FFA-464C-9B9E-57D3911B458C}" type="pres">
      <dgm:prSet presAssocID="{CA587EB6-157B-47E3-916C-9A8947D2D9CC}" presName="parentText" presStyleLbl="node1" presStyleIdx="4" presStyleCnt="5">
        <dgm:presLayoutVars>
          <dgm:chMax val="0"/>
          <dgm:bulletEnabled val="1"/>
        </dgm:presLayoutVars>
      </dgm:prSet>
      <dgm:spPr/>
    </dgm:pt>
    <dgm:pt modelId="{D2B58A33-BF48-4F55-B837-7E48CA4A7258}" type="pres">
      <dgm:prSet presAssocID="{CA587EB6-157B-47E3-916C-9A8947D2D9CC}" presName="childText" presStyleLbl="revTx" presStyleIdx="0" presStyleCnt="1">
        <dgm:presLayoutVars>
          <dgm:bulletEnabled val="1"/>
        </dgm:presLayoutVars>
      </dgm:prSet>
      <dgm:spPr/>
    </dgm:pt>
  </dgm:ptLst>
  <dgm:cxnLst>
    <dgm:cxn modelId="{999EEF00-114E-49FF-B460-E612871A14F6}" srcId="{DD1488BC-06A3-4201-AAD1-19E663145238}" destId="{CA587EB6-157B-47E3-916C-9A8947D2D9CC}" srcOrd="4" destOrd="0" parTransId="{BB6EFE88-DE39-46D8-862B-B7EA2A7999D3}" sibTransId="{6DC89C00-8174-469F-AF08-DB82D7732951}"/>
    <dgm:cxn modelId="{1EF91003-A4EA-4752-B360-4B8FB3AEFAFE}" srcId="{DD1488BC-06A3-4201-AAD1-19E663145238}" destId="{B19298F7-BD38-4CE5-AC5D-CA66A4826C8A}" srcOrd="1" destOrd="0" parTransId="{2D0226CE-1178-4562-808D-0AA3618BEFB2}" sibTransId="{C7F33E3E-EB7B-4FAC-9376-C276E791B16F}"/>
    <dgm:cxn modelId="{46205410-FA6B-43DB-B9DC-037622044092}" type="presOf" srcId="{ECBC9494-4A8D-41DF-A0AA-55A701DDF89E}" destId="{B3404395-FD6F-42BA-87E1-380C9E565561}" srcOrd="0" destOrd="0" presId="urn:microsoft.com/office/officeart/2005/8/layout/vList2"/>
    <dgm:cxn modelId="{CB3E9D2E-2F64-4170-B602-E20937869E84}" type="presOf" srcId="{DD1488BC-06A3-4201-AAD1-19E663145238}" destId="{9AAFF7E4-D3F4-477F-A114-2755DD3932EB}" srcOrd="0" destOrd="0" presId="urn:microsoft.com/office/officeart/2005/8/layout/vList2"/>
    <dgm:cxn modelId="{9E933F5B-F152-42D6-BA01-0627E421ECD4}" type="presOf" srcId="{C18618C5-97D2-402E-8D1E-6CFC6DF324D5}" destId="{D2B58A33-BF48-4F55-B837-7E48CA4A7258}" srcOrd="0" destOrd="0" presId="urn:microsoft.com/office/officeart/2005/8/layout/vList2"/>
    <dgm:cxn modelId="{11F98C49-633B-42AF-9C59-931253F3C5D4}" srcId="{CA587EB6-157B-47E3-916C-9A8947D2D9CC}" destId="{C18618C5-97D2-402E-8D1E-6CFC6DF324D5}" srcOrd="0" destOrd="0" parTransId="{889D1AF0-1A82-46D7-9C7E-C47DC1FAC27C}" sibTransId="{05673490-8775-46CF-9930-F840F8CD9A25}"/>
    <dgm:cxn modelId="{50D7294E-0D0E-429B-9AFF-AE6111683C52}" srcId="{DD1488BC-06A3-4201-AAD1-19E663145238}" destId="{5D6922EE-F300-47F0-A6DF-75D02D3A476B}" srcOrd="3" destOrd="0" parTransId="{01B2C17B-10EE-4099-BE55-E5FF508DAF0C}" sibTransId="{6D45E512-74BD-4FF7-8B55-FA8F766EEC61}"/>
    <dgm:cxn modelId="{B8E58053-AA41-4083-B43B-F42A53E8B385}" type="presOf" srcId="{5D6922EE-F300-47F0-A6DF-75D02D3A476B}" destId="{4EFC8C4D-446A-44E0-901D-36D2980D6888}" srcOrd="0" destOrd="0" presId="urn:microsoft.com/office/officeart/2005/8/layout/vList2"/>
    <dgm:cxn modelId="{99C57090-3DAB-45D9-94A0-55ECBB294115}" type="presOf" srcId="{B19298F7-BD38-4CE5-AC5D-CA66A4826C8A}" destId="{9106D839-67F8-4278-A755-C33C1F36912D}" srcOrd="0" destOrd="0" presId="urn:microsoft.com/office/officeart/2005/8/layout/vList2"/>
    <dgm:cxn modelId="{29E34BAD-F249-4CAD-B694-A9A00E07E4C7}" srcId="{DD1488BC-06A3-4201-AAD1-19E663145238}" destId="{ECBC9494-4A8D-41DF-A0AA-55A701DDF89E}" srcOrd="2" destOrd="0" parTransId="{719217E4-CAA1-43B6-BEE6-9DE23A409FD6}" sibTransId="{02C86D9A-EAE1-4ABB-A4FC-111BBC25213A}"/>
    <dgm:cxn modelId="{9FB0F6C8-999A-42A2-9FA4-76DC2C210164}" srcId="{CA587EB6-157B-47E3-916C-9A8947D2D9CC}" destId="{52749157-7F03-41F7-948F-C560EB23192F}" srcOrd="1" destOrd="0" parTransId="{AD458A1E-4E88-4F71-9F06-F9B7BA3933C1}" sibTransId="{3C6EDD11-2441-4D7F-81D5-5CA918628EA1}"/>
    <dgm:cxn modelId="{3DA390D5-75D7-41A8-B1BD-65F805B545DC}" type="presOf" srcId="{CA587EB6-157B-47E3-916C-9A8947D2D9CC}" destId="{C154DEDF-1FFA-464C-9B9E-57D3911B458C}" srcOrd="0" destOrd="0" presId="urn:microsoft.com/office/officeart/2005/8/layout/vList2"/>
    <dgm:cxn modelId="{629991E5-6C57-40DD-8DB1-BF4C37A7B43D}" srcId="{DD1488BC-06A3-4201-AAD1-19E663145238}" destId="{30ABD848-0932-45E7-8D51-5A046E5E2FD1}" srcOrd="0" destOrd="0" parTransId="{CA5C399D-C1E1-4EFA-AB74-89A03B28DACE}" sibTransId="{D1C8A7AF-6265-494B-B052-656B2A4F9A8A}"/>
    <dgm:cxn modelId="{98E387F3-A8A6-4CCE-B4F7-9B291483F621}" type="presOf" srcId="{52749157-7F03-41F7-948F-C560EB23192F}" destId="{D2B58A33-BF48-4F55-B837-7E48CA4A7258}" srcOrd="0" destOrd="1" presId="urn:microsoft.com/office/officeart/2005/8/layout/vList2"/>
    <dgm:cxn modelId="{C04557F4-B6D4-4CB4-AC46-F1DA4C0EBDBE}" type="presOf" srcId="{30ABD848-0932-45E7-8D51-5A046E5E2FD1}" destId="{96C60D28-A026-4721-87E8-96042CA2B797}" srcOrd="0" destOrd="0" presId="urn:microsoft.com/office/officeart/2005/8/layout/vList2"/>
    <dgm:cxn modelId="{87756CCA-D0D3-438B-9FED-D7436581BCA8}" type="presParOf" srcId="{9AAFF7E4-D3F4-477F-A114-2755DD3932EB}" destId="{96C60D28-A026-4721-87E8-96042CA2B797}" srcOrd="0" destOrd="0" presId="urn:microsoft.com/office/officeart/2005/8/layout/vList2"/>
    <dgm:cxn modelId="{C1A23233-E90E-4C5C-8206-4091575D1743}" type="presParOf" srcId="{9AAFF7E4-D3F4-477F-A114-2755DD3932EB}" destId="{39D3B3A9-9A9D-4C3D-A76F-DCC6A9F39D62}" srcOrd="1" destOrd="0" presId="urn:microsoft.com/office/officeart/2005/8/layout/vList2"/>
    <dgm:cxn modelId="{B6652E1C-05B3-43F1-8292-E37C46028430}" type="presParOf" srcId="{9AAFF7E4-D3F4-477F-A114-2755DD3932EB}" destId="{9106D839-67F8-4278-A755-C33C1F36912D}" srcOrd="2" destOrd="0" presId="urn:microsoft.com/office/officeart/2005/8/layout/vList2"/>
    <dgm:cxn modelId="{C946CFB8-5687-4122-8B79-9E137737207B}" type="presParOf" srcId="{9AAFF7E4-D3F4-477F-A114-2755DD3932EB}" destId="{E871FC54-347E-49E1-A647-84BF58AC4CA9}" srcOrd="3" destOrd="0" presId="urn:microsoft.com/office/officeart/2005/8/layout/vList2"/>
    <dgm:cxn modelId="{894479C9-692F-48B9-AA5F-A08352B99E3F}" type="presParOf" srcId="{9AAFF7E4-D3F4-477F-A114-2755DD3932EB}" destId="{B3404395-FD6F-42BA-87E1-380C9E565561}" srcOrd="4" destOrd="0" presId="urn:microsoft.com/office/officeart/2005/8/layout/vList2"/>
    <dgm:cxn modelId="{7704ACA0-269E-436C-9838-573FC5B66622}" type="presParOf" srcId="{9AAFF7E4-D3F4-477F-A114-2755DD3932EB}" destId="{E5A5FCFB-E74C-464C-9A80-D6BC642F99C1}" srcOrd="5" destOrd="0" presId="urn:microsoft.com/office/officeart/2005/8/layout/vList2"/>
    <dgm:cxn modelId="{6C8158A1-2A5D-4738-BAF0-05EA4D667E39}" type="presParOf" srcId="{9AAFF7E4-D3F4-477F-A114-2755DD3932EB}" destId="{4EFC8C4D-446A-44E0-901D-36D2980D6888}" srcOrd="6" destOrd="0" presId="urn:microsoft.com/office/officeart/2005/8/layout/vList2"/>
    <dgm:cxn modelId="{0837A5C8-EC6E-4932-84AC-6B8A9E0FE3EB}" type="presParOf" srcId="{9AAFF7E4-D3F4-477F-A114-2755DD3932EB}" destId="{9D578D35-6C1F-41B4-ABD3-8F6399C084A0}" srcOrd="7" destOrd="0" presId="urn:microsoft.com/office/officeart/2005/8/layout/vList2"/>
    <dgm:cxn modelId="{7AC6CC41-9CD9-4296-AF9F-D2458D9B1F38}" type="presParOf" srcId="{9AAFF7E4-D3F4-477F-A114-2755DD3932EB}" destId="{C154DEDF-1FFA-464C-9B9E-57D3911B458C}" srcOrd="8" destOrd="0" presId="urn:microsoft.com/office/officeart/2005/8/layout/vList2"/>
    <dgm:cxn modelId="{5EFDD992-3C89-498C-8EB3-15AA92183B75}" type="presParOf" srcId="{9AAFF7E4-D3F4-477F-A114-2755DD3932EB}" destId="{D2B58A33-BF48-4F55-B837-7E48CA4A7258}" srcOrd="9" destOrd="0" presId="urn:microsoft.com/office/officeart/2005/8/layout/vList2"/>
  </dgm:cxnLst>
  <dgm:bg/>
  <dgm:whole/>
  <dgm:extLst>
    <a:ext uri="http://schemas.microsoft.com/office/drawing/2008/diagram">
      <dsp:dataModelExt xmlns:dsp="http://schemas.microsoft.com/office/drawing/2008/diagram" relId="rId413"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F6BF0F88-C0D7-EB4D-A3A1-C8F0D1253DED}"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34B08B81-30DB-8645-9DB3-5EA2AD9FE94A}">
      <dgm:prSet phldrT="[Text]" custT="1"/>
      <dgm:spPr/>
      <dgm:t>
        <a:bodyPr/>
        <a:lstStyle/>
        <a:p>
          <a:pPr algn="ctr">
            <a:buFont typeface="Wingdings" pitchFamily="2" charset="2"/>
            <a:buChar char=""/>
          </a:pPr>
          <a:r>
            <a:rPr lang="en-AU" sz="1200" b="0"/>
            <a:t>Genetic disorders </a:t>
          </a:r>
          <a:endParaRPr lang="en-US" sz="1200" b="0"/>
        </a:p>
      </dgm:t>
    </dgm:pt>
    <dgm:pt modelId="{2627D8FE-8623-ED40-94CB-C6BBFA071083}" type="parTrans" cxnId="{29C4823E-BF9C-634C-89F4-87E7CCC474A4}">
      <dgm:prSet/>
      <dgm:spPr/>
      <dgm:t>
        <a:bodyPr/>
        <a:lstStyle/>
        <a:p>
          <a:pPr algn="just"/>
          <a:endParaRPr lang="en-US" sz="1200" b="0"/>
        </a:p>
      </dgm:t>
    </dgm:pt>
    <dgm:pt modelId="{109A231F-C2BB-CD4B-AE35-A1DC748637FB}" type="sibTrans" cxnId="{29C4823E-BF9C-634C-89F4-87E7CCC474A4}">
      <dgm:prSet/>
      <dgm:spPr/>
      <dgm:t>
        <a:bodyPr/>
        <a:lstStyle/>
        <a:p>
          <a:pPr algn="just"/>
          <a:endParaRPr lang="en-US" sz="1200" b="0"/>
        </a:p>
      </dgm:t>
    </dgm:pt>
    <dgm:pt modelId="{865B2B84-981D-DA47-9099-9E5186589C70}">
      <dgm:prSet custT="1"/>
      <dgm:spPr>
        <a:solidFill>
          <a:srgbClr val="40C8C8"/>
        </a:solidFill>
      </dgm:spPr>
      <dgm:t>
        <a:bodyPr/>
        <a:lstStyle/>
        <a:p>
          <a:pPr algn="ctr">
            <a:buFont typeface="Wingdings" pitchFamily="2" charset="2"/>
            <a:buChar char=""/>
          </a:pPr>
          <a:r>
            <a:rPr lang="en-AU" sz="1200" b="0"/>
            <a:t>Physical trauma</a:t>
          </a:r>
          <a:endParaRPr lang="en-PH" sz="1200" b="0"/>
        </a:p>
      </dgm:t>
    </dgm:pt>
    <dgm:pt modelId="{0BAC7EB0-A5BD-7745-9420-7552AE3643E6}" type="parTrans" cxnId="{32CB709F-D609-AF45-B7DE-C47701A55893}">
      <dgm:prSet/>
      <dgm:spPr/>
      <dgm:t>
        <a:bodyPr/>
        <a:lstStyle/>
        <a:p>
          <a:pPr algn="just"/>
          <a:endParaRPr lang="en-US" sz="1200" b="0"/>
        </a:p>
      </dgm:t>
    </dgm:pt>
    <dgm:pt modelId="{9E4E820E-DB5E-5444-B319-50B197E053C4}" type="sibTrans" cxnId="{32CB709F-D609-AF45-B7DE-C47701A55893}">
      <dgm:prSet/>
      <dgm:spPr/>
      <dgm:t>
        <a:bodyPr/>
        <a:lstStyle/>
        <a:p>
          <a:pPr algn="just"/>
          <a:endParaRPr lang="en-US" sz="1200" b="0"/>
        </a:p>
      </dgm:t>
    </dgm:pt>
    <dgm:pt modelId="{A377B4FD-102C-564B-A2CA-F9F8A01F1818}">
      <dgm:prSet custT="1"/>
      <dgm:spPr>
        <a:solidFill>
          <a:srgbClr val="3EC082"/>
        </a:solidFill>
      </dgm:spPr>
      <dgm:t>
        <a:bodyPr/>
        <a:lstStyle/>
        <a:p>
          <a:pPr algn="ctr">
            <a:buFont typeface="Wingdings" pitchFamily="2" charset="2"/>
            <a:buChar char=""/>
          </a:pPr>
          <a:r>
            <a:rPr lang="en-AU" sz="1200" b="0"/>
            <a:t>Psychological trauma</a:t>
          </a:r>
          <a:endParaRPr lang="en-PH" sz="1200" b="0"/>
        </a:p>
      </dgm:t>
    </dgm:pt>
    <dgm:pt modelId="{4D532BF5-2560-024E-B770-2004C758D7B2}" type="parTrans" cxnId="{A52C1574-3EB6-AE4E-9831-C810A3E11AC2}">
      <dgm:prSet/>
      <dgm:spPr/>
      <dgm:t>
        <a:bodyPr/>
        <a:lstStyle/>
        <a:p>
          <a:pPr algn="just"/>
          <a:endParaRPr lang="en-US" sz="1200" b="0"/>
        </a:p>
      </dgm:t>
    </dgm:pt>
    <dgm:pt modelId="{7A281F28-A59B-4247-8977-56C61CBC5642}" type="sibTrans" cxnId="{A52C1574-3EB6-AE4E-9831-C810A3E11AC2}">
      <dgm:prSet/>
      <dgm:spPr/>
      <dgm:t>
        <a:bodyPr/>
        <a:lstStyle/>
        <a:p>
          <a:pPr algn="just"/>
          <a:endParaRPr lang="en-US" sz="1200" b="0"/>
        </a:p>
      </dgm:t>
    </dgm:pt>
    <dgm:pt modelId="{04191EA6-A1B0-FB42-8C08-00645988E63C}">
      <dgm:prSet custT="1"/>
      <dgm:spPr/>
      <dgm:t>
        <a:bodyPr/>
        <a:lstStyle/>
        <a:p>
          <a:pPr algn="ctr">
            <a:buFont typeface="Wingdings" pitchFamily="2" charset="2"/>
            <a:buChar char=""/>
          </a:pPr>
          <a:r>
            <a:rPr lang="en-AU" sz="1200" b="0"/>
            <a:t>Chronic lifestyle conditions</a:t>
          </a:r>
          <a:endParaRPr lang="en-PH" sz="1200" b="0"/>
        </a:p>
      </dgm:t>
    </dgm:pt>
    <dgm:pt modelId="{87BEC295-D9ED-FA49-A71C-2C99552746B0}" type="parTrans" cxnId="{F631596F-3A30-F946-9E7C-847832173C68}">
      <dgm:prSet/>
      <dgm:spPr/>
      <dgm:t>
        <a:bodyPr/>
        <a:lstStyle/>
        <a:p>
          <a:pPr algn="just"/>
          <a:endParaRPr lang="en-US" sz="1200" b="0"/>
        </a:p>
      </dgm:t>
    </dgm:pt>
    <dgm:pt modelId="{63C3EFC3-403D-5648-8E2C-B29CC1A1B3E9}" type="sibTrans" cxnId="{F631596F-3A30-F946-9E7C-847832173C68}">
      <dgm:prSet/>
      <dgm:spPr/>
      <dgm:t>
        <a:bodyPr/>
        <a:lstStyle/>
        <a:p>
          <a:pPr algn="just"/>
          <a:endParaRPr lang="en-US" sz="1200" b="0"/>
        </a:p>
      </dgm:t>
    </dgm:pt>
    <dgm:pt modelId="{80F3FE64-D9D6-8B45-9DB1-3B5F6FBAD755}">
      <dgm:prSet custT="1"/>
      <dgm:spPr/>
      <dgm:t>
        <a:bodyPr/>
        <a:lstStyle/>
        <a:p>
          <a:pPr algn="ctr">
            <a:buFont typeface="Wingdings" pitchFamily="2" charset="2"/>
            <a:buChar char=""/>
          </a:pPr>
          <a:r>
            <a:rPr lang="en-AU" sz="1200" b="0"/>
            <a:t>Acquired brain injury</a:t>
          </a:r>
          <a:endParaRPr lang="en-PH" sz="1200" b="0"/>
        </a:p>
      </dgm:t>
    </dgm:pt>
    <dgm:pt modelId="{DFA6184D-EB15-9F4B-9F68-7503FA9E6B6B}" type="parTrans" cxnId="{44D65614-B3F3-614E-8E58-8E6BF57354DD}">
      <dgm:prSet/>
      <dgm:spPr/>
      <dgm:t>
        <a:bodyPr/>
        <a:lstStyle/>
        <a:p>
          <a:pPr algn="just"/>
          <a:endParaRPr lang="en-US" sz="1200" b="0"/>
        </a:p>
      </dgm:t>
    </dgm:pt>
    <dgm:pt modelId="{F3B0F5D9-B6D3-E044-AC07-603DEE68AA82}" type="sibTrans" cxnId="{44D65614-B3F3-614E-8E58-8E6BF57354DD}">
      <dgm:prSet/>
      <dgm:spPr/>
      <dgm:t>
        <a:bodyPr/>
        <a:lstStyle/>
        <a:p>
          <a:pPr algn="just"/>
          <a:endParaRPr lang="en-US" sz="1200" b="0"/>
        </a:p>
      </dgm:t>
    </dgm:pt>
    <dgm:pt modelId="{0124BC91-DFB3-4627-A4E2-EC53D3B45B3A}" type="pres">
      <dgm:prSet presAssocID="{F6BF0F88-C0D7-EB4D-A3A1-C8F0D1253DED}" presName="diagram" presStyleCnt="0">
        <dgm:presLayoutVars>
          <dgm:dir/>
          <dgm:resizeHandles val="exact"/>
        </dgm:presLayoutVars>
      </dgm:prSet>
      <dgm:spPr/>
    </dgm:pt>
    <dgm:pt modelId="{6E33A51C-0900-4F09-A869-159575EADF37}" type="pres">
      <dgm:prSet presAssocID="{34B08B81-30DB-8645-9DB3-5EA2AD9FE94A}" presName="node" presStyleLbl="node1" presStyleIdx="0" presStyleCnt="5" custScaleX="128303">
        <dgm:presLayoutVars>
          <dgm:bulletEnabled val="1"/>
        </dgm:presLayoutVars>
      </dgm:prSet>
      <dgm:spPr>
        <a:prstGeom prst="round2DiagRect">
          <a:avLst/>
        </a:prstGeom>
      </dgm:spPr>
    </dgm:pt>
    <dgm:pt modelId="{633E296D-EE63-48EA-976D-D0AF974EBDCE}" type="pres">
      <dgm:prSet presAssocID="{109A231F-C2BB-CD4B-AE35-A1DC748637FB}" presName="sibTrans" presStyleCnt="0"/>
      <dgm:spPr/>
    </dgm:pt>
    <dgm:pt modelId="{84D6A614-87A4-47AB-B956-D6A9D336BBC6}" type="pres">
      <dgm:prSet presAssocID="{865B2B84-981D-DA47-9099-9E5186589C70}" presName="node" presStyleLbl="node1" presStyleIdx="1" presStyleCnt="5" custScaleX="128303">
        <dgm:presLayoutVars>
          <dgm:bulletEnabled val="1"/>
        </dgm:presLayoutVars>
      </dgm:prSet>
      <dgm:spPr>
        <a:prstGeom prst="round2DiagRect">
          <a:avLst/>
        </a:prstGeom>
      </dgm:spPr>
    </dgm:pt>
    <dgm:pt modelId="{9E1D09D7-884A-4070-A3D0-F7907C4A94F8}" type="pres">
      <dgm:prSet presAssocID="{9E4E820E-DB5E-5444-B319-50B197E053C4}" presName="sibTrans" presStyleCnt="0"/>
      <dgm:spPr/>
    </dgm:pt>
    <dgm:pt modelId="{24A6F3BF-D583-48BC-8723-DD7E5B6CAE38}" type="pres">
      <dgm:prSet presAssocID="{A377B4FD-102C-564B-A2CA-F9F8A01F1818}" presName="node" presStyleLbl="node1" presStyleIdx="2" presStyleCnt="5" custScaleX="128303">
        <dgm:presLayoutVars>
          <dgm:bulletEnabled val="1"/>
        </dgm:presLayoutVars>
      </dgm:prSet>
      <dgm:spPr>
        <a:prstGeom prst="round2DiagRect">
          <a:avLst/>
        </a:prstGeom>
      </dgm:spPr>
    </dgm:pt>
    <dgm:pt modelId="{DACD39FE-D426-4634-8BA7-EFA147E3B380}" type="pres">
      <dgm:prSet presAssocID="{7A281F28-A59B-4247-8977-56C61CBC5642}" presName="sibTrans" presStyleCnt="0"/>
      <dgm:spPr/>
    </dgm:pt>
    <dgm:pt modelId="{48EF639D-1884-4A00-83FC-6A3EDAC3B87A}" type="pres">
      <dgm:prSet presAssocID="{04191EA6-A1B0-FB42-8C08-00645988E63C}" presName="node" presStyleLbl="node1" presStyleIdx="3" presStyleCnt="5" custScaleX="128303">
        <dgm:presLayoutVars>
          <dgm:bulletEnabled val="1"/>
        </dgm:presLayoutVars>
      </dgm:prSet>
      <dgm:spPr>
        <a:prstGeom prst="round2DiagRect">
          <a:avLst/>
        </a:prstGeom>
      </dgm:spPr>
    </dgm:pt>
    <dgm:pt modelId="{583980AA-900A-4CD1-B64B-EE782D9549F0}" type="pres">
      <dgm:prSet presAssocID="{63C3EFC3-403D-5648-8E2C-B29CC1A1B3E9}" presName="sibTrans" presStyleCnt="0"/>
      <dgm:spPr/>
    </dgm:pt>
    <dgm:pt modelId="{FAF4574C-E7AF-4B19-BAB7-D14BC6B5858C}" type="pres">
      <dgm:prSet presAssocID="{80F3FE64-D9D6-8B45-9DB1-3B5F6FBAD755}" presName="node" presStyleLbl="node1" presStyleIdx="4" presStyleCnt="5" custScaleX="128303">
        <dgm:presLayoutVars>
          <dgm:bulletEnabled val="1"/>
        </dgm:presLayoutVars>
      </dgm:prSet>
      <dgm:spPr>
        <a:prstGeom prst="round2DiagRect">
          <a:avLst/>
        </a:prstGeom>
      </dgm:spPr>
    </dgm:pt>
  </dgm:ptLst>
  <dgm:cxnLst>
    <dgm:cxn modelId="{44D65614-B3F3-614E-8E58-8E6BF57354DD}" srcId="{F6BF0F88-C0D7-EB4D-A3A1-C8F0D1253DED}" destId="{80F3FE64-D9D6-8B45-9DB1-3B5F6FBAD755}" srcOrd="4" destOrd="0" parTransId="{DFA6184D-EB15-9F4B-9F68-7503FA9E6B6B}" sibTransId="{F3B0F5D9-B6D3-E044-AC07-603DEE68AA82}"/>
    <dgm:cxn modelId="{29C4823E-BF9C-634C-89F4-87E7CCC474A4}" srcId="{F6BF0F88-C0D7-EB4D-A3A1-C8F0D1253DED}" destId="{34B08B81-30DB-8645-9DB3-5EA2AD9FE94A}" srcOrd="0" destOrd="0" parTransId="{2627D8FE-8623-ED40-94CB-C6BBFA071083}" sibTransId="{109A231F-C2BB-CD4B-AE35-A1DC748637FB}"/>
    <dgm:cxn modelId="{315A7542-0051-47BD-900D-E4A5110F31C3}" type="presOf" srcId="{80F3FE64-D9D6-8B45-9DB1-3B5F6FBAD755}" destId="{FAF4574C-E7AF-4B19-BAB7-D14BC6B5858C}" srcOrd="0" destOrd="0" presId="urn:microsoft.com/office/officeart/2005/8/layout/default"/>
    <dgm:cxn modelId="{AE975842-3F1C-467A-B806-D5C67308076C}" type="presOf" srcId="{34B08B81-30DB-8645-9DB3-5EA2AD9FE94A}" destId="{6E33A51C-0900-4F09-A869-159575EADF37}" srcOrd="0" destOrd="0" presId="urn:microsoft.com/office/officeart/2005/8/layout/default"/>
    <dgm:cxn modelId="{136C3646-3020-4046-BF8D-DE8D2CD35E8A}" type="presOf" srcId="{F6BF0F88-C0D7-EB4D-A3A1-C8F0D1253DED}" destId="{0124BC91-DFB3-4627-A4E2-EC53D3B45B3A}" srcOrd="0" destOrd="0" presId="urn:microsoft.com/office/officeart/2005/8/layout/default"/>
    <dgm:cxn modelId="{F631596F-3A30-F946-9E7C-847832173C68}" srcId="{F6BF0F88-C0D7-EB4D-A3A1-C8F0D1253DED}" destId="{04191EA6-A1B0-FB42-8C08-00645988E63C}" srcOrd="3" destOrd="0" parTransId="{87BEC295-D9ED-FA49-A71C-2C99552746B0}" sibTransId="{63C3EFC3-403D-5648-8E2C-B29CC1A1B3E9}"/>
    <dgm:cxn modelId="{A52C1574-3EB6-AE4E-9831-C810A3E11AC2}" srcId="{F6BF0F88-C0D7-EB4D-A3A1-C8F0D1253DED}" destId="{A377B4FD-102C-564B-A2CA-F9F8A01F1818}" srcOrd="2" destOrd="0" parTransId="{4D532BF5-2560-024E-B770-2004C758D7B2}" sibTransId="{7A281F28-A59B-4247-8977-56C61CBC5642}"/>
    <dgm:cxn modelId="{BCAF2199-A8ED-4271-9ADD-D9383118AA77}" type="presOf" srcId="{A377B4FD-102C-564B-A2CA-F9F8A01F1818}" destId="{24A6F3BF-D583-48BC-8723-DD7E5B6CAE38}" srcOrd="0" destOrd="0" presId="urn:microsoft.com/office/officeart/2005/8/layout/default"/>
    <dgm:cxn modelId="{32CB709F-D609-AF45-B7DE-C47701A55893}" srcId="{F6BF0F88-C0D7-EB4D-A3A1-C8F0D1253DED}" destId="{865B2B84-981D-DA47-9099-9E5186589C70}" srcOrd="1" destOrd="0" parTransId="{0BAC7EB0-A5BD-7745-9420-7552AE3643E6}" sibTransId="{9E4E820E-DB5E-5444-B319-50B197E053C4}"/>
    <dgm:cxn modelId="{050AE7D6-F497-4B59-924D-9927599838F2}" type="presOf" srcId="{04191EA6-A1B0-FB42-8C08-00645988E63C}" destId="{48EF639D-1884-4A00-83FC-6A3EDAC3B87A}" srcOrd="0" destOrd="0" presId="urn:microsoft.com/office/officeart/2005/8/layout/default"/>
    <dgm:cxn modelId="{5CF986FC-40B4-441E-8645-782783842989}" type="presOf" srcId="{865B2B84-981D-DA47-9099-9E5186589C70}" destId="{84D6A614-87A4-47AB-B956-D6A9D336BBC6}" srcOrd="0" destOrd="0" presId="urn:microsoft.com/office/officeart/2005/8/layout/default"/>
    <dgm:cxn modelId="{9C6BD1C9-A3C0-472A-976C-40329CD266F1}" type="presParOf" srcId="{0124BC91-DFB3-4627-A4E2-EC53D3B45B3A}" destId="{6E33A51C-0900-4F09-A869-159575EADF37}" srcOrd="0" destOrd="0" presId="urn:microsoft.com/office/officeart/2005/8/layout/default"/>
    <dgm:cxn modelId="{819F4A24-658A-45CC-B501-9C5047AB42CD}" type="presParOf" srcId="{0124BC91-DFB3-4627-A4E2-EC53D3B45B3A}" destId="{633E296D-EE63-48EA-976D-D0AF974EBDCE}" srcOrd="1" destOrd="0" presId="urn:microsoft.com/office/officeart/2005/8/layout/default"/>
    <dgm:cxn modelId="{8BB4C0B0-8C8A-4698-9A17-4BE89049CDEC}" type="presParOf" srcId="{0124BC91-DFB3-4627-A4E2-EC53D3B45B3A}" destId="{84D6A614-87A4-47AB-B956-D6A9D336BBC6}" srcOrd="2" destOrd="0" presId="urn:microsoft.com/office/officeart/2005/8/layout/default"/>
    <dgm:cxn modelId="{ED8DDC93-9F6E-4EA0-B534-F6EACEF39217}" type="presParOf" srcId="{0124BC91-DFB3-4627-A4E2-EC53D3B45B3A}" destId="{9E1D09D7-884A-4070-A3D0-F7907C4A94F8}" srcOrd="3" destOrd="0" presId="urn:microsoft.com/office/officeart/2005/8/layout/default"/>
    <dgm:cxn modelId="{99D66E93-41A5-4FDA-AF7D-3CE769B70581}" type="presParOf" srcId="{0124BC91-DFB3-4627-A4E2-EC53D3B45B3A}" destId="{24A6F3BF-D583-48BC-8723-DD7E5B6CAE38}" srcOrd="4" destOrd="0" presId="urn:microsoft.com/office/officeart/2005/8/layout/default"/>
    <dgm:cxn modelId="{C15CABE6-3794-4AC9-9877-B87EA78F8967}" type="presParOf" srcId="{0124BC91-DFB3-4627-A4E2-EC53D3B45B3A}" destId="{DACD39FE-D426-4634-8BA7-EFA147E3B380}" srcOrd="5" destOrd="0" presId="urn:microsoft.com/office/officeart/2005/8/layout/default"/>
    <dgm:cxn modelId="{9E5C20AF-83B8-4F6F-9147-AFEA74D02571}" type="presParOf" srcId="{0124BC91-DFB3-4627-A4E2-EC53D3B45B3A}" destId="{48EF639D-1884-4A00-83FC-6A3EDAC3B87A}" srcOrd="6" destOrd="0" presId="urn:microsoft.com/office/officeart/2005/8/layout/default"/>
    <dgm:cxn modelId="{AE1EA116-FB92-4D7E-A7E0-A55ED5F1838D}" type="presParOf" srcId="{0124BC91-DFB3-4627-A4E2-EC53D3B45B3A}" destId="{583980AA-900A-4CD1-B64B-EE782D9549F0}" srcOrd="7" destOrd="0" presId="urn:microsoft.com/office/officeart/2005/8/layout/default"/>
    <dgm:cxn modelId="{80EFFDBC-94D2-4665-9499-F20542323FD9}" type="presParOf" srcId="{0124BC91-DFB3-4627-A4E2-EC53D3B45B3A}" destId="{FAF4574C-E7AF-4B19-BAB7-D14BC6B5858C}" srcOrd="8" destOrd="0" presId="urn:microsoft.com/office/officeart/2005/8/layout/default"/>
  </dgm:cxnLst>
  <dgm:bg/>
  <dgm:whole/>
  <dgm:extLst>
    <a:ext uri="http://schemas.microsoft.com/office/drawing/2008/diagram">
      <dsp:dataModelExt xmlns:dsp="http://schemas.microsoft.com/office/drawing/2008/diagram" relId="rId418"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6F023BCF-B348-4D7F-B7B9-557297E2683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91B9DEBA-0B48-40DA-A55A-9B36DC3E7355}">
      <dgm:prSet phldrT="[Text]" custT="1"/>
      <dgm:spPr/>
      <dgm:t>
        <a:bodyPr/>
        <a:lstStyle/>
        <a:p>
          <a:pPr>
            <a:buFont typeface="Courier New" panose="02070309020205020404" pitchFamily="49" charset="0"/>
            <a:buChar char="o"/>
          </a:pPr>
          <a:r>
            <a:rPr lang="en-AU" sz="1200"/>
            <a:t>Age</a:t>
          </a:r>
        </a:p>
      </dgm:t>
    </dgm:pt>
    <dgm:pt modelId="{4D16CB2E-8765-4EA1-9C61-99CCC586790B}" type="parTrans" cxnId="{277EB0F7-5177-4ED2-9F70-9697AFEB6846}">
      <dgm:prSet/>
      <dgm:spPr/>
      <dgm:t>
        <a:bodyPr/>
        <a:lstStyle/>
        <a:p>
          <a:endParaRPr lang="en-AU"/>
        </a:p>
      </dgm:t>
    </dgm:pt>
    <dgm:pt modelId="{6072C523-9F89-46CC-AD1A-96DB07F9E8C9}" type="sibTrans" cxnId="{277EB0F7-5177-4ED2-9F70-9697AFEB6846}">
      <dgm:prSet/>
      <dgm:spPr/>
      <dgm:t>
        <a:bodyPr/>
        <a:lstStyle/>
        <a:p>
          <a:endParaRPr lang="en-AU"/>
        </a:p>
      </dgm:t>
    </dgm:pt>
    <dgm:pt modelId="{4CB7A684-5760-4F5C-A768-9069AB2B01E0}">
      <dgm:prSet custT="1"/>
      <dgm:spPr>
        <a:solidFill>
          <a:srgbClr val="3DC3B0"/>
        </a:solidFill>
      </dgm:spPr>
      <dgm:t>
        <a:bodyPr/>
        <a:lstStyle/>
        <a:p>
          <a:pPr>
            <a:buFont typeface="Courier New" panose="02070309020205020404" pitchFamily="49" charset="0"/>
            <a:buChar char="o"/>
          </a:pPr>
          <a:r>
            <a:rPr lang="en-AU" sz="1200"/>
            <a:t>Intellectual disability</a:t>
          </a:r>
        </a:p>
      </dgm:t>
    </dgm:pt>
    <dgm:pt modelId="{C22CA445-0F35-408B-853B-8687796E13ED}" type="parTrans" cxnId="{6EA9A729-CDD5-4BBB-AF9E-D892996F8353}">
      <dgm:prSet/>
      <dgm:spPr/>
      <dgm:t>
        <a:bodyPr/>
        <a:lstStyle/>
        <a:p>
          <a:endParaRPr lang="en-AU"/>
        </a:p>
      </dgm:t>
    </dgm:pt>
    <dgm:pt modelId="{E176A71A-F37B-419B-9D8C-26C60D784691}" type="sibTrans" cxnId="{6EA9A729-CDD5-4BBB-AF9E-D892996F8353}">
      <dgm:prSet/>
      <dgm:spPr/>
      <dgm:t>
        <a:bodyPr/>
        <a:lstStyle/>
        <a:p>
          <a:endParaRPr lang="en-AU"/>
        </a:p>
      </dgm:t>
    </dgm:pt>
    <dgm:pt modelId="{3099AF59-1663-4AFD-8EA0-24BF7133C87D}">
      <dgm:prSet custT="1"/>
      <dgm:spPr>
        <a:solidFill>
          <a:srgbClr val="3FB35B"/>
        </a:solidFill>
      </dgm:spPr>
      <dgm:t>
        <a:bodyPr/>
        <a:lstStyle/>
        <a:p>
          <a:pPr>
            <a:buFont typeface="Courier New" panose="02070309020205020404" pitchFamily="49" charset="0"/>
            <a:buChar char="o"/>
          </a:pPr>
          <a:r>
            <a:rPr lang="en-AU" sz="1200"/>
            <a:t>Delayed development</a:t>
          </a:r>
        </a:p>
      </dgm:t>
    </dgm:pt>
    <dgm:pt modelId="{FE4B1C0F-D56E-4915-B9D9-86AC3D14274B}" type="parTrans" cxnId="{E588B689-C4CA-4340-A848-2FC6525A9539}">
      <dgm:prSet/>
      <dgm:spPr/>
      <dgm:t>
        <a:bodyPr/>
        <a:lstStyle/>
        <a:p>
          <a:endParaRPr lang="en-AU"/>
        </a:p>
      </dgm:t>
    </dgm:pt>
    <dgm:pt modelId="{E0D3FEB2-19C6-42AF-9861-418257ECC8D4}" type="sibTrans" cxnId="{E588B689-C4CA-4340-A848-2FC6525A9539}">
      <dgm:prSet/>
      <dgm:spPr/>
      <dgm:t>
        <a:bodyPr/>
        <a:lstStyle/>
        <a:p>
          <a:endParaRPr lang="en-AU"/>
        </a:p>
      </dgm:t>
    </dgm:pt>
    <dgm:pt modelId="{5F725675-A46E-4CB3-A011-6B80CDD8C824}">
      <dgm:prSet custT="1"/>
      <dgm:spPr/>
      <dgm:t>
        <a:bodyPr/>
        <a:lstStyle/>
        <a:p>
          <a:pPr>
            <a:buFont typeface="Courier New" panose="02070309020205020404" pitchFamily="49" charset="0"/>
            <a:buChar char="o"/>
          </a:pPr>
          <a:r>
            <a:rPr lang="en-AU" sz="1200"/>
            <a:t>Distinctive facial features</a:t>
          </a:r>
        </a:p>
      </dgm:t>
    </dgm:pt>
    <dgm:pt modelId="{8F9EF4AD-7003-489A-898A-9521372CAEB1}" type="parTrans" cxnId="{D9381EC6-9E8A-46DB-8C87-7A80C1EC52B7}">
      <dgm:prSet/>
      <dgm:spPr/>
      <dgm:t>
        <a:bodyPr/>
        <a:lstStyle/>
        <a:p>
          <a:endParaRPr lang="en-AU"/>
        </a:p>
      </dgm:t>
    </dgm:pt>
    <dgm:pt modelId="{D59BC4BC-5F75-4D80-922A-0D9524662F80}" type="sibTrans" cxnId="{D9381EC6-9E8A-46DB-8C87-7A80C1EC52B7}">
      <dgm:prSet/>
      <dgm:spPr/>
      <dgm:t>
        <a:bodyPr/>
        <a:lstStyle/>
        <a:p>
          <a:endParaRPr lang="en-AU"/>
        </a:p>
      </dgm:t>
    </dgm:pt>
    <dgm:pt modelId="{E25213AA-473B-424E-925B-ECA66C36104D}" type="pres">
      <dgm:prSet presAssocID="{6F023BCF-B348-4D7F-B7B9-557297E26833}" presName="diagram" presStyleCnt="0">
        <dgm:presLayoutVars>
          <dgm:dir/>
          <dgm:resizeHandles val="exact"/>
        </dgm:presLayoutVars>
      </dgm:prSet>
      <dgm:spPr/>
    </dgm:pt>
    <dgm:pt modelId="{D0BC4AD0-9352-4B1C-AE3B-E97DE1C2BF43}" type="pres">
      <dgm:prSet presAssocID="{91B9DEBA-0B48-40DA-A55A-9B36DC3E7355}" presName="node" presStyleLbl="node1" presStyleIdx="0" presStyleCnt="4">
        <dgm:presLayoutVars>
          <dgm:bulletEnabled val="1"/>
        </dgm:presLayoutVars>
      </dgm:prSet>
      <dgm:spPr/>
    </dgm:pt>
    <dgm:pt modelId="{616AB117-10A3-4AD8-BB1D-DE079A53085D}" type="pres">
      <dgm:prSet presAssocID="{6072C523-9F89-46CC-AD1A-96DB07F9E8C9}" presName="sibTrans" presStyleCnt="0"/>
      <dgm:spPr/>
    </dgm:pt>
    <dgm:pt modelId="{1E1A15D5-8398-4F5A-870A-AB152DBA9BA0}" type="pres">
      <dgm:prSet presAssocID="{4CB7A684-5760-4F5C-A768-9069AB2B01E0}" presName="node" presStyleLbl="node1" presStyleIdx="1" presStyleCnt="4">
        <dgm:presLayoutVars>
          <dgm:bulletEnabled val="1"/>
        </dgm:presLayoutVars>
      </dgm:prSet>
      <dgm:spPr/>
    </dgm:pt>
    <dgm:pt modelId="{D8F1A61E-4231-4843-9C74-30A486449D52}" type="pres">
      <dgm:prSet presAssocID="{E176A71A-F37B-419B-9D8C-26C60D784691}" presName="sibTrans" presStyleCnt="0"/>
      <dgm:spPr/>
    </dgm:pt>
    <dgm:pt modelId="{3E728C91-BB1E-4BA7-9DC1-BE3B62A8A404}" type="pres">
      <dgm:prSet presAssocID="{3099AF59-1663-4AFD-8EA0-24BF7133C87D}" presName="node" presStyleLbl="node1" presStyleIdx="2" presStyleCnt="4">
        <dgm:presLayoutVars>
          <dgm:bulletEnabled val="1"/>
        </dgm:presLayoutVars>
      </dgm:prSet>
      <dgm:spPr/>
    </dgm:pt>
    <dgm:pt modelId="{6D1CC970-217D-43CD-ADE7-3F43B24C5C72}" type="pres">
      <dgm:prSet presAssocID="{E0D3FEB2-19C6-42AF-9861-418257ECC8D4}" presName="sibTrans" presStyleCnt="0"/>
      <dgm:spPr/>
    </dgm:pt>
    <dgm:pt modelId="{A6244997-9001-4BC0-A023-6262169BA444}" type="pres">
      <dgm:prSet presAssocID="{5F725675-A46E-4CB3-A011-6B80CDD8C824}" presName="node" presStyleLbl="node1" presStyleIdx="3" presStyleCnt="4">
        <dgm:presLayoutVars>
          <dgm:bulletEnabled val="1"/>
        </dgm:presLayoutVars>
      </dgm:prSet>
      <dgm:spPr/>
    </dgm:pt>
  </dgm:ptLst>
  <dgm:cxnLst>
    <dgm:cxn modelId="{6EA9A729-CDD5-4BBB-AF9E-D892996F8353}" srcId="{6F023BCF-B348-4D7F-B7B9-557297E26833}" destId="{4CB7A684-5760-4F5C-A768-9069AB2B01E0}" srcOrd="1" destOrd="0" parTransId="{C22CA445-0F35-408B-853B-8687796E13ED}" sibTransId="{E176A71A-F37B-419B-9D8C-26C60D784691}"/>
    <dgm:cxn modelId="{08A96C42-7350-48FB-8F1B-12A2F8C07AAF}" type="presOf" srcId="{5F725675-A46E-4CB3-A011-6B80CDD8C824}" destId="{A6244997-9001-4BC0-A023-6262169BA444}" srcOrd="0" destOrd="0" presId="urn:microsoft.com/office/officeart/2005/8/layout/default"/>
    <dgm:cxn modelId="{7D6AC263-24B4-4FCE-B9A5-2C81CAE1DFF7}" type="presOf" srcId="{3099AF59-1663-4AFD-8EA0-24BF7133C87D}" destId="{3E728C91-BB1E-4BA7-9DC1-BE3B62A8A404}" srcOrd="0" destOrd="0" presId="urn:microsoft.com/office/officeart/2005/8/layout/default"/>
    <dgm:cxn modelId="{02D2AE54-E172-49BE-9BBB-10A085B885C2}" type="presOf" srcId="{4CB7A684-5760-4F5C-A768-9069AB2B01E0}" destId="{1E1A15D5-8398-4F5A-870A-AB152DBA9BA0}" srcOrd="0" destOrd="0" presId="urn:microsoft.com/office/officeart/2005/8/layout/default"/>
    <dgm:cxn modelId="{E588B689-C4CA-4340-A848-2FC6525A9539}" srcId="{6F023BCF-B348-4D7F-B7B9-557297E26833}" destId="{3099AF59-1663-4AFD-8EA0-24BF7133C87D}" srcOrd="2" destOrd="0" parTransId="{FE4B1C0F-D56E-4915-B9D9-86AC3D14274B}" sibTransId="{E0D3FEB2-19C6-42AF-9861-418257ECC8D4}"/>
    <dgm:cxn modelId="{D9381EC6-9E8A-46DB-8C87-7A80C1EC52B7}" srcId="{6F023BCF-B348-4D7F-B7B9-557297E26833}" destId="{5F725675-A46E-4CB3-A011-6B80CDD8C824}" srcOrd="3" destOrd="0" parTransId="{8F9EF4AD-7003-489A-898A-9521372CAEB1}" sibTransId="{D59BC4BC-5F75-4D80-922A-0D9524662F80}"/>
    <dgm:cxn modelId="{90DCF8DB-155F-4B80-9AA7-E1FA97539D85}" type="presOf" srcId="{6F023BCF-B348-4D7F-B7B9-557297E26833}" destId="{E25213AA-473B-424E-925B-ECA66C36104D}" srcOrd="0" destOrd="0" presId="urn:microsoft.com/office/officeart/2005/8/layout/default"/>
    <dgm:cxn modelId="{968C4BE5-BEDB-4038-BF16-80FB6AFF0F5A}" type="presOf" srcId="{91B9DEBA-0B48-40DA-A55A-9B36DC3E7355}" destId="{D0BC4AD0-9352-4B1C-AE3B-E97DE1C2BF43}" srcOrd="0" destOrd="0" presId="urn:microsoft.com/office/officeart/2005/8/layout/default"/>
    <dgm:cxn modelId="{277EB0F7-5177-4ED2-9F70-9697AFEB6846}" srcId="{6F023BCF-B348-4D7F-B7B9-557297E26833}" destId="{91B9DEBA-0B48-40DA-A55A-9B36DC3E7355}" srcOrd="0" destOrd="0" parTransId="{4D16CB2E-8765-4EA1-9C61-99CCC586790B}" sibTransId="{6072C523-9F89-46CC-AD1A-96DB07F9E8C9}"/>
    <dgm:cxn modelId="{7A7256DE-CDE0-46B2-A509-B37761E075C3}" type="presParOf" srcId="{E25213AA-473B-424E-925B-ECA66C36104D}" destId="{D0BC4AD0-9352-4B1C-AE3B-E97DE1C2BF43}" srcOrd="0" destOrd="0" presId="urn:microsoft.com/office/officeart/2005/8/layout/default"/>
    <dgm:cxn modelId="{4706C979-366C-4673-A236-981F6F01FEF0}" type="presParOf" srcId="{E25213AA-473B-424E-925B-ECA66C36104D}" destId="{616AB117-10A3-4AD8-BB1D-DE079A53085D}" srcOrd="1" destOrd="0" presId="urn:microsoft.com/office/officeart/2005/8/layout/default"/>
    <dgm:cxn modelId="{BB9724CF-94C3-488C-80B0-4DF03A65ABC5}" type="presParOf" srcId="{E25213AA-473B-424E-925B-ECA66C36104D}" destId="{1E1A15D5-8398-4F5A-870A-AB152DBA9BA0}" srcOrd="2" destOrd="0" presId="urn:microsoft.com/office/officeart/2005/8/layout/default"/>
    <dgm:cxn modelId="{F672A733-ABDD-4DBD-971C-5D0BF6BAFE2D}" type="presParOf" srcId="{E25213AA-473B-424E-925B-ECA66C36104D}" destId="{D8F1A61E-4231-4843-9C74-30A486449D52}" srcOrd="3" destOrd="0" presId="urn:microsoft.com/office/officeart/2005/8/layout/default"/>
    <dgm:cxn modelId="{385695EB-EA28-46D2-9882-A81AA6A0D37B}" type="presParOf" srcId="{E25213AA-473B-424E-925B-ECA66C36104D}" destId="{3E728C91-BB1E-4BA7-9DC1-BE3B62A8A404}" srcOrd="4" destOrd="0" presId="urn:microsoft.com/office/officeart/2005/8/layout/default"/>
    <dgm:cxn modelId="{4DEA0B39-219B-48EB-AB7B-A3583F0CDB98}" type="presParOf" srcId="{E25213AA-473B-424E-925B-ECA66C36104D}" destId="{6D1CC970-217D-43CD-ADE7-3F43B24C5C72}" srcOrd="5" destOrd="0" presId="urn:microsoft.com/office/officeart/2005/8/layout/default"/>
    <dgm:cxn modelId="{3AF73229-3682-48C9-88B8-8709F9113374}" type="presParOf" srcId="{E25213AA-473B-424E-925B-ECA66C36104D}" destId="{A6244997-9001-4BC0-A023-6262169BA444}" srcOrd="6" destOrd="0" presId="urn:microsoft.com/office/officeart/2005/8/layout/default"/>
  </dgm:cxnLst>
  <dgm:bg/>
  <dgm:whole/>
  <dgm:extLst>
    <a:ext uri="http://schemas.microsoft.com/office/drawing/2008/diagram">
      <dsp:dataModelExt xmlns:dsp="http://schemas.microsoft.com/office/drawing/2008/diagram" relId="rId427"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C0BFBF20-88D3-43C2-9933-08761DFEEF7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EBC3DC5-7B35-4F1A-9FB5-403D817F6548}">
      <dgm:prSet phldrT="[Text]" custT="1"/>
      <dgm:spPr/>
      <dgm:t>
        <a:bodyPr/>
        <a:lstStyle/>
        <a:p>
          <a:pPr>
            <a:buFont typeface="Courier New" panose="02070309020205020404" pitchFamily="49" charset="0"/>
            <a:buChar char="o"/>
          </a:pPr>
          <a:r>
            <a:rPr lang="en-AU" sz="1200"/>
            <a:t>Clog a person’s lungs</a:t>
          </a:r>
        </a:p>
      </dgm:t>
    </dgm:pt>
    <dgm:pt modelId="{991781BE-715E-4303-9C18-0DBD5F64DA11}" type="parTrans" cxnId="{325A64C3-33B7-4E02-8CF5-8F58844E3C5A}">
      <dgm:prSet/>
      <dgm:spPr/>
      <dgm:t>
        <a:bodyPr/>
        <a:lstStyle/>
        <a:p>
          <a:endParaRPr lang="en-AU"/>
        </a:p>
      </dgm:t>
    </dgm:pt>
    <dgm:pt modelId="{DDB51F36-6EC7-4FB9-ACA8-08B2CCFD6472}" type="sibTrans" cxnId="{325A64C3-33B7-4E02-8CF5-8F58844E3C5A}">
      <dgm:prSet/>
      <dgm:spPr/>
      <dgm:t>
        <a:bodyPr/>
        <a:lstStyle/>
        <a:p>
          <a:endParaRPr lang="en-AU"/>
        </a:p>
      </dgm:t>
    </dgm:pt>
    <dgm:pt modelId="{33C5D4A9-C4F0-4C62-88E4-DDD734FD49FC}">
      <dgm:prSet custT="1"/>
      <dgm:spPr/>
      <dgm:t>
        <a:bodyPr/>
        <a:lstStyle/>
        <a:p>
          <a:pPr>
            <a:buFont typeface="Courier New" panose="02070309020205020404" pitchFamily="49" charset="0"/>
            <a:buChar char="o"/>
          </a:pPr>
          <a:r>
            <a:rPr lang="en-AU" sz="1200"/>
            <a:t>Cause infections</a:t>
          </a:r>
        </a:p>
      </dgm:t>
    </dgm:pt>
    <dgm:pt modelId="{16DAE68E-E9A6-4C2D-8A0A-CA6565BD3764}" type="parTrans" cxnId="{5BB2DA6D-E590-4FC0-BB50-FD73B7033155}">
      <dgm:prSet/>
      <dgm:spPr/>
      <dgm:t>
        <a:bodyPr/>
        <a:lstStyle/>
        <a:p>
          <a:endParaRPr lang="en-AU"/>
        </a:p>
      </dgm:t>
    </dgm:pt>
    <dgm:pt modelId="{BA276E1C-1E07-427C-B1E9-BC2B9A3FC327}" type="sibTrans" cxnId="{5BB2DA6D-E590-4FC0-BB50-FD73B7033155}">
      <dgm:prSet/>
      <dgm:spPr/>
      <dgm:t>
        <a:bodyPr/>
        <a:lstStyle/>
        <a:p>
          <a:endParaRPr lang="en-AU"/>
        </a:p>
      </dgm:t>
    </dgm:pt>
    <dgm:pt modelId="{E86BBE21-20B7-44E7-8FD3-4A4702F15487}">
      <dgm:prSet custT="1"/>
      <dgm:spPr/>
      <dgm:t>
        <a:bodyPr/>
        <a:lstStyle/>
        <a:p>
          <a:pPr>
            <a:buFont typeface="Courier New" panose="02070309020205020404" pitchFamily="49" charset="0"/>
            <a:buChar char="o"/>
          </a:pPr>
          <a:r>
            <a:rPr lang="en-AU" sz="1200"/>
            <a:t>Block the pancreas from sending enzymes to the intestines for food digestion</a:t>
          </a:r>
        </a:p>
      </dgm:t>
    </dgm:pt>
    <dgm:pt modelId="{6E874E98-550A-48A3-94BE-EE3105CF883C}" type="parTrans" cxnId="{4899ED15-038B-43F6-8BC3-A461849EF685}">
      <dgm:prSet/>
      <dgm:spPr/>
      <dgm:t>
        <a:bodyPr/>
        <a:lstStyle/>
        <a:p>
          <a:endParaRPr lang="en-AU"/>
        </a:p>
      </dgm:t>
    </dgm:pt>
    <dgm:pt modelId="{2FCAF9C8-2872-4F42-88A7-DD8E001D5B1E}" type="sibTrans" cxnId="{4899ED15-038B-43F6-8BC3-A461849EF685}">
      <dgm:prSet/>
      <dgm:spPr/>
      <dgm:t>
        <a:bodyPr/>
        <a:lstStyle/>
        <a:p>
          <a:endParaRPr lang="en-AU"/>
        </a:p>
      </dgm:t>
    </dgm:pt>
    <dgm:pt modelId="{0BBB8F8A-CE0E-4833-A6AE-642C41DBAB16}" type="pres">
      <dgm:prSet presAssocID="{C0BFBF20-88D3-43C2-9933-08761DFEEF72}" presName="linear" presStyleCnt="0">
        <dgm:presLayoutVars>
          <dgm:animLvl val="lvl"/>
          <dgm:resizeHandles val="exact"/>
        </dgm:presLayoutVars>
      </dgm:prSet>
      <dgm:spPr/>
    </dgm:pt>
    <dgm:pt modelId="{6BD84D8F-A269-400D-8C42-CFFE7FA1F83B}" type="pres">
      <dgm:prSet presAssocID="{9EBC3DC5-7B35-4F1A-9FB5-403D817F6548}" presName="parentText" presStyleLbl="node1" presStyleIdx="0" presStyleCnt="3">
        <dgm:presLayoutVars>
          <dgm:chMax val="0"/>
          <dgm:bulletEnabled val="1"/>
        </dgm:presLayoutVars>
      </dgm:prSet>
      <dgm:spPr/>
    </dgm:pt>
    <dgm:pt modelId="{1AA834F2-90F6-4482-844A-EF711F1611CF}" type="pres">
      <dgm:prSet presAssocID="{DDB51F36-6EC7-4FB9-ACA8-08B2CCFD6472}" presName="spacer" presStyleCnt="0"/>
      <dgm:spPr/>
    </dgm:pt>
    <dgm:pt modelId="{443A0220-272E-41C1-AFC7-D47BD3CBD3EE}" type="pres">
      <dgm:prSet presAssocID="{33C5D4A9-C4F0-4C62-88E4-DDD734FD49FC}" presName="parentText" presStyleLbl="node1" presStyleIdx="1" presStyleCnt="3">
        <dgm:presLayoutVars>
          <dgm:chMax val="0"/>
          <dgm:bulletEnabled val="1"/>
        </dgm:presLayoutVars>
      </dgm:prSet>
      <dgm:spPr/>
    </dgm:pt>
    <dgm:pt modelId="{91FD5A75-DBBA-42EA-A7F8-CF6D5F092CB4}" type="pres">
      <dgm:prSet presAssocID="{BA276E1C-1E07-427C-B1E9-BC2B9A3FC327}" presName="spacer" presStyleCnt="0"/>
      <dgm:spPr/>
    </dgm:pt>
    <dgm:pt modelId="{79C0B0CA-28AD-4F29-B4D1-AC1D24326D4C}" type="pres">
      <dgm:prSet presAssocID="{E86BBE21-20B7-44E7-8FD3-4A4702F15487}" presName="parentText" presStyleLbl="node1" presStyleIdx="2" presStyleCnt="3">
        <dgm:presLayoutVars>
          <dgm:chMax val="0"/>
          <dgm:bulletEnabled val="1"/>
        </dgm:presLayoutVars>
      </dgm:prSet>
      <dgm:spPr/>
    </dgm:pt>
  </dgm:ptLst>
  <dgm:cxnLst>
    <dgm:cxn modelId="{13FC1E0A-7427-44C8-A0E7-80007EACBF9F}" type="presOf" srcId="{9EBC3DC5-7B35-4F1A-9FB5-403D817F6548}" destId="{6BD84D8F-A269-400D-8C42-CFFE7FA1F83B}" srcOrd="0" destOrd="0" presId="urn:microsoft.com/office/officeart/2005/8/layout/vList2"/>
    <dgm:cxn modelId="{4899ED15-038B-43F6-8BC3-A461849EF685}" srcId="{C0BFBF20-88D3-43C2-9933-08761DFEEF72}" destId="{E86BBE21-20B7-44E7-8FD3-4A4702F15487}" srcOrd="2" destOrd="0" parTransId="{6E874E98-550A-48A3-94BE-EE3105CF883C}" sibTransId="{2FCAF9C8-2872-4F42-88A7-DD8E001D5B1E}"/>
    <dgm:cxn modelId="{A78DBF3A-FF96-4529-B736-3842EB6D3760}" type="presOf" srcId="{C0BFBF20-88D3-43C2-9933-08761DFEEF72}" destId="{0BBB8F8A-CE0E-4833-A6AE-642C41DBAB16}" srcOrd="0" destOrd="0" presId="urn:microsoft.com/office/officeart/2005/8/layout/vList2"/>
    <dgm:cxn modelId="{E8386264-2F04-46E0-9B07-0FEE34E683B8}" type="presOf" srcId="{E86BBE21-20B7-44E7-8FD3-4A4702F15487}" destId="{79C0B0CA-28AD-4F29-B4D1-AC1D24326D4C}" srcOrd="0" destOrd="0" presId="urn:microsoft.com/office/officeart/2005/8/layout/vList2"/>
    <dgm:cxn modelId="{5BB2DA6D-E590-4FC0-BB50-FD73B7033155}" srcId="{C0BFBF20-88D3-43C2-9933-08761DFEEF72}" destId="{33C5D4A9-C4F0-4C62-88E4-DDD734FD49FC}" srcOrd="1" destOrd="0" parTransId="{16DAE68E-E9A6-4C2D-8A0A-CA6565BD3764}" sibTransId="{BA276E1C-1E07-427C-B1E9-BC2B9A3FC327}"/>
    <dgm:cxn modelId="{325A64C3-33B7-4E02-8CF5-8F58844E3C5A}" srcId="{C0BFBF20-88D3-43C2-9933-08761DFEEF72}" destId="{9EBC3DC5-7B35-4F1A-9FB5-403D817F6548}" srcOrd="0" destOrd="0" parTransId="{991781BE-715E-4303-9C18-0DBD5F64DA11}" sibTransId="{DDB51F36-6EC7-4FB9-ACA8-08B2CCFD6472}"/>
    <dgm:cxn modelId="{B32BB6EC-80C6-46CC-A1EC-9B6F5357EA21}" type="presOf" srcId="{33C5D4A9-C4F0-4C62-88E4-DDD734FD49FC}" destId="{443A0220-272E-41C1-AFC7-D47BD3CBD3EE}" srcOrd="0" destOrd="0" presId="urn:microsoft.com/office/officeart/2005/8/layout/vList2"/>
    <dgm:cxn modelId="{58A9E4EA-6C95-4966-833D-BF0DD76A2CD4}" type="presParOf" srcId="{0BBB8F8A-CE0E-4833-A6AE-642C41DBAB16}" destId="{6BD84D8F-A269-400D-8C42-CFFE7FA1F83B}" srcOrd="0" destOrd="0" presId="urn:microsoft.com/office/officeart/2005/8/layout/vList2"/>
    <dgm:cxn modelId="{5DF73A9C-19E2-4AEB-BF7F-F9C02029F8FF}" type="presParOf" srcId="{0BBB8F8A-CE0E-4833-A6AE-642C41DBAB16}" destId="{1AA834F2-90F6-4482-844A-EF711F1611CF}" srcOrd="1" destOrd="0" presId="urn:microsoft.com/office/officeart/2005/8/layout/vList2"/>
    <dgm:cxn modelId="{61545124-8367-4E91-95EC-10F052F71F1E}" type="presParOf" srcId="{0BBB8F8A-CE0E-4833-A6AE-642C41DBAB16}" destId="{443A0220-272E-41C1-AFC7-D47BD3CBD3EE}" srcOrd="2" destOrd="0" presId="urn:microsoft.com/office/officeart/2005/8/layout/vList2"/>
    <dgm:cxn modelId="{30213ABE-33F4-4C9B-8BB4-EDDB77D5C1BA}" type="presParOf" srcId="{0BBB8F8A-CE0E-4833-A6AE-642C41DBAB16}" destId="{91FD5A75-DBBA-42EA-A7F8-CF6D5F092CB4}" srcOrd="3" destOrd="0" presId="urn:microsoft.com/office/officeart/2005/8/layout/vList2"/>
    <dgm:cxn modelId="{FF48BB83-D9C5-434D-AEA0-08756014EAFB}" type="presParOf" srcId="{0BBB8F8A-CE0E-4833-A6AE-642C41DBAB16}" destId="{79C0B0CA-28AD-4F29-B4D1-AC1D24326D4C}" srcOrd="4" destOrd="0" presId="urn:microsoft.com/office/officeart/2005/8/layout/vList2"/>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B2EDA653-A01B-FB40-9F44-B000FB6BD263}"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93B6292B-9DF2-1244-99D2-75B0CA3BEC98}">
      <dgm:prSet phldrT="[Text]" custT="1"/>
      <dgm:spPr/>
      <dgm:t>
        <a:bodyPr/>
        <a:lstStyle/>
        <a:p>
          <a:pPr algn="ctr"/>
          <a:r>
            <a:rPr lang="en-US" sz="1200" b="0"/>
            <a:t>Blunt force trauma</a:t>
          </a:r>
        </a:p>
      </dgm:t>
    </dgm:pt>
    <dgm:pt modelId="{CCD4C8DA-763B-1143-A271-792BDE56276A}" type="parTrans" cxnId="{02AC02A6-93BD-E647-928A-5CE9F7CC269C}">
      <dgm:prSet/>
      <dgm:spPr/>
      <dgm:t>
        <a:bodyPr/>
        <a:lstStyle/>
        <a:p>
          <a:pPr algn="ctr"/>
          <a:endParaRPr lang="en-US" sz="1200" b="0"/>
        </a:p>
      </dgm:t>
    </dgm:pt>
    <dgm:pt modelId="{24F55203-5688-0242-A736-879254AE0918}" type="sibTrans" cxnId="{02AC02A6-93BD-E647-928A-5CE9F7CC269C}">
      <dgm:prSet/>
      <dgm:spPr/>
      <dgm:t>
        <a:bodyPr/>
        <a:lstStyle/>
        <a:p>
          <a:pPr algn="ctr"/>
          <a:endParaRPr lang="en-US" sz="1200" b="0"/>
        </a:p>
      </dgm:t>
    </dgm:pt>
    <dgm:pt modelId="{915D5CDC-3826-9146-B2A6-5BC55D6FA5DE}">
      <dgm:prSet phldrT="[Text]" custT="1"/>
      <dgm:spPr/>
      <dgm:t>
        <a:bodyPr/>
        <a:lstStyle/>
        <a:p>
          <a:pPr algn="ctr"/>
          <a:r>
            <a:rPr lang="en-US" sz="1200" b="0"/>
            <a:t>Penetrating trauma</a:t>
          </a:r>
        </a:p>
      </dgm:t>
    </dgm:pt>
    <dgm:pt modelId="{3176D2E3-7357-084A-AE3D-08C0F36BAD5F}" type="parTrans" cxnId="{4A00BBE2-DD77-8E48-B652-055162D4DE9D}">
      <dgm:prSet/>
      <dgm:spPr/>
      <dgm:t>
        <a:bodyPr/>
        <a:lstStyle/>
        <a:p>
          <a:pPr algn="ctr"/>
          <a:endParaRPr lang="en-US" sz="1200" b="0"/>
        </a:p>
      </dgm:t>
    </dgm:pt>
    <dgm:pt modelId="{1AEC1730-2177-2247-AD6C-2B0981D339E6}" type="sibTrans" cxnId="{4A00BBE2-DD77-8E48-B652-055162D4DE9D}">
      <dgm:prSet/>
      <dgm:spPr/>
      <dgm:t>
        <a:bodyPr/>
        <a:lstStyle/>
        <a:p>
          <a:pPr algn="ctr"/>
          <a:endParaRPr lang="en-US" sz="1200" b="0"/>
        </a:p>
      </dgm:t>
    </dgm:pt>
    <dgm:pt modelId="{E7B963D8-066A-4074-8389-E3A11DE1DADA}" type="pres">
      <dgm:prSet presAssocID="{B2EDA653-A01B-FB40-9F44-B000FB6BD263}" presName="Name0" presStyleCnt="0">
        <dgm:presLayoutVars>
          <dgm:dir/>
          <dgm:resizeHandles val="exact"/>
        </dgm:presLayoutVars>
      </dgm:prSet>
      <dgm:spPr/>
    </dgm:pt>
    <dgm:pt modelId="{00DF4896-4604-454D-8FE3-9C02ED130DD2}" type="pres">
      <dgm:prSet presAssocID="{93B6292B-9DF2-1244-99D2-75B0CA3BEC98}" presName="node" presStyleLbl="node1" presStyleIdx="0" presStyleCnt="2">
        <dgm:presLayoutVars>
          <dgm:bulletEnabled val="1"/>
        </dgm:presLayoutVars>
      </dgm:prSet>
      <dgm:spPr/>
    </dgm:pt>
    <dgm:pt modelId="{8B862720-D976-435D-AE67-3DFCCF27A72A}" type="pres">
      <dgm:prSet presAssocID="{24F55203-5688-0242-A736-879254AE0918}" presName="sibTrans" presStyleCnt="0"/>
      <dgm:spPr/>
    </dgm:pt>
    <dgm:pt modelId="{6C4C6ED8-D32E-4D33-B6EA-297840F82A2A}" type="pres">
      <dgm:prSet presAssocID="{915D5CDC-3826-9146-B2A6-5BC55D6FA5DE}" presName="node" presStyleLbl="node1" presStyleIdx="1" presStyleCnt="2">
        <dgm:presLayoutVars>
          <dgm:bulletEnabled val="1"/>
        </dgm:presLayoutVars>
      </dgm:prSet>
      <dgm:spPr/>
    </dgm:pt>
  </dgm:ptLst>
  <dgm:cxnLst>
    <dgm:cxn modelId="{02AC02A6-93BD-E647-928A-5CE9F7CC269C}" srcId="{B2EDA653-A01B-FB40-9F44-B000FB6BD263}" destId="{93B6292B-9DF2-1244-99D2-75B0CA3BEC98}" srcOrd="0" destOrd="0" parTransId="{CCD4C8DA-763B-1143-A271-792BDE56276A}" sibTransId="{24F55203-5688-0242-A736-879254AE0918}"/>
    <dgm:cxn modelId="{051675D7-CF02-420C-8FFB-0F792200CB51}" type="presOf" srcId="{B2EDA653-A01B-FB40-9F44-B000FB6BD263}" destId="{E7B963D8-066A-4074-8389-E3A11DE1DADA}" srcOrd="0" destOrd="0" presId="urn:microsoft.com/office/officeart/2005/8/layout/hList6"/>
    <dgm:cxn modelId="{7AE780E0-A2D0-4A13-AFFB-6AD17CB84DA1}" type="presOf" srcId="{915D5CDC-3826-9146-B2A6-5BC55D6FA5DE}" destId="{6C4C6ED8-D32E-4D33-B6EA-297840F82A2A}" srcOrd="0" destOrd="0" presId="urn:microsoft.com/office/officeart/2005/8/layout/hList6"/>
    <dgm:cxn modelId="{4A00BBE2-DD77-8E48-B652-055162D4DE9D}" srcId="{B2EDA653-A01B-FB40-9F44-B000FB6BD263}" destId="{915D5CDC-3826-9146-B2A6-5BC55D6FA5DE}" srcOrd="1" destOrd="0" parTransId="{3176D2E3-7357-084A-AE3D-08C0F36BAD5F}" sibTransId="{1AEC1730-2177-2247-AD6C-2B0981D339E6}"/>
    <dgm:cxn modelId="{E97B9EF2-29D3-4A68-ABEB-4BE18D728C6A}" type="presOf" srcId="{93B6292B-9DF2-1244-99D2-75B0CA3BEC98}" destId="{00DF4896-4604-454D-8FE3-9C02ED130DD2}" srcOrd="0" destOrd="0" presId="urn:microsoft.com/office/officeart/2005/8/layout/hList6"/>
    <dgm:cxn modelId="{EB7ADCA2-8790-47A9-8FCE-299F4D53D0F6}" type="presParOf" srcId="{E7B963D8-066A-4074-8389-E3A11DE1DADA}" destId="{00DF4896-4604-454D-8FE3-9C02ED130DD2}" srcOrd="0" destOrd="0" presId="urn:microsoft.com/office/officeart/2005/8/layout/hList6"/>
    <dgm:cxn modelId="{93275401-3F3D-4C86-8D4A-DD6FFEE78F51}" type="presParOf" srcId="{E7B963D8-066A-4074-8389-E3A11DE1DADA}" destId="{8B862720-D976-435D-AE67-3DFCCF27A72A}" srcOrd="1" destOrd="0" presId="urn:microsoft.com/office/officeart/2005/8/layout/hList6"/>
    <dgm:cxn modelId="{5D609523-8A05-4EC3-A953-2078D242AD32}" type="presParOf" srcId="{E7B963D8-066A-4074-8389-E3A11DE1DADA}" destId="{6C4C6ED8-D32E-4D33-B6EA-297840F82A2A}" srcOrd="2" destOrd="0" presId="urn:microsoft.com/office/officeart/2005/8/layout/hList6"/>
  </dgm:cxnLst>
  <dgm:bg/>
  <dgm:whole/>
  <dgm:extLst>
    <a:ext uri="http://schemas.microsoft.com/office/drawing/2008/diagram">
      <dsp:dataModelExt xmlns:dsp="http://schemas.microsoft.com/office/drawing/2008/diagram" relId="rId450"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72CFC647-C451-0B44-B089-1E8AA29C21D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A0A5B4B-057E-1F4D-BE4C-C7905568B07B}">
      <dgm:prSet phldrT="[Text]" custT="1"/>
      <dgm:spPr/>
      <dgm:t>
        <a:bodyPr/>
        <a:lstStyle/>
        <a:p>
          <a:pPr algn="just">
            <a:buFont typeface="Wingdings" pitchFamily="2" charset="2"/>
            <a:buChar char=""/>
          </a:pPr>
          <a:r>
            <a:rPr lang="en-AU" sz="1200" b="0"/>
            <a:t>Seeing or mourning the death of a close relative or loved one</a:t>
          </a:r>
          <a:endParaRPr lang="en-US" sz="1200" b="0"/>
        </a:p>
      </dgm:t>
    </dgm:pt>
    <dgm:pt modelId="{DEE84C1C-8335-974F-B6B5-1C2A68F9F372}" type="parTrans" cxnId="{1E3BB4E6-3F63-EF47-8BD3-56043CD32A81}">
      <dgm:prSet/>
      <dgm:spPr/>
      <dgm:t>
        <a:bodyPr/>
        <a:lstStyle/>
        <a:p>
          <a:pPr algn="just"/>
          <a:endParaRPr lang="en-US" sz="1200" b="0"/>
        </a:p>
      </dgm:t>
    </dgm:pt>
    <dgm:pt modelId="{D9ED2846-7FE8-F04C-AB46-C4185B644CCC}" type="sibTrans" cxnId="{1E3BB4E6-3F63-EF47-8BD3-56043CD32A81}">
      <dgm:prSet/>
      <dgm:spPr/>
      <dgm:t>
        <a:bodyPr/>
        <a:lstStyle/>
        <a:p>
          <a:pPr algn="just"/>
          <a:endParaRPr lang="en-US" sz="1200" b="0"/>
        </a:p>
      </dgm:t>
    </dgm:pt>
    <dgm:pt modelId="{FEAD1EC6-41F6-D44C-A9C3-6CBC597D10F1}">
      <dgm:prSet custT="1"/>
      <dgm:spPr>
        <a:solidFill>
          <a:srgbClr val="3FBCC9"/>
        </a:solidFill>
      </dgm:spPr>
      <dgm:t>
        <a:bodyPr/>
        <a:lstStyle/>
        <a:p>
          <a:pPr algn="just">
            <a:buFont typeface="Wingdings" pitchFamily="2" charset="2"/>
            <a:buChar char=""/>
          </a:pPr>
          <a:r>
            <a:rPr lang="en-AU" sz="1200" b="0"/>
            <a:t>Witnessing a violent and horrific injury or death</a:t>
          </a:r>
          <a:endParaRPr lang="en-PH" sz="1200" b="0"/>
        </a:p>
      </dgm:t>
    </dgm:pt>
    <dgm:pt modelId="{443DF293-6839-E545-848E-45C67502220E}" type="parTrans" cxnId="{0F98068A-8E19-C346-9CC2-BE5E2E9B3924}">
      <dgm:prSet/>
      <dgm:spPr/>
      <dgm:t>
        <a:bodyPr/>
        <a:lstStyle/>
        <a:p>
          <a:pPr algn="just"/>
          <a:endParaRPr lang="en-US" sz="1200" b="0"/>
        </a:p>
      </dgm:t>
    </dgm:pt>
    <dgm:pt modelId="{9889F9F4-D023-C040-B784-73A2210B000C}" type="sibTrans" cxnId="{0F98068A-8E19-C346-9CC2-BE5E2E9B3924}">
      <dgm:prSet/>
      <dgm:spPr/>
      <dgm:t>
        <a:bodyPr/>
        <a:lstStyle/>
        <a:p>
          <a:pPr algn="just"/>
          <a:endParaRPr lang="en-US" sz="1200" b="0"/>
        </a:p>
      </dgm:t>
    </dgm:pt>
    <dgm:pt modelId="{48317B54-A132-D44B-B8B9-15504C8C25DA}">
      <dgm:prSet custT="1"/>
      <dgm:spPr>
        <a:solidFill>
          <a:srgbClr val="3BBB96"/>
        </a:solidFill>
      </dgm:spPr>
      <dgm:t>
        <a:bodyPr/>
        <a:lstStyle/>
        <a:p>
          <a:pPr algn="just">
            <a:buFont typeface="Wingdings" pitchFamily="2" charset="2"/>
            <a:buChar char=""/>
          </a:pPr>
          <a:r>
            <a:rPr lang="en-AU" sz="1200" b="0"/>
            <a:t>Surviving a severe car accident or any life-threatening accidents</a:t>
          </a:r>
          <a:endParaRPr lang="en-PH" sz="1200" b="0"/>
        </a:p>
      </dgm:t>
    </dgm:pt>
    <dgm:pt modelId="{EAAFB29D-8262-F44B-A433-E63808215320}" type="parTrans" cxnId="{14BBF0FA-EDE7-0E47-8B55-74BE8A174774}">
      <dgm:prSet/>
      <dgm:spPr/>
      <dgm:t>
        <a:bodyPr/>
        <a:lstStyle/>
        <a:p>
          <a:pPr algn="just"/>
          <a:endParaRPr lang="en-US" sz="1200" b="0"/>
        </a:p>
      </dgm:t>
    </dgm:pt>
    <dgm:pt modelId="{92329315-8376-A541-A5F4-3689F6DD261E}" type="sibTrans" cxnId="{14BBF0FA-EDE7-0E47-8B55-74BE8A174774}">
      <dgm:prSet/>
      <dgm:spPr/>
      <dgm:t>
        <a:bodyPr/>
        <a:lstStyle/>
        <a:p>
          <a:pPr algn="just"/>
          <a:endParaRPr lang="en-US" sz="1200" b="0"/>
        </a:p>
      </dgm:t>
    </dgm:pt>
    <dgm:pt modelId="{B2CFF071-E88F-0942-8731-44215B26FFAA}">
      <dgm:prSet custT="1"/>
      <dgm:spPr>
        <a:solidFill>
          <a:srgbClr val="41BD6D"/>
        </a:solidFill>
      </dgm:spPr>
      <dgm:t>
        <a:bodyPr/>
        <a:lstStyle/>
        <a:p>
          <a:pPr algn="just">
            <a:buFont typeface="Wingdings" pitchFamily="2" charset="2"/>
            <a:buChar char=""/>
          </a:pPr>
          <a:r>
            <a:rPr lang="en-AU" sz="1200" b="0"/>
            <a:t>Having to endure sexual abuse or other forms of abuse</a:t>
          </a:r>
          <a:endParaRPr lang="en-PH" sz="1200" b="0"/>
        </a:p>
      </dgm:t>
    </dgm:pt>
    <dgm:pt modelId="{13A0BAB3-D478-4343-8F1B-2C5D6CA469C7}" type="parTrans" cxnId="{7A3C0AB1-599B-A645-8D58-576249C2F484}">
      <dgm:prSet/>
      <dgm:spPr/>
      <dgm:t>
        <a:bodyPr/>
        <a:lstStyle/>
        <a:p>
          <a:pPr algn="just"/>
          <a:endParaRPr lang="en-US" sz="1200" b="0"/>
        </a:p>
      </dgm:t>
    </dgm:pt>
    <dgm:pt modelId="{67DE8893-6248-2045-B39B-A6969368FCF6}" type="sibTrans" cxnId="{7A3C0AB1-599B-A645-8D58-576249C2F484}">
      <dgm:prSet/>
      <dgm:spPr/>
      <dgm:t>
        <a:bodyPr/>
        <a:lstStyle/>
        <a:p>
          <a:pPr algn="just"/>
          <a:endParaRPr lang="en-US" sz="1200" b="0"/>
        </a:p>
      </dgm:t>
    </dgm:pt>
    <dgm:pt modelId="{046004FC-0394-CF4E-B59A-3BE734EBA130}">
      <dgm:prSet custT="1"/>
      <dgm:spPr/>
      <dgm:t>
        <a:bodyPr/>
        <a:lstStyle/>
        <a:p>
          <a:pPr algn="just">
            <a:buFont typeface="Wingdings" pitchFamily="2" charset="2"/>
            <a:buChar char=""/>
          </a:pPr>
          <a:r>
            <a:rPr lang="en-AU" sz="1200" b="0"/>
            <a:t>War or terrorist attacks</a:t>
          </a:r>
          <a:endParaRPr lang="en-PH" sz="1200" b="0"/>
        </a:p>
      </dgm:t>
    </dgm:pt>
    <dgm:pt modelId="{4A969EC1-9689-4B47-AEC3-A267078E3647}" type="parTrans" cxnId="{26872B3F-C457-A24E-94CA-D4548A3F1BEA}">
      <dgm:prSet/>
      <dgm:spPr/>
      <dgm:t>
        <a:bodyPr/>
        <a:lstStyle/>
        <a:p>
          <a:pPr algn="just"/>
          <a:endParaRPr lang="en-US" sz="1200" b="0"/>
        </a:p>
      </dgm:t>
    </dgm:pt>
    <dgm:pt modelId="{250D8B01-1D96-344D-AA5C-31D8598DC114}" type="sibTrans" cxnId="{26872B3F-C457-A24E-94CA-D4548A3F1BEA}">
      <dgm:prSet/>
      <dgm:spPr/>
      <dgm:t>
        <a:bodyPr/>
        <a:lstStyle/>
        <a:p>
          <a:pPr algn="just"/>
          <a:endParaRPr lang="en-US" sz="1200" b="0"/>
        </a:p>
      </dgm:t>
    </dgm:pt>
    <dgm:pt modelId="{F689A1FA-E29F-6B4E-9344-9F569AF29CD1}">
      <dgm:prSet custT="1"/>
      <dgm:spPr/>
      <dgm:t>
        <a:bodyPr/>
        <a:lstStyle/>
        <a:p>
          <a:pPr algn="just">
            <a:buFont typeface="Wingdings" pitchFamily="2" charset="2"/>
            <a:buChar char=""/>
          </a:pPr>
          <a:r>
            <a:rPr lang="en-AU" sz="1200" b="0"/>
            <a:t>Natural or man-made disasters</a:t>
          </a:r>
          <a:endParaRPr lang="en-PH" sz="1200" b="0"/>
        </a:p>
      </dgm:t>
    </dgm:pt>
    <dgm:pt modelId="{17B6D259-3697-E444-98EA-2AA37430E9C0}" type="parTrans" cxnId="{1EFBBBAA-C9AC-DC4F-8742-39D3F9FA75EB}">
      <dgm:prSet/>
      <dgm:spPr/>
      <dgm:t>
        <a:bodyPr/>
        <a:lstStyle/>
        <a:p>
          <a:pPr algn="just"/>
          <a:endParaRPr lang="en-US" sz="1200" b="0"/>
        </a:p>
      </dgm:t>
    </dgm:pt>
    <dgm:pt modelId="{7ADA3CE5-5F23-CC4E-AF45-B2718CAC475D}" type="sibTrans" cxnId="{1EFBBBAA-C9AC-DC4F-8742-39D3F9FA75EB}">
      <dgm:prSet/>
      <dgm:spPr/>
      <dgm:t>
        <a:bodyPr/>
        <a:lstStyle/>
        <a:p>
          <a:pPr algn="just"/>
          <a:endParaRPr lang="en-US" sz="1200" b="0"/>
        </a:p>
      </dgm:t>
    </dgm:pt>
    <dgm:pt modelId="{C2ADFF4B-0EFE-40C1-822F-0FAA249C1C92}" type="pres">
      <dgm:prSet presAssocID="{72CFC647-C451-0B44-B089-1E8AA29C21D2}" presName="linear" presStyleCnt="0">
        <dgm:presLayoutVars>
          <dgm:animLvl val="lvl"/>
          <dgm:resizeHandles val="exact"/>
        </dgm:presLayoutVars>
      </dgm:prSet>
      <dgm:spPr/>
    </dgm:pt>
    <dgm:pt modelId="{678BF4D6-083E-42E9-B81D-6EA191256023}" type="pres">
      <dgm:prSet presAssocID="{6A0A5B4B-057E-1F4D-BE4C-C7905568B07B}" presName="parentText" presStyleLbl="node1" presStyleIdx="0" presStyleCnt="6">
        <dgm:presLayoutVars>
          <dgm:chMax val="0"/>
          <dgm:bulletEnabled val="1"/>
        </dgm:presLayoutVars>
      </dgm:prSet>
      <dgm:spPr/>
    </dgm:pt>
    <dgm:pt modelId="{0B5898D6-BA3A-4F57-80EE-E2BBC86493D8}" type="pres">
      <dgm:prSet presAssocID="{D9ED2846-7FE8-F04C-AB46-C4185B644CCC}" presName="spacer" presStyleCnt="0"/>
      <dgm:spPr/>
    </dgm:pt>
    <dgm:pt modelId="{DB071273-CBEF-40C1-8B27-BDF685C85532}" type="pres">
      <dgm:prSet presAssocID="{FEAD1EC6-41F6-D44C-A9C3-6CBC597D10F1}" presName="parentText" presStyleLbl="node1" presStyleIdx="1" presStyleCnt="6">
        <dgm:presLayoutVars>
          <dgm:chMax val="0"/>
          <dgm:bulletEnabled val="1"/>
        </dgm:presLayoutVars>
      </dgm:prSet>
      <dgm:spPr/>
    </dgm:pt>
    <dgm:pt modelId="{EB611B58-5113-47C8-A289-2E246A5D49FF}" type="pres">
      <dgm:prSet presAssocID="{9889F9F4-D023-C040-B784-73A2210B000C}" presName="spacer" presStyleCnt="0"/>
      <dgm:spPr/>
    </dgm:pt>
    <dgm:pt modelId="{9E347282-8336-4CC6-B417-A05FA32BDD68}" type="pres">
      <dgm:prSet presAssocID="{48317B54-A132-D44B-B8B9-15504C8C25DA}" presName="parentText" presStyleLbl="node1" presStyleIdx="2" presStyleCnt="6">
        <dgm:presLayoutVars>
          <dgm:chMax val="0"/>
          <dgm:bulletEnabled val="1"/>
        </dgm:presLayoutVars>
      </dgm:prSet>
      <dgm:spPr/>
    </dgm:pt>
    <dgm:pt modelId="{E6B76268-B2D5-4F48-8520-CDE9F002F926}" type="pres">
      <dgm:prSet presAssocID="{92329315-8376-A541-A5F4-3689F6DD261E}" presName="spacer" presStyleCnt="0"/>
      <dgm:spPr/>
    </dgm:pt>
    <dgm:pt modelId="{46C5183A-368A-4A21-9D35-3735D3BC8E4C}" type="pres">
      <dgm:prSet presAssocID="{B2CFF071-E88F-0942-8731-44215B26FFAA}" presName="parentText" presStyleLbl="node1" presStyleIdx="3" presStyleCnt="6">
        <dgm:presLayoutVars>
          <dgm:chMax val="0"/>
          <dgm:bulletEnabled val="1"/>
        </dgm:presLayoutVars>
      </dgm:prSet>
      <dgm:spPr/>
    </dgm:pt>
    <dgm:pt modelId="{71DF2B91-FFA5-4D07-A442-5B281F5475CB}" type="pres">
      <dgm:prSet presAssocID="{67DE8893-6248-2045-B39B-A6969368FCF6}" presName="spacer" presStyleCnt="0"/>
      <dgm:spPr/>
    </dgm:pt>
    <dgm:pt modelId="{0AD1C680-D50C-415B-87DF-5FB224E68174}" type="pres">
      <dgm:prSet presAssocID="{046004FC-0394-CF4E-B59A-3BE734EBA130}" presName="parentText" presStyleLbl="node1" presStyleIdx="4" presStyleCnt="6">
        <dgm:presLayoutVars>
          <dgm:chMax val="0"/>
          <dgm:bulletEnabled val="1"/>
        </dgm:presLayoutVars>
      </dgm:prSet>
      <dgm:spPr/>
    </dgm:pt>
    <dgm:pt modelId="{B4190938-9FA4-4D8A-9B9A-EF9A4E98D82A}" type="pres">
      <dgm:prSet presAssocID="{250D8B01-1D96-344D-AA5C-31D8598DC114}" presName="spacer" presStyleCnt="0"/>
      <dgm:spPr/>
    </dgm:pt>
    <dgm:pt modelId="{01C64597-7CD9-43C3-9816-E8B5CCE79FFD}" type="pres">
      <dgm:prSet presAssocID="{F689A1FA-E29F-6B4E-9344-9F569AF29CD1}" presName="parentText" presStyleLbl="node1" presStyleIdx="5" presStyleCnt="6">
        <dgm:presLayoutVars>
          <dgm:chMax val="0"/>
          <dgm:bulletEnabled val="1"/>
        </dgm:presLayoutVars>
      </dgm:prSet>
      <dgm:spPr/>
    </dgm:pt>
  </dgm:ptLst>
  <dgm:cxnLst>
    <dgm:cxn modelId="{0A567D0C-E040-4DB6-9FD3-404AB7951A3C}" type="presOf" srcId="{48317B54-A132-D44B-B8B9-15504C8C25DA}" destId="{9E347282-8336-4CC6-B417-A05FA32BDD68}" srcOrd="0" destOrd="0" presId="urn:microsoft.com/office/officeart/2005/8/layout/vList2"/>
    <dgm:cxn modelId="{C2D7E20C-EE49-4E89-8774-CA110EDEE859}" type="presOf" srcId="{046004FC-0394-CF4E-B59A-3BE734EBA130}" destId="{0AD1C680-D50C-415B-87DF-5FB224E68174}" srcOrd="0" destOrd="0" presId="urn:microsoft.com/office/officeart/2005/8/layout/vList2"/>
    <dgm:cxn modelId="{26872B3F-C457-A24E-94CA-D4548A3F1BEA}" srcId="{72CFC647-C451-0B44-B089-1E8AA29C21D2}" destId="{046004FC-0394-CF4E-B59A-3BE734EBA130}" srcOrd="4" destOrd="0" parTransId="{4A969EC1-9689-4B47-AEC3-A267078E3647}" sibTransId="{250D8B01-1D96-344D-AA5C-31D8598DC114}"/>
    <dgm:cxn modelId="{1FF1D486-62C3-46BD-BFD0-9949EFB2D11D}" type="presOf" srcId="{B2CFF071-E88F-0942-8731-44215B26FFAA}" destId="{46C5183A-368A-4A21-9D35-3735D3BC8E4C}" srcOrd="0" destOrd="0" presId="urn:microsoft.com/office/officeart/2005/8/layout/vList2"/>
    <dgm:cxn modelId="{0F98068A-8E19-C346-9CC2-BE5E2E9B3924}" srcId="{72CFC647-C451-0B44-B089-1E8AA29C21D2}" destId="{FEAD1EC6-41F6-D44C-A9C3-6CBC597D10F1}" srcOrd="1" destOrd="0" parTransId="{443DF293-6839-E545-848E-45C67502220E}" sibTransId="{9889F9F4-D023-C040-B784-73A2210B000C}"/>
    <dgm:cxn modelId="{1EFBBBAA-C9AC-DC4F-8742-39D3F9FA75EB}" srcId="{72CFC647-C451-0B44-B089-1E8AA29C21D2}" destId="{F689A1FA-E29F-6B4E-9344-9F569AF29CD1}" srcOrd="5" destOrd="0" parTransId="{17B6D259-3697-E444-98EA-2AA37430E9C0}" sibTransId="{7ADA3CE5-5F23-CC4E-AF45-B2718CAC475D}"/>
    <dgm:cxn modelId="{7A3C0AB1-599B-A645-8D58-576249C2F484}" srcId="{72CFC647-C451-0B44-B089-1E8AA29C21D2}" destId="{B2CFF071-E88F-0942-8731-44215B26FFAA}" srcOrd="3" destOrd="0" parTransId="{13A0BAB3-D478-4343-8F1B-2C5D6CA469C7}" sibTransId="{67DE8893-6248-2045-B39B-A6969368FCF6}"/>
    <dgm:cxn modelId="{BAA1F7B2-8706-46B1-9F28-85EF524D25D8}" type="presOf" srcId="{FEAD1EC6-41F6-D44C-A9C3-6CBC597D10F1}" destId="{DB071273-CBEF-40C1-8B27-BDF685C85532}" srcOrd="0" destOrd="0" presId="urn:microsoft.com/office/officeart/2005/8/layout/vList2"/>
    <dgm:cxn modelId="{857088BE-48E7-409F-BFD1-1CD917CF0C7D}" type="presOf" srcId="{72CFC647-C451-0B44-B089-1E8AA29C21D2}" destId="{C2ADFF4B-0EFE-40C1-822F-0FAA249C1C92}" srcOrd="0" destOrd="0" presId="urn:microsoft.com/office/officeart/2005/8/layout/vList2"/>
    <dgm:cxn modelId="{3BC1B3C9-805B-4AC1-AD63-96BCAA3AFB7E}" type="presOf" srcId="{6A0A5B4B-057E-1F4D-BE4C-C7905568B07B}" destId="{678BF4D6-083E-42E9-B81D-6EA191256023}" srcOrd="0" destOrd="0" presId="urn:microsoft.com/office/officeart/2005/8/layout/vList2"/>
    <dgm:cxn modelId="{25F886E4-7AC9-4190-B83D-C914FB2F67AD}" type="presOf" srcId="{F689A1FA-E29F-6B4E-9344-9F569AF29CD1}" destId="{01C64597-7CD9-43C3-9816-E8B5CCE79FFD}" srcOrd="0" destOrd="0" presId="urn:microsoft.com/office/officeart/2005/8/layout/vList2"/>
    <dgm:cxn modelId="{1E3BB4E6-3F63-EF47-8BD3-56043CD32A81}" srcId="{72CFC647-C451-0B44-B089-1E8AA29C21D2}" destId="{6A0A5B4B-057E-1F4D-BE4C-C7905568B07B}" srcOrd="0" destOrd="0" parTransId="{DEE84C1C-8335-974F-B6B5-1C2A68F9F372}" sibTransId="{D9ED2846-7FE8-F04C-AB46-C4185B644CCC}"/>
    <dgm:cxn modelId="{14BBF0FA-EDE7-0E47-8B55-74BE8A174774}" srcId="{72CFC647-C451-0B44-B089-1E8AA29C21D2}" destId="{48317B54-A132-D44B-B8B9-15504C8C25DA}" srcOrd="2" destOrd="0" parTransId="{EAAFB29D-8262-F44B-A433-E63808215320}" sibTransId="{92329315-8376-A541-A5F4-3689F6DD261E}"/>
    <dgm:cxn modelId="{A17FC4F5-3331-466A-9DA3-AAE4D8DC3A99}" type="presParOf" srcId="{C2ADFF4B-0EFE-40C1-822F-0FAA249C1C92}" destId="{678BF4D6-083E-42E9-B81D-6EA191256023}" srcOrd="0" destOrd="0" presId="urn:microsoft.com/office/officeart/2005/8/layout/vList2"/>
    <dgm:cxn modelId="{204E0A0E-ED04-4018-918E-D8907931632F}" type="presParOf" srcId="{C2ADFF4B-0EFE-40C1-822F-0FAA249C1C92}" destId="{0B5898D6-BA3A-4F57-80EE-E2BBC86493D8}" srcOrd="1" destOrd="0" presId="urn:microsoft.com/office/officeart/2005/8/layout/vList2"/>
    <dgm:cxn modelId="{D02E7357-A4D3-4B6F-A11A-FE6419014AC5}" type="presParOf" srcId="{C2ADFF4B-0EFE-40C1-822F-0FAA249C1C92}" destId="{DB071273-CBEF-40C1-8B27-BDF685C85532}" srcOrd="2" destOrd="0" presId="urn:microsoft.com/office/officeart/2005/8/layout/vList2"/>
    <dgm:cxn modelId="{07B04E96-3DF1-48A5-A51F-B62D7ABA7F49}" type="presParOf" srcId="{C2ADFF4B-0EFE-40C1-822F-0FAA249C1C92}" destId="{EB611B58-5113-47C8-A289-2E246A5D49FF}" srcOrd="3" destOrd="0" presId="urn:microsoft.com/office/officeart/2005/8/layout/vList2"/>
    <dgm:cxn modelId="{02A47AF7-1996-4D71-800B-36FD98AB1546}" type="presParOf" srcId="{C2ADFF4B-0EFE-40C1-822F-0FAA249C1C92}" destId="{9E347282-8336-4CC6-B417-A05FA32BDD68}" srcOrd="4" destOrd="0" presId="urn:microsoft.com/office/officeart/2005/8/layout/vList2"/>
    <dgm:cxn modelId="{1216EFA1-145C-4A68-A02E-E534AE9982C0}" type="presParOf" srcId="{C2ADFF4B-0EFE-40C1-822F-0FAA249C1C92}" destId="{E6B76268-B2D5-4F48-8520-CDE9F002F926}" srcOrd="5" destOrd="0" presId="urn:microsoft.com/office/officeart/2005/8/layout/vList2"/>
    <dgm:cxn modelId="{AF1D1B9A-703A-45FE-8E76-C78BDCB7AA70}" type="presParOf" srcId="{C2ADFF4B-0EFE-40C1-822F-0FAA249C1C92}" destId="{46C5183A-368A-4A21-9D35-3735D3BC8E4C}" srcOrd="6" destOrd="0" presId="urn:microsoft.com/office/officeart/2005/8/layout/vList2"/>
    <dgm:cxn modelId="{4A4437DC-B6D7-40C7-BBC3-DDB4FFF0CF8A}" type="presParOf" srcId="{C2ADFF4B-0EFE-40C1-822F-0FAA249C1C92}" destId="{71DF2B91-FFA5-4D07-A442-5B281F5475CB}" srcOrd="7" destOrd="0" presId="urn:microsoft.com/office/officeart/2005/8/layout/vList2"/>
    <dgm:cxn modelId="{72A91268-4A3A-47B4-B3EF-BAB30FA99915}" type="presParOf" srcId="{C2ADFF4B-0EFE-40C1-822F-0FAA249C1C92}" destId="{0AD1C680-D50C-415B-87DF-5FB224E68174}" srcOrd="8" destOrd="0" presId="urn:microsoft.com/office/officeart/2005/8/layout/vList2"/>
    <dgm:cxn modelId="{EEF1534B-FE54-4BEE-A045-C42CC1AE7459}" type="presParOf" srcId="{C2ADFF4B-0EFE-40C1-822F-0FAA249C1C92}" destId="{B4190938-9FA4-4D8A-9B9A-EF9A4E98D82A}" srcOrd="9" destOrd="0" presId="urn:microsoft.com/office/officeart/2005/8/layout/vList2"/>
    <dgm:cxn modelId="{6E8CEFE2-D358-4FA6-A157-5017F42F73E3}" type="presParOf" srcId="{C2ADFF4B-0EFE-40C1-822F-0FAA249C1C92}" destId="{01C64597-7CD9-43C3-9816-E8B5CCE79FFD}" srcOrd="10" destOrd="0" presId="urn:microsoft.com/office/officeart/2005/8/layout/vList2"/>
  </dgm:cxnLst>
  <dgm:bg/>
  <dgm:whole/>
  <dgm:extLst>
    <a:ext uri="http://schemas.microsoft.com/office/drawing/2008/diagram">
      <dsp:dataModelExt xmlns:dsp="http://schemas.microsoft.com/office/drawing/2008/diagram" relId="rId456"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4F548635-6AC2-874E-AB69-78852A74092C}"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478C8C62-8341-8540-A2AA-71291AF13F19}">
      <dgm:prSet custT="1"/>
      <dgm:spPr/>
      <dgm:t>
        <a:bodyPr/>
        <a:lstStyle/>
        <a:p>
          <a:pPr algn="ctr"/>
          <a:r>
            <a:rPr lang="en-AU" sz="1200" b="0"/>
            <a:t>Anxiety</a:t>
          </a:r>
          <a:endParaRPr lang="en-PH" sz="1200" b="0"/>
        </a:p>
      </dgm:t>
    </dgm:pt>
    <dgm:pt modelId="{159ADB44-96D8-B540-9E60-BA8C96B13EFE}" type="parTrans" cxnId="{919E83E6-B01B-4142-A95E-695F9B051587}">
      <dgm:prSet/>
      <dgm:spPr/>
      <dgm:t>
        <a:bodyPr/>
        <a:lstStyle/>
        <a:p>
          <a:pPr algn="ctr"/>
          <a:endParaRPr lang="en-US" sz="1200" b="0"/>
        </a:p>
      </dgm:t>
    </dgm:pt>
    <dgm:pt modelId="{CD0E2528-DF53-BD48-92CE-0820621A34E7}" type="sibTrans" cxnId="{919E83E6-B01B-4142-A95E-695F9B051587}">
      <dgm:prSet/>
      <dgm:spPr/>
      <dgm:t>
        <a:bodyPr/>
        <a:lstStyle/>
        <a:p>
          <a:pPr algn="ctr"/>
          <a:endParaRPr lang="en-US" sz="1200" b="0"/>
        </a:p>
      </dgm:t>
    </dgm:pt>
    <dgm:pt modelId="{A23D8E3B-8C19-1346-8F40-5F0670114ADF}">
      <dgm:prSet custT="1"/>
      <dgm:spPr>
        <a:solidFill>
          <a:srgbClr val="4BB7CD"/>
        </a:solidFill>
      </dgm:spPr>
      <dgm:t>
        <a:bodyPr/>
        <a:lstStyle/>
        <a:p>
          <a:pPr algn="ctr"/>
          <a:r>
            <a:rPr lang="en-AU" sz="1200" b="0"/>
            <a:t>Depression</a:t>
          </a:r>
          <a:endParaRPr lang="en-PH" sz="1200" b="0"/>
        </a:p>
      </dgm:t>
    </dgm:pt>
    <dgm:pt modelId="{C48C65E1-FC93-4943-B453-44A700B33E22}" type="parTrans" cxnId="{DA558731-2AC1-E044-964D-F1ACABE52725}">
      <dgm:prSet/>
      <dgm:spPr/>
      <dgm:t>
        <a:bodyPr/>
        <a:lstStyle/>
        <a:p>
          <a:pPr algn="ctr"/>
          <a:endParaRPr lang="en-US" sz="1200" b="0"/>
        </a:p>
      </dgm:t>
    </dgm:pt>
    <dgm:pt modelId="{7D546EF5-CE82-C84E-86E8-40110208D5CF}" type="sibTrans" cxnId="{DA558731-2AC1-E044-964D-F1ACABE52725}">
      <dgm:prSet/>
      <dgm:spPr/>
      <dgm:t>
        <a:bodyPr/>
        <a:lstStyle/>
        <a:p>
          <a:pPr algn="ctr"/>
          <a:endParaRPr lang="en-US" sz="1200" b="0"/>
        </a:p>
      </dgm:t>
    </dgm:pt>
    <dgm:pt modelId="{09A45389-DBBD-9E4E-88C4-4F87EFDBC90E}">
      <dgm:prSet custT="1"/>
      <dgm:spPr>
        <a:solidFill>
          <a:srgbClr val="3CC2AF"/>
        </a:solidFill>
      </dgm:spPr>
      <dgm:t>
        <a:bodyPr/>
        <a:lstStyle/>
        <a:p>
          <a:pPr algn="ctr"/>
          <a:r>
            <a:rPr lang="en-AU" sz="1200" b="0"/>
            <a:t>Eating disorders</a:t>
          </a:r>
          <a:endParaRPr lang="en-PH" sz="1200" b="0"/>
        </a:p>
      </dgm:t>
    </dgm:pt>
    <dgm:pt modelId="{A4BF27D3-1A81-7C47-AD03-A7733F6CBB03}" type="parTrans" cxnId="{00142BD4-AFDC-F849-9A00-736D0B1233FE}">
      <dgm:prSet/>
      <dgm:spPr/>
      <dgm:t>
        <a:bodyPr/>
        <a:lstStyle/>
        <a:p>
          <a:pPr algn="ctr"/>
          <a:endParaRPr lang="en-US" sz="1200" b="0"/>
        </a:p>
      </dgm:t>
    </dgm:pt>
    <dgm:pt modelId="{B1E91A14-EF0B-754D-B4F2-FDD55A7980DB}" type="sibTrans" cxnId="{00142BD4-AFDC-F849-9A00-736D0B1233FE}">
      <dgm:prSet/>
      <dgm:spPr/>
      <dgm:t>
        <a:bodyPr/>
        <a:lstStyle/>
        <a:p>
          <a:pPr algn="ctr"/>
          <a:endParaRPr lang="en-US" sz="1200" b="0"/>
        </a:p>
      </dgm:t>
    </dgm:pt>
    <dgm:pt modelId="{D95C6EBA-151D-954F-8733-5B012825B626}">
      <dgm:prSet custT="1"/>
      <dgm:spPr>
        <a:solidFill>
          <a:srgbClr val="3CBA7E"/>
        </a:solidFill>
      </dgm:spPr>
      <dgm:t>
        <a:bodyPr/>
        <a:lstStyle/>
        <a:p>
          <a:pPr algn="ctr"/>
          <a:r>
            <a:rPr lang="en-AU" sz="1200" b="0"/>
            <a:t>Personality disorders</a:t>
          </a:r>
          <a:endParaRPr lang="en-PH" sz="1200" b="0"/>
        </a:p>
      </dgm:t>
    </dgm:pt>
    <dgm:pt modelId="{38008EBD-DD0E-3048-8EA9-EC358DFAA02F}" type="parTrans" cxnId="{564935BA-A72D-5648-A965-4962D100804A}">
      <dgm:prSet/>
      <dgm:spPr/>
      <dgm:t>
        <a:bodyPr/>
        <a:lstStyle/>
        <a:p>
          <a:pPr algn="ctr"/>
          <a:endParaRPr lang="en-US" sz="1200" b="0"/>
        </a:p>
      </dgm:t>
    </dgm:pt>
    <dgm:pt modelId="{1C3C6B07-0263-8249-8593-05DE0B442946}" type="sibTrans" cxnId="{564935BA-A72D-5648-A965-4962D100804A}">
      <dgm:prSet/>
      <dgm:spPr/>
      <dgm:t>
        <a:bodyPr/>
        <a:lstStyle/>
        <a:p>
          <a:pPr algn="ctr"/>
          <a:endParaRPr lang="en-US" sz="1200" b="0"/>
        </a:p>
      </dgm:t>
    </dgm:pt>
    <dgm:pt modelId="{32AE01FB-D545-8044-A301-B934F0E6A8D4}">
      <dgm:prSet custT="1"/>
      <dgm:spPr/>
      <dgm:t>
        <a:bodyPr/>
        <a:lstStyle/>
        <a:p>
          <a:pPr algn="ctr"/>
          <a:r>
            <a:rPr lang="en-AU" sz="1200" b="0"/>
            <a:t>Psychosis</a:t>
          </a:r>
          <a:endParaRPr lang="en-PH" sz="1200" b="0"/>
        </a:p>
      </dgm:t>
    </dgm:pt>
    <dgm:pt modelId="{0CAF4465-B629-5340-A47E-6EB2CF6E7ADE}" type="parTrans" cxnId="{88D5919C-C3C9-E043-9535-48ACC06D0F37}">
      <dgm:prSet/>
      <dgm:spPr/>
      <dgm:t>
        <a:bodyPr/>
        <a:lstStyle/>
        <a:p>
          <a:pPr algn="ctr"/>
          <a:endParaRPr lang="en-US" sz="1200" b="0"/>
        </a:p>
      </dgm:t>
    </dgm:pt>
    <dgm:pt modelId="{08578DE1-D674-DA4D-BB3A-B746A099CAE7}" type="sibTrans" cxnId="{88D5919C-C3C9-E043-9535-48ACC06D0F37}">
      <dgm:prSet/>
      <dgm:spPr/>
      <dgm:t>
        <a:bodyPr/>
        <a:lstStyle/>
        <a:p>
          <a:pPr algn="ctr"/>
          <a:endParaRPr lang="en-US" sz="1200" b="0"/>
        </a:p>
      </dgm:t>
    </dgm:pt>
    <dgm:pt modelId="{2311C358-4DB9-9843-A41A-CC707D045EB3}">
      <dgm:prSet custT="1"/>
      <dgm:spPr/>
      <dgm:t>
        <a:bodyPr/>
        <a:lstStyle/>
        <a:p>
          <a:pPr algn="ctr"/>
          <a:r>
            <a:rPr lang="en-AU" sz="1200" b="0"/>
            <a:t>Schizophrenia</a:t>
          </a:r>
          <a:endParaRPr lang="en-PH" sz="1200" b="0"/>
        </a:p>
      </dgm:t>
    </dgm:pt>
    <dgm:pt modelId="{24382C4A-AA76-B348-ACAA-5E02688952D8}" type="parTrans" cxnId="{631ACBD8-CA89-FE4D-9245-11742894FACB}">
      <dgm:prSet/>
      <dgm:spPr/>
      <dgm:t>
        <a:bodyPr/>
        <a:lstStyle/>
        <a:p>
          <a:pPr algn="ctr"/>
          <a:endParaRPr lang="en-US" sz="1200" b="0"/>
        </a:p>
      </dgm:t>
    </dgm:pt>
    <dgm:pt modelId="{9C529668-B3E8-FA4B-85D7-06E9F032C65E}" type="sibTrans" cxnId="{631ACBD8-CA89-FE4D-9245-11742894FACB}">
      <dgm:prSet/>
      <dgm:spPr/>
      <dgm:t>
        <a:bodyPr/>
        <a:lstStyle/>
        <a:p>
          <a:pPr algn="ctr"/>
          <a:endParaRPr lang="en-US" sz="1200" b="0"/>
        </a:p>
      </dgm:t>
    </dgm:pt>
    <dgm:pt modelId="{8BEF3D2E-BAB6-9845-899A-25C66D1918D7}">
      <dgm:prSet custT="1"/>
      <dgm:spPr/>
      <dgm:t>
        <a:bodyPr/>
        <a:lstStyle/>
        <a:p>
          <a:pPr algn="ctr"/>
          <a:r>
            <a:rPr lang="en-AU" sz="1200" b="0"/>
            <a:t>Substance abuse </a:t>
          </a:r>
          <a:endParaRPr lang="en-PH" sz="1200" b="0"/>
        </a:p>
      </dgm:t>
    </dgm:pt>
    <dgm:pt modelId="{E8D04DF8-AF46-7444-B5FB-95D7566583E5}" type="parTrans" cxnId="{AD9BD84E-2795-0440-A8F1-7F78A94BED82}">
      <dgm:prSet/>
      <dgm:spPr/>
      <dgm:t>
        <a:bodyPr/>
        <a:lstStyle/>
        <a:p>
          <a:pPr algn="ctr"/>
          <a:endParaRPr lang="en-US" sz="1200" b="0"/>
        </a:p>
      </dgm:t>
    </dgm:pt>
    <dgm:pt modelId="{DEF010E5-5639-BC49-8A94-AF7EAF173B03}" type="sibTrans" cxnId="{AD9BD84E-2795-0440-A8F1-7F78A94BED82}">
      <dgm:prSet/>
      <dgm:spPr/>
      <dgm:t>
        <a:bodyPr/>
        <a:lstStyle/>
        <a:p>
          <a:pPr algn="ctr"/>
          <a:endParaRPr lang="en-US" sz="1200" b="0"/>
        </a:p>
      </dgm:t>
    </dgm:pt>
    <dgm:pt modelId="{66EC26B1-3998-C046-BA57-7FD89DEEB827}" type="pres">
      <dgm:prSet presAssocID="{4F548635-6AC2-874E-AB69-78852A74092C}" presName="diagram" presStyleCnt="0">
        <dgm:presLayoutVars>
          <dgm:dir/>
          <dgm:resizeHandles val="exact"/>
        </dgm:presLayoutVars>
      </dgm:prSet>
      <dgm:spPr/>
    </dgm:pt>
    <dgm:pt modelId="{211EB76C-B8BA-B044-81E2-CF043F63B88F}" type="pres">
      <dgm:prSet presAssocID="{478C8C62-8341-8540-A2AA-71291AF13F19}" presName="node" presStyleLbl="node1" presStyleIdx="0" presStyleCnt="7">
        <dgm:presLayoutVars>
          <dgm:bulletEnabled val="1"/>
        </dgm:presLayoutVars>
      </dgm:prSet>
      <dgm:spPr/>
    </dgm:pt>
    <dgm:pt modelId="{A97FBFED-678A-9149-B572-15C3AA3BB38E}" type="pres">
      <dgm:prSet presAssocID="{CD0E2528-DF53-BD48-92CE-0820621A34E7}" presName="sibTrans" presStyleCnt="0"/>
      <dgm:spPr/>
    </dgm:pt>
    <dgm:pt modelId="{D7212878-2832-4C44-AD3E-5851A62B1D7B}" type="pres">
      <dgm:prSet presAssocID="{A23D8E3B-8C19-1346-8F40-5F0670114ADF}" presName="node" presStyleLbl="node1" presStyleIdx="1" presStyleCnt="7">
        <dgm:presLayoutVars>
          <dgm:bulletEnabled val="1"/>
        </dgm:presLayoutVars>
      </dgm:prSet>
      <dgm:spPr/>
    </dgm:pt>
    <dgm:pt modelId="{5FBEE542-5395-0643-A1BC-D6E195A28C5A}" type="pres">
      <dgm:prSet presAssocID="{7D546EF5-CE82-C84E-86E8-40110208D5CF}" presName="sibTrans" presStyleCnt="0"/>
      <dgm:spPr/>
    </dgm:pt>
    <dgm:pt modelId="{7AD8BAB9-382E-A04C-B0EF-99A4C0E01753}" type="pres">
      <dgm:prSet presAssocID="{09A45389-DBBD-9E4E-88C4-4F87EFDBC90E}" presName="node" presStyleLbl="node1" presStyleIdx="2" presStyleCnt="7">
        <dgm:presLayoutVars>
          <dgm:bulletEnabled val="1"/>
        </dgm:presLayoutVars>
      </dgm:prSet>
      <dgm:spPr/>
    </dgm:pt>
    <dgm:pt modelId="{149EF225-1403-B049-BBFB-88A6556E211B}" type="pres">
      <dgm:prSet presAssocID="{B1E91A14-EF0B-754D-B4F2-FDD55A7980DB}" presName="sibTrans" presStyleCnt="0"/>
      <dgm:spPr/>
    </dgm:pt>
    <dgm:pt modelId="{853CF8D9-5462-1845-AEF0-17276B1E26D1}" type="pres">
      <dgm:prSet presAssocID="{D95C6EBA-151D-954F-8733-5B012825B626}" presName="node" presStyleLbl="node1" presStyleIdx="3" presStyleCnt="7">
        <dgm:presLayoutVars>
          <dgm:bulletEnabled val="1"/>
        </dgm:presLayoutVars>
      </dgm:prSet>
      <dgm:spPr/>
    </dgm:pt>
    <dgm:pt modelId="{52C38A83-F555-054D-8226-85DB15DDDE7A}" type="pres">
      <dgm:prSet presAssocID="{1C3C6B07-0263-8249-8593-05DE0B442946}" presName="sibTrans" presStyleCnt="0"/>
      <dgm:spPr/>
    </dgm:pt>
    <dgm:pt modelId="{78F154BA-411E-524F-884C-1D64C30BC2AB}" type="pres">
      <dgm:prSet presAssocID="{32AE01FB-D545-8044-A301-B934F0E6A8D4}" presName="node" presStyleLbl="node1" presStyleIdx="4" presStyleCnt="7">
        <dgm:presLayoutVars>
          <dgm:bulletEnabled val="1"/>
        </dgm:presLayoutVars>
      </dgm:prSet>
      <dgm:spPr/>
    </dgm:pt>
    <dgm:pt modelId="{77A229C6-DFD0-1D40-9B08-09CE42AA1734}" type="pres">
      <dgm:prSet presAssocID="{08578DE1-D674-DA4D-BB3A-B746A099CAE7}" presName="sibTrans" presStyleCnt="0"/>
      <dgm:spPr/>
    </dgm:pt>
    <dgm:pt modelId="{019F8C1E-74EA-704C-9152-AE3F992ED08E}" type="pres">
      <dgm:prSet presAssocID="{2311C358-4DB9-9843-A41A-CC707D045EB3}" presName="node" presStyleLbl="node1" presStyleIdx="5" presStyleCnt="7">
        <dgm:presLayoutVars>
          <dgm:bulletEnabled val="1"/>
        </dgm:presLayoutVars>
      </dgm:prSet>
      <dgm:spPr/>
    </dgm:pt>
    <dgm:pt modelId="{7EB8E869-1585-014B-BBBA-6A7FE8937EB9}" type="pres">
      <dgm:prSet presAssocID="{9C529668-B3E8-FA4B-85D7-06E9F032C65E}" presName="sibTrans" presStyleCnt="0"/>
      <dgm:spPr/>
    </dgm:pt>
    <dgm:pt modelId="{DEA7D062-8A2B-DB48-BC9A-0959DA4BF5B8}" type="pres">
      <dgm:prSet presAssocID="{8BEF3D2E-BAB6-9845-899A-25C66D1918D7}" presName="node" presStyleLbl="node1" presStyleIdx="6" presStyleCnt="7">
        <dgm:presLayoutVars>
          <dgm:bulletEnabled val="1"/>
        </dgm:presLayoutVars>
      </dgm:prSet>
      <dgm:spPr/>
    </dgm:pt>
  </dgm:ptLst>
  <dgm:cxnLst>
    <dgm:cxn modelId="{DA558731-2AC1-E044-964D-F1ACABE52725}" srcId="{4F548635-6AC2-874E-AB69-78852A74092C}" destId="{A23D8E3B-8C19-1346-8F40-5F0670114ADF}" srcOrd="1" destOrd="0" parTransId="{C48C65E1-FC93-4943-B453-44A700B33E22}" sibTransId="{7D546EF5-CE82-C84E-86E8-40110208D5CF}"/>
    <dgm:cxn modelId="{5B41D83A-989A-1746-9A0C-3653DE3D5434}" type="presOf" srcId="{A23D8E3B-8C19-1346-8F40-5F0670114ADF}" destId="{D7212878-2832-4C44-AD3E-5851A62B1D7B}" srcOrd="0" destOrd="0" presId="urn:microsoft.com/office/officeart/2005/8/layout/default"/>
    <dgm:cxn modelId="{2330A63D-94B6-5C49-8DC7-16D98672EC9F}" type="presOf" srcId="{D95C6EBA-151D-954F-8733-5B012825B626}" destId="{853CF8D9-5462-1845-AEF0-17276B1E26D1}" srcOrd="0" destOrd="0" presId="urn:microsoft.com/office/officeart/2005/8/layout/default"/>
    <dgm:cxn modelId="{AD9BD84E-2795-0440-A8F1-7F78A94BED82}" srcId="{4F548635-6AC2-874E-AB69-78852A74092C}" destId="{8BEF3D2E-BAB6-9845-899A-25C66D1918D7}" srcOrd="6" destOrd="0" parTransId="{E8D04DF8-AF46-7444-B5FB-95D7566583E5}" sibTransId="{DEF010E5-5639-BC49-8A94-AF7EAF173B03}"/>
    <dgm:cxn modelId="{AEBAF977-D2CE-E84E-AEFD-2D0DDD0A0CCC}" type="presOf" srcId="{32AE01FB-D545-8044-A301-B934F0E6A8D4}" destId="{78F154BA-411E-524F-884C-1D64C30BC2AB}" srcOrd="0" destOrd="0" presId="urn:microsoft.com/office/officeart/2005/8/layout/default"/>
    <dgm:cxn modelId="{93782C83-6192-9E42-95D3-BF36780B781A}" type="presOf" srcId="{09A45389-DBBD-9E4E-88C4-4F87EFDBC90E}" destId="{7AD8BAB9-382E-A04C-B0EF-99A4C0E01753}" srcOrd="0" destOrd="0" presId="urn:microsoft.com/office/officeart/2005/8/layout/default"/>
    <dgm:cxn modelId="{13BFF196-98DF-C540-B9C7-C11CB967A0CD}" type="presOf" srcId="{4F548635-6AC2-874E-AB69-78852A74092C}" destId="{66EC26B1-3998-C046-BA57-7FD89DEEB827}" srcOrd="0" destOrd="0" presId="urn:microsoft.com/office/officeart/2005/8/layout/default"/>
    <dgm:cxn modelId="{88D5919C-C3C9-E043-9535-48ACC06D0F37}" srcId="{4F548635-6AC2-874E-AB69-78852A74092C}" destId="{32AE01FB-D545-8044-A301-B934F0E6A8D4}" srcOrd="4" destOrd="0" parTransId="{0CAF4465-B629-5340-A47E-6EB2CF6E7ADE}" sibTransId="{08578DE1-D674-DA4D-BB3A-B746A099CAE7}"/>
    <dgm:cxn modelId="{C4E99E9C-3F9E-EA49-A16B-DF43A59F471C}" type="presOf" srcId="{2311C358-4DB9-9843-A41A-CC707D045EB3}" destId="{019F8C1E-74EA-704C-9152-AE3F992ED08E}" srcOrd="0" destOrd="0" presId="urn:microsoft.com/office/officeart/2005/8/layout/default"/>
    <dgm:cxn modelId="{564935BA-A72D-5648-A965-4962D100804A}" srcId="{4F548635-6AC2-874E-AB69-78852A74092C}" destId="{D95C6EBA-151D-954F-8733-5B012825B626}" srcOrd="3" destOrd="0" parTransId="{38008EBD-DD0E-3048-8EA9-EC358DFAA02F}" sibTransId="{1C3C6B07-0263-8249-8593-05DE0B442946}"/>
    <dgm:cxn modelId="{DDC288C0-C9C4-BE41-B1EF-5FF73DD0E613}" type="presOf" srcId="{8BEF3D2E-BAB6-9845-899A-25C66D1918D7}" destId="{DEA7D062-8A2B-DB48-BC9A-0959DA4BF5B8}" srcOrd="0" destOrd="0" presId="urn:microsoft.com/office/officeart/2005/8/layout/default"/>
    <dgm:cxn modelId="{00142BD4-AFDC-F849-9A00-736D0B1233FE}" srcId="{4F548635-6AC2-874E-AB69-78852A74092C}" destId="{09A45389-DBBD-9E4E-88C4-4F87EFDBC90E}" srcOrd="2" destOrd="0" parTransId="{A4BF27D3-1A81-7C47-AD03-A7733F6CBB03}" sibTransId="{B1E91A14-EF0B-754D-B4F2-FDD55A7980DB}"/>
    <dgm:cxn modelId="{631ACBD8-CA89-FE4D-9245-11742894FACB}" srcId="{4F548635-6AC2-874E-AB69-78852A74092C}" destId="{2311C358-4DB9-9843-A41A-CC707D045EB3}" srcOrd="5" destOrd="0" parTransId="{24382C4A-AA76-B348-ACAA-5E02688952D8}" sibTransId="{9C529668-B3E8-FA4B-85D7-06E9F032C65E}"/>
    <dgm:cxn modelId="{919E83E6-B01B-4142-A95E-695F9B051587}" srcId="{4F548635-6AC2-874E-AB69-78852A74092C}" destId="{478C8C62-8341-8540-A2AA-71291AF13F19}" srcOrd="0" destOrd="0" parTransId="{159ADB44-96D8-B540-9E60-BA8C96B13EFE}" sibTransId="{CD0E2528-DF53-BD48-92CE-0820621A34E7}"/>
    <dgm:cxn modelId="{6F1ACBF0-B080-FA4A-A4C4-2C078F1B2F23}" type="presOf" srcId="{478C8C62-8341-8540-A2AA-71291AF13F19}" destId="{211EB76C-B8BA-B044-81E2-CF043F63B88F}" srcOrd="0" destOrd="0" presId="urn:microsoft.com/office/officeart/2005/8/layout/default"/>
    <dgm:cxn modelId="{AA9FF4FF-B3B9-4444-B13F-1FF9EF958A9C}" type="presParOf" srcId="{66EC26B1-3998-C046-BA57-7FD89DEEB827}" destId="{211EB76C-B8BA-B044-81E2-CF043F63B88F}" srcOrd="0" destOrd="0" presId="urn:microsoft.com/office/officeart/2005/8/layout/default"/>
    <dgm:cxn modelId="{70618970-FAC7-2A4C-8C36-A922710BB8B2}" type="presParOf" srcId="{66EC26B1-3998-C046-BA57-7FD89DEEB827}" destId="{A97FBFED-678A-9149-B572-15C3AA3BB38E}" srcOrd="1" destOrd="0" presId="urn:microsoft.com/office/officeart/2005/8/layout/default"/>
    <dgm:cxn modelId="{46160D1A-6A75-3D42-A8EC-171947C504FD}" type="presParOf" srcId="{66EC26B1-3998-C046-BA57-7FD89DEEB827}" destId="{D7212878-2832-4C44-AD3E-5851A62B1D7B}" srcOrd="2" destOrd="0" presId="urn:microsoft.com/office/officeart/2005/8/layout/default"/>
    <dgm:cxn modelId="{284A0779-0A54-0F48-A02F-51BF246486ED}" type="presParOf" srcId="{66EC26B1-3998-C046-BA57-7FD89DEEB827}" destId="{5FBEE542-5395-0643-A1BC-D6E195A28C5A}" srcOrd="3" destOrd="0" presId="urn:microsoft.com/office/officeart/2005/8/layout/default"/>
    <dgm:cxn modelId="{869CD309-0C46-E146-824B-ED11DE98BAAE}" type="presParOf" srcId="{66EC26B1-3998-C046-BA57-7FD89DEEB827}" destId="{7AD8BAB9-382E-A04C-B0EF-99A4C0E01753}" srcOrd="4" destOrd="0" presId="urn:microsoft.com/office/officeart/2005/8/layout/default"/>
    <dgm:cxn modelId="{0425B7CB-C582-5247-940B-9FB0A7DAB15D}" type="presParOf" srcId="{66EC26B1-3998-C046-BA57-7FD89DEEB827}" destId="{149EF225-1403-B049-BBFB-88A6556E211B}" srcOrd="5" destOrd="0" presId="urn:microsoft.com/office/officeart/2005/8/layout/default"/>
    <dgm:cxn modelId="{25C78E2B-828A-4F4C-BD35-4AAA297A1CDF}" type="presParOf" srcId="{66EC26B1-3998-C046-BA57-7FD89DEEB827}" destId="{853CF8D9-5462-1845-AEF0-17276B1E26D1}" srcOrd="6" destOrd="0" presId="urn:microsoft.com/office/officeart/2005/8/layout/default"/>
    <dgm:cxn modelId="{C9BE4C92-BB2B-7844-9D1A-3C93B3C08DD5}" type="presParOf" srcId="{66EC26B1-3998-C046-BA57-7FD89DEEB827}" destId="{52C38A83-F555-054D-8226-85DB15DDDE7A}" srcOrd="7" destOrd="0" presId="urn:microsoft.com/office/officeart/2005/8/layout/default"/>
    <dgm:cxn modelId="{62D3DC5F-E391-4146-9BFA-02E2C114949C}" type="presParOf" srcId="{66EC26B1-3998-C046-BA57-7FD89DEEB827}" destId="{78F154BA-411E-524F-884C-1D64C30BC2AB}" srcOrd="8" destOrd="0" presId="urn:microsoft.com/office/officeart/2005/8/layout/default"/>
    <dgm:cxn modelId="{E53BF0D5-706F-834E-90BC-21D4A5A20A5B}" type="presParOf" srcId="{66EC26B1-3998-C046-BA57-7FD89DEEB827}" destId="{77A229C6-DFD0-1D40-9B08-09CE42AA1734}" srcOrd="9" destOrd="0" presId="urn:microsoft.com/office/officeart/2005/8/layout/default"/>
    <dgm:cxn modelId="{4330FFC1-ABD7-D54B-AD01-B082A2E8694D}" type="presParOf" srcId="{66EC26B1-3998-C046-BA57-7FD89DEEB827}" destId="{019F8C1E-74EA-704C-9152-AE3F992ED08E}" srcOrd="10" destOrd="0" presId="urn:microsoft.com/office/officeart/2005/8/layout/default"/>
    <dgm:cxn modelId="{52BA3354-97FE-9141-9164-D8A3B07E3F96}" type="presParOf" srcId="{66EC26B1-3998-C046-BA57-7FD89DEEB827}" destId="{7EB8E869-1585-014B-BBBA-6A7FE8937EB9}" srcOrd="11" destOrd="0" presId="urn:microsoft.com/office/officeart/2005/8/layout/default"/>
    <dgm:cxn modelId="{78DEF194-3117-8D47-A7EB-542B56BFFE86}" type="presParOf" srcId="{66EC26B1-3998-C046-BA57-7FD89DEEB827}" destId="{DEA7D062-8A2B-DB48-BC9A-0959DA4BF5B8}" srcOrd="12" destOrd="0" presId="urn:microsoft.com/office/officeart/2005/8/layout/default"/>
  </dgm:cxnLst>
  <dgm:bg/>
  <dgm:whole/>
  <dgm:extLst>
    <a:ext uri="http://schemas.microsoft.com/office/drawing/2008/diagram">
      <dsp:dataModelExt xmlns:dsp="http://schemas.microsoft.com/office/drawing/2008/diagram" relId="rId464"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79745B18-0671-FE44-8CAA-9E4A61C7D34F}"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3CD5EAF0-470D-4048-8F70-D96F34AF5420}">
      <dgm:prSet phldrT="[Text]" custT="1"/>
      <dgm:spPr/>
      <dgm:t>
        <a:bodyPr/>
        <a:lstStyle/>
        <a:p>
          <a:pPr algn="ctr"/>
          <a:r>
            <a:rPr lang="en-AU" sz="1200" b="0"/>
            <a:t>Arthritis</a:t>
          </a:r>
        </a:p>
      </dgm:t>
    </dgm:pt>
    <dgm:pt modelId="{3FAF2537-F26A-634E-BD7D-E9F38BC25C65}" type="parTrans" cxnId="{D4B0144B-FB04-9A44-95D0-AFDBA3B0F323}">
      <dgm:prSet/>
      <dgm:spPr/>
      <dgm:t>
        <a:bodyPr/>
        <a:lstStyle/>
        <a:p>
          <a:pPr algn="ctr"/>
          <a:endParaRPr lang="en-US" sz="1200" b="0"/>
        </a:p>
      </dgm:t>
    </dgm:pt>
    <dgm:pt modelId="{14817973-F6E4-1847-98CF-539B045625DE}" type="sibTrans" cxnId="{D4B0144B-FB04-9A44-95D0-AFDBA3B0F323}">
      <dgm:prSet/>
      <dgm:spPr/>
      <dgm:t>
        <a:bodyPr/>
        <a:lstStyle/>
        <a:p>
          <a:pPr algn="ctr"/>
          <a:endParaRPr lang="en-US" sz="1200" b="0"/>
        </a:p>
      </dgm:t>
    </dgm:pt>
    <dgm:pt modelId="{FC23B46D-2E33-564A-8A41-47827DEE0A1F}">
      <dgm:prSet phldrT="[Text]" custT="1"/>
      <dgm:spPr/>
      <dgm:t>
        <a:bodyPr/>
        <a:lstStyle/>
        <a:p>
          <a:pPr algn="ctr"/>
          <a:r>
            <a:rPr lang="en-AU" sz="1200" b="0"/>
            <a:t>Asthma</a:t>
          </a:r>
        </a:p>
      </dgm:t>
    </dgm:pt>
    <dgm:pt modelId="{FBF1B78E-B3BB-004E-8D28-6CABDAB097B6}" type="parTrans" cxnId="{7DF40B3B-C681-0548-A4BA-8C4DDB7BE632}">
      <dgm:prSet/>
      <dgm:spPr/>
      <dgm:t>
        <a:bodyPr/>
        <a:lstStyle/>
        <a:p>
          <a:pPr algn="ctr"/>
          <a:endParaRPr lang="en-US" sz="1200" b="0"/>
        </a:p>
      </dgm:t>
    </dgm:pt>
    <dgm:pt modelId="{A920123E-1C0F-D846-A769-B7441EB22F43}" type="sibTrans" cxnId="{7DF40B3B-C681-0548-A4BA-8C4DDB7BE632}">
      <dgm:prSet/>
      <dgm:spPr/>
      <dgm:t>
        <a:bodyPr/>
        <a:lstStyle/>
        <a:p>
          <a:pPr algn="ctr"/>
          <a:endParaRPr lang="en-US" sz="1200" b="0"/>
        </a:p>
      </dgm:t>
    </dgm:pt>
    <dgm:pt modelId="{F8F6547A-45C6-6947-A531-0343B4F7570B}">
      <dgm:prSet phldrT="[Text]" custT="1"/>
      <dgm:spPr/>
      <dgm:t>
        <a:bodyPr/>
        <a:lstStyle/>
        <a:p>
          <a:pPr algn="ctr"/>
          <a:r>
            <a:rPr lang="en-AU" sz="1200" b="0"/>
            <a:t>Back problems</a:t>
          </a:r>
        </a:p>
      </dgm:t>
    </dgm:pt>
    <dgm:pt modelId="{1723BDB1-9B6B-AD42-AD3A-5EE7906A90DD}" type="parTrans" cxnId="{376BFE97-F022-714A-834B-247AA723BEF1}">
      <dgm:prSet/>
      <dgm:spPr/>
      <dgm:t>
        <a:bodyPr/>
        <a:lstStyle/>
        <a:p>
          <a:pPr algn="ctr"/>
          <a:endParaRPr lang="en-US" sz="1200" b="0"/>
        </a:p>
      </dgm:t>
    </dgm:pt>
    <dgm:pt modelId="{EA126FA3-7BFA-B247-B2CD-63AB2040157E}" type="sibTrans" cxnId="{376BFE97-F022-714A-834B-247AA723BEF1}">
      <dgm:prSet/>
      <dgm:spPr/>
      <dgm:t>
        <a:bodyPr/>
        <a:lstStyle/>
        <a:p>
          <a:pPr algn="ctr"/>
          <a:endParaRPr lang="en-US" sz="1200" b="0"/>
        </a:p>
      </dgm:t>
    </dgm:pt>
    <dgm:pt modelId="{CF7D64D7-884E-A949-AC90-C770E0533F39}">
      <dgm:prSet phldrT="[Text]" custT="1"/>
      <dgm:spPr/>
      <dgm:t>
        <a:bodyPr/>
        <a:lstStyle/>
        <a:p>
          <a:pPr algn="ctr"/>
          <a:r>
            <a:rPr lang="en-AU" sz="1200" b="0"/>
            <a:t>Cancer</a:t>
          </a:r>
        </a:p>
      </dgm:t>
    </dgm:pt>
    <dgm:pt modelId="{0B641503-8AF9-094F-872F-50EE357DDFF9}" type="parTrans" cxnId="{C773E654-B6D7-C541-BFFB-8BF667454770}">
      <dgm:prSet/>
      <dgm:spPr/>
      <dgm:t>
        <a:bodyPr/>
        <a:lstStyle/>
        <a:p>
          <a:pPr algn="ctr"/>
          <a:endParaRPr lang="en-US" sz="1200" b="0"/>
        </a:p>
      </dgm:t>
    </dgm:pt>
    <dgm:pt modelId="{4F317931-9AEA-F841-826F-8179BECFC044}" type="sibTrans" cxnId="{C773E654-B6D7-C541-BFFB-8BF667454770}">
      <dgm:prSet/>
      <dgm:spPr/>
      <dgm:t>
        <a:bodyPr/>
        <a:lstStyle/>
        <a:p>
          <a:pPr algn="ctr"/>
          <a:endParaRPr lang="en-US" sz="1200" b="0"/>
        </a:p>
      </dgm:t>
    </dgm:pt>
    <dgm:pt modelId="{F3251F4B-A1EE-4C41-AAE6-A1FD0A947B11}">
      <dgm:prSet phldrT="[Text]" custT="1"/>
      <dgm:spPr/>
      <dgm:t>
        <a:bodyPr/>
        <a:lstStyle/>
        <a:p>
          <a:pPr algn="ctr"/>
          <a:r>
            <a:rPr lang="en-AU" sz="1200" b="0"/>
            <a:t>Chronic obstructive pulmonary disease</a:t>
          </a:r>
        </a:p>
      </dgm:t>
    </dgm:pt>
    <dgm:pt modelId="{6B687655-C9B9-FA4A-B8CE-CE6748DBF677}" type="parTrans" cxnId="{BF2C0F3E-E1B3-FF4A-ACA8-BFB82C16E069}">
      <dgm:prSet/>
      <dgm:spPr/>
      <dgm:t>
        <a:bodyPr/>
        <a:lstStyle/>
        <a:p>
          <a:pPr algn="ctr"/>
          <a:endParaRPr lang="en-US" sz="1200" b="0"/>
        </a:p>
      </dgm:t>
    </dgm:pt>
    <dgm:pt modelId="{9580207F-1E62-A04D-9E0A-D943695CE89A}" type="sibTrans" cxnId="{BF2C0F3E-E1B3-FF4A-ACA8-BFB82C16E069}">
      <dgm:prSet/>
      <dgm:spPr/>
      <dgm:t>
        <a:bodyPr/>
        <a:lstStyle/>
        <a:p>
          <a:pPr algn="ctr"/>
          <a:endParaRPr lang="en-US" sz="1200" b="0"/>
        </a:p>
      </dgm:t>
    </dgm:pt>
    <dgm:pt modelId="{4947C810-215E-3B43-89BF-C15C802E35DE}">
      <dgm:prSet phldrT="[Text]" custT="1"/>
      <dgm:spPr/>
      <dgm:t>
        <a:bodyPr/>
        <a:lstStyle/>
        <a:p>
          <a:pPr algn="ctr"/>
          <a:r>
            <a:rPr lang="en-AU" sz="1200" b="0"/>
            <a:t>Cardiovascular disease</a:t>
          </a:r>
        </a:p>
      </dgm:t>
    </dgm:pt>
    <dgm:pt modelId="{03594240-AFE3-5448-BA98-1A29B1F3D977}" type="parTrans" cxnId="{C64C0511-BEAC-1044-AA50-5DF5F1C13A6A}">
      <dgm:prSet/>
      <dgm:spPr/>
      <dgm:t>
        <a:bodyPr/>
        <a:lstStyle/>
        <a:p>
          <a:pPr algn="ctr"/>
          <a:endParaRPr lang="en-US" sz="1200" b="0"/>
        </a:p>
      </dgm:t>
    </dgm:pt>
    <dgm:pt modelId="{08CEC899-0FC4-B343-A684-6B26C3D60340}" type="sibTrans" cxnId="{C64C0511-BEAC-1044-AA50-5DF5F1C13A6A}">
      <dgm:prSet/>
      <dgm:spPr/>
      <dgm:t>
        <a:bodyPr/>
        <a:lstStyle/>
        <a:p>
          <a:pPr algn="ctr"/>
          <a:endParaRPr lang="en-US" sz="1200" b="0"/>
        </a:p>
      </dgm:t>
    </dgm:pt>
    <dgm:pt modelId="{A8D809C1-0A98-044C-B52C-7CC17FD6A6ED}">
      <dgm:prSet phldrT="[Text]" custT="1"/>
      <dgm:spPr/>
      <dgm:t>
        <a:bodyPr/>
        <a:lstStyle/>
        <a:p>
          <a:pPr algn="ctr"/>
          <a:r>
            <a:rPr lang="en-AU" sz="1200" b="0"/>
            <a:t>Diabetes mellitus</a:t>
          </a:r>
        </a:p>
      </dgm:t>
    </dgm:pt>
    <dgm:pt modelId="{16A166AE-D7CB-8343-AFEC-F854A5EA02C6}" type="parTrans" cxnId="{1B2A4D03-CD98-9B40-A20D-C5933CF1A8D1}">
      <dgm:prSet/>
      <dgm:spPr/>
      <dgm:t>
        <a:bodyPr/>
        <a:lstStyle/>
        <a:p>
          <a:pPr algn="ctr"/>
          <a:endParaRPr lang="en-US" sz="1200" b="0"/>
        </a:p>
      </dgm:t>
    </dgm:pt>
    <dgm:pt modelId="{D7191452-633F-284F-80FB-8E558CE47242}" type="sibTrans" cxnId="{1B2A4D03-CD98-9B40-A20D-C5933CF1A8D1}">
      <dgm:prSet/>
      <dgm:spPr/>
      <dgm:t>
        <a:bodyPr/>
        <a:lstStyle/>
        <a:p>
          <a:pPr algn="ctr"/>
          <a:endParaRPr lang="en-US" sz="1200" b="0"/>
        </a:p>
      </dgm:t>
    </dgm:pt>
    <dgm:pt modelId="{E886D18C-00A8-584B-B65A-E4257562BD74}">
      <dgm:prSet phldrT="[Text]" custT="1"/>
      <dgm:spPr/>
      <dgm:t>
        <a:bodyPr/>
        <a:lstStyle/>
        <a:p>
          <a:pPr algn="ctr"/>
          <a:r>
            <a:rPr lang="en-AU" sz="1200" b="0"/>
            <a:t>Mental or behavioural conditions</a:t>
          </a:r>
        </a:p>
      </dgm:t>
    </dgm:pt>
    <dgm:pt modelId="{0D7E9DED-A064-EB4E-BA35-2874B0F0B3EC}" type="parTrans" cxnId="{B71D6A01-882D-E942-BC89-3DD5B3F27AD3}">
      <dgm:prSet/>
      <dgm:spPr/>
      <dgm:t>
        <a:bodyPr/>
        <a:lstStyle/>
        <a:p>
          <a:pPr algn="ctr"/>
          <a:endParaRPr lang="en-US" sz="1200" b="0"/>
        </a:p>
      </dgm:t>
    </dgm:pt>
    <dgm:pt modelId="{F2161F8B-2E07-1E40-96C3-7D5BFF0BCCE4}" type="sibTrans" cxnId="{B71D6A01-882D-E942-BC89-3DD5B3F27AD3}">
      <dgm:prSet/>
      <dgm:spPr/>
      <dgm:t>
        <a:bodyPr/>
        <a:lstStyle/>
        <a:p>
          <a:pPr algn="ctr"/>
          <a:endParaRPr lang="en-US" sz="1200" b="0"/>
        </a:p>
      </dgm:t>
    </dgm:pt>
    <dgm:pt modelId="{63D688EC-AD05-0241-9535-69E2109D862F}" type="pres">
      <dgm:prSet presAssocID="{79745B18-0671-FE44-8CAA-9E4A61C7D34F}" presName="diagram" presStyleCnt="0">
        <dgm:presLayoutVars>
          <dgm:dir/>
          <dgm:resizeHandles val="exact"/>
        </dgm:presLayoutVars>
      </dgm:prSet>
      <dgm:spPr/>
    </dgm:pt>
    <dgm:pt modelId="{928689F0-A6B2-384E-8FF3-3DAFB53B7E56}" type="pres">
      <dgm:prSet presAssocID="{3CD5EAF0-470D-4048-8F70-D96F34AF5420}" presName="node" presStyleLbl="node1" presStyleIdx="0" presStyleCnt="8" custScaleX="219334">
        <dgm:presLayoutVars>
          <dgm:bulletEnabled val="1"/>
        </dgm:presLayoutVars>
      </dgm:prSet>
      <dgm:spPr/>
    </dgm:pt>
    <dgm:pt modelId="{C73E066A-7E19-1846-8A67-7BCD5B110536}" type="pres">
      <dgm:prSet presAssocID="{14817973-F6E4-1847-98CF-539B045625DE}" presName="sibTrans" presStyleCnt="0"/>
      <dgm:spPr/>
    </dgm:pt>
    <dgm:pt modelId="{6954804B-0CC0-B442-BD64-410BA83E4A7B}" type="pres">
      <dgm:prSet presAssocID="{FC23B46D-2E33-564A-8A41-47827DEE0A1F}" presName="node" presStyleLbl="node1" presStyleIdx="1" presStyleCnt="8" custScaleX="219334">
        <dgm:presLayoutVars>
          <dgm:bulletEnabled val="1"/>
        </dgm:presLayoutVars>
      </dgm:prSet>
      <dgm:spPr/>
    </dgm:pt>
    <dgm:pt modelId="{5AC2BBD8-FBAE-1F4C-82E7-4F4766DE5AC6}" type="pres">
      <dgm:prSet presAssocID="{A920123E-1C0F-D846-A769-B7441EB22F43}" presName="sibTrans" presStyleCnt="0"/>
      <dgm:spPr/>
    </dgm:pt>
    <dgm:pt modelId="{146A4CD9-306B-A04B-BC35-CB0911FFEBB9}" type="pres">
      <dgm:prSet presAssocID="{F8F6547A-45C6-6947-A531-0343B4F7570B}" presName="node" presStyleLbl="node1" presStyleIdx="2" presStyleCnt="8" custScaleX="219334">
        <dgm:presLayoutVars>
          <dgm:bulletEnabled val="1"/>
        </dgm:presLayoutVars>
      </dgm:prSet>
      <dgm:spPr/>
    </dgm:pt>
    <dgm:pt modelId="{705AC39A-4060-EC44-A075-BF371FA470DC}" type="pres">
      <dgm:prSet presAssocID="{EA126FA3-7BFA-B247-B2CD-63AB2040157E}" presName="sibTrans" presStyleCnt="0"/>
      <dgm:spPr/>
    </dgm:pt>
    <dgm:pt modelId="{28B6308F-54D0-BA4F-B72C-85A95996CD35}" type="pres">
      <dgm:prSet presAssocID="{CF7D64D7-884E-A949-AC90-C770E0533F39}" presName="node" presStyleLbl="node1" presStyleIdx="3" presStyleCnt="8" custScaleX="219334">
        <dgm:presLayoutVars>
          <dgm:bulletEnabled val="1"/>
        </dgm:presLayoutVars>
      </dgm:prSet>
      <dgm:spPr/>
    </dgm:pt>
    <dgm:pt modelId="{0739F5D6-8CB9-224A-87E2-5D739E4B0B88}" type="pres">
      <dgm:prSet presAssocID="{4F317931-9AEA-F841-826F-8179BECFC044}" presName="sibTrans" presStyleCnt="0"/>
      <dgm:spPr/>
    </dgm:pt>
    <dgm:pt modelId="{8ED58F64-1129-7B45-8A8F-362DB957F84D}" type="pres">
      <dgm:prSet presAssocID="{F3251F4B-A1EE-4C41-AAE6-A1FD0A947B11}" presName="node" presStyleLbl="node1" presStyleIdx="4" presStyleCnt="8" custScaleX="219334">
        <dgm:presLayoutVars>
          <dgm:bulletEnabled val="1"/>
        </dgm:presLayoutVars>
      </dgm:prSet>
      <dgm:spPr/>
    </dgm:pt>
    <dgm:pt modelId="{DA18242D-BEFA-114D-86CD-A9EBCADED24D}" type="pres">
      <dgm:prSet presAssocID="{9580207F-1E62-A04D-9E0A-D943695CE89A}" presName="sibTrans" presStyleCnt="0"/>
      <dgm:spPr/>
    </dgm:pt>
    <dgm:pt modelId="{D1D0F04A-97F8-7C47-8C53-7F59965BEFB8}" type="pres">
      <dgm:prSet presAssocID="{4947C810-215E-3B43-89BF-C15C802E35DE}" presName="node" presStyleLbl="node1" presStyleIdx="5" presStyleCnt="8" custScaleX="219334">
        <dgm:presLayoutVars>
          <dgm:bulletEnabled val="1"/>
        </dgm:presLayoutVars>
      </dgm:prSet>
      <dgm:spPr/>
    </dgm:pt>
    <dgm:pt modelId="{341C4C8E-C7B9-5947-8A0F-267A00F9E20C}" type="pres">
      <dgm:prSet presAssocID="{08CEC899-0FC4-B343-A684-6B26C3D60340}" presName="sibTrans" presStyleCnt="0"/>
      <dgm:spPr/>
    </dgm:pt>
    <dgm:pt modelId="{A00E017E-AEAE-5A4A-A252-DE9DA6325061}" type="pres">
      <dgm:prSet presAssocID="{A8D809C1-0A98-044C-B52C-7CC17FD6A6ED}" presName="node" presStyleLbl="node1" presStyleIdx="6" presStyleCnt="8" custScaleX="219334">
        <dgm:presLayoutVars>
          <dgm:bulletEnabled val="1"/>
        </dgm:presLayoutVars>
      </dgm:prSet>
      <dgm:spPr/>
    </dgm:pt>
    <dgm:pt modelId="{950D77D9-CB25-F64E-8B46-B0CF2E5ECC3E}" type="pres">
      <dgm:prSet presAssocID="{D7191452-633F-284F-80FB-8E558CE47242}" presName="sibTrans" presStyleCnt="0"/>
      <dgm:spPr/>
    </dgm:pt>
    <dgm:pt modelId="{FB7B2F5D-F94A-3C47-AB11-3DA97835611A}" type="pres">
      <dgm:prSet presAssocID="{E886D18C-00A8-584B-B65A-E4257562BD74}" presName="node" presStyleLbl="node1" presStyleIdx="7" presStyleCnt="8" custScaleX="219334">
        <dgm:presLayoutVars>
          <dgm:bulletEnabled val="1"/>
        </dgm:presLayoutVars>
      </dgm:prSet>
      <dgm:spPr/>
    </dgm:pt>
  </dgm:ptLst>
  <dgm:cxnLst>
    <dgm:cxn modelId="{B71D6A01-882D-E942-BC89-3DD5B3F27AD3}" srcId="{79745B18-0671-FE44-8CAA-9E4A61C7D34F}" destId="{E886D18C-00A8-584B-B65A-E4257562BD74}" srcOrd="7" destOrd="0" parTransId="{0D7E9DED-A064-EB4E-BA35-2874B0F0B3EC}" sibTransId="{F2161F8B-2E07-1E40-96C3-7D5BFF0BCCE4}"/>
    <dgm:cxn modelId="{1B2A4D03-CD98-9B40-A20D-C5933CF1A8D1}" srcId="{79745B18-0671-FE44-8CAA-9E4A61C7D34F}" destId="{A8D809C1-0A98-044C-B52C-7CC17FD6A6ED}" srcOrd="6" destOrd="0" parTransId="{16A166AE-D7CB-8343-AFEC-F854A5EA02C6}" sibTransId="{D7191452-633F-284F-80FB-8E558CE47242}"/>
    <dgm:cxn modelId="{207C8705-72BA-F347-B9F2-55DE3D7B31B0}" type="presOf" srcId="{A8D809C1-0A98-044C-B52C-7CC17FD6A6ED}" destId="{A00E017E-AEAE-5A4A-A252-DE9DA6325061}" srcOrd="0" destOrd="0" presId="urn:microsoft.com/office/officeart/2005/8/layout/default"/>
    <dgm:cxn modelId="{C64C0511-BEAC-1044-AA50-5DF5F1C13A6A}" srcId="{79745B18-0671-FE44-8CAA-9E4A61C7D34F}" destId="{4947C810-215E-3B43-89BF-C15C802E35DE}" srcOrd="5" destOrd="0" parTransId="{03594240-AFE3-5448-BA98-1A29B1F3D977}" sibTransId="{08CEC899-0FC4-B343-A684-6B26C3D60340}"/>
    <dgm:cxn modelId="{7DF40B3B-C681-0548-A4BA-8C4DDB7BE632}" srcId="{79745B18-0671-FE44-8CAA-9E4A61C7D34F}" destId="{FC23B46D-2E33-564A-8A41-47827DEE0A1F}" srcOrd="1" destOrd="0" parTransId="{FBF1B78E-B3BB-004E-8D28-6CABDAB097B6}" sibTransId="{A920123E-1C0F-D846-A769-B7441EB22F43}"/>
    <dgm:cxn modelId="{4F3AD63D-B510-7940-AB7E-E5A43A49B6F0}" type="presOf" srcId="{CF7D64D7-884E-A949-AC90-C770E0533F39}" destId="{28B6308F-54D0-BA4F-B72C-85A95996CD35}" srcOrd="0" destOrd="0" presId="urn:microsoft.com/office/officeart/2005/8/layout/default"/>
    <dgm:cxn modelId="{BF2C0F3E-E1B3-FF4A-ACA8-BFB82C16E069}" srcId="{79745B18-0671-FE44-8CAA-9E4A61C7D34F}" destId="{F3251F4B-A1EE-4C41-AAE6-A1FD0A947B11}" srcOrd="4" destOrd="0" parTransId="{6B687655-C9B9-FA4A-B8CE-CE6748DBF677}" sibTransId="{9580207F-1E62-A04D-9E0A-D943695CE89A}"/>
    <dgm:cxn modelId="{B37EFD64-CE1E-0542-8BA2-DCAA8EDA2970}" type="presOf" srcId="{FC23B46D-2E33-564A-8A41-47827DEE0A1F}" destId="{6954804B-0CC0-B442-BD64-410BA83E4A7B}" srcOrd="0" destOrd="0" presId="urn:microsoft.com/office/officeart/2005/8/layout/default"/>
    <dgm:cxn modelId="{F1614A69-56A0-C445-8AD1-62A03C4C500B}" type="presOf" srcId="{F8F6547A-45C6-6947-A531-0343B4F7570B}" destId="{146A4CD9-306B-A04B-BC35-CB0911FFEBB9}" srcOrd="0" destOrd="0" presId="urn:microsoft.com/office/officeart/2005/8/layout/default"/>
    <dgm:cxn modelId="{D4B0144B-FB04-9A44-95D0-AFDBA3B0F323}" srcId="{79745B18-0671-FE44-8CAA-9E4A61C7D34F}" destId="{3CD5EAF0-470D-4048-8F70-D96F34AF5420}" srcOrd="0" destOrd="0" parTransId="{3FAF2537-F26A-634E-BD7D-E9F38BC25C65}" sibTransId="{14817973-F6E4-1847-98CF-539B045625DE}"/>
    <dgm:cxn modelId="{D27D3772-1C1E-8545-8C00-89DE57641917}" type="presOf" srcId="{E886D18C-00A8-584B-B65A-E4257562BD74}" destId="{FB7B2F5D-F94A-3C47-AB11-3DA97835611A}" srcOrd="0" destOrd="0" presId="urn:microsoft.com/office/officeart/2005/8/layout/default"/>
    <dgm:cxn modelId="{C773E654-B6D7-C541-BFFB-8BF667454770}" srcId="{79745B18-0671-FE44-8CAA-9E4A61C7D34F}" destId="{CF7D64D7-884E-A949-AC90-C770E0533F39}" srcOrd="3" destOrd="0" parTransId="{0B641503-8AF9-094F-872F-50EE357DDFF9}" sibTransId="{4F317931-9AEA-F841-826F-8179BECFC044}"/>
    <dgm:cxn modelId="{0695D083-3CED-5848-8A1E-23F8BE838DA7}" type="presOf" srcId="{3CD5EAF0-470D-4048-8F70-D96F34AF5420}" destId="{928689F0-A6B2-384E-8FF3-3DAFB53B7E56}" srcOrd="0" destOrd="0" presId="urn:microsoft.com/office/officeart/2005/8/layout/default"/>
    <dgm:cxn modelId="{376BFE97-F022-714A-834B-247AA723BEF1}" srcId="{79745B18-0671-FE44-8CAA-9E4A61C7D34F}" destId="{F8F6547A-45C6-6947-A531-0343B4F7570B}" srcOrd="2" destOrd="0" parTransId="{1723BDB1-9B6B-AD42-AD3A-5EE7906A90DD}" sibTransId="{EA126FA3-7BFA-B247-B2CD-63AB2040157E}"/>
    <dgm:cxn modelId="{E43B4298-57B5-8E4D-89D2-509C42005388}" type="presOf" srcId="{F3251F4B-A1EE-4C41-AAE6-A1FD0A947B11}" destId="{8ED58F64-1129-7B45-8A8F-362DB957F84D}" srcOrd="0" destOrd="0" presId="urn:microsoft.com/office/officeart/2005/8/layout/default"/>
    <dgm:cxn modelId="{ED0731B4-ED7F-7E41-A50D-336D5CA2BFE2}" type="presOf" srcId="{79745B18-0671-FE44-8CAA-9E4A61C7D34F}" destId="{63D688EC-AD05-0241-9535-69E2109D862F}" srcOrd="0" destOrd="0" presId="urn:microsoft.com/office/officeart/2005/8/layout/default"/>
    <dgm:cxn modelId="{D555F6FD-16F7-5B40-9D16-B81B1CF57B0D}" type="presOf" srcId="{4947C810-215E-3B43-89BF-C15C802E35DE}" destId="{D1D0F04A-97F8-7C47-8C53-7F59965BEFB8}" srcOrd="0" destOrd="0" presId="urn:microsoft.com/office/officeart/2005/8/layout/default"/>
    <dgm:cxn modelId="{8BF1648C-E64B-9E46-ABF8-A96315C929F2}" type="presParOf" srcId="{63D688EC-AD05-0241-9535-69E2109D862F}" destId="{928689F0-A6B2-384E-8FF3-3DAFB53B7E56}" srcOrd="0" destOrd="0" presId="urn:microsoft.com/office/officeart/2005/8/layout/default"/>
    <dgm:cxn modelId="{D1A0BCB6-CC68-1641-81AC-407B135B0B33}" type="presParOf" srcId="{63D688EC-AD05-0241-9535-69E2109D862F}" destId="{C73E066A-7E19-1846-8A67-7BCD5B110536}" srcOrd="1" destOrd="0" presId="urn:microsoft.com/office/officeart/2005/8/layout/default"/>
    <dgm:cxn modelId="{0E5DDB7D-D7CC-0E40-A4B8-68B2EC2A6DB6}" type="presParOf" srcId="{63D688EC-AD05-0241-9535-69E2109D862F}" destId="{6954804B-0CC0-B442-BD64-410BA83E4A7B}" srcOrd="2" destOrd="0" presId="urn:microsoft.com/office/officeart/2005/8/layout/default"/>
    <dgm:cxn modelId="{5ABC6BC5-E0E4-D44E-BC7B-FAFD95557662}" type="presParOf" srcId="{63D688EC-AD05-0241-9535-69E2109D862F}" destId="{5AC2BBD8-FBAE-1F4C-82E7-4F4766DE5AC6}" srcOrd="3" destOrd="0" presId="urn:microsoft.com/office/officeart/2005/8/layout/default"/>
    <dgm:cxn modelId="{B76A6DD9-DC31-9A45-9822-649D5104B217}" type="presParOf" srcId="{63D688EC-AD05-0241-9535-69E2109D862F}" destId="{146A4CD9-306B-A04B-BC35-CB0911FFEBB9}" srcOrd="4" destOrd="0" presId="urn:microsoft.com/office/officeart/2005/8/layout/default"/>
    <dgm:cxn modelId="{8C3526BD-1628-1049-809A-7547BE664A72}" type="presParOf" srcId="{63D688EC-AD05-0241-9535-69E2109D862F}" destId="{705AC39A-4060-EC44-A075-BF371FA470DC}" srcOrd="5" destOrd="0" presId="urn:microsoft.com/office/officeart/2005/8/layout/default"/>
    <dgm:cxn modelId="{2E1F44B4-E104-8447-9264-B0784D2FAF72}" type="presParOf" srcId="{63D688EC-AD05-0241-9535-69E2109D862F}" destId="{28B6308F-54D0-BA4F-B72C-85A95996CD35}" srcOrd="6" destOrd="0" presId="urn:microsoft.com/office/officeart/2005/8/layout/default"/>
    <dgm:cxn modelId="{BB48FD78-FFAD-534B-8F34-7362A87422D1}" type="presParOf" srcId="{63D688EC-AD05-0241-9535-69E2109D862F}" destId="{0739F5D6-8CB9-224A-87E2-5D739E4B0B88}" srcOrd="7" destOrd="0" presId="urn:microsoft.com/office/officeart/2005/8/layout/default"/>
    <dgm:cxn modelId="{2C02F661-9080-7A41-BB88-C6C51A1F1BD8}" type="presParOf" srcId="{63D688EC-AD05-0241-9535-69E2109D862F}" destId="{8ED58F64-1129-7B45-8A8F-362DB957F84D}" srcOrd="8" destOrd="0" presId="urn:microsoft.com/office/officeart/2005/8/layout/default"/>
    <dgm:cxn modelId="{D2537EE8-7891-0542-A3A0-5EEAD6A6E380}" type="presParOf" srcId="{63D688EC-AD05-0241-9535-69E2109D862F}" destId="{DA18242D-BEFA-114D-86CD-A9EBCADED24D}" srcOrd="9" destOrd="0" presId="urn:microsoft.com/office/officeart/2005/8/layout/default"/>
    <dgm:cxn modelId="{F23025CB-6DCF-994A-B2C8-3CCBBB747657}" type="presParOf" srcId="{63D688EC-AD05-0241-9535-69E2109D862F}" destId="{D1D0F04A-97F8-7C47-8C53-7F59965BEFB8}" srcOrd="10" destOrd="0" presId="urn:microsoft.com/office/officeart/2005/8/layout/default"/>
    <dgm:cxn modelId="{3268DB2D-0962-8943-B892-40D57DFFF412}" type="presParOf" srcId="{63D688EC-AD05-0241-9535-69E2109D862F}" destId="{341C4C8E-C7B9-5947-8A0F-267A00F9E20C}" srcOrd="11" destOrd="0" presId="urn:microsoft.com/office/officeart/2005/8/layout/default"/>
    <dgm:cxn modelId="{783120CD-F422-5C4C-9CF0-C8DB954D5435}" type="presParOf" srcId="{63D688EC-AD05-0241-9535-69E2109D862F}" destId="{A00E017E-AEAE-5A4A-A252-DE9DA6325061}" srcOrd="12" destOrd="0" presId="urn:microsoft.com/office/officeart/2005/8/layout/default"/>
    <dgm:cxn modelId="{DD2356FA-A52A-214B-8E9F-D80B6FB00850}" type="presParOf" srcId="{63D688EC-AD05-0241-9535-69E2109D862F}" destId="{950D77D9-CB25-F64E-8B46-B0CF2E5ECC3E}" srcOrd="13" destOrd="0" presId="urn:microsoft.com/office/officeart/2005/8/layout/default"/>
    <dgm:cxn modelId="{9739F820-BA65-B549-8977-9EEF3F6646F2}" type="presParOf" srcId="{63D688EC-AD05-0241-9535-69E2109D862F}" destId="{FB7B2F5D-F94A-3C47-AB11-3DA97835611A}" srcOrd="14" destOrd="0" presId="urn:microsoft.com/office/officeart/2005/8/layout/default"/>
  </dgm:cxnLst>
  <dgm:bg/>
  <dgm:whole/>
  <dgm:extLst>
    <a:ext uri="http://schemas.microsoft.com/office/drawing/2008/diagram">
      <dsp:dataModelExt xmlns:dsp="http://schemas.microsoft.com/office/drawing/2008/diagram" relId="rId477"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0BA46D7C-C442-4018-B348-56C9BCFA043B}"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823FCC4-A444-4EA6-AE7C-145F82E05E28}">
      <dgm:prSet phldrT="[Text]" custT="1"/>
      <dgm:spPr/>
      <dgm:t>
        <a:bodyPr/>
        <a:lstStyle/>
        <a:p>
          <a:pPr algn="ctr"/>
          <a:r>
            <a:rPr lang="en-AU" sz="1200"/>
            <a:t>Participation</a:t>
          </a:r>
        </a:p>
      </dgm:t>
    </dgm:pt>
    <dgm:pt modelId="{BE8710BD-44B4-440B-81AD-2803EDF2B843}" type="parTrans" cxnId="{7BEDEFDB-266D-4E42-96DC-3E29F813EBD4}">
      <dgm:prSet/>
      <dgm:spPr/>
      <dgm:t>
        <a:bodyPr/>
        <a:lstStyle/>
        <a:p>
          <a:pPr algn="ctr"/>
          <a:endParaRPr lang="en-AU" sz="1200"/>
        </a:p>
      </dgm:t>
    </dgm:pt>
    <dgm:pt modelId="{47D0C54A-2F32-4D21-9026-B8712CB5E3EE}" type="sibTrans" cxnId="{7BEDEFDB-266D-4E42-96DC-3E29F813EBD4}">
      <dgm:prSet/>
      <dgm:spPr/>
      <dgm:t>
        <a:bodyPr/>
        <a:lstStyle/>
        <a:p>
          <a:pPr algn="ctr"/>
          <a:endParaRPr lang="en-AU" sz="1200"/>
        </a:p>
      </dgm:t>
    </dgm:pt>
    <dgm:pt modelId="{D830FA94-F1F0-4BAC-9CCA-4E9F470450CF}">
      <dgm:prSet phldrT="[Text]" custT="1"/>
      <dgm:spPr>
        <a:solidFill>
          <a:srgbClr val="40C8C8"/>
        </a:solidFill>
      </dgm:spPr>
      <dgm:t>
        <a:bodyPr/>
        <a:lstStyle/>
        <a:p>
          <a:pPr algn="ctr"/>
          <a:r>
            <a:rPr lang="en-AU" sz="1200"/>
            <a:t>Accountability</a:t>
          </a:r>
        </a:p>
      </dgm:t>
    </dgm:pt>
    <dgm:pt modelId="{4182CC14-0BDC-4956-B7C1-B9B863B33A74}" type="parTrans" cxnId="{95EF6F73-EC61-40AB-9F84-DC8CFD0774FE}">
      <dgm:prSet/>
      <dgm:spPr/>
      <dgm:t>
        <a:bodyPr/>
        <a:lstStyle/>
        <a:p>
          <a:pPr algn="ctr"/>
          <a:endParaRPr lang="en-AU" sz="1200"/>
        </a:p>
      </dgm:t>
    </dgm:pt>
    <dgm:pt modelId="{59A539E8-414A-4692-A3F3-162A4F3BE6C3}" type="sibTrans" cxnId="{95EF6F73-EC61-40AB-9F84-DC8CFD0774FE}">
      <dgm:prSet/>
      <dgm:spPr/>
      <dgm:t>
        <a:bodyPr/>
        <a:lstStyle/>
        <a:p>
          <a:pPr algn="ctr"/>
          <a:endParaRPr lang="en-AU" sz="1200"/>
        </a:p>
      </dgm:t>
    </dgm:pt>
    <dgm:pt modelId="{E5A359A2-BC28-48DC-A085-9BC13C466E68}">
      <dgm:prSet phldrT="[Text]" custT="1"/>
      <dgm:spPr>
        <a:solidFill>
          <a:srgbClr val="3EC082"/>
        </a:solidFill>
      </dgm:spPr>
      <dgm:t>
        <a:bodyPr/>
        <a:lstStyle/>
        <a:p>
          <a:pPr algn="ctr"/>
          <a:r>
            <a:rPr lang="en-AU" sz="1200"/>
            <a:t>Non-discrimination and equality</a:t>
          </a:r>
        </a:p>
      </dgm:t>
    </dgm:pt>
    <dgm:pt modelId="{0DE26E45-C5FC-487D-B008-771CA48BB5F5}" type="parTrans" cxnId="{7F62793B-7BA6-4F8B-A9B3-222D82D7222D}">
      <dgm:prSet/>
      <dgm:spPr/>
      <dgm:t>
        <a:bodyPr/>
        <a:lstStyle/>
        <a:p>
          <a:pPr algn="ctr"/>
          <a:endParaRPr lang="en-AU" sz="1200"/>
        </a:p>
      </dgm:t>
    </dgm:pt>
    <dgm:pt modelId="{E4A0403E-4790-429A-B208-17926BA86880}" type="sibTrans" cxnId="{7F62793B-7BA6-4F8B-A9B3-222D82D7222D}">
      <dgm:prSet/>
      <dgm:spPr/>
      <dgm:t>
        <a:bodyPr/>
        <a:lstStyle/>
        <a:p>
          <a:pPr algn="ctr"/>
          <a:endParaRPr lang="en-AU" sz="1200"/>
        </a:p>
      </dgm:t>
    </dgm:pt>
    <dgm:pt modelId="{3A20245C-2554-4CFE-93BD-68BE69AD920D}">
      <dgm:prSet phldrT="[Text]" custT="1"/>
      <dgm:spPr/>
      <dgm:t>
        <a:bodyPr/>
        <a:lstStyle/>
        <a:p>
          <a:pPr algn="ctr"/>
          <a:r>
            <a:rPr lang="en-AU" sz="1200"/>
            <a:t>Empowerment</a:t>
          </a:r>
        </a:p>
      </dgm:t>
    </dgm:pt>
    <dgm:pt modelId="{32DB6603-3238-4D25-9185-B5CBC5927B2A}" type="parTrans" cxnId="{91C7ED4C-4BE9-4D0E-A44D-982841770837}">
      <dgm:prSet/>
      <dgm:spPr/>
      <dgm:t>
        <a:bodyPr/>
        <a:lstStyle/>
        <a:p>
          <a:pPr algn="ctr"/>
          <a:endParaRPr lang="en-AU" sz="1200"/>
        </a:p>
      </dgm:t>
    </dgm:pt>
    <dgm:pt modelId="{F5453CC8-0AA8-464B-B298-F2D6AE0F4AF9}" type="sibTrans" cxnId="{91C7ED4C-4BE9-4D0E-A44D-982841770837}">
      <dgm:prSet/>
      <dgm:spPr/>
      <dgm:t>
        <a:bodyPr/>
        <a:lstStyle/>
        <a:p>
          <a:pPr algn="ctr"/>
          <a:endParaRPr lang="en-AU" sz="1200"/>
        </a:p>
      </dgm:t>
    </dgm:pt>
    <dgm:pt modelId="{A03E2705-A4ED-4421-ABFD-5B22CF64C85A}">
      <dgm:prSet phldrT="[Text]" custT="1"/>
      <dgm:spPr/>
      <dgm:t>
        <a:bodyPr/>
        <a:lstStyle/>
        <a:p>
          <a:pPr algn="ctr"/>
          <a:r>
            <a:rPr lang="en-AU" sz="1200"/>
            <a:t>Legality</a:t>
          </a:r>
        </a:p>
      </dgm:t>
    </dgm:pt>
    <dgm:pt modelId="{28A56B01-3910-434F-8ECF-DFE36160C073}" type="parTrans" cxnId="{6B02EE62-9241-4E87-8AD4-92920B1C1D15}">
      <dgm:prSet/>
      <dgm:spPr/>
      <dgm:t>
        <a:bodyPr/>
        <a:lstStyle/>
        <a:p>
          <a:pPr algn="ctr"/>
          <a:endParaRPr lang="en-AU" sz="1200"/>
        </a:p>
      </dgm:t>
    </dgm:pt>
    <dgm:pt modelId="{FF4CAC38-275B-484F-BB34-508BB7954D77}" type="sibTrans" cxnId="{6B02EE62-9241-4E87-8AD4-92920B1C1D15}">
      <dgm:prSet/>
      <dgm:spPr/>
      <dgm:t>
        <a:bodyPr/>
        <a:lstStyle/>
        <a:p>
          <a:pPr algn="ctr"/>
          <a:endParaRPr lang="en-AU" sz="1200"/>
        </a:p>
      </dgm:t>
    </dgm:pt>
    <dgm:pt modelId="{07B19BA7-983B-4691-8CEC-719BA3E518AA}" type="pres">
      <dgm:prSet presAssocID="{0BA46D7C-C442-4018-B348-56C9BCFA043B}" presName="diagram" presStyleCnt="0">
        <dgm:presLayoutVars>
          <dgm:dir/>
          <dgm:resizeHandles val="exact"/>
        </dgm:presLayoutVars>
      </dgm:prSet>
      <dgm:spPr/>
    </dgm:pt>
    <dgm:pt modelId="{AB22FDD7-B105-4A51-9D52-7A326AFD01EC}" type="pres">
      <dgm:prSet presAssocID="{3823FCC4-A444-4EA6-AE7C-145F82E05E28}" presName="node" presStyleLbl="node1" presStyleIdx="0" presStyleCnt="5" custScaleX="115426">
        <dgm:presLayoutVars>
          <dgm:bulletEnabled val="1"/>
        </dgm:presLayoutVars>
      </dgm:prSet>
      <dgm:spPr>
        <a:prstGeom prst="round2DiagRect">
          <a:avLst/>
        </a:prstGeom>
      </dgm:spPr>
    </dgm:pt>
    <dgm:pt modelId="{0916A26B-897C-46E4-814F-0BB59665A3DC}" type="pres">
      <dgm:prSet presAssocID="{47D0C54A-2F32-4D21-9026-B8712CB5E3EE}" presName="sibTrans" presStyleCnt="0"/>
      <dgm:spPr/>
    </dgm:pt>
    <dgm:pt modelId="{42FC9686-3700-4439-BB28-E00E673E75DC}" type="pres">
      <dgm:prSet presAssocID="{D830FA94-F1F0-4BAC-9CCA-4E9F470450CF}" presName="node" presStyleLbl="node1" presStyleIdx="1" presStyleCnt="5" custScaleX="115426">
        <dgm:presLayoutVars>
          <dgm:bulletEnabled val="1"/>
        </dgm:presLayoutVars>
      </dgm:prSet>
      <dgm:spPr>
        <a:prstGeom prst="round2DiagRect">
          <a:avLst/>
        </a:prstGeom>
      </dgm:spPr>
    </dgm:pt>
    <dgm:pt modelId="{01139361-20B0-4CC3-8D8A-3C3E3C4A1D5F}" type="pres">
      <dgm:prSet presAssocID="{59A539E8-414A-4692-A3F3-162A4F3BE6C3}" presName="sibTrans" presStyleCnt="0"/>
      <dgm:spPr/>
    </dgm:pt>
    <dgm:pt modelId="{55DB2297-F00F-4434-B0D9-F21742505DC7}" type="pres">
      <dgm:prSet presAssocID="{E5A359A2-BC28-48DC-A085-9BC13C466E68}" presName="node" presStyleLbl="node1" presStyleIdx="2" presStyleCnt="5" custScaleX="115426">
        <dgm:presLayoutVars>
          <dgm:bulletEnabled val="1"/>
        </dgm:presLayoutVars>
      </dgm:prSet>
      <dgm:spPr>
        <a:prstGeom prst="round2DiagRect">
          <a:avLst/>
        </a:prstGeom>
      </dgm:spPr>
    </dgm:pt>
    <dgm:pt modelId="{6FFC8786-0349-4F50-8E22-DC7C3BD011A5}" type="pres">
      <dgm:prSet presAssocID="{E4A0403E-4790-429A-B208-17926BA86880}" presName="sibTrans" presStyleCnt="0"/>
      <dgm:spPr/>
    </dgm:pt>
    <dgm:pt modelId="{DEE46818-9CE7-48D7-9F43-BC4BB9ACE0C0}" type="pres">
      <dgm:prSet presAssocID="{3A20245C-2554-4CFE-93BD-68BE69AD920D}" presName="node" presStyleLbl="node1" presStyleIdx="3" presStyleCnt="5" custScaleX="115426">
        <dgm:presLayoutVars>
          <dgm:bulletEnabled val="1"/>
        </dgm:presLayoutVars>
      </dgm:prSet>
      <dgm:spPr>
        <a:prstGeom prst="round2DiagRect">
          <a:avLst/>
        </a:prstGeom>
      </dgm:spPr>
    </dgm:pt>
    <dgm:pt modelId="{E35E55C1-38FB-4B37-841B-9711FE6AD492}" type="pres">
      <dgm:prSet presAssocID="{F5453CC8-0AA8-464B-B298-F2D6AE0F4AF9}" presName="sibTrans" presStyleCnt="0"/>
      <dgm:spPr/>
    </dgm:pt>
    <dgm:pt modelId="{04F6FE32-6FFD-4099-AB5A-C6D678D28EC1}" type="pres">
      <dgm:prSet presAssocID="{A03E2705-A4ED-4421-ABFD-5B22CF64C85A}" presName="node" presStyleLbl="node1" presStyleIdx="4" presStyleCnt="5" custScaleX="115426">
        <dgm:presLayoutVars>
          <dgm:bulletEnabled val="1"/>
        </dgm:presLayoutVars>
      </dgm:prSet>
      <dgm:spPr>
        <a:prstGeom prst="round2DiagRect">
          <a:avLst/>
        </a:prstGeom>
      </dgm:spPr>
    </dgm:pt>
  </dgm:ptLst>
  <dgm:cxnLst>
    <dgm:cxn modelId="{7A8D7618-8B72-4939-B93B-756A8290708B}" type="presOf" srcId="{0BA46D7C-C442-4018-B348-56C9BCFA043B}" destId="{07B19BA7-983B-4691-8CEC-719BA3E518AA}" srcOrd="0" destOrd="0" presId="urn:microsoft.com/office/officeart/2005/8/layout/default"/>
    <dgm:cxn modelId="{A2898A19-3331-4E24-8CB7-33BFBC0B5D64}" type="presOf" srcId="{3A20245C-2554-4CFE-93BD-68BE69AD920D}" destId="{DEE46818-9CE7-48D7-9F43-BC4BB9ACE0C0}" srcOrd="0" destOrd="0" presId="urn:microsoft.com/office/officeart/2005/8/layout/default"/>
    <dgm:cxn modelId="{F67A1323-91B3-40D2-97A9-F4B5F5B3B0A8}" type="presOf" srcId="{E5A359A2-BC28-48DC-A085-9BC13C466E68}" destId="{55DB2297-F00F-4434-B0D9-F21742505DC7}" srcOrd="0" destOrd="0" presId="urn:microsoft.com/office/officeart/2005/8/layout/default"/>
    <dgm:cxn modelId="{7F62793B-7BA6-4F8B-A9B3-222D82D7222D}" srcId="{0BA46D7C-C442-4018-B348-56C9BCFA043B}" destId="{E5A359A2-BC28-48DC-A085-9BC13C466E68}" srcOrd="2" destOrd="0" parTransId="{0DE26E45-C5FC-487D-B008-771CA48BB5F5}" sibTransId="{E4A0403E-4790-429A-B208-17926BA86880}"/>
    <dgm:cxn modelId="{6B02EE62-9241-4E87-8AD4-92920B1C1D15}" srcId="{0BA46D7C-C442-4018-B348-56C9BCFA043B}" destId="{A03E2705-A4ED-4421-ABFD-5B22CF64C85A}" srcOrd="4" destOrd="0" parTransId="{28A56B01-3910-434F-8ECF-DFE36160C073}" sibTransId="{FF4CAC38-275B-484F-BB34-508BB7954D77}"/>
    <dgm:cxn modelId="{91C7ED4C-4BE9-4D0E-A44D-982841770837}" srcId="{0BA46D7C-C442-4018-B348-56C9BCFA043B}" destId="{3A20245C-2554-4CFE-93BD-68BE69AD920D}" srcOrd="3" destOrd="0" parTransId="{32DB6603-3238-4D25-9185-B5CBC5927B2A}" sibTransId="{F5453CC8-0AA8-464B-B298-F2D6AE0F4AF9}"/>
    <dgm:cxn modelId="{D5391350-C4A5-484C-9949-A2F8E73740A2}" type="presOf" srcId="{3823FCC4-A444-4EA6-AE7C-145F82E05E28}" destId="{AB22FDD7-B105-4A51-9D52-7A326AFD01EC}" srcOrd="0" destOrd="0" presId="urn:microsoft.com/office/officeart/2005/8/layout/default"/>
    <dgm:cxn modelId="{EF72F571-EF7A-4512-9B11-AD874B37C3B7}" type="presOf" srcId="{A03E2705-A4ED-4421-ABFD-5B22CF64C85A}" destId="{04F6FE32-6FFD-4099-AB5A-C6D678D28EC1}" srcOrd="0" destOrd="0" presId="urn:microsoft.com/office/officeart/2005/8/layout/default"/>
    <dgm:cxn modelId="{95EF6F73-EC61-40AB-9F84-DC8CFD0774FE}" srcId="{0BA46D7C-C442-4018-B348-56C9BCFA043B}" destId="{D830FA94-F1F0-4BAC-9CCA-4E9F470450CF}" srcOrd="1" destOrd="0" parTransId="{4182CC14-0BDC-4956-B7C1-B9B863B33A74}" sibTransId="{59A539E8-414A-4692-A3F3-162A4F3BE6C3}"/>
    <dgm:cxn modelId="{2B397A56-90FF-4A3A-AA68-B6C9E8FB9879}" type="presOf" srcId="{D830FA94-F1F0-4BAC-9CCA-4E9F470450CF}" destId="{42FC9686-3700-4439-BB28-E00E673E75DC}" srcOrd="0" destOrd="0" presId="urn:microsoft.com/office/officeart/2005/8/layout/default"/>
    <dgm:cxn modelId="{7BEDEFDB-266D-4E42-96DC-3E29F813EBD4}" srcId="{0BA46D7C-C442-4018-B348-56C9BCFA043B}" destId="{3823FCC4-A444-4EA6-AE7C-145F82E05E28}" srcOrd="0" destOrd="0" parTransId="{BE8710BD-44B4-440B-81AD-2803EDF2B843}" sibTransId="{47D0C54A-2F32-4D21-9026-B8712CB5E3EE}"/>
    <dgm:cxn modelId="{740D38CB-890A-4476-BBE7-A7CE9F122639}" type="presParOf" srcId="{07B19BA7-983B-4691-8CEC-719BA3E518AA}" destId="{AB22FDD7-B105-4A51-9D52-7A326AFD01EC}" srcOrd="0" destOrd="0" presId="urn:microsoft.com/office/officeart/2005/8/layout/default"/>
    <dgm:cxn modelId="{330F2EB0-BA19-421F-92BE-4DFC1EB4FD00}" type="presParOf" srcId="{07B19BA7-983B-4691-8CEC-719BA3E518AA}" destId="{0916A26B-897C-46E4-814F-0BB59665A3DC}" srcOrd="1" destOrd="0" presId="urn:microsoft.com/office/officeart/2005/8/layout/default"/>
    <dgm:cxn modelId="{B59DAE32-6F43-4683-9DD0-74B2E02BA103}" type="presParOf" srcId="{07B19BA7-983B-4691-8CEC-719BA3E518AA}" destId="{42FC9686-3700-4439-BB28-E00E673E75DC}" srcOrd="2" destOrd="0" presId="urn:microsoft.com/office/officeart/2005/8/layout/default"/>
    <dgm:cxn modelId="{BD286C94-0B67-4241-98DB-27074FD29881}" type="presParOf" srcId="{07B19BA7-983B-4691-8CEC-719BA3E518AA}" destId="{01139361-20B0-4CC3-8D8A-3C3E3C4A1D5F}" srcOrd="3" destOrd="0" presId="urn:microsoft.com/office/officeart/2005/8/layout/default"/>
    <dgm:cxn modelId="{EAFB2EF7-70EB-4621-8464-99C3CF9EF94A}" type="presParOf" srcId="{07B19BA7-983B-4691-8CEC-719BA3E518AA}" destId="{55DB2297-F00F-4434-B0D9-F21742505DC7}" srcOrd="4" destOrd="0" presId="urn:microsoft.com/office/officeart/2005/8/layout/default"/>
    <dgm:cxn modelId="{C3F85385-9F58-4874-89A0-22161CB78185}" type="presParOf" srcId="{07B19BA7-983B-4691-8CEC-719BA3E518AA}" destId="{6FFC8786-0349-4F50-8E22-DC7C3BD011A5}" srcOrd="5" destOrd="0" presId="urn:microsoft.com/office/officeart/2005/8/layout/default"/>
    <dgm:cxn modelId="{B1241DF4-E678-474F-8F95-2C506EFBD20D}" type="presParOf" srcId="{07B19BA7-983B-4691-8CEC-719BA3E518AA}" destId="{DEE46818-9CE7-48D7-9F43-BC4BB9ACE0C0}" srcOrd="6" destOrd="0" presId="urn:microsoft.com/office/officeart/2005/8/layout/default"/>
    <dgm:cxn modelId="{7A3072DC-6855-43BD-9B10-7BDB3C9FA853}" type="presParOf" srcId="{07B19BA7-983B-4691-8CEC-719BA3E518AA}" destId="{E35E55C1-38FB-4B37-841B-9711FE6AD492}" srcOrd="7" destOrd="0" presId="urn:microsoft.com/office/officeart/2005/8/layout/default"/>
    <dgm:cxn modelId="{6CAC87CB-20EE-47CF-BCDB-8ABB03796B39}" type="presParOf" srcId="{07B19BA7-983B-4691-8CEC-719BA3E518AA}" destId="{04F6FE32-6FFD-4099-AB5A-C6D678D28EC1}" srcOrd="8" destOrd="0" presId="urn:microsoft.com/office/officeart/2005/8/layout/default"/>
  </dgm:cxnLst>
  <dgm:bg/>
  <dgm:whole/>
  <dgm:extLst>
    <a:ext uri="http://schemas.microsoft.com/office/drawing/2008/diagram">
      <dsp:dataModelExt xmlns:dsp="http://schemas.microsoft.com/office/drawing/2008/diagram" relId="rId49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C89EF153-F11C-4FFC-B302-F5FC073A0E0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D014B6B5-6D84-4503-AE1C-68B2C3C9EACD}">
      <dgm:prSet phldrT="[Text]" custT="1"/>
      <dgm:spPr/>
      <dgm:t>
        <a:bodyPr/>
        <a:lstStyle/>
        <a:p>
          <a:pPr>
            <a:buFont typeface="Courier New" panose="02070309020205020404" pitchFamily="49" charset="0"/>
            <a:buChar char="o"/>
          </a:pPr>
          <a:r>
            <a:rPr lang="en-AU" sz="1200"/>
            <a:t>Words</a:t>
          </a:r>
        </a:p>
      </dgm:t>
    </dgm:pt>
    <dgm:pt modelId="{33D1A2A9-84FD-4599-B6CF-F26824B4C0E9}" type="parTrans" cxnId="{C6546DE0-CDBD-451A-979A-4CD88CC71ADD}">
      <dgm:prSet/>
      <dgm:spPr/>
      <dgm:t>
        <a:bodyPr/>
        <a:lstStyle/>
        <a:p>
          <a:endParaRPr lang="en-AU"/>
        </a:p>
      </dgm:t>
    </dgm:pt>
    <dgm:pt modelId="{6F21CA09-D0B7-41A6-A348-0780FC1549BC}" type="sibTrans" cxnId="{C6546DE0-CDBD-451A-979A-4CD88CC71ADD}">
      <dgm:prSet/>
      <dgm:spPr/>
      <dgm:t>
        <a:bodyPr/>
        <a:lstStyle/>
        <a:p>
          <a:endParaRPr lang="en-AU"/>
        </a:p>
      </dgm:t>
    </dgm:pt>
    <dgm:pt modelId="{C4C57D72-8C65-42F6-8C63-0FED9AB37217}">
      <dgm:prSet custT="1"/>
      <dgm:spPr/>
      <dgm:t>
        <a:bodyPr/>
        <a:lstStyle/>
        <a:p>
          <a:pPr>
            <a:buFont typeface="Courier New" panose="02070309020205020404" pitchFamily="49" charset="0"/>
            <a:buChar char="o"/>
          </a:pPr>
          <a:r>
            <a:rPr lang="en-AU" sz="1200"/>
            <a:t>Mannerisms</a:t>
          </a:r>
        </a:p>
      </dgm:t>
    </dgm:pt>
    <dgm:pt modelId="{57EB4336-B82E-4DA9-89F4-72124FA6820C}" type="parTrans" cxnId="{E99852DF-C392-4EC7-8E78-97ACDC10C2E1}">
      <dgm:prSet/>
      <dgm:spPr/>
      <dgm:t>
        <a:bodyPr/>
        <a:lstStyle/>
        <a:p>
          <a:endParaRPr lang="en-AU"/>
        </a:p>
      </dgm:t>
    </dgm:pt>
    <dgm:pt modelId="{EEC51345-D4D0-4D06-9F4E-3CF63F945488}" type="sibTrans" cxnId="{E99852DF-C392-4EC7-8E78-97ACDC10C2E1}">
      <dgm:prSet/>
      <dgm:spPr/>
      <dgm:t>
        <a:bodyPr/>
        <a:lstStyle/>
        <a:p>
          <a:endParaRPr lang="en-AU"/>
        </a:p>
      </dgm:t>
    </dgm:pt>
    <dgm:pt modelId="{61FC34A9-871C-473A-9227-8707BFB7348F}">
      <dgm:prSet custT="1"/>
      <dgm:spPr/>
      <dgm:t>
        <a:bodyPr/>
        <a:lstStyle/>
        <a:p>
          <a:pPr>
            <a:buFont typeface="Courier New" panose="02070309020205020404" pitchFamily="49" charset="0"/>
            <a:buChar char="o"/>
          </a:pPr>
          <a:r>
            <a:rPr lang="en-AU" sz="1200"/>
            <a:t>Gestures</a:t>
          </a:r>
        </a:p>
      </dgm:t>
    </dgm:pt>
    <dgm:pt modelId="{E36ECF0A-443B-43C7-86D4-9D54B2F94C9A}" type="parTrans" cxnId="{93759D11-662A-4F62-B2E9-C80E3B0053A5}">
      <dgm:prSet/>
      <dgm:spPr/>
      <dgm:t>
        <a:bodyPr/>
        <a:lstStyle/>
        <a:p>
          <a:endParaRPr lang="en-AU"/>
        </a:p>
      </dgm:t>
    </dgm:pt>
    <dgm:pt modelId="{71E44AA2-2048-477B-88B4-0B022B1E3839}" type="sibTrans" cxnId="{93759D11-662A-4F62-B2E9-C80E3B0053A5}">
      <dgm:prSet/>
      <dgm:spPr/>
      <dgm:t>
        <a:bodyPr/>
        <a:lstStyle/>
        <a:p>
          <a:endParaRPr lang="en-AU"/>
        </a:p>
      </dgm:t>
    </dgm:pt>
    <dgm:pt modelId="{FD242B06-745F-4EC5-BBBC-2C241EA8BE29}">
      <dgm:prSet custT="1"/>
      <dgm:spPr/>
      <dgm:t>
        <a:bodyPr/>
        <a:lstStyle/>
        <a:p>
          <a:pPr>
            <a:buFont typeface="Courier New" panose="02070309020205020404" pitchFamily="49" charset="0"/>
            <a:buChar char="o"/>
          </a:pPr>
          <a:r>
            <a:rPr lang="en-AU" sz="1200"/>
            <a:t>Other actions</a:t>
          </a:r>
        </a:p>
      </dgm:t>
    </dgm:pt>
    <dgm:pt modelId="{522CA59D-F2C6-4611-8EC6-2A87B3BB7064}" type="parTrans" cxnId="{4F2F7AD3-77E2-477B-BA06-46DC07E1BA32}">
      <dgm:prSet/>
      <dgm:spPr/>
      <dgm:t>
        <a:bodyPr/>
        <a:lstStyle/>
        <a:p>
          <a:endParaRPr lang="en-AU"/>
        </a:p>
      </dgm:t>
    </dgm:pt>
    <dgm:pt modelId="{B0D5F806-0FC4-4A17-BF2B-4749E1BF4098}" type="sibTrans" cxnId="{4F2F7AD3-77E2-477B-BA06-46DC07E1BA32}">
      <dgm:prSet/>
      <dgm:spPr/>
      <dgm:t>
        <a:bodyPr/>
        <a:lstStyle/>
        <a:p>
          <a:endParaRPr lang="en-AU"/>
        </a:p>
      </dgm:t>
    </dgm:pt>
    <dgm:pt modelId="{9E388BED-D4A9-422A-B532-F8F8404D2AB8}" type="pres">
      <dgm:prSet presAssocID="{C89EF153-F11C-4FFC-B302-F5FC073A0E01}" presName="diagram" presStyleCnt="0">
        <dgm:presLayoutVars>
          <dgm:dir/>
          <dgm:resizeHandles val="exact"/>
        </dgm:presLayoutVars>
      </dgm:prSet>
      <dgm:spPr/>
    </dgm:pt>
    <dgm:pt modelId="{A01879F7-D97E-4582-84D8-553C51E37FC0}" type="pres">
      <dgm:prSet presAssocID="{D014B6B5-6D84-4503-AE1C-68B2C3C9EACD}" presName="node" presStyleLbl="node1" presStyleIdx="0" presStyleCnt="4" custScaleX="149850">
        <dgm:presLayoutVars>
          <dgm:bulletEnabled val="1"/>
        </dgm:presLayoutVars>
      </dgm:prSet>
      <dgm:spPr>
        <a:prstGeom prst="round2DiagRect">
          <a:avLst/>
        </a:prstGeom>
      </dgm:spPr>
    </dgm:pt>
    <dgm:pt modelId="{959EDD3C-0441-419B-8409-A8426D5A4DD1}" type="pres">
      <dgm:prSet presAssocID="{6F21CA09-D0B7-41A6-A348-0780FC1549BC}" presName="sibTrans" presStyleCnt="0"/>
      <dgm:spPr/>
    </dgm:pt>
    <dgm:pt modelId="{F1C58296-46D2-4374-BBEC-15443813EF69}" type="pres">
      <dgm:prSet presAssocID="{C4C57D72-8C65-42F6-8C63-0FED9AB37217}" presName="node" presStyleLbl="node1" presStyleIdx="1" presStyleCnt="4" custScaleX="149850">
        <dgm:presLayoutVars>
          <dgm:bulletEnabled val="1"/>
        </dgm:presLayoutVars>
      </dgm:prSet>
      <dgm:spPr>
        <a:prstGeom prst="round2DiagRect">
          <a:avLst/>
        </a:prstGeom>
      </dgm:spPr>
    </dgm:pt>
    <dgm:pt modelId="{194A450B-95C2-4949-91BB-21B505E9F28C}" type="pres">
      <dgm:prSet presAssocID="{EEC51345-D4D0-4D06-9F4E-3CF63F945488}" presName="sibTrans" presStyleCnt="0"/>
      <dgm:spPr/>
    </dgm:pt>
    <dgm:pt modelId="{E2722735-8DEE-442D-A779-AD13E2F0F3D4}" type="pres">
      <dgm:prSet presAssocID="{61FC34A9-871C-473A-9227-8707BFB7348F}" presName="node" presStyleLbl="node1" presStyleIdx="2" presStyleCnt="4" custScaleX="149850">
        <dgm:presLayoutVars>
          <dgm:bulletEnabled val="1"/>
        </dgm:presLayoutVars>
      </dgm:prSet>
      <dgm:spPr>
        <a:prstGeom prst="round2DiagRect">
          <a:avLst/>
        </a:prstGeom>
      </dgm:spPr>
    </dgm:pt>
    <dgm:pt modelId="{7B9424F9-CE95-4DA8-AEDE-4A36843AACAA}" type="pres">
      <dgm:prSet presAssocID="{71E44AA2-2048-477B-88B4-0B022B1E3839}" presName="sibTrans" presStyleCnt="0"/>
      <dgm:spPr/>
    </dgm:pt>
    <dgm:pt modelId="{66A2A832-53EC-4036-827E-D0B1EE470FE1}" type="pres">
      <dgm:prSet presAssocID="{FD242B06-745F-4EC5-BBBC-2C241EA8BE29}" presName="node" presStyleLbl="node1" presStyleIdx="3" presStyleCnt="4" custScaleX="149850">
        <dgm:presLayoutVars>
          <dgm:bulletEnabled val="1"/>
        </dgm:presLayoutVars>
      </dgm:prSet>
      <dgm:spPr>
        <a:prstGeom prst="round2DiagRect">
          <a:avLst/>
        </a:prstGeom>
      </dgm:spPr>
    </dgm:pt>
  </dgm:ptLst>
  <dgm:cxnLst>
    <dgm:cxn modelId="{93759D11-662A-4F62-B2E9-C80E3B0053A5}" srcId="{C89EF153-F11C-4FFC-B302-F5FC073A0E01}" destId="{61FC34A9-871C-473A-9227-8707BFB7348F}" srcOrd="2" destOrd="0" parTransId="{E36ECF0A-443B-43C7-86D4-9D54B2F94C9A}" sibTransId="{71E44AA2-2048-477B-88B4-0B022B1E3839}"/>
    <dgm:cxn modelId="{41D69E1B-1AFB-4D97-99EB-D28A55122934}" type="presOf" srcId="{D014B6B5-6D84-4503-AE1C-68B2C3C9EACD}" destId="{A01879F7-D97E-4582-84D8-553C51E37FC0}" srcOrd="0" destOrd="0" presId="urn:microsoft.com/office/officeart/2005/8/layout/default"/>
    <dgm:cxn modelId="{18491637-1FB1-477D-B7B3-FD5EDC6EF826}" type="presOf" srcId="{61FC34A9-871C-473A-9227-8707BFB7348F}" destId="{E2722735-8DEE-442D-A779-AD13E2F0F3D4}" srcOrd="0" destOrd="0" presId="urn:microsoft.com/office/officeart/2005/8/layout/default"/>
    <dgm:cxn modelId="{DBEFFA57-1C48-4483-9B13-872B294F29DE}" type="presOf" srcId="{FD242B06-745F-4EC5-BBBC-2C241EA8BE29}" destId="{66A2A832-53EC-4036-827E-D0B1EE470FE1}" srcOrd="0" destOrd="0" presId="urn:microsoft.com/office/officeart/2005/8/layout/default"/>
    <dgm:cxn modelId="{EBE7B7BF-6E78-41F4-9979-CE5AECFCD6B0}" type="presOf" srcId="{C4C57D72-8C65-42F6-8C63-0FED9AB37217}" destId="{F1C58296-46D2-4374-BBEC-15443813EF69}" srcOrd="0" destOrd="0" presId="urn:microsoft.com/office/officeart/2005/8/layout/default"/>
    <dgm:cxn modelId="{4F2F7AD3-77E2-477B-BA06-46DC07E1BA32}" srcId="{C89EF153-F11C-4FFC-B302-F5FC073A0E01}" destId="{FD242B06-745F-4EC5-BBBC-2C241EA8BE29}" srcOrd="3" destOrd="0" parTransId="{522CA59D-F2C6-4611-8EC6-2A87B3BB7064}" sibTransId="{B0D5F806-0FC4-4A17-BF2B-4749E1BF4098}"/>
    <dgm:cxn modelId="{5138E0D5-D2B6-4709-B31D-77D7747AA868}" type="presOf" srcId="{C89EF153-F11C-4FFC-B302-F5FC073A0E01}" destId="{9E388BED-D4A9-422A-B532-F8F8404D2AB8}" srcOrd="0" destOrd="0" presId="urn:microsoft.com/office/officeart/2005/8/layout/default"/>
    <dgm:cxn modelId="{E99852DF-C392-4EC7-8E78-97ACDC10C2E1}" srcId="{C89EF153-F11C-4FFC-B302-F5FC073A0E01}" destId="{C4C57D72-8C65-42F6-8C63-0FED9AB37217}" srcOrd="1" destOrd="0" parTransId="{57EB4336-B82E-4DA9-89F4-72124FA6820C}" sibTransId="{EEC51345-D4D0-4D06-9F4E-3CF63F945488}"/>
    <dgm:cxn modelId="{C6546DE0-CDBD-451A-979A-4CD88CC71ADD}" srcId="{C89EF153-F11C-4FFC-B302-F5FC073A0E01}" destId="{D014B6B5-6D84-4503-AE1C-68B2C3C9EACD}" srcOrd="0" destOrd="0" parTransId="{33D1A2A9-84FD-4599-B6CF-F26824B4C0E9}" sibTransId="{6F21CA09-D0B7-41A6-A348-0780FC1549BC}"/>
    <dgm:cxn modelId="{CF7E2086-F917-4457-8848-50E3E7F7630D}" type="presParOf" srcId="{9E388BED-D4A9-422A-B532-F8F8404D2AB8}" destId="{A01879F7-D97E-4582-84D8-553C51E37FC0}" srcOrd="0" destOrd="0" presId="urn:microsoft.com/office/officeart/2005/8/layout/default"/>
    <dgm:cxn modelId="{11B656E7-4B32-4C15-9067-8A606F172D05}" type="presParOf" srcId="{9E388BED-D4A9-422A-B532-F8F8404D2AB8}" destId="{959EDD3C-0441-419B-8409-A8426D5A4DD1}" srcOrd="1" destOrd="0" presId="urn:microsoft.com/office/officeart/2005/8/layout/default"/>
    <dgm:cxn modelId="{D9DB0F2C-7529-4055-8EC6-AA55321FAB58}" type="presParOf" srcId="{9E388BED-D4A9-422A-B532-F8F8404D2AB8}" destId="{F1C58296-46D2-4374-BBEC-15443813EF69}" srcOrd="2" destOrd="0" presId="urn:microsoft.com/office/officeart/2005/8/layout/default"/>
    <dgm:cxn modelId="{7D1F81C4-5284-4702-9068-DE870035B54D}" type="presParOf" srcId="{9E388BED-D4A9-422A-B532-F8F8404D2AB8}" destId="{194A450B-95C2-4949-91BB-21B505E9F28C}" srcOrd="3" destOrd="0" presId="urn:microsoft.com/office/officeart/2005/8/layout/default"/>
    <dgm:cxn modelId="{7F70D843-E164-48EF-A146-4AF5DB1F76C4}" type="presParOf" srcId="{9E388BED-D4A9-422A-B532-F8F8404D2AB8}" destId="{E2722735-8DEE-442D-A779-AD13E2F0F3D4}" srcOrd="4" destOrd="0" presId="urn:microsoft.com/office/officeart/2005/8/layout/default"/>
    <dgm:cxn modelId="{9E4F54DE-F54B-43CE-9762-0DF323B1678D}" type="presParOf" srcId="{9E388BED-D4A9-422A-B532-F8F8404D2AB8}" destId="{7B9424F9-CE95-4DA8-AEDE-4A36843AACAA}" srcOrd="5" destOrd="0" presId="urn:microsoft.com/office/officeart/2005/8/layout/default"/>
    <dgm:cxn modelId="{13D1B238-1907-49E8-9452-3C46A7C5606C}" type="presParOf" srcId="{9E388BED-D4A9-422A-B532-F8F8404D2AB8}" destId="{66A2A832-53EC-4036-827E-D0B1EE470FE1}" srcOrd="6" destOrd="0" presId="urn:microsoft.com/office/officeart/2005/8/layout/default"/>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2D3B7118-4563-A24C-8289-7309A869CAF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BEE60065-1DA5-674D-A5C7-BDD3FFF254B0}">
      <dgm:prSet phldrT="[Text]" custT="1"/>
      <dgm:spPr/>
      <dgm:t>
        <a:bodyPr/>
        <a:lstStyle/>
        <a:p>
          <a:pPr algn="ctr"/>
          <a:r>
            <a:rPr lang="en-AU" sz="1200" b="0"/>
            <a:t>Australian Human Rights Commission Act 1986</a:t>
          </a:r>
          <a:endParaRPr lang="en-US" sz="1200" b="0"/>
        </a:p>
      </dgm:t>
    </dgm:pt>
    <dgm:pt modelId="{625F5321-8948-1944-9F2E-3203D5649EC7}" type="parTrans" cxnId="{A252379A-63B0-664A-9312-74FDF85FDA3D}">
      <dgm:prSet/>
      <dgm:spPr/>
      <dgm:t>
        <a:bodyPr/>
        <a:lstStyle/>
        <a:p>
          <a:pPr algn="just"/>
          <a:endParaRPr lang="en-US" sz="1200" b="0"/>
        </a:p>
      </dgm:t>
    </dgm:pt>
    <dgm:pt modelId="{44F1AB71-D219-B848-9394-A062072C566E}" type="sibTrans" cxnId="{A252379A-63B0-664A-9312-74FDF85FDA3D}">
      <dgm:prSet/>
      <dgm:spPr/>
      <dgm:t>
        <a:bodyPr/>
        <a:lstStyle/>
        <a:p>
          <a:pPr algn="just"/>
          <a:endParaRPr lang="en-US" sz="1200" b="0"/>
        </a:p>
      </dgm:t>
    </dgm:pt>
    <dgm:pt modelId="{6B83EAFB-EAEA-8B48-8821-F9090BC4F4DD}">
      <dgm:prSet custT="1"/>
      <dgm:spPr>
        <a:solidFill>
          <a:srgbClr val="42BDCA"/>
        </a:solidFill>
      </dgm:spPr>
      <dgm:t>
        <a:bodyPr/>
        <a:lstStyle/>
        <a:p>
          <a:pPr algn="ctr"/>
          <a:r>
            <a:rPr lang="en-AU" sz="1200" b="0"/>
            <a:t>Disability Services Act 1986</a:t>
          </a:r>
          <a:endParaRPr lang="en-PH" sz="1200" b="0"/>
        </a:p>
      </dgm:t>
    </dgm:pt>
    <dgm:pt modelId="{94AA6994-A998-0F43-8A0A-A63A4CE30536}" type="parTrans" cxnId="{DAC324E4-7792-C547-8906-67E9A75E1A66}">
      <dgm:prSet/>
      <dgm:spPr/>
      <dgm:t>
        <a:bodyPr/>
        <a:lstStyle/>
        <a:p>
          <a:pPr algn="just"/>
          <a:endParaRPr lang="en-US" sz="1200" b="0"/>
        </a:p>
      </dgm:t>
    </dgm:pt>
    <dgm:pt modelId="{A718AD6D-F12C-5E4C-AC80-9C001292A0E1}" type="sibTrans" cxnId="{DAC324E4-7792-C547-8906-67E9A75E1A66}">
      <dgm:prSet/>
      <dgm:spPr/>
      <dgm:t>
        <a:bodyPr/>
        <a:lstStyle/>
        <a:p>
          <a:pPr algn="just"/>
          <a:endParaRPr lang="en-US" sz="1200" b="0"/>
        </a:p>
      </dgm:t>
    </dgm:pt>
    <dgm:pt modelId="{11C7162D-3A24-644C-8C0F-1557EC5B59A5}">
      <dgm:prSet custT="1"/>
      <dgm:spPr/>
      <dgm:t>
        <a:bodyPr/>
        <a:lstStyle/>
        <a:p>
          <a:pPr algn="ctr"/>
          <a:r>
            <a:rPr lang="en-AU" sz="1200" b="0"/>
            <a:t>Disability Discrimination Act 1992</a:t>
          </a:r>
          <a:endParaRPr lang="en-PH" sz="1200" b="0"/>
        </a:p>
      </dgm:t>
    </dgm:pt>
    <dgm:pt modelId="{3B51E7CB-B82E-444E-A6B8-0B7AB8C3B1D4}" type="parTrans" cxnId="{1E9742FB-3AB5-734B-A1FB-83E51E3F4559}">
      <dgm:prSet/>
      <dgm:spPr/>
      <dgm:t>
        <a:bodyPr/>
        <a:lstStyle/>
        <a:p>
          <a:pPr algn="just"/>
          <a:endParaRPr lang="en-US" sz="1200" b="0"/>
        </a:p>
      </dgm:t>
    </dgm:pt>
    <dgm:pt modelId="{73633A56-EDC9-E041-A5A3-01293238D065}" type="sibTrans" cxnId="{1E9742FB-3AB5-734B-A1FB-83E51E3F4559}">
      <dgm:prSet/>
      <dgm:spPr/>
      <dgm:t>
        <a:bodyPr/>
        <a:lstStyle/>
        <a:p>
          <a:pPr algn="just"/>
          <a:endParaRPr lang="en-US" sz="1200" b="0"/>
        </a:p>
      </dgm:t>
    </dgm:pt>
    <dgm:pt modelId="{7C591DA4-F837-7D45-913C-F26B7732123E}">
      <dgm:prSet custT="1"/>
      <dgm:spPr/>
      <dgm:t>
        <a:bodyPr/>
        <a:lstStyle/>
        <a:p>
          <a:pPr algn="ctr"/>
          <a:r>
            <a:rPr lang="en-US" sz="1200" b="0"/>
            <a:t>Age Discrimination Act 2004</a:t>
          </a:r>
        </a:p>
      </dgm:t>
    </dgm:pt>
    <dgm:pt modelId="{626612BD-A247-A84E-9D39-2805BE41A06C}" type="parTrans" cxnId="{75293785-AF5B-CF40-A29F-096D0FAC1879}">
      <dgm:prSet/>
      <dgm:spPr/>
      <dgm:t>
        <a:bodyPr/>
        <a:lstStyle/>
        <a:p>
          <a:pPr algn="just"/>
          <a:endParaRPr lang="en-US" sz="1200" b="0"/>
        </a:p>
      </dgm:t>
    </dgm:pt>
    <dgm:pt modelId="{088455E7-52C8-0C4F-B8CB-86D07FA07C0E}" type="sibTrans" cxnId="{75293785-AF5B-CF40-A29F-096D0FAC1879}">
      <dgm:prSet/>
      <dgm:spPr/>
      <dgm:t>
        <a:bodyPr/>
        <a:lstStyle/>
        <a:p>
          <a:pPr algn="just"/>
          <a:endParaRPr lang="en-US" sz="1200" b="0"/>
        </a:p>
      </dgm:t>
    </dgm:pt>
    <dgm:pt modelId="{A53FD16F-DDFC-604E-80DD-70B1FC8E9092}">
      <dgm:prSet custT="1"/>
      <dgm:spPr/>
      <dgm:t>
        <a:bodyPr/>
        <a:lstStyle/>
        <a:p>
          <a:pPr algn="ctr"/>
          <a:r>
            <a:rPr lang="en-US" sz="1200" b="0"/>
            <a:t>Charter of Aged Care Rights</a:t>
          </a:r>
          <a:endParaRPr lang="en-PH" sz="1200" b="0"/>
        </a:p>
      </dgm:t>
    </dgm:pt>
    <dgm:pt modelId="{B4C7FAFC-6D49-024A-8A5A-623C0E5A032E}" type="parTrans" cxnId="{5DE2DFA3-E289-7C49-9D1C-B4D97516A708}">
      <dgm:prSet/>
      <dgm:spPr/>
      <dgm:t>
        <a:bodyPr/>
        <a:lstStyle/>
        <a:p>
          <a:pPr algn="just"/>
          <a:endParaRPr lang="en-US" sz="1200" b="0"/>
        </a:p>
      </dgm:t>
    </dgm:pt>
    <dgm:pt modelId="{33CEDE55-C6D2-0C4F-B7EB-755BCCE56368}" type="sibTrans" cxnId="{5DE2DFA3-E289-7C49-9D1C-B4D97516A708}">
      <dgm:prSet/>
      <dgm:spPr/>
      <dgm:t>
        <a:bodyPr/>
        <a:lstStyle/>
        <a:p>
          <a:pPr algn="just"/>
          <a:endParaRPr lang="en-US" sz="1200" b="0"/>
        </a:p>
      </dgm:t>
    </dgm:pt>
    <dgm:pt modelId="{FC094BB1-1FD3-9C44-BBDE-DC4051140590}">
      <dgm:prSet custT="1"/>
      <dgm:spPr>
        <a:solidFill>
          <a:srgbClr val="3BBB96"/>
        </a:solidFill>
      </dgm:spPr>
      <dgm:t>
        <a:bodyPr/>
        <a:lstStyle/>
        <a:p>
          <a:pPr algn="ctr"/>
          <a:r>
            <a:rPr lang="en-US" sz="1200" b="0"/>
            <a:t>Aged Care Act 1997</a:t>
          </a:r>
        </a:p>
      </dgm:t>
    </dgm:pt>
    <dgm:pt modelId="{BFB3EAD5-4F0C-F746-A18D-41E936076E0E}" type="parTrans" cxnId="{57A7C6D5-7948-E942-A5CF-502D39C4705A}">
      <dgm:prSet/>
      <dgm:spPr/>
      <dgm:t>
        <a:bodyPr/>
        <a:lstStyle/>
        <a:p>
          <a:pPr algn="just"/>
          <a:endParaRPr lang="en-US" sz="1200" b="0"/>
        </a:p>
      </dgm:t>
    </dgm:pt>
    <dgm:pt modelId="{11A4EF46-CC1D-D34D-A521-03659F1C9FB9}" type="sibTrans" cxnId="{57A7C6D5-7948-E942-A5CF-502D39C4705A}">
      <dgm:prSet/>
      <dgm:spPr/>
      <dgm:t>
        <a:bodyPr/>
        <a:lstStyle/>
        <a:p>
          <a:pPr algn="just"/>
          <a:endParaRPr lang="en-US" sz="1200" b="0"/>
        </a:p>
      </dgm:t>
    </dgm:pt>
    <dgm:pt modelId="{10F8E607-5D77-43DD-96AA-D2EB972D91B7}" type="pres">
      <dgm:prSet presAssocID="{2D3B7118-4563-A24C-8289-7309A869CAF8}" presName="diagram" presStyleCnt="0">
        <dgm:presLayoutVars>
          <dgm:dir/>
          <dgm:resizeHandles val="exact"/>
        </dgm:presLayoutVars>
      </dgm:prSet>
      <dgm:spPr/>
    </dgm:pt>
    <dgm:pt modelId="{FDEC3D08-34D0-4D33-B8EE-D03E39363E99}" type="pres">
      <dgm:prSet presAssocID="{BEE60065-1DA5-674D-A5C7-BDD3FFF254B0}" presName="node" presStyleLbl="node1" presStyleIdx="0" presStyleCnt="6" custScaleX="105624">
        <dgm:presLayoutVars>
          <dgm:bulletEnabled val="1"/>
        </dgm:presLayoutVars>
      </dgm:prSet>
      <dgm:spPr/>
    </dgm:pt>
    <dgm:pt modelId="{BF58C0EA-9E00-4515-B28A-F12214B9892F}" type="pres">
      <dgm:prSet presAssocID="{44F1AB71-D219-B848-9394-A062072C566E}" presName="sibTrans" presStyleCnt="0"/>
      <dgm:spPr/>
    </dgm:pt>
    <dgm:pt modelId="{45803440-D5D3-4424-86DB-7680814C4CA9}" type="pres">
      <dgm:prSet presAssocID="{6B83EAFB-EAEA-8B48-8821-F9090BC4F4DD}" presName="node" presStyleLbl="node1" presStyleIdx="1" presStyleCnt="6" custScaleX="105624">
        <dgm:presLayoutVars>
          <dgm:bulletEnabled val="1"/>
        </dgm:presLayoutVars>
      </dgm:prSet>
      <dgm:spPr/>
    </dgm:pt>
    <dgm:pt modelId="{15FA0F47-8014-4DAB-88D3-CB8EF6DAECFE}" type="pres">
      <dgm:prSet presAssocID="{A718AD6D-F12C-5E4C-AC80-9C001292A0E1}" presName="sibTrans" presStyleCnt="0"/>
      <dgm:spPr/>
    </dgm:pt>
    <dgm:pt modelId="{14340283-84C1-4596-AC7D-D2B93B95072F}" type="pres">
      <dgm:prSet presAssocID="{FC094BB1-1FD3-9C44-BBDE-DC4051140590}" presName="node" presStyleLbl="node1" presStyleIdx="2" presStyleCnt="6" custScaleX="105624">
        <dgm:presLayoutVars>
          <dgm:bulletEnabled val="1"/>
        </dgm:presLayoutVars>
      </dgm:prSet>
      <dgm:spPr/>
    </dgm:pt>
    <dgm:pt modelId="{F4A74A62-0653-4991-9A52-E63F3A040557}" type="pres">
      <dgm:prSet presAssocID="{11A4EF46-CC1D-D34D-A521-03659F1C9FB9}" presName="sibTrans" presStyleCnt="0"/>
      <dgm:spPr/>
    </dgm:pt>
    <dgm:pt modelId="{79EEE761-621D-4A79-8566-D9A072726DD2}" type="pres">
      <dgm:prSet presAssocID="{A53FD16F-DDFC-604E-80DD-70B1FC8E9092}" presName="node" presStyleLbl="node1" presStyleIdx="3" presStyleCnt="6" custScaleX="105624">
        <dgm:presLayoutVars>
          <dgm:bulletEnabled val="1"/>
        </dgm:presLayoutVars>
      </dgm:prSet>
      <dgm:spPr/>
    </dgm:pt>
    <dgm:pt modelId="{DDBC161D-BE74-4AF2-9FEE-C48F1B6A952E}" type="pres">
      <dgm:prSet presAssocID="{33CEDE55-C6D2-0C4F-B7EB-755BCCE56368}" presName="sibTrans" presStyleCnt="0"/>
      <dgm:spPr/>
    </dgm:pt>
    <dgm:pt modelId="{A36D71BC-6099-4F18-BB7F-DC6E9ACBF5C1}" type="pres">
      <dgm:prSet presAssocID="{11C7162D-3A24-644C-8C0F-1557EC5B59A5}" presName="node" presStyleLbl="node1" presStyleIdx="4" presStyleCnt="6" custScaleX="105624">
        <dgm:presLayoutVars>
          <dgm:bulletEnabled val="1"/>
        </dgm:presLayoutVars>
      </dgm:prSet>
      <dgm:spPr/>
    </dgm:pt>
    <dgm:pt modelId="{F7DA9E60-52F9-440F-9860-437A9FEFBDB5}" type="pres">
      <dgm:prSet presAssocID="{73633A56-EDC9-E041-A5A3-01293238D065}" presName="sibTrans" presStyleCnt="0"/>
      <dgm:spPr/>
    </dgm:pt>
    <dgm:pt modelId="{D026A9F8-F9CD-4E89-970B-C5600FB75EC8}" type="pres">
      <dgm:prSet presAssocID="{7C591DA4-F837-7D45-913C-F26B7732123E}" presName="node" presStyleLbl="node1" presStyleIdx="5" presStyleCnt="6" custScaleX="105624">
        <dgm:presLayoutVars>
          <dgm:bulletEnabled val="1"/>
        </dgm:presLayoutVars>
      </dgm:prSet>
      <dgm:spPr/>
    </dgm:pt>
  </dgm:ptLst>
  <dgm:cxnLst>
    <dgm:cxn modelId="{5721430D-3041-48CB-B071-FF6BF9FF2B5C}" type="presOf" srcId="{6B83EAFB-EAEA-8B48-8821-F9090BC4F4DD}" destId="{45803440-D5D3-4424-86DB-7680814C4CA9}" srcOrd="0" destOrd="0" presId="urn:microsoft.com/office/officeart/2005/8/layout/default"/>
    <dgm:cxn modelId="{904ACD2E-5083-4700-B670-CFCE4F9006E7}" type="presOf" srcId="{FC094BB1-1FD3-9C44-BBDE-DC4051140590}" destId="{14340283-84C1-4596-AC7D-D2B93B95072F}" srcOrd="0" destOrd="0" presId="urn:microsoft.com/office/officeart/2005/8/layout/default"/>
    <dgm:cxn modelId="{8A646542-49DC-4CB0-9B80-4E31E8A0320B}" type="presOf" srcId="{11C7162D-3A24-644C-8C0F-1557EC5B59A5}" destId="{A36D71BC-6099-4F18-BB7F-DC6E9ACBF5C1}" srcOrd="0" destOrd="0" presId="urn:microsoft.com/office/officeart/2005/8/layout/default"/>
    <dgm:cxn modelId="{DC9FA97C-996A-42AC-9973-23981D5ABC85}" type="presOf" srcId="{A53FD16F-DDFC-604E-80DD-70B1FC8E9092}" destId="{79EEE761-621D-4A79-8566-D9A072726DD2}" srcOrd="0" destOrd="0" presId="urn:microsoft.com/office/officeart/2005/8/layout/default"/>
    <dgm:cxn modelId="{60EDA683-177F-4F59-8E13-78A25D537F5A}" type="presOf" srcId="{BEE60065-1DA5-674D-A5C7-BDD3FFF254B0}" destId="{FDEC3D08-34D0-4D33-B8EE-D03E39363E99}" srcOrd="0" destOrd="0" presId="urn:microsoft.com/office/officeart/2005/8/layout/default"/>
    <dgm:cxn modelId="{75293785-AF5B-CF40-A29F-096D0FAC1879}" srcId="{2D3B7118-4563-A24C-8289-7309A869CAF8}" destId="{7C591DA4-F837-7D45-913C-F26B7732123E}" srcOrd="5" destOrd="0" parTransId="{626612BD-A247-A84E-9D39-2805BE41A06C}" sibTransId="{088455E7-52C8-0C4F-B8CB-86D07FA07C0E}"/>
    <dgm:cxn modelId="{FC6CA299-8554-46DA-891C-AD83E233A72B}" type="presOf" srcId="{7C591DA4-F837-7D45-913C-F26B7732123E}" destId="{D026A9F8-F9CD-4E89-970B-C5600FB75EC8}" srcOrd="0" destOrd="0" presId="urn:microsoft.com/office/officeart/2005/8/layout/default"/>
    <dgm:cxn modelId="{A252379A-63B0-664A-9312-74FDF85FDA3D}" srcId="{2D3B7118-4563-A24C-8289-7309A869CAF8}" destId="{BEE60065-1DA5-674D-A5C7-BDD3FFF254B0}" srcOrd="0" destOrd="0" parTransId="{625F5321-8948-1944-9F2E-3203D5649EC7}" sibTransId="{44F1AB71-D219-B848-9394-A062072C566E}"/>
    <dgm:cxn modelId="{5DE2DFA3-E289-7C49-9D1C-B4D97516A708}" srcId="{2D3B7118-4563-A24C-8289-7309A869CAF8}" destId="{A53FD16F-DDFC-604E-80DD-70B1FC8E9092}" srcOrd="3" destOrd="0" parTransId="{B4C7FAFC-6D49-024A-8A5A-623C0E5A032E}" sibTransId="{33CEDE55-C6D2-0C4F-B7EB-755BCCE56368}"/>
    <dgm:cxn modelId="{76EA21C8-F3BE-4EF3-93B2-CD5AEF9DD8B1}" type="presOf" srcId="{2D3B7118-4563-A24C-8289-7309A869CAF8}" destId="{10F8E607-5D77-43DD-96AA-D2EB972D91B7}" srcOrd="0" destOrd="0" presId="urn:microsoft.com/office/officeart/2005/8/layout/default"/>
    <dgm:cxn modelId="{57A7C6D5-7948-E942-A5CF-502D39C4705A}" srcId="{2D3B7118-4563-A24C-8289-7309A869CAF8}" destId="{FC094BB1-1FD3-9C44-BBDE-DC4051140590}" srcOrd="2" destOrd="0" parTransId="{BFB3EAD5-4F0C-F746-A18D-41E936076E0E}" sibTransId="{11A4EF46-CC1D-D34D-A521-03659F1C9FB9}"/>
    <dgm:cxn modelId="{DAC324E4-7792-C547-8906-67E9A75E1A66}" srcId="{2D3B7118-4563-A24C-8289-7309A869CAF8}" destId="{6B83EAFB-EAEA-8B48-8821-F9090BC4F4DD}" srcOrd="1" destOrd="0" parTransId="{94AA6994-A998-0F43-8A0A-A63A4CE30536}" sibTransId="{A718AD6D-F12C-5E4C-AC80-9C001292A0E1}"/>
    <dgm:cxn modelId="{1E9742FB-3AB5-734B-A1FB-83E51E3F4559}" srcId="{2D3B7118-4563-A24C-8289-7309A869CAF8}" destId="{11C7162D-3A24-644C-8C0F-1557EC5B59A5}" srcOrd="4" destOrd="0" parTransId="{3B51E7CB-B82E-444E-A6B8-0B7AB8C3B1D4}" sibTransId="{73633A56-EDC9-E041-A5A3-01293238D065}"/>
    <dgm:cxn modelId="{5A59D56E-A7BD-43C8-B78E-FACBDD6E0D98}" type="presParOf" srcId="{10F8E607-5D77-43DD-96AA-D2EB972D91B7}" destId="{FDEC3D08-34D0-4D33-B8EE-D03E39363E99}" srcOrd="0" destOrd="0" presId="urn:microsoft.com/office/officeart/2005/8/layout/default"/>
    <dgm:cxn modelId="{8DA701FD-B121-400B-99DF-957D7C06B61D}" type="presParOf" srcId="{10F8E607-5D77-43DD-96AA-D2EB972D91B7}" destId="{BF58C0EA-9E00-4515-B28A-F12214B9892F}" srcOrd="1" destOrd="0" presId="urn:microsoft.com/office/officeart/2005/8/layout/default"/>
    <dgm:cxn modelId="{33B89300-CADE-4050-B0DB-539AD64C91A3}" type="presParOf" srcId="{10F8E607-5D77-43DD-96AA-D2EB972D91B7}" destId="{45803440-D5D3-4424-86DB-7680814C4CA9}" srcOrd="2" destOrd="0" presId="urn:microsoft.com/office/officeart/2005/8/layout/default"/>
    <dgm:cxn modelId="{06BBD6A2-7CF4-4B1F-B20A-FF1F40031145}" type="presParOf" srcId="{10F8E607-5D77-43DD-96AA-D2EB972D91B7}" destId="{15FA0F47-8014-4DAB-88D3-CB8EF6DAECFE}" srcOrd="3" destOrd="0" presId="urn:microsoft.com/office/officeart/2005/8/layout/default"/>
    <dgm:cxn modelId="{2CF21ADB-065D-4419-B086-D1B064DF3940}" type="presParOf" srcId="{10F8E607-5D77-43DD-96AA-D2EB972D91B7}" destId="{14340283-84C1-4596-AC7D-D2B93B95072F}" srcOrd="4" destOrd="0" presId="urn:microsoft.com/office/officeart/2005/8/layout/default"/>
    <dgm:cxn modelId="{F7A667BA-EA0D-4073-B076-FF688EBDE06C}" type="presParOf" srcId="{10F8E607-5D77-43DD-96AA-D2EB972D91B7}" destId="{F4A74A62-0653-4991-9A52-E63F3A040557}" srcOrd="5" destOrd="0" presId="urn:microsoft.com/office/officeart/2005/8/layout/default"/>
    <dgm:cxn modelId="{78CE3B1F-5806-4763-B642-A72E2EC2EBC4}" type="presParOf" srcId="{10F8E607-5D77-43DD-96AA-D2EB972D91B7}" destId="{79EEE761-621D-4A79-8566-D9A072726DD2}" srcOrd="6" destOrd="0" presId="urn:microsoft.com/office/officeart/2005/8/layout/default"/>
    <dgm:cxn modelId="{DDA74C46-B3DC-4628-A7F1-CE5A5DB96850}" type="presParOf" srcId="{10F8E607-5D77-43DD-96AA-D2EB972D91B7}" destId="{DDBC161D-BE74-4AF2-9FEE-C48F1B6A952E}" srcOrd="7" destOrd="0" presId="urn:microsoft.com/office/officeart/2005/8/layout/default"/>
    <dgm:cxn modelId="{750628C0-FBAA-4F27-9A6B-EDE10BBBAF8D}" type="presParOf" srcId="{10F8E607-5D77-43DD-96AA-D2EB972D91B7}" destId="{A36D71BC-6099-4F18-BB7F-DC6E9ACBF5C1}" srcOrd="8" destOrd="0" presId="urn:microsoft.com/office/officeart/2005/8/layout/default"/>
    <dgm:cxn modelId="{46842299-F2C2-435C-A184-F4282E7D5E36}" type="presParOf" srcId="{10F8E607-5D77-43DD-96AA-D2EB972D91B7}" destId="{F7DA9E60-52F9-440F-9860-437A9FEFBDB5}" srcOrd="9" destOrd="0" presId="urn:microsoft.com/office/officeart/2005/8/layout/default"/>
    <dgm:cxn modelId="{1F9D9642-EEE5-4413-AFE4-D55F47E325B1}" type="presParOf" srcId="{10F8E607-5D77-43DD-96AA-D2EB972D91B7}" destId="{D026A9F8-F9CD-4E89-970B-C5600FB75EC8}" srcOrd="10" destOrd="0" presId="urn:microsoft.com/office/officeart/2005/8/layout/default"/>
  </dgm:cxnLst>
  <dgm:bg/>
  <dgm:whole/>
  <dgm:extLst>
    <a:ext uri="http://schemas.microsoft.com/office/drawing/2008/diagram">
      <dsp:dataModelExt xmlns:dsp="http://schemas.microsoft.com/office/drawing/2008/diagram" relId="rId502"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67E37153-6AAA-4962-831D-0E6B0FB1898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7B7901E4-93FB-4CE2-B06D-0A5D2C2FC038}">
      <dgm:prSet phldrT="[Text]" custT="1"/>
      <dgm:spPr/>
      <dgm:t>
        <a:bodyPr/>
        <a:lstStyle/>
        <a:p>
          <a:pPr algn="l">
            <a:buFont typeface="Wingdings" panose="05000000000000000000" pitchFamily="2" charset="2"/>
            <a:buChar char=""/>
          </a:pPr>
          <a:r>
            <a:rPr lang="en-PH" sz="1200" b="0"/>
            <a:t>A community support worker who does not know Auslan or other communication methods</a:t>
          </a:r>
        </a:p>
      </dgm:t>
    </dgm:pt>
    <dgm:pt modelId="{7BFFF7C7-C72B-4803-B413-8E4323B4E97E}" type="parTrans" cxnId="{8E054275-6F14-4535-9445-59B9F6C0C71E}">
      <dgm:prSet/>
      <dgm:spPr/>
      <dgm:t>
        <a:bodyPr/>
        <a:lstStyle/>
        <a:p>
          <a:pPr algn="just"/>
          <a:endParaRPr lang="en-PH" sz="1200"/>
        </a:p>
      </dgm:t>
    </dgm:pt>
    <dgm:pt modelId="{791B4887-3BAD-47C2-8A52-9F3288083493}" type="sibTrans" cxnId="{8E054275-6F14-4535-9445-59B9F6C0C71E}">
      <dgm:prSet/>
      <dgm:spPr/>
      <dgm:t>
        <a:bodyPr/>
        <a:lstStyle/>
        <a:p>
          <a:pPr algn="just"/>
          <a:endParaRPr lang="en-PH" sz="1200"/>
        </a:p>
      </dgm:t>
    </dgm:pt>
    <dgm:pt modelId="{49061B87-647E-4BC4-B291-0B23D69A455D}">
      <dgm:prSet phldrT="[Text]" custT="1"/>
      <dgm:spPr/>
      <dgm:t>
        <a:bodyPr/>
        <a:lstStyle/>
        <a:p>
          <a:pPr algn="l">
            <a:buFont typeface="Wingdings" panose="05000000000000000000" pitchFamily="2" charset="2"/>
            <a:buChar char=""/>
          </a:pPr>
          <a:r>
            <a:rPr lang="en-PH" sz="1200" b="0"/>
            <a:t>A disability support worker who has no training on learning disabilities</a:t>
          </a:r>
        </a:p>
      </dgm:t>
    </dgm:pt>
    <dgm:pt modelId="{E54F7293-4806-467B-BBE2-D03C7F49C554}" type="parTrans" cxnId="{CC484F94-034F-4691-9441-B692C89DE160}">
      <dgm:prSet/>
      <dgm:spPr/>
      <dgm:t>
        <a:bodyPr/>
        <a:lstStyle/>
        <a:p>
          <a:pPr algn="just"/>
          <a:endParaRPr lang="en-PH" sz="1200"/>
        </a:p>
      </dgm:t>
    </dgm:pt>
    <dgm:pt modelId="{CD257520-0C4C-4E79-B51E-031A79B73690}" type="sibTrans" cxnId="{CC484F94-034F-4691-9441-B692C89DE160}">
      <dgm:prSet/>
      <dgm:spPr/>
      <dgm:t>
        <a:bodyPr/>
        <a:lstStyle/>
        <a:p>
          <a:pPr algn="just"/>
          <a:endParaRPr lang="en-PH" sz="1200"/>
        </a:p>
      </dgm:t>
    </dgm:pt>
    <dgm:pt modelId="{345A52A7-0CA4-4894-82E9-144E95264F0F}">
      <dgm:prSet phldrT="[Text]" custT="1"/>
      <dgm:spPr/>
      <dgm:t>
        <a:bodyPr/>
        <a:lstStyle/>
        <a:p>
          <a:pPr algn="l">
            <a:buFont typeface="Wingdings" panose="05000000000000000000" pitchFamily="2" charset="2"/>
            <a:buChar char=""/>
          </a:pPr>
          <a:r>
            <a:rPr lang="en-PH" sz="1200" b="0"/>
            <a:t>An aged care worker who has no epilepsy treatment and management training</a:t>
          </a:r>
        </a:p>
      </dgm:t>
    </dgm:pt>
    <dgm:pt modelId="{11FB1151-F5DD-414D-822E-9C9277C1FF20}" type="parTrans" cxnId="{0F3E9EA9-4474-4250-8470-AADAB956AA4D}">
      <dgm:prSet/>
      <dgm:spPr/>
      <dgm:t>
        <a:bodyPr/>
        <a:lstStyle/>
        <a:p>
          <a:pPr algn="just"/>
          <a:endParaRPr lang="en-PH" sz="1200"/>
        </a:p>
      </dgm:t>
    </dgm:pt>
    <dgm:pt modelId="{AA25B422-23B9-473E-86EB-35CB41D01DA7}" type="sibTrans" cxnId="{0F3E9EA9-4474-4250-8470-AADAB956AA4D}">
      <dgm:prSet/>
      <dgm:spPr/>
      <dgm:t>
        <a:bodyPr/>
        <a:lstStyle/>
        <a:p>
          <a:pPr algn="just"/>
          <a:endParaRPr lang="en-PH" sz="1200"/>
        </a:p>
      </dgm:t>
    </dgm:pt>
    <dgm:pt modelId="{8F933406-768D-49A5-882B-39622E61E090}">
      <dgm:prSet custT="1"/>
      <dgm:spPr/>
      <dgm:t>
        <a:bodyPr/>
        <a:lstStyle/>
        <a:p>
          <a:pPr algn="l"/>
          <a:r>
            <a:rPr lang="en-PH" sz="1200" b="0">
              <a:solidFill>
                <a:schemeClr val="tx1">
                  <a:lumMod val="75000"/>
                  <a:lumOff val="25000"/>
                </a:schemeClr>
              </a:solidFill>
            </a:rPr>
            <a:t>They may have difficulty assisting a non-verbal client.</a:t>
          </a:r>
        </a:p>
      </dgm:t>
    </dgm:pt>
    <dgm:pt modelId="{E2343AA0-69F9-441A-8909-2C65590ACBD4}" type="parTrans" cxnId="{A39017ED-FFB6-425A-BB10-E8D0B05DAD40}">
      <dgm:prSet/>
      <dgm:spPr/>
      <dgm:t>
        <a:bodyPr/>
        <a:lstStyle/>
        <a:p>
          <a:pPr algn="just"/>
          <a:endParaRPr lang="en-PH" sz="1200"/>
        </a:p>
      </dgm:t>
    </dgm:pt>
    <dgm:pt modelId="{939F7572-EBF2-4843-AC8F-2CC0C56B4579}" type="sibTrans" cxnId="{A39017ED-FFB6-425A-BB10-E8D0B05DAD40}">
      <dgm:prSet/>
      <dgm:spPr/>
      <dgm:t>
        <a:bodyPr/>
        <a:lstStyle/>
        <a:p>
          <a:pPr algn="just"/>
          <a:endParaRPr lang="en-PH" sz="1200"/>
        </a:p>
      </dgm:t>
    </dgm:pt>
    <dgm:pt modelId="{5DB7FDA7-9A66-4816-A7CF-8A8CEC3385B8}">
      <dgm:prSet custT="1"/>
      <dgm:spPr/>
      <dgm:t>
        <a:bodyPr/>
        <a:lstStyle/>
        <a:p>
          <a:pPr algn="l"/>
          <a:r>
            <a:rPr lang="en-AU" sz="1200" b="0">
              <a:solidFill>
                <a:schemeClr val="tx1">
                  <a:lumMod val="75000"/>
                  <a:lumOff val="25000"/>
                </a:schemeClr>
              </a:solidFill>
            </a:rPr>
            <a:t>They may have problems helping students with autism when implementing learning strategies.</a:t>
          </a:r>
          <a:endParaRPr lang="en-PH" sz="1200" b="0">
            <a:solidFill>
              <a:schemeClr val="tx1">
                <a:lumMod val="75000"/>
                <a:lumOff val="25000"/>
              </a:schemeClr>
            </a:solidFill>
          </a:endParaRPr>
        </a:p>
      </dgm:t>
    </dgm:pt>
    <dgm:pt modelId="{32DF333E-15CB-47E3-A557-F76B587CAD97}" type="parTrans" cxnId="{F49F334C-F805-4297-A2FF-E79DA2FCCD0C}">
      <dgm:prSet/>
      <dgm:spPr/>
      <dgm:t>
        <a:bodyPr/>
        <a:lstStyle/>
        <a:p>
          <a:pPr algn="just"/>
          <a:endParaRPr lang="en-PH" sz="1200"/>
        </a:p>
      </dgm:t>
    </dgm:pt>
    <dgm:pt modelId="{C2DFE2A2-EF94-48AB-BDE3-5A05B05B1AD5}" type="sibTrans" cxnId="{F49F334C-F805-4297-A2FF-E79DA2FCCD0C}">
      <dgm:prSet/>
      <dgm:spPr/>
      <dgm:t>
        <a:bodyPr/>
        <a:lstStyle/>
        <a:p>
          <a:pPr algn="just"/>
          <a:endParaRPr lang="en-PH" sz="1200"/>
        </a:p>
      </dgm:t>
    </dgm:pt>
    <dgm:pt modelId="{812E963B-E363-4FFA-B9EA-486BEBEFA4E7}">
      <dgm:prSet custT="1"/>
      <dgm:spPr/>
      <dgm:t>
        <a:bodyPr/>
        <a:lstStyle/>
        <a:p>
          <a:pPr algn="l"/>
          <a:r>
            <a:rPr lang="en-PH" sz="1200" b="0">
              <a:solidFill>
                <a:schemeClr val="tx1">
                  <a:lumMod val="75000"/>
                  <a:lumOff val="25000"/>
                </a:schemeClr>
              </a:solidFill>
            </a:rPr>
            <a:t>They may have difficulty assisting a client during a recurring seizure.</a:t>
          </a:r>
        </a:p>
      </dgm:t>
    </dgm:pt>
    <dgm:pt modelId="{FF8F1279-1491-472D-8D50-4C077E3C0959}" type="parTrans" cxnId="{3379F1EE-D9E9-4BE3-8A61-FEF1F61DADAC}">
      <dgm:prSet/>
      <dgm:spPr/>
      <dgm:t>
        <a:bodyPr/>
        <a:lstStyle/>
        <a:p>
          <a:pPr algn="just"/>
          <a:endParaRPr lang="en-PH" sz="1200"/>
        </a:p>
      </dgm:t>
    </dgm:pt>
    <dgm:pt modelId="{0582B2D5-B54A-4460-BF5D-165889102AAE}" type="sibTrans" cxnId="{3379F1EE-D9E9-4BE3-8A61-FEF1F61DADAC}">
      <dgm:prSet/>
      <dgm:spPr/>
      <dgm:t>
        <a:bodyPr/>
        <a:lstStyle/>
        <a:p>
          <a:pPr algn="just"/>
          <a:endParaRPr lang="en-PH" sz="1200"/>
        </a:p>
      </dgm:t>
    </dgm:pt>
    <dgm:pt modelId="{BD051667-7AAF-49D1-B935-5FD77C79328E}" type="pres">
      <dgm:prSet presAssocID="{67E37153-6AAA-4962-831D-0E6B0FB18984}" presName="linear" presStyleCnt="0">
        <dgm:presLayoutVars>
          <dgm:animLvl val="lvl"/>
          <dgm:resizeHandles val="exact"/>
        </dgm:presLayoutVars>
      </dgm:prSet>
      <dgm:spPr/>
    </dgm:pt>
    <dgm:pt modelId="{35A0A704-2BF6-41CA-B702-500B7542FE2E}" type="pres">
      <dgm:prSet presAssocID="{7B7901E4-93FB-4CE2-B06D-0A5D2C2FC038}" presName="parentText" presStyleLbl="node1" presStyleIdx="0" presStyleCnt="3">
        <dgm:presLayoutVars>
          <dgm:chMax val="0"/>
          <dgm:bulletEnabled val="1"/>
        </dgm:presLayoutVars>
      </dgm:prSet>
      <dgm:spPr/>
    </dgm:pt>
    <dgm:pt modelId="{8FFF088F-8A25-4785-B059-D601ADE2E3BE}" type="pres">
      <dgm:prSet presAssocID="{7B7901E4-93FB-4CE2-B06D-0A5D2C2FC038}" presName="childText" presStyleLbl="revTx" presStyleIdx="0" presStyleCnt="3">
        <dgm:presLayoutVars>
          <dgm:bulletEnabled val="1"/>
        </dgm:presLayoutVars>
      </dgm:prSet>
      <dgm:spPr/>
    </dgm:pt>
    <dgm:pt modelId="{DD98D3BD-AA5F-4F42-8F03-47A586CE4038}" type="pres">
      <dgm:prSet presAssocID="{49061B87-647E-4BC4-B291-0B23D69A455D}" presName="parentText" presStyleLbl="node1" presStyleIdx="1" presStyleCnt="3">
        <dgm:presLayoutVars>
          <dgm:chMax val="0"/>
          <dgm:bulletEnabled val="1"/>
        </dgm:presLayoutVars>
      </dgm:prSet>
      <dgm:spPr/>
    </dgm:pt>
    <dgm:pt modelId="{D408FF3D-7000-4F27-82FC-57BE04911CE1}" type="pres">
      <dgm:prSet presAssocID="{49061B87-647E-4BC4-B291-0B23D69A455D}" presName="childText" presStyleLbl="revTx" presStyleIdx="1" presStyleCnt="3">
        <dgm:presLayoutVars>
          <dgm:bulletEnabled val="1"/>
        </dgm:presLayoutVars>
      </dgm:prSet>
      <dgm:spPr/>
    </dgm:pt>
    <dgm:pt modelId="{7E002D3F-09CE-4097-896D-1E3815868FF7}" type="pres">
      <dgm:prSet presAssocID="{345A52A7-0CA4-4894-82E9-144E95264F0F}" presName="parentText" presStyleLbl="node1" presStyleIdx="2" presStyleCnt="3">
        <dgm:presLayoutVars>
          <dgm:chMax val="0"/>
          <dgm:bulletEnabled val="1"/>
        </dgm:presLayoutVars>
      </dgm:prSet>
      <dgm:spPr/>
    </dgm:pt>
    <dgm:pt modelId="{75DD0B97-4EC7-4E24-84E5-751F246C41B3}" type="pres">
      <dgm:prSet presAssocID="{345A52A7-0CA4-4894-82E9-144E95264F0F}" presName="childText" presStyleLbl="revTx" presStyleIdx="2" presStyleCnt="3">
        <dgm:presLayoutVars>
          <dgm:bulletEnabled val="1"/>
        </dgm:presLayoutVars>
      </dgm:prSet>
      <dgm:spPr/>
    </dgm:pt>
  </dgm:ptLst>
  <dgm:cxnLst>
    <dgm:cxn modelId="{9B42AD3A-1618-4E2B-972B-67C0090D3B64}" type="presOf" srcId="{812E963B-E363-4FFA-B9EA-486BEBEFA4E7}" destId="{75DD0B97-4EC7-4E24-84E5-751F246C41B3}" srcOrd="0" destOrd="0" presId="urn:microsoft.com/office/officeart/2005/8/layout/vList2"/>
    <dgm:cxn modelId="{1F4A4D3B-DCCA-42A4-855D-719A88343C08}" type="presOf" srcId="{67E37153-6AAA-4962-831D-0E6B0FB18984}" destId="{BD051667-7AAF-49D1-B935-5FD77C79328E}" srcOrd="0" destOrd="0" presId="urn:microsoft.com/office/officeart/2005/8/layout/vList2"/>
    <dgm:cxn modelId="{F49F334C-F805-4297-A2FF-E79DA2FCCD0C}" srcId="{49061B87-647E-4BC4-B291-0B23D69A455D}" destId="{5DB7FDA7-9A66-4816-A7CF-8A8CEC3385B8}" srcOrd="0" destOrd="0" parTransId="{32DF333E-15CB-47E3-A557-F76B587CAD97}" sibTransId="{C2DFE2A2-EF94-48AB-BDE3-5A05B05B1AD5}"/>
    <dgm:cxn modelId="{8E054275-6F14-4535-9445-59B9F6C0C71E}" srcId="{67E37153-6AAA-4962-831D-0E6B0FB18984}" destId="{7B7901E4-93FB-4CE2-B06D-0A5D2C2FC038}" srcOrd="0" destOrd="0" parTransId="{7BFFF7C7-C72B-4803-B413-8E4323B4E97E}" sibTransId="{791B4887-3BAD-47C2-8A52-9F3288083493}"/>
    <dgm:cxn modelId="{CC484F94-034F-4691-9441-B692C89DE160}" srcId="{67E37153-6AAA-4962-831D-0E6B0FB18984}" destId="{49061B87-647E-4BC4-B291-0B23D69A455D}" srcOrd="1" destOrd="0" parTransId="{E54F7293-4806-467B-BBE2-D03C7F49C554}" sibTransId="{CD257520-0C4C-4E79-B51E-031A79B73690}"/>
    <dgm:cxn modelId="{28E13CA1-6BD3-492A-B985-4E90DF6045BF}" type="presOf" srcId="{5DB7FDA7-9A66-4816-A7CF-8A8CEC3385B8}" destId="{D408FF3D-7000-4F27-82FC-57BE04911CE1}" srcOrd="0" destOrd="0" presId="urn:microsoft.com/office/officeart/2005/8/layout/vList2"/>
    <dgm:cxn modelId="{0F3E9EA9-4474-4250-8470-AADAB956AA4D}" srcId="{67E37153-6AAA-4962-831D-0E6B0FB18984}" destId="{345A52A7-0CA4-4894-82E9-144E95264F0F}" srcOrd="2" destOrd="0" parTransId="{11FB1151-F5DD-414D-822E-9C9277C1FF20}" sibTransId="{AA25B422-23B9-473E-86EB-35CB41D01DA7}"/>
    <dgm:cxn modelId="{D527CCAD-6265-48A4-8FE7-B7E30409CF41}" type="presOf" srcId="{345A52A7-0CA4-4894-82E9-144E95264F0F}" destId="{7E002D3F-09CE-4097-896D-1E3815868FF7}" srcOrd="0" destOrd="0" presId="urn:microsoft.com/office/officeart/2005/8/layout/vList2"/>
    <dgm:cxn modelId="{25C308C8-FB58-4F5F-AC15-6E256CA4BFC6}" type="presOf" srcId="{8F933406-768D-49A5-882B-39622E61E090}" destId="{8FFF088F-8A25-4785-B059-D601ADE2E3BE}" srcOrd="0" destOrd="0" presId="urn:microsoft.com/office/officeart/2005/8/layout/vList2"/>
    <dgm:cxn modelId="{A0CCD0D9-F85E-468D-9282-F843194AD659}" type="presOf" srcId="{7B7901E4-93FB-4CE2-B06D-0A5D2C2FC038}" destId="{35A0A704-2BF6-41CA-B702-500B7542FE2E}" srcOrd="0" destOrd="0" presId="urn:microsoft.com/office/officeart/2005/8/layout/vList2"/>
    <dgm:cxn modelId="{A39017ED-FFB6-425A-BB10-E8D0B05DAD40}" srcId="{7B7901E4-93FB-4CE2-B06D-0A5D2C2FC038}" destId="{8F933406-768D-49A5-882B-39622E61E090}" srcOrd="0" destOrd="0" parTransId="{E2343AA0-69F9-441A-8909-2C65590ACBD4}" sibTransId="{939F7572-EBF2-4843-AC8F-2CC0C56B4579}"/>
    <dgm:cxn modelId="{4DB2EDED-8ABC-4325-BE17-61779BFA69A2}" type="presOf" srcId="{49061B87-647E-4BC4-B291-0B23D69A455D}" destId="{DD98D3BD-AA5F-4F42-8F03-47A586CE4038}" srcOrd="0" destOrd="0" presId="urn:microsoft.com/office/officeart/2005/8/layout/vList2"/>
    <dgm:cxn modelId="{3379F1EE-D9E9-4BE3-8A61-FEF1F61DADAC}" srcId="{345A52A7-0CA4-4894-82E9-144E95264F0F}" destId="{812E963B-E363-4FFA-B9EA-486BEBEFA4E7}" srcOrd="0" destOrd="0" parTransId="{FF8F1279-1491-472D-8D50-4C077E3C0959}" sibTransId="{0582B2D5-B54A-4460-BF5D-165889102AAE}"/>
    <dgm:cxn modelId="{B6205AE7-A4FD-4100-8027-DB5EA09C8E25}" type="presParOf" srcId="{BD051667-7AAF-49D1-B935-5FD77C79328E}" destId="{35A0A704-2BF6-41CA-B702-500B7542FE2E}" srcOrd="0" destOrd="0" presId="urn:microsoft.com/office/officeart/2005/8/layout/vList2"/>
    <dgm:cxn modelId="{AAD9D865-9D1F-42B7-9A09-ADC01C52A390}" type="presParOf" srcId="{BD051667-7AAF-49D1-B935-5FD77C79328E}" destId="{8FFF088F-8A25-4785-B059-D601ADE2E3BE}" srcOrd="1" destOrd="0" presId="urn:microsoft.com/office/officeart/2005/8/layout/vList2"/>
    <dgm:cxn modelId="{4C6798B8-5532-40E2-B71C-299A58DA46D1}" type="presParOf" srcId="{BD051667-7AAF-49D1-B935-5FD77C79328E}" destId="{DD98D3BD-AA5F-4F42-8F03-47A586CE4038}" srcOrd="2" destOrd="0" presId="urn:microsoft.com/office/officeart/2005/8/layout/vList2"/>
    <dgm:cxn modelId="{7812CEC7-D930-4DC3-81E0-87D846E3687E}" type="presParOf" srcId="{BD051667-7AAF-49D1-B935-5FD77C79328E}" destId="{D408FF3D-7000-4F27-82FC-57BE04911CE1}" srcOrd="3" destOrd="0" presId="urn:microsoft.com/office/officeart/2005/8/layout/vList2"/>
    <dgm:cxn modelId="{C74F4640-4179-4342-8DF7-6CEE19B82E42}" type="presParOf" srcId="{BD051667-7AAF-49D1-B935-5FD77C79328E}" destId="{7E002D3F-09CE-4097-896D-1E3815868FF7}" srcOrd="4" destOrd="0" presId="urn:microsoft.com/office/officeart/2005/8/layout/vList2"/>
    <dgm:cxn modelId="{3E142FD1-5CEF-4E22-9C5A-9602A2EA3EF4}" type="presParOf" srcId="{BD051667-7AAF-49D1-B935-5FD77C79328E}" destId="{75DD0B97-4EC7-4E24-84E5-751F246C41B3}" srcOrd="5" destOrd="0" presId="urn:microsoft.com/office/officeart/2005/8/layout/vList2"/>
  </dgm:cxnLst>
  <dgm:bg/>
  <dgm:whole/>
  <dgm:extLst>
    <a:ext uri="http://schemas.microsoft.com/office/drawing/2008/diagram">
      <dsp:dataModelExt xmlns:dsp="http://schemas.microsoft.com/office/drawing/2008/diagram" relId="rId507"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1077D600-E5BA-490A-8634-0398C2089BBD}" type="doc">
      <dgm:prSet loTypeId="urn:microsoft.com/office/officeart/2008/layout/VerticalAccentList" loCatId="list" qsTypeId="urn:microsoft.com/office/officeart/2005/8/quickstyle/simple1" qsCatId="simple" csTypeId="urn:microsoft.com/office/officeart/2005/8/colors/colorful5" csCatId="colorful" phldr="1"/>
      <dgm:spPr/>
      <dgm:t>
        <a:bodyPr/>
        <a:lstStyle/>
        <a:p>
          <a:endParaRPr lang="en-AU"/>
        </a:p>
      </dgm:t>
    </dgm:pt>
    <dgm:pt modelId="{55CAD4F8-43EA-44B4-B1D5-11541D078A5A}">
      <dgm:prSet phldrT="[Text]" custT="1"/>
      <dgm:spPr/>
      <dgm:t>
        <a:bodyPr/>
        <a:lstStyle/>
        <a:p>
          <a:pPr algn="just"/>
          <a:r>
            <a:rPr lang="en-AU" sz="1200">
              <a:solidFill>
                <a:schemeClr val="tx1">
                  <a:lumMod val="75000"/>
                  <a:lumOff val="25000"/>
                </a:schemeClr>
              </a:solidFill>
            </a:rPr>
            <a:t>Do you feel like your culture is respected in the service delivery?</a:t>
          </a:r>
        </a:p>
      </dgm:t>
    </dgm:pt>
    <dgm:pt modelId="{6B2A947D-FE10-49C0-97C0-9FAC401B1B2E}" type="parTrans" cxnId="{DAE3C74F-DDFE-42FA-84A7-2DCDF084FF54}">
      <dgm:prSet/>
      <dgm:spPr/>
      <dgm:t>
        <a:bodyPr/>
        <a:lstStyle/>
        <a:p>
          <a:pPr algn="just"/>
          <a:endParaRPr lang="en-AU" sz="1200"/>
        </a:p>
      </dgm:t>
    </dgm:pt>
    <dgm:pt modelId="{277F2A90-7009-46D0-A5C8-A343855F2CBB}" type="sibTrans" cxnId="{DAE3C74F-DDFE-42FA-84A7-2DCDF084FF54}">
      <dgm:prSet/>
      <dgm:spPr/>
      <dgm:t>
        <a:bodyPr/>
        <a:lstStyle/>
        <a:p>
          <a:pPr algn="just"/>
          <a:endParaRPr lang="en-AU" sz="1200"/>
        </a:p>
      </dgm:t>
    </dgm:pt>
    <dgm:pt modelId="{B0ED5323-5F6D-43D9-8C8F-8F4D8026E25F}">
      <dgm:prSet phldrT="[Text]" custT="1"/>
      <dgm:spPr/>
      <dgm:t>
        <a:bodyPr/>
        <a:lstStyle/>
        <a:p>
          <a:pPr algn="just"/>
          <a:r>
            <a:rPr lang="en-AU" sz="1200">
              <a:solidFill>
                <a:schemeClr val="tx1">
                  <a:lumMod val="75000"/>
                  <a:lumOff val="25000"/>
                </a:schemeClr>
              </a:solidFill>
            </a:rPr>
            <a:t>Do you agree with how the service delivery prioritises your cultural needs?</a:t>
          </a:r>
        </a:p>
      </dgm:t>
    </dgm:pt>
    <dgm:pt modelId="{72A7AA36-6DA2-4BDA-B492-3E5286F7A0B6}" type="parTrans" cxnId="{BD21CECA-5633-4BD0-A749-15EA4BD2D99D}">
      <dgm:prSet/>
      <dgm:spPr/>
      <dgm:t>
        <a:bodyPr/>
        <a:lstStyle/>
        <a:p>
          <a:pPr algn="just"/>
          <a:endParaRPr lang="en-AU" sz="1200"/>
        </a:p>
      </dgm:t>
    </dgm:pt>
    <dgm:pt modelId="{45B77191-BAAF-45B6-B7D2-49D526AF3DDB}" type="sibTrans" cxnId="{BD21CECA-5633-4BD0-A749-15EA4BD2D99D}">
      <dgm:prSet/>
      <dgm:spPr/>
      <dgm:t>
        <a:bodyPr/>
        <a:lstStyle/>
        <a:p>
          <a:pPr algn="just"/>
          <a:endParaRPr lang="en-AU" sz="1200"/>
        </a:p>
      </dgm:t>
    </dgm:pt>
    <dgm:pt modelId="{D3E0082D-14CA-4F7E-952C-48D3EBFBE60A}">
      <dgm:prSet phldrT="[Text]" custT="1"/>
      <dgm:spPr/>
      <dgm:t>
        <a:bodyPr/>
        <a:lstStyle/>
        <a:p>
          <a:pPr algn="just"/>
          <a:r>
            <a:rPr lang="en-AU" sz="1200">
              <a:solidFill>
                <a:schemeClr val="tx1">
                  <a:lumMod val="75000"/>
                  <a:lumOff val="25000"/>
                </a:schemeClr>
              </a:solidFill>
            </a:rPr>
            <a:t>What would make the service delivery better in relation to your culture?</a:t>
          </a:r>
        </a:p>
      </dgm:t>
    </dgm:pt>
    <dgm:pt modelId="{32B25FAE-77AB-45FD-B35B-3FE976D98836}" type="parTrans" cxnId="{9C9DBCED-0696-4EE5-A086-BC49E6D58C00}">
      <dgm:prSet/>
      <dgm:spPr/>
      <dgm:t>
        <a:bodyPr/>
        <a:lstStyle/>
        <a:p>
          <a:pPr algn="just"/>
          <a:endParaRPr lang="en-AU" sz="1200"/>
        </a:p>
      </dgm:t>
    </dgm:pt>
    <dgm:pt modelId="{3D048EE4-466E-45F0-AEC7-397800522F9F}" type="sibTrans" cxnId="{9C9DBCED-0696-4EE5-A086-BC49E6D58C00}">
      <dgm:prSet/>
      <dgm:spPr/>
      <dgm:t>
        <a:bodyPr/>
        <a:lstStyle/>
        <a:p>
          <a:pPr algn="just"/>
          <a:endParaRPr lang="en-AU" sz="1200"/>
        </a:p>
      </dgm:t>
    </dgm:pt>
    <dgm:pt modelId="{830D2DD8-642A-496F-8471-EF7BAAC9DA78}" type="pres">
      <dgm:prSet presAssocID="{1077D600-E5BA-490A-8634-0398C2089BBD}" presName="Name0" presStyleCnt="0">
        <dgm:presLayoutVars>
          <dgm:chMax/>
          <dgm:chPref/>
          <dgm:dir/>
        </dgm:presLayoutVars>
      </dgm:prSet>
      <dgm:spPr/>
    </dgm:pt>
    <dgm:pt modelId="{C78459D4-384C-4250-AE0F-FA5D4AA26CF5}" type="pres">
      <dgm:prSet presAssocID="{55CAD4F8-43EA-44B4-B1D5-11541D078A5A}" presName="parenttextcomposite" presStyleCnt="0"/>
      <dgm:spPr/>
    </dgm:pt>
    <dgm:pt modelId="{56BEB472-A68E-495C-8233-1FF0976421EB}" type="pres">
      <dgm:prSet presAssocID="{55CAD4F8-43EA-44B4-B1D5-11541D078A5A}" presName="parenttext" presStyleLbl="revTx" presStyleIdx="0" presStyleCnt="3">
        <dgm:presLayoutVars>
          <dgm:chMax/>
          <dgm:chPref val="2"/>
          <dgm:bulletEnabled val="1"/>
        </dgm:presLayoutVars>
      </dgm:prSet>
      <dgm:spPr/>
    </dgm:pt>
    <dgm:pt modelId="{D24D8998-E7D2-4AF5-B1ED-BA226E511A28}" type="pres">
      <dgm:prSet presAssocID="{55CAD4F8-43EA-44B4-B1D5-11541D078A5A}" presName="parallelogramComposite" presStyleCnt="0"/>
      <dgm:spPr/>
    </dgm:pt>
    <dgm:pt modelId="{33C1AC35-1F1A-4564-9928-B6CF702C1F79}" type="pres">
      <dgm:prSet presAssocID="{55CAD4F8-43EA-44B4-B1D5-11541D078A5A}" presName="parallelogram1" presStyleLbl="alignNode1" presStyleIdx="0" presStyleCnt="21"/>
      <dgm:spPr/>
    </dgm:pt>
    <dgm:pt modelId="{946E27A4-3FFB-470A-9103-AE87B9121CCD}" type="pres">
      <dgm:prSet presAssocID="{55CAD4F8-43EA-44B4-B1D5-11541D078A5A}" presName="parallelogram2" presStyleLbl="alignNode1" presStyleIdx="1" presStyleCnt="21"/>
      <dgm:spPr/>
    </dgm:pt>
    <dgm:pt modelId="{DED10491-A0B2-41D5-BDC3-CD3DD9A26AF9}" type="pres">
      <dgm:prSet presAssocID="{55CAD4F8-43EA-44B4-B1D5-11541D078A5A}" presName="parallelogram3" presStyleLbl="alignNode1" presStyleIdx="2" presStyleCnt="21"/>
      <dgm:spPr/>
    </dgm:pt>
    <dgm:pt modelId="{3C8DEFB6-C5CA-4BD7-8F16-592CD2AEC593}" type="pres">
      <dgm:prSet presAssocID="{55CAD4F8-43EA-44B4-B1D5-11541D078A5A}" presName="parallelogram4" presStyleLbl="alignNode1" presStyleIdx="3" presStyleCnt="21"/>
      <dgm:spPr/>
    </dgm:pt>
    <dgm:pt modelId="{D5A90C14-2970-4EE9-8D4D-F307699ACDEE}" type="pres">
      <dgm:prSet presAssocID="{55CAD4F8-43EA-44B4-B1D5-11541D078A5A}" presName="parallelogram5" presStyleLbl="alignNode1" presStyleIdx="4" presStyleCnt="21"/>
      <dgm:spPr/>
    </dgm:pt>
    <dgm:pt modelId="{90D0072E-19FA-4E75-AD68-DB74EF76F21C}" type="pres">
      <dgm:prSet presAssocID="{55CAD4F8-43EA-44B4-B1D5-11541D078A5A}" presName="parallelogram6" presStyleLbl="alignNode1" presStyleIdx="5" presStyleCnt="21"/>
      <dgm:spPr/>
    </dgm:pt>
    <dgm:pt modelId="{287D19E4-38BE-4DDC-845A-7E08FA8742AF}" type="pres">
      <dgm:prSet presAssocID="{55CAD4F8-43EA-44B4-B1D5-11541D078A5A}" presName="parallelogram7" presStyleLbl="alignNode1" presStyleIdx="6" presStyleCnt="21"/>
      <dgm:spPr/>
    </dgm:pt>
    <dgm:pt modelId="{1DE11BEC-9FCD-45DC-818C-C2A2EC991BBC}" type="pres">
      <dgm:prSet presAssocID="{277F2A90-7009-46D0-A5C8-A343855F2CBB}" presName="sibTrans" presStyleCnt="0"/>
      <dgm:spPr/>
    </dgm:pt>
    <dgm:pt modelId="{557B75E9-7731-411C-BDC4-D938137E82BA}" type="pres">
      <dgm:prSet presAssocID="{B0ED5323-5F6D-43D9-8C8F-8F4D8026E25F}" presName="parenttextcomposite" presStyleCnt="0"/>
      <dgm:spPr/>
    </dgm:pt>
    <dgm:pt modelId="{33E43DAE-40D5-4A60-A2A2-38EA54054F13}" type="pres">
      <dgm:prSet presAssocID="{B0ED5323-5F6D-43D9-8C8F-8F4D8026E25F}" presName="parenttext" presStyleLbl="revTx" presStyleIdx="1" presStyleCnt="3">
        <dgm:presLayoutVars>
          <dgm:chMax/>
          <dgm:chPref val="2"/>
          <dgm:bulletEnabled val="1"/>
        </dgm:presLayoutVars>
      </dgm:prSet>
      <dgm:spPr/>
    </dgm:pt>
    <dgm:pt modelId="{0452B0E8-D763-464A-AD78-17220DA0FFBE}" type="pres">
      <dgm:prSet presAssocID="{B0ED5323-5F6D-43D9-8C8F-8F4D8026E25F}" presName="parallelogramComposite" presStyleCnt="0"/>
      <dgm:spPr/>
    </dgm:pt>
    <dgm:pt modelId="{BB4F16B6-DCCF-4F27-A784-7834FFC9ADFC}" type="pres">
      <dgm:prSet presAssocID="{B0ED5323-5F6D-43D9-8C8F-8F4D8026E25F}" presName="parallelogram1" presStyleLbl="alignNode1" presStyleIdx="7" presStyleCnt="21"/>
      <dgm:spPr/>
    </dgm:pt>
    <dgm:pt modelId="{50704A49-096A-48C6-89BD-399AE7795100}" type="pres">
      <dgm:prSet presAssocID="{B0ED5323-5F6D-43D9-8C8F-8F4D8026E25F}" presName="parallelogram2" presStyleLbl="alignNode1" presStyleIdx="8" presStyleCnt="21"/>
      <dgm:spPr/>
    </dgm:pt>
    <dgm:pt modelId="{2C95C57A-AA1F-4133-9762-9F79B5340B6B}" type="pres">
      <dgm:prSet presAssocID="{B0ED5323-5F6D-43D9-8C8F-8F4D8026E25F}" presName="parallelogram3" presStyleLbl="alignNode1" presStyleIdx="9" presStyleCnt="21"/>
      <dgm:spPr/>
    </dgm:pt>
    <dgm:pt modelId="{3D46BA31-03AD-45D3-9E34-ED022A1B5E16}" type="pres">
      <dgm:prSet presAssocID="{B0ED5323-5F6D-43D9-8C8F-8F4D8026E25F}" presName="parallelogram4" presStyleLbl="alignNode1" presStyleIdx="10" presStyleCnt="21"/>
      <dgm:spPr/>
    </dgm:pt>
    <dgm:pt modelId="{12253DFC-6B1C-4E03-8EEB-E68E1336B899}" type="pres">
      <dgm:prSet presAssocID="{B0ED5323-5F6D-43D9-8C8F-8F4D8026E25F}" presName="parallelogram5" presStyleLbl="alignNode1" presStyleIdx="11" presStyleCnt="21"/>
      <dgm:spPr/>
    </dgm:pt>
    <dgm:pt modelId="{54AD0989-020E-4DDB-AF57-BCAA6D48F7CE}" type="pres">
      <dgm:prSet presAssocID="{B0ED5323-5F6D-43D9-8C8F-8F4D8026E25F}" presName="parallelogram6" presStyleLbl="alignNode1" presStyleIdx="12" presStyleCnt="21"/>
      <dgm:spPr/>
    </dgm:pt>
    <dgm:pt modelId="{40295061-C061-4AB0-A20E-05EC86DDF7C0}" type="pres">
      <dgm:prSet presAssocID="{B0ED5323-5F6D-43D9-8C8F-8F4D8026E25F}" presName="parallelogram7" presStyleLbl="alignNode1" presStyleIdx="13" presStyleCnt="21"/>
      <dgm:spPr/>
    </dgm:pt>
    <dgm:pt modelId="{77112F96-4606-4E03-BB2C-1549EF59A42C}" type="pres">
      <dgm:prSet presAssocID="{45B77191-BAAF-45B6-B7D2-49D526AF3DDB}" presName="sibTrans" presStyleCnt="0"/>
      <dgm:spPr/>
    </dgm:pt>
    <dgm:pt modelId="{A9676874-DA6F-4B7E-909A-4931051550D3}" type="pres">
      <dgm:prSet presAssocID="{D3E0082D-14CA-4F7E-952C-48D3EBFBE60A}" presName="parenttextcomposite" presStyleCnt="0"/>
      <dgm:spPr/>
    </dgm:pt>
    <dgm:pt modelId="{7AB54F2E-5DDF-491F-BA3D-2946CF09BBDC}" type="pres">
      <dgm:prSet presAssocID="{D3E0082D-14CA-4F7E-952C-48D3EBFBE60A}" presName="parenttext" presStyleLbl="revTx" presStyleIdx="2" presStyleCnt="3">
        <dgm:presLayoutVars>
          <dgm:chMax/>
          <dgm:chPref val="2"/>
          <dgm:bulletEnabled val="1"/>
        </dgm:presLayoutVars>
      </dgm:prSet>
      <dgm:spPr/>
    </dgm:pt>
    <dgm:pt modelId="{B41287E3-6167-4A9A-8E87-8B2112FD8C6D}" type="pres">
      <dgm:prSet presAssocID="{D3E0082D-14CA-4F7E-952C-48D3EBFBE60A}" presName="parallelogramComposite" presStyleCnt="0"/>
      <dgm:spPr/>
    </dgm:pt>
    <dgm:pt modelId="{5785E8AC-7A84-4696-8AD6-1CB02E439964}" type="pres">
      <dgm:prSet presAssocID="{D3E0082D-14CA-4F7E-952C-48D3EBFBE60A}" presName="parallelogram1" presStyleLbl="alignNode1" presStyleIdx="14" presStyleCnt="21"/>
      <dgm:spPr/>
    </dgm:pt>
    <dgm:pt modelId="{2256C008-EBA8-4E22-8078-9E1D8487F01A}" type="pres">
      <dgm:prSet presAssocID="{D3E0082D-14CA-4F7E-952C-48D3EBFBE60A}" presName="parallelogram2" presStyleLbl="alignNode1" presStyleIdx="15" presStyleCnt="21"/>
      <dgm:spPr/>
    </dgm:pt>
    <dgm:pt modelId="{03C88174-D19E-44F1-AD6F-B0F06D78E04E}" type="pres">
      <dgm:prSet presAssocID="{D3E0082D-14CA-4F7E-952C-48D3EBFBE60A}" presName="parallelogram3" presStyleLbl="alignNode1" presStyleIdx="16" presStyleCnt="21"/>
      <dgm:spPr/>
    </dgm:pt>
    <dgm:pt modelId="{CF1CA415-5B02-4EEA-AD82-2692B9762F3C}" type="pres">
      <dgm:prSet presAssocID="{D3E0082D-14CA-4F7E-952C-48D3EBFBE60A}" presName="parallelogram4" presStyleLbl="alignNode1" presStyleIdx="17" presStyleCnt="21"/>
      <dgm:spPr/>
    </dgm:pt>
    <dgm:pt modelId="{9A7F4ED1-7CFC-48E9-AC05-C60638DDBEE2}" type="pres">
      <dgm:prSet presAssocID="{D3E0082D-14CA-4F7E-952C-48D3EBFBE60A}" presName="parallelogram5" presStyleLbl="alignNode1" presStyleIdx="18" presStyleCnt="21"/>
      <dgm:spPr/>
    </dgm:pt>
    <dgm:pt modelId="{BC85EC5A-F6AF-4EEF-93B0-677F57D02439}" type="pres">
      <dgm:prSet presAssocID="{D3E0082D-14CA-4F7E-952C-48D3EBFBE60A}" presName="parallelogram6" presStyleLbl="alignNode1" presStyleIdx="19" presStyleCnt="21"/>
      <dgm:spPr/>
    </dgm:pt>
    <dgm:pt modelId="{5F0BA4A4-8116-49D3-846F-6FCC02E790C9}" type="pres">
      <dgm:prSet presAssocID="{D3E0082D-14CA-4F7E-952C-48D3EBFBE60A}" presName="parallelogram7" presStyleLbl="alignNode1" presStyleIdx="20" presStyleCnt="21"/>
      <dgm:spPr/>
    </dgm:pt>
  </dgm:ptLst>
  <dgm:cxnLst>
    <dgm:cxn modelId="{D3469D19-609B-4E75-B405-95105F1CC2F3}" type="presOf" srcId="{B0ED5323-5F6D-43D9-8C8F-8F4D8026E25F}" destId="{33E43DAE-40D5-4A60-A2A2-38EA54054F13}" srcOrd="0" destOrd="0" presId="urn:microsoft.com/office/officeart/2008/layout/VerticalAccentList"/>
    <dgm:cxn modelId="{0684AE27-7738-4585-B9C8-56250FA7A36B}" type="presOf" srcId="{D3E0082D-14CA-4F7E-952C-48D3EBFBE60A}" destId="{7AB54F2E-5DDF-491F-BA3D-2946CF09BBDC}" srcOrd="0" destOrd="0" presId="urn:microsoft.com/office/officeart/2008/layout/VerticalAccentList"/>
    <dgm:cxn modelId="{DAE3C74F-DDFE-42FA-84A7-2DCDF084FF54}" srcId="{1077D600-E5BA-490A-8634-0398C2089BBD}" destId="{55CAD4F8-43EA-44B4-B1D5-11541D078A5A}" srcOrd="0" destOrd="0" parTransId="{6B2A947D-FE10-49C0-97C0-9FAC401B1B2E}" sibTransId="{277F2A90-7009-46D0-A5C8-A343855F2CBB}"/>
    <dgm:cxn modelId="{BD21CECA-5633-4BD0-A749-15EA4BD2D99D}" srcId="{1077D600-E5BA-490A-8634-0398C2089BBD}" destId="{B0ED5323-5F6D-43D9-8C8F-8F4D8026E25F}" srcOrd="1" destOrd="0" parTransId="{72A7AA36-6DA2-4BDA-B492-3E5286F7A0B6}" sibTransId="{45B77191-BAAF-45B6-B7D2-49D526AF3DDB}"/>
    <dgm:cxn modelId="{B47164ED-627B-44B7-A5E4-19125096BB5F}" type="presOf" srcId="{1077D600-E5BA-490A-8634-0398C2089BBD}" destId="{830D2DD8-642A-496F-8471-EF7BAAC9DA78}" srcOrd="0" destOrd="0" presId="urn:microsoft.com/office/officeart/2008/layout/VerticalAccentList"/>
    <dgm:cxn modelId="{9C9DBCED-0696-4EE5-A086-BC49E6D58C00}" srcId="{1077D600-E5BA-490A-8634-0398C2089BBD}" destId="{D3E0082D-14CA-4F7E-952C-48D3EBFBE60A}" srcOrd="2" destOrd="0" parTransId="{32B25FAE-77AB-45FD-B35B-3FE976D98836}" sibTransId="{3D048EE4-466E-45F0-AEC7-397800522F9F}"/>
    <dgm:cxn modelId="{B27FCEF5-E37C-4F73-9CE5-3012D77FC240}" type="presOf" srcId="{55CAD4F8-43EA-44B4-B1D5-11541D078A5A}" destId="{56BEB472-A68E-495C-8233-1FF0976421EB}" srcOrd="0" destOrd="0" presId="urn:microsoft.com/office/officeart/2008/layout/VerticalAccentList"/>
    <dgm:cxn modelId="{C687E713-8B1D-4820-9F6C-18041D2DDA87}" type="presParOf" srcId="{830D2DD8-642A-496F-8471-EF7BAAC9DA78}" destId="{C78459D4-384C-4250-AE0F-FA5D4AA26CF5}" srcOrd="0" destOrd="0" presId="urn:microsoft.com/office/officeart/2008/layout/VerticalAccentList"/>
    <dgm:cxn modelId="{6BD6E0A5-5F8A-4C6D-9850-03D708C4CB20}" type="presParOf" srcId="{C78459D4-384C-4250-AE0F-FA5D4AA26CF5}" destId="{56BEB472-A68E-495C-8233-1FF0976421EB}" srcOrd="0" destOrd="0" presId="urn:microsoft.com/office/officeart/2008/layout/VerticalAccentList"/>
    <dgm:cxn modelId="{C3A66038-9E2B-4DF8-B093-53D45B6E52FA}" type="presParOf" srcId="{830D2DD8-642A-496F-8471-EF7BAAC9DA78}" destId="{D24D8998-E7D2-4AF5-B1ED-BA226E511A28}" srcOrd="1" destOrd="0" presId="urn:microsoft.com/office/officeart/2008/layout/VerticalAccentList"/>
    <dgm:cxn modelId="{C630C063-8A37-4453-BE78-74A62088DEE8}" type="presParOf" srcId="{D24D8998-E7D2-4AF5-B1ED-BA226E511A28}" destId="{33C1AC35-1F1A-4564-9928-B6CF702C1F79}" srcOrd="0" destOrd="0" presId="urn:microsoft.com/office/officeart/2008/layout/VerticalAccentList"/>
    <dgm:cxn modelId="{D4D44AB0-C945-4681-A191-72E49871F805}" type="presParOf" srcId="{D24D8998-E7D2-4AF5-B1ED-BA226E511A28}" destId="{946E27A4-3FFB-470A-9103-AE87B9121CCD}" srcOrd="1" destOrd="0" presId="urn:microsoft.com/office/officeart/2008/layout/VerticalAccentList"/>
    <dgm:cxn modelId="{3EF7DA8A-E68D-4E2B-B2EA-A73A8EC2AD2C}" type="presParOf" srcId="{D24D8998-E7D2-4AF5-B1ED-BA226E511A28}" destId="{DED10491-A0B2-41D5-BDC3-CD3DD9A26AF9}" srcOrd="2" destOrd="0" presId="urn:microsoft.com/office/officeart/2008/layout/VerticalAccentList"/>
    <dgm:cxn modelId="{562104FB-1B60-4B97-B9D0-E7E475EF5E28}" type="presParOf" srcId="{D24D8998-E7D2-4AF5-B1ED-BA226E511A28}" destId="{3C8DEFB6-C5CA-4BD7-8F16-592CD2AEC593}" srcOrd="3" destOrd="0" presId="urn:microsoft.com/office/officeart/2008/layout/VerticalAccentList"/>
    <dgm:cxn modelId="{4F7ED307-689F-4912-AE68-D871D6463C46}" type="presParOf" srcId="{D24D8998-E7D2-4AF5-B1ED-BA226E511A28}" destId="{D5A90C14-2970-4EE9-8D4D-F307699ACDEE}" srcOrd="4" destOrd="0" presId="urn:microsoft.com/office/officeart/2008/layout/VerticalAccentList"/>
    <dgm:cxn modelId="{E91E30AF-F149-43A7-9FD7-E7C7FD1D55B8}" type="presParOf" srcId="{D24D8998-E7D2-4AF5-B1ED-BA226E511A28}" destId="{90D0072E-19FA-4E75-AD68-DB74EF76F21C}" srcOrd="5" destOrd="0" presId="urn:microsoft.com/office/officeart/2008/layout/VerticalAccentList"/>
    <dgm:cxn modelId="{887D13C9-AF80-4641-B4C9-CB46A03BE5AB}" type="presParOf" srcId="{D24D8998-E7D2-4AF5-B1ED-BA226E511A28}" destId="{287D19E4-38BE-4DDC-845A-7E08FA8742AF}" srcOrd="6" destOrd="0" presId="urn:microsoft.com/office/officeart/2008/layout/VerticalAccentList"/>
    <dgm:cxn modelId="{49F62DBC-480E-43B4-9FBF-32C0669E495C}" type="presParOf" srcId="{830D2DD8-642A-496F-8471-EF7BAAC9DA78}" destId="{1DE11BEC-9FCD-45DC-818C-C2A2EC991BBC}" srcOrd="2" destOrd="0" presId="urn:microsoft.com/office/officeart/2008/layout/VerticalAccentList"/>
    <dgm:cxn modelId="{11EFD353-D95C-46F1-A049-690E8CA2AF65}" type="presParOf" srcId="{830D2DD8-642A-496F-8471-EF7BAAC9DA78}" destId="{557B75E9-7731-411C-BDC4-D938137E82BA}" srcOrd="3" destOrd="0" presId="urn:microsoft.com/office/officeart/2008/layout/VerticalAccentList"/>
    <dgm:cxn modelId="{450CD5B7-4945-4488-AAAE-C265497A138E}" type="presParOf" srcId="{557B75E9-7731-411C-BDC4-D938137E82BA}" destId="{33E43DAE-40D5-4A60-A2A2-38EA54054F13}" srcOrd="0" destOrd="0" presId="urn:microsoft.com/office/officeart/2008/layout/VerticalAccentList"/>
    <dgm:cxn modelId="{C6C4E78D-7E8C-4DD8-A78D-D9DBB0F230EA}" type="presParOf" srcId="{830D2DD8-642A-496F-8471-EF7BAAC9DA78}" destId="{0452B0E8-D763-464A-AD78-17220DA0FFBE}" srcOrd="4" destOrd="0" presId="urn:microsoft.com/office/officeart/2008/layout/VerticalAccentList"/>
    <dgm:cxn modelId="{1C3E6993-3C24-45D0-B103-C66982D500BA}" type="presParOf" srcId="{0452B0E8-D763-464A-AD78-17220DA0FFBE}" destId="{BB4F16B6-DCCF-4F27-A784-7834FFC9ADFC}" srcOrd="0" destOrd="0" presId="urn:microsoft.com/office/officeart/2008/layout/VerticalAccentList"/>
    <dgm:cxn modelId="{5935C9D4-967E-404A-B81D-CFD1C757FEE8}" type="presParOf" srcId="{0452B0E8-D763-464A-AD78-17220DA0FFBE}" destId="{50704A49-096A-48C6-89BD-399AE7795100}" srcOrd="1" destOrd="0" presId="urn:microsoft.com/office/officeart/2008/layout/VerticalAccentList"/>
    <dgm:cxn modelId="{CE62F223-B150-4F99-AA5F-769C011CCEC3}" type="presParOf" srcId="{0452B0E8-D763-464A-AD78-17220DA0FFBE}" destId="{2C95C57A-AA1F-4133-9762-9F79B5340B6B}" srcOrd="2" destOrd="0" presId="urn:microsoft.com/office/officeart/2008/layout/VerticalAccentList"/>
    <dgm:cxn modelId="{CA314A0C-D790-43E5-B00C-207032E2DCD3}" type="presParOf" srcId="{0452B0E8-D763-464A-AD78-17220DA0FFBE}" destId="{3D46BA31-03AD-45D3-9E34-ED022A1B5E16}" srcOrd="3" destOrd="0" presId="urn:microsoft.com/office/officeart/2008/layout/VerticalAccentList"/>
    <dgm:cxn modelId="{BE4B228E-B773-46B8-A823-367C1A404773}" type="presParOf" srcId="{0452B0E8-D763-464A-AD78-17220DA0FFBE}" destId="{12253DFC-6B1C-4E03-8EEB-E68E1336B899}" srcOrd="4" destOrd="0" presId="urn:microsoft.com/office/officeart/2008/layout/VerticalAccentList"/>
    <dgm:cxn modelId="{0FAE3943-EDBC-4582-AB26-9F3781EB83E9}" type="presParOf" srcId="{0452B0E8-D763-464A-AD78-17220DA0FFBE}" destId="{54AD0989-020E-4DDB-AF57-BCAA6D48F7CE}" srcOrd="5" destOrd="0" presId="urn:microsoft.com/office/officeart/2008/layout/VerticalAccentList"/>
    <dgm:cxn modelId="{938351F4-514B-4CD8-953C-5B268F2D401F}" type="presParOf" srcId="{0452B0E8-D763-464A-AD78-17220DA0FFBE}" destId="{40295061-C061-4AB0-A20E-05EC86DDF7C0}" srcOrd="6" destOrd="0" presId="urn:microsoft.com/office/officeart/2008/layout/VerticalAccentList"/>
    <dgm:cxn modelId="{BA0BBCFC-ACEC-4F0C-BFC8-C057BCA8C4D0}" type="presParOf" srcId="{830D2DD8-642A-496F-8471-EF7BAAC9DA78}" destId="{77112F96-4606-4E03-BB2C-1549EF59A42C}" srcOrd="5" destOrd="0" presId="urn:microsoft.com/office/officeart/2008/layout/VerticalAccentList"/>
    <dgm:cxn modelId="{1A22998C-573E-480D-8690-C7703C328165}" type="presParOf" srcId="{830D2DD8-642A-496F-8471-EF7BAAC9DA78}" destId="{A9676874-DA6F-4B7E-909A-4931051550D3}" srcOrd="6" destOrd="0" presId="urn:microsoft.com/office/officeart/2008/layout/VerticalAccentList"/>
    <dgm:cxn modelId="{975BBE75-D92A-44BA-B9F4-18553A6F0A8E}" type="presParOf" srcId="{A9676874-DA6F-4B7E-909A-4931051550D3}" destId="{7AB54F2E-5DDF-491F-BA3D-2946CF09BBDC}" srcOrd="0" destOrd="0" presId="urn:microsoft.com/office/officeart/2008/layout/VerticalAccentList"/>
    <dgm:cxn modelId="{F54744BC-4DE3-4044-96B8-BA7BB62B4371}" type="presParOf" srcId="{830D2DD8-642A-496F-8471-EF7BAAC9DA78}" destId="{B41287E3-6167-4A9A-8E87-8B2112FD8C6D}" srcOrd="7" destOrd="0" presId="urn:microsoft.com/office/officeart/2008/layout/VerticalAccentList"/>
    <dgm:cxn modelId="{5F6BC1F2-7209-4BDA-A9C9-66FE7A18366B}" type="presParOf" srcId="{B41287E3-6167-4A9A-8E87-8B2112FD8C6D}" destId="{5785E8AC-7A84-4696-8AD6-1CB02E439964}" srcOrd="0" destOrd="0" presId="urn:microsoft.com/office/officeart/2008/layout/VerticalAccentList"/>
    <dgm:cxn modelId="{43B101A3-0281-4B72-8533-23C5C48E61CE}" type="presParOf" srcId="{B41287E3-6167-4A9A-8E87-8B2112FD8C6D}" destId="{2256C008-EBA8-4E22-8078-9E1D8487F01A}" srcOrd="1" destOrd="0" presId="urn:microsoft.com/office/officeart/2008/layout/VerticalAccentList"/>
    <dgm:cxn modelId="{CB1D4586-6F3D-4573-A074-B538F348DEEA}" type="presParOf" srcId="{B41287E3-6167-4A9A-8E87-8B2112FD8C6D}" destId="{03C88174-D19E-44F1-AD6F-B0F06D78E04E}" srcOrd="2" destOrd="0" presId="urn:microsoft.com/office/officeart/2008/layout/VerticalAccentList"/>
    <dgm:cxn modelId="{B82C1D70-0588-47E5-9643-E9F10905ECF2}" type="presParOf" srcId="{B41287E3-6167-4A9A-8E87-8B2112FD8C6D}" destId="{CF1CA415-5B02-4EEA-AD82-2692B9762F3C}" srcOrd="3" destOrd="0" presId="urn:microsoft.com/office/officeart/2008/layout/VerticalAccentList"/>
    <dgm:cxn modelId="{5C79606B-9F02-49B5-B933-C499E71AC964}" type="presParOf" srcId="{B41287E3-6167-4A9A-8E87-8B2112FD8C6D}" destId="{9A7F4ED1-7CFC-48E9-AC05-C60638DDBEE2}" srcOrd="4" destOrd="0" presId="urn:microsoft.com/office/officeart/2008/layout/VerticalAccentList"/>
    <dgm:cxn modelId="{4D36548B-2288-40D2-890B-84BC16D2CE41}" type="presParOf" srcId="{B41287E3-6167-4A9A-8E87-8B2112FD8C6D}" destId="{BC85EC5A-F6AF-4EEF-93B0-677F57D02439}" srcOrd="5" destOrd="0" presId="urn:microsoft.com/office/officeart/2008/layout/VerticalAccentList"/>
    <dgm:cxn modelId="{7E1EC513-B677-42C2-8436-632D3BE26692}" type="presParOf" srcId="{B41287E3-6167-4A9A-8E87-8B2112FD8C6D}" destId="{5F0BA4A4-8116-49D3-846F-6FCC02E790C9}" srcOrd="6" destOrd="0" presId="urn:microsoft.com/office/officeart/2008/layout/VerticalAccentList"/>
  </dgm:cxnLst>
  <dgm:bg/>
  <dgm:whole/>
  <dgm:extLst>
    <a:ext uri="http://schemas.microsoft.com/office/drawing/2008/diagram">
      <dsp:dataModelExt xmlns:dsp="http://schemas.microsoft.com/office/drawing/2008/diagram" relId="rId522"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133C0194-50FA-6045-89B2-25CA9F88A003}"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E00ECD44-DD81-DE45-A227-2B28C57C2B8D}">
      <dgm:prSet phldrT="[Text]" custT="1"/>
      <dgm:spPr/>
      <dgm:t>
        <a:bodyPr/>
        <a:lstStyle/>
        <a:p>
          <a:pPr algn="ctr"/>
          <a:r>
            <a:rPr lang="en-AU" sz="1200" b="0"/>
            <a:t>Halt</a:t>
          </a:r>
          <a:endParaRPr lang="en-US" sz="1200" b="0"/>
        </a:p>
      </dgm:t>
    </dgm:pt>
    <dgm:pt modelId="{C09220F8-8C4D-764E-8657-BCEDEA70051E}" type="parTrans" cxnId="{B85C6AC4-2E92-A245-AC6B-ED54D641B24A}">
      <dgm:prSet/>
      <dgm:spPr/>
      <dgm:t>
        <a:bodyPr/>
        <a:lstStyle/>
        <a:p>
          <a:pPr algn="ctr"/>
          <a:endParaRPr lang="en-US" sz="1200" b="0"/>
        </a:p>
      </dgm:t>
    </dgm:pt>
    <dgm:pt modelId="{E1D79502-364E-3848-871F-3BE332C73EEC}" type="sibTrans" cxnId="{B85C6AC4-2E92-A245-AC6B-ED54D641B24A}">
      <dgm:prSet/>
      <dgm:spPr/>
      <dgm:t>
        <a:bodyPr/>
        <a:lstStyle/>
        <a:p>
          <a:pPr algn="ctr"/>
          <a:endParaRPr lang="en-US" sz="1200" b="0"/>
        </a:p>
      </dgm:t>
    </dgm:pt>
    <dgm:pt modelId="{84F5C584-86D7-CE40-884B-06DF0B388214}">
      <dgm:prSet custT="1"/>
      <dgm:spPr/>
      <dgm:t>
        <a:bodyPr/>
        <a:lstStyle/>
        <a:p>
          <a:pPr algn="ctr"/>
          <a:r>
            <a:rPr lang="en-AU" sz="1200" b="0"/>
            <a:t>Focus</a:t>
          </a:r>
          <a:endParaRPr lang="en-PH" sz="1200" b="0"/>
        </a:p>
      </dgm:t>
    </dgm:pt>
    <dgm:pt modelId="{296A83C0-5422-E247-AD14-9760EA506AA8}" type="parTrans" cxnId="{27C7134B-3094-2542-89CE-28B4331724AB}">
      <dgm:prSet/>
      <dgm:spPr/>
      <dgm:t>
        <a:bodyPr/>
        <a:lstStyle/>
        <a:p>
          <a:pPr algn="ctr"/>
          <a:endParaRPr lang="en-US" sz="1200" b="0"/>
        </a:p>
      </dgm:t>
    </dgm:pt>
    <dgm:pt modelId="{2149E93E-6AB6-4F4D-8FC3-07BD3914E607}" type="sibTrans" cxnId="{27C7134B-3094-2542-89CE-28B4331724AB}">
      <dgm:prSet/>
      <dgm:spPr/>
      <dgm:t>
        <a:bodyPr/>
        <a:lstStyle/>
        <a:p>
          <a:pPr algn="ctr"/>
          <a:endParaRPr lang="en-US" sz="1200" b="0"/>
        </a:p>
      </dgm:t>
    </dgm:pt>
    <dgm:pt modelId="{9470DBF2-BAC3-DB44-9D32-D1C06C842E8A}">
      <dgm:prSet custT="1"/>
      <dgm:spPr/>
      <dgm:t>
        <a:bodyPr/>
        <a:lstStyle/>
        <a:p>
          <a:pPr algn="ctr"/>
          <a:r>
            <a:rPr lang="en-AU" sz="1200" b="0"/>
            <a:t>Effort</a:t>
          </a:r>
          <a:endParaRPr lang="en-PH" sz="1200" b="0"/>
        </a:p>
      </dgm:t>
    </dgm:pt>
    <dgm:pt modelId="{F3AAD6E6-579F-814E-9BE8-99F0A7A90E65}" type="parTrans" cxnId="{74DCE653-0FEA-C64E-8C7C-33B5AA53629C}">
      <dgm:prSet/>
      <dgm:spPr/>
      <dgm:t>
        <a:bodyPr/>
        <a:lstStyle/>
        <a:p>
          <a:pPr algn="ctr"/>
          <a:endParaRPr lang="en-US" sz="1200" b="0"/>
        </a:p>
      </dgm:t>
    </dgm:pt>
    <dgm:pt modelId="{8F564906-FA00-C041-AFE2-23DE3E438505}" type="sibTrans" cxnId="{74DCE653-0FEA-C64E-8C7C-33B5AA53629C}">
      <dgm:prSet/>
      <dgm:spPr/>
      <dgm:t>
        <a:bodyPr/>
        <a:lstStyle/>
        <a:p>
          <a:pPr algn="ctr"/>
          <a:endParaRPr lang="en-US" sz="1200" b="0"/>
        </a:p>
      </dgm:t>
    </dgm:pt>
    <dgm:pt modelId="{0E643007-CED5-4B9E-98EA-867B784B4E7B}" type="pres">
      <dgm:prSet presAssocID="{133C0194-50FA-6045-89B2-25CA9F88A003}" presName="Name0" presStyleCnt="0">
        <dgm:presLayoutVars>
          <dgm:dir/>
          <dgm:resizeHandles val="exact"/>
        </dgm:presLayoutVars>
      </dgm:prSet>
      <dgm:spPr/>
    </dgm:pt>
    <dgm:pt modelId="{5F661AB7-C60C-4B09-AC2B-115BE3B9325D}" type="pres">
      <dgm:prSet presAssocID="{E00ECD44-DD81-DE45-A227-2B28C57C2B8D}" presName="node" presStyleLbl="node1" presStyleIdx="0" presStyleCnt="3">
        <dgm:presLayoutVars>
          <dgm:bulletEnabled val="1"/>
        </dgm:presLayoutVars>
      </dgm:prSet>
      <dgm:spPr/>
    </dgm:pt>
    <dgm:pt modelId="{FF4C30BB-331B-40C7-BC35-5BCAC665E16E}" type="pres">
      <dgm:prSet presAssocID="{E1D79502-364E-3848-871F-3BE332C73EEC}" presName="sibTrans" presStyleCnt="0"/>
      <dgm:spPr/>
    </dgm:pt>
    <dgm:pt modelId="{E4E488D7-0E83-4912-863D-4A80E0E6C553}" type="pres">
      <dgm:prSet presAssocID="{84F5C584-86D7-CE40-884B-06DF0B388214}" presName="node" presStyleLbl="node1" presStyleIdx="1" presStyleCnt="3">
        <dgm:presLayoutVars>
          <dgm:bulletEnabled val="1"/>
        </dgm:presLayoutVars>
      </dgm:prSet>
      <dgm:spPr/>
    </dgm:pt>
    <dgm:pt modelId="{946E7516-B8DD-4127-B058-C2EDE1B05449}" type="pres">
      <dgm:prSet presAssocID="{2149E93E-6AB6-4F4D-8FC3-07BD3914E607}" presName="sibTrans" presStyleCnt="0"/>
      <dgm:spPr/>
    </dgm:pt>
    <dgm:pt modelId="{61DFBCD6-5E4A-41C6-B107-D80C1F53AF20}" type="pres">
      <dgm:prSet presAssocID="{9470DBF2-BAC3-DB44-9D32-D1C06C842E8A}" presName="node" presStyleLbl="node1" presStyleIdx="2" presStyleCnt="3">
        <dgm:presLayoutVars>
          <dgm:bulletEnabled val="1"/>
        </dgm:presLayoutVars>
      </dgm:prSet>
      <dgm:spPr/>
    </dgm:pt>
  </dgm:ptLst>
  <dgm:cxnLst>
    <dgm:cxn modelId="{27C7134B-3094-2542-89CE-28B4331724AB}" srcId="{133C0194-50FA-6045-89B2-25CA9F88A003}" destId="{84F5C584-86D7-CE40-884B-06DF0B388214}" srcOrd="1" destOrd="0" parTransId="{296A83C0-5422-E247-AD14-9760EA506AA8}" sibTransId="{2149E93E-6AB6-4F4D-8FC3-07BD3914E607}"/>
    <dgm:cxn modelId="{8A764D4B-7CBB-4D08-9708-6ADF8D5893F4}" type="presOf" srcId="{9470DBF2-BAC3-DB44-9D32-D1C06C842E8A}" destId="{61DFBCD6-5E4A-41C6-B107-D80C1F53AF20}" srcOrd="0" destOrd="0" presId="urn:microsoft.com/office/officeart/2005/8/layout/hList6"/>
    <dgm:cxn modelId="{AA8CF06D-2B33-49C7-B678-225BC7CF87A0}" type="presOf" srcId="{E00ECD44-DD81-DE45-A227-2B28C57C2B8D}" destId="{5F661AB7-C60C-4B09-AC2B-115BE3B9325D}" srcOrd="0" destOrd="0" presId="urn:microsoft.com/office/officeart/2005/8/layout/hList6"/>
    <dgm:cxn modelId="{74DCE653-0FEA-C64E-8C7C-33B5AA53629C}" srcId="{133C0194-50FA-6045-89B2-25CA9F88A003}" destId="{9470DBF2-BAC3-DB44-9D32-D1C06C842E8A}" srcOrd="2" destOrd="0" parTransId="{F3AAD6E6-579F-814E-9BE8-99F0A7A90E65}" sibTransId="{8F564906-FA00-C041-AFE2-23DE3E438505}"/>
    <dgm:cxn modelId="{B85C6AC4-2E92-A245-AC6B-ED54D641B24A}" srcId="{133C0194-50FA-6045-89B2-25CA9F88A003}" destId="{E00ECD44-DD81-DE45-A227-2B28C57C2B8D}" srcOrd="0" destOrd="0" parTransId="{C09220F8-8C4D-764E-8657-BCEDEA70051E}" sibTransId="{E1D79502-364E-3848-871F-3BE332C73EEC}"/>
    <dgm:cxn modelId="{A49BC5CA-5047-4F05-A2F2-90FE43EFF9DA}" type="presOf" srcId="{133C0194-50FA-6045-89B2-25CA9F88A003}" destId="{0E643007-CED5-4B9E-98EA-867B784B4E7B}" srcOrd="0" destOrd="0" presId="urn:microsoft.com/office/officeart/2005/8/layout/hList6"/>
    <dgm:cxn modelId="{618CE5E6-6139-44BD-BE0A-F23D49963D0B}" type="presOf" srcId="{84F5C584-86D7-CE40-884B-06DF0B388214}" destId="{E4E488D7-0E83-4912-863D-4A80E0E6C553}" srcOrd="0" destOrd="0" presId="urn:microsoft.com/office/officeart/2005/8/layout/hList6"/>
    <dgm:cxn modelId="{E752693D-7DB8-46C9-AD5C-394B76871404}" type="presParOf" srcId="{0E643007-CED5-4B9E-98EA-867B784B4E7B}" destId="{5F661AB7-C60C-4B09-AC2B-115BE3B9325D}" srcOrd="0" destOrd="0" presId="urn:microsoft.com/office/officeart/2005/8/layout/hList6"/>
    <dgm:cxn modelId="{42243FAC-7920-4FEC-AB2D-E7F34F8B7861}" type="presParOf" srcId="{0E643007-CED5-4B9E-98EA-867B784B4E7B}" destId="{FF4C30BB-331B-40C7-BC35-5BCAC665E16E}" srcOrd="1" destOrd="0" presId="urn:microsoft.com/office/officeart/2005/8/layout/hList6"/>
    <dgm:cxn modelId="{D248B193-DAFA-4EF9-A99C-31F1B4C915C9}" type="presParOf" srcId="{0E643007-CED5-4B9E-98EA-867B784B4E7B}" destId="{E4E488D7-0E83-4912-863D-4A80E0E6C553}" srcOrd="2" destOrd="0" presId="urn:microsoft.com/office/officeart/2005/8/layout/hList6"/>
    <dgm:cxn modelId="{C415A102-56AF-488E-AD80-05B2092C948A}" type="presParOf" srcId="{0E643007-CED5-4B9E-98EA-867B784B4E7B}" destId="{946E7516-B8DD-4127-B058-C2EDE1B05449}" srcOrd="3" destOrd="0" presId="urn:microsoft.com/office/officeart/2005/8/layout/hList6"/>
    <dgm:cxn modelId="{5EF0064D-2B96-4105-B3F5-E283A16F34B8}" type="presParOf" srcId="{0E643007-CED5-4B9E-98EA-867B784B4E7B}" destId="{61DFBCD6-5E4A-41C6-B107-D80C1F53AF20}" srcOrd="4" destOrd="0" presId="urn:microsoft.com/office/officeart/2005/8/layout/hList6"/>
  </dgm:cxnLst>
  <dgm:bg/>
  <dgm:whole/>
  <dgm:extLst>
    <a:ext uri="http://schemas.microsoft.com/office/drawing/2008/diagram">
      <dsp:dataModelExt xmlns:dsp="http://schemas.microsoft.com/office/drawing/2008/diagram" relId="rId527"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CCBA73CF-9E08-5A49-B58B-68501F820C6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E63CC4C3-5DE4-7847-AF81-2B74C991288F}">
      <dgm:prSet custT="1"/>
      <dgm:spPr/>
      <dgm:t>
        <a:bodyPr/>
        <a:lstStyle/>
        <a:p>
          <a:pPr algn="l"/>
          <a:r>
            <a:rPr lang="en-AU" sz="1200" b="0"/>
            <a:t>Breaches of human rights </a:t>
          </a:r>
          <a:endParaRPr lang="en-PH" sz="1200" b="0"/>
        </a:p>
      </dgm:t>
    </dgm:pt>
    <dgm:pt modelId="{C0D401C4-307E-DD42-8F94-FE697D35B42F}" type="parTrans" cxnId="{2484F975-CE5B-9D41-80D6-CA5D7F5A02A2}">
      <dgm:prSet/>
      <dgm:spPr/>
      <dgm:t>
        <a:bodyPr/>
        <a:lstStyle/>
        <a:p>
          <a:pPr algn="ctr"/>
          <a:endParaRPr lang="en-US" sz="1200" b="0"/>
        </a:p>
      </dgm:t>
    </dgm:pt>
    <dgm:pt modelId="{82564CF6-B4C7-D849-8EBC-623C575299FE}" type="sibTrans" cxnId="{2484F975-CE5B-9D41-80D6-CA5D7F5A02A2}">
      <dgm:prSet/>
      <dgm:spPr/>
      <dgm:t>
        <a:bodyPr/>
        <a:lstStyle/>
        <a:p>
          <a:pPr algn="ctr"/>
          <a:endParaRPr lang="en-US" sz="1200" b="0"/>
        </a:p>
      </dgm:t>
    </dgm:pt>
    <dgm:pt modelId="{29AC9C0A-E8DF-384F-BC99-13AF7E06B34A}">
      <dgm:prSet custT="1"/>
      <dgm:spPr/>
      <dgm:t>
        <a:bodyPr/>
        <a:lstStyle/>
        <a:p>
          <a:pPr algn="l"/>
          <a:r>
            <a:rPr lang="en-AU" sz="1200" b="0"/>
            <a:t>Discrimination</a:t>
          </a:r>
          <a:endParaRPr lang="en-PH" sz="1200" b="0"/>
        </a:p>
      </dgm:t>
    </dgm:pt>
    <dgm:pt modelId="{DCFB34CA-6709-9846-AFE7-6FA792411395}" type="parTrans" cxnId="{9C1479C2-BBFA-F14D-82BE-EBE47D6846DA}">
      <dgm:prSet/>
      <dgm:spPr/>
      <dgm:t>
        <a:bodyPr/>
        <a:lstStyle/>
        <a:p>
          <a:pPr algn="ctr"/>
          <a:endParaRPr lang="en-US" sz="1200" b="0"/>
        </a:p>
      </dgm:t>
    </dgm:pt>
    <dgm:pt modelId="{889E0423-2C2B-2A40-A370-4CAEAA2AFBEB}" type="sibTrans" cxnId="{9C1479C2-BBFA-F14D-82BE-EBE47D6846DA}">
      <dgm:prSet/>
      <dgm:spPr/>
      <dgm:t>
        <a:bodyPr/>
        <a:lstStyle/>
        <a:p>
          <a:pPr algn="ctr"/>
          <a:endParaRPr lang="en-US" sz="1200" b="0"/>
        </a:p>
      </dgm:t>
    </dgm:pt>
    <dgm:pt modelId="{E1939F3E-BD9B-4EDE-82D8-995BE0B5618A}" type="pres">
      <dgm:prSet presAssocID="{CCBA73CF-9E08-5A49-B58B-68501F820C67}" presName="linear" presStyleCnt="0">
        <dgm:presLayoutVars>
          <dgm:dir/>
          <dgm:animLvl val="lvl"/>
          <dgm:resizeHandles val="exact"/>
        </dgm:presLayoutVars>
      </dgm:prSet>
      <dgm:spPr/>
    </dgm:pt>
    <dgm:pt modelId="{71363A3C-D5FC-4D8F-B3B7-F73E9A34E549}" type="pres">
      <dgm:prSet presAssocID="{E63CC4C3-5DE4-7847-AF81-2B74C991288F}" presName="parentLin" presStyleCnt="0"/>
      <dgm:spPr/>
    </dgm:pt>
    <dgm:pt modelId="{8A4EAC2F-572C-4933-814B-A94FFE4482CB}" type="pres">
      <dgm:prSet presAssocID="{E63CC4C3-5DE4-7847-AF81-2B74C991288F}" presName="parentLeftMargin" presStyleLbl="node1" presStyleIdx="0" presStyleCnt="2"/>
      <dgm:spPr/>
    </dgm:pt>
    <dgm:pt modelId="{ADCA7FDE-FC1E-4AED-BA6C-39E959E4F07E}" type="pres">
      <dgm:prSet presAssocID="{E63CC4C3-5DE4-7847-AF81-2B74C991288F}" presName="parentText" presStyleLbl="node1" presStyleIdx="0" presStyleCnt="2">
        <dgm:presLayoutVars>
          <dgm:chMax val="0"/>
          <dgm:bulletEnabled val="1"/>
        </dgm:presLayoutVars>
      </dgm:prSet>
      <dgm:spPr/>
    </dgm:pt>
    <dgm:pt modelId="{9E38038E-B08F-4736-8792-6FDD4306C5FF}" type="pres">
      <dgm:prSet presAssocID="{E63CC4C3-5DE4-7847-AF81-2B74C991288F}" presName="negativeSpace" presStyleCnt="0"/>
      <dgm:spPr/>
    </dgm:pt>
    <dgm:pt modelId="{E0CCC0F9-3BFE-44AD-AC16-3934AAE7D566}" type="pres">
      <dgm:prSet presAssocID="{E63CC4C3-5DE4-7847-AF81-2B74C991288F}" presName="childText" presStyleLbl="conFgAcc1" presStyleIdx="0" presStyleCnt="2">
        <dgm:presLayoutVars>
          <dgm:bulletEnabled val="1"/>
        </dgm:presLayoutVars>
      </dgm:prSet>
      <dgm:spPr/>
    </dgm:pt>
    <dgm:pt modelId="{6B79D225-E170-48C5-ABA0-0FC32B470F3C}" type="pres">
      <dgm:prSet presAssocID="{82564CF6-B4C7-D849-8EBC-623C575299FE}" presName="spaceBetweenRectangles" presStyleCnt="0"/>
      <dgm:spPr/>
    </dgm:pt>
    <dgm:pt modelId="{C51020AD-569B-458B-8567-138816CABD3B}" type="pres">
      <dgm:prSet presAssocID="{29AC9C0A-E8DF-384F-BC99-13AF7E06B34A}" presName="parentLin" presStyleCnt="0"/>
      <dgm:spPr/>
    </dgm:pt>
    <dgm:pt modelId="{0C48F3F8-051E-4028-B8BF-3E91FF9DF682}" type="pres">
      <dgm:prSet presAssocID="{29AC9C0A-E8DF-384F-BC99-13AF7E06B34A}" presName="parentLeftMargin" presStyleLbl="node1" presStyleIdx="0" presStyleCnt="2"/>
      <dgm:spPr/>
    </dgm:pt>
    <dgm:pt modelId="{A91475E1-76D1-4DFB-A144-B30F81D87472}" type="pres">
      <dgm:prSet presAssocID="{29AC9C0A-E8DF-384F-BC99-13AF7E06B34A}" presName="parentText" presStyleLbl="node1" presStyleIdx="1" presStyleCnt="2">
        <dgm:presLayoutVars>
          <dgm:chMax val="0"/>
          <dgm:bulletEnabled val="1"/>
        </dgm:presLayoutVars>
      </dgm:prSet>
      <dgm:spPr/>
    </dgm:pt>
    <dgm:pt modelId="{6B154FA0-9592-4FB0-95CF-05A8A842307A}" type="pres">
      <dgm:prSet presAssocID="{29AC9C0A-E8DF-384F-BC99-13AF7E06B34A}" presName="negativeSpace" presStyleCnt="0"/>
      <dgm:spPr/>
    </dgm:pt>
    <dgm:pt modelId="{A4D80C16-0E77-42FD-89C6-FD632890A197}" type="pres">
      <dgm:prSet presAssocID="{29AC9C0A-E8DF-384F-BC99-13AF7E06B34A}" presName="childText" presStyleLbl="conFgAcc1" presStyleIdx="1" presStyleCnt="2">
        <dgm:presLayoutVars>
          <dgm:bulletEnabled val="1"/>
        </dgm:presLayoutVars>
      </dgm:prSet>
      <dgm:spPr/>
    </dgm:pt>
  </dgm:ptLst>
  <dgm:cxnLst>
    <dgm:cxn modelId="{E6CC0721-DEA3-441A-901A-B3F35AAFEDD3}" type="presOf" srcId="{CCBA73CF-9E08-5A49-B58B-68501F820C67}" destId="{E1939F3E-BD9B-4EDE-82D8-995BE0B5618A}" srcOrd="0" destOrd="0" presId="urn:microsoft.com/office/officeart/2005/8/layout/list1"/>
    <dgm:cxn modelId="{13FBBE60-C6A2-4D26-8872-8BAD3E624D16}" type="presOf" srcId="{29AC9C0A-E8DF-384F-BC99-13AF7E06B34A}" destId="{0C48F3F8-051E-4028-B8BF-3E91FF9DF682}" srcOrd="0" destOrd="0" presId="urn:microsoft.com/office/officeart/2005/8/layout/list1"/>
    <dgm:cxn modelId="{2484F975-CE5B-9D41-80D6-CA5D7F5A02A2}" srcId="{CCBA73CF-9E08-5A49-B58B-68501F820C67}" destId="{E63CC4C3-5DE4-7847-AF81-2B74C991288F}" srcOrd="0" destOrd="0" parTransId="{C0D401C4-307E-DD42-8F94-FE697D35B42F}" sibTransId="{82564CF6-B4C7-D849-8EBC-623C575299FE}"/>
    <dgm:cxn modelId="{CC5A1AAA-3A46-4A55-8BCA-4969B1474657}" type="presOf" srcId="{E63CC4C3-5DE4-7847-AF81-2B74C991288F}" destId="{ADCA7FDE-FC1E-4AED-BA6C-39E959E4F07E}" srcOrd="1" destOrd="0" presId="urn:microsoft.com/office/officeart/2005/8/layout/list1"/>
    <dgm:cxn modelId="{9C1479C2-BBFA-F14D-82BE-EBE47D6846DA}" srcId="{CCBA73CF-9E08-5A49-B58B-68501F820C67}" destId="{29AC9C0A-E8DF-384F-BC99-13AF7E06B34A}" srcOrd="1" destOrd="0" parTransId="{DCFB34CA-6709-9846-AFE7-6FA792411395}" sibTransId="{889E0423-2C2B-2A40-A370-4CAEAA2AFBEB}"/>
    <dgm:cxn modelId="{96FEDCEC-1DEF-4136-9412-BC1570F1557E}" type="presOf" srcId="{E63CC4C3-5DE4-7847-AF81-2B74C991288F}" destId="{8A4EAC2F-572C-4933-814B-A94FFE4482CB}" srcOrd="0" destOrd="0" presId="urn:microsoft.com/office/officeart/2005/8/layout/list1"/>
    <dgm:cxn modelId="{3C801BF6-7597-4ED4-9AE4-7B6645A9BF55}" type="presOf" srcId="{29AC9C0A-E8DF-384F-BC99-13AF7E06B34A}" destId="{A91475E1-76D1-4DFB-A144-B30F81D87472}" srcOrd="1" destOrd="0" presId="urn:microsoft.com/office/officeart/2005/8/layout/list1"/>
    <dgm:cxn modelId="{20168EBD-2CAB-4FB7-997E-B097FC7F045A}" type="presParOf" srcId="{E1939F3E-BD9B-4EDE-82D8-995BE0B5618A}" destId="{71363A3C-D5FC-4D8F-B3B7-F73E9A34E549}" srcOrd="0" destOrd="0" presId="urn:microsoft.com/office/officeart/2005/8/layout/list1"/>
    <dgm:cxn modelId="{D57E2A55-0E73-4B17-84BD-727545224CB0}" type="presParOf" srcId="{71363A3C-D5FC-4D8F-B3B7-F73E9A34E549}" destId="{8A4EAC2F-572C-4933-814B-A94FFE4482CB}" srcOrd="0" destOrd="0" presId="urn:microsoft.com/office/officeart/2005/8/layout/list1"/>
    <dgm:cxn modelId="{BFC193CC-1ECA-4DBD-B7CA-CB6985660763}" type="presParOf" srcId="{71363A3C-D5FC-4D8F-B3B7-F73E9A34E549}" destId="{ADCA7FDE-FC1E-4AED-BA6C-39E959E4F07E}" srcOrd="1" destOrd="0" presId="urn:microsoft.com/office/officeart/2005/8/layout/list1"/>
    <dgm:cxn modelId="{636A18EB-2BB4-4EF7-9ACC-B528844DBF13}" type="presParOf" srcId="{E1939F3E-BD9B-4EDE-82D8-995BE0B5618A}" destId="{9E38038E-B08F-4736-8792-6FDD4306C5FF}" srcOrd="1" destOrd="0" presId="urn:microsoft.com/office/officeart/2005/8/layout/list1"/>
    <dgm:cxn modelId="{6C1943B5-6AD4-4B2B-97C3-7EC7C23E8335}" type="presParOf" srcId="{E1939F3E-BD9B-4EDE-82D8-995BE0B5618A}" destId="{E0CCC0F9-3BFE-44AD-AC16-3934AAE7D566}" srcOrd="2" destOrd="0" presId="urn:microsoft.com/office/officeart/2005/8/layout/list1"/>
    <dgm:cxn modelId="{89E47582-F9C7-4007-866E-08C6B9F8B343}" type="presParOf" srcId="{E1939F3E-BD9B-4EDE-82D8-995BE0B5618A}" destId="{6B79D225-E170-48C5-ABA0-0FC32B470F3C}" srcOrd="3" destOrd="0" presId="urn:microsoft.com/office/officeart/2005/8/layout/list1"/>
    <dgm:cxn modelId="{31216F22-2778-47BE-A430-A6FEA151DF4D}" type="presParOf" srcId="{E1939F3E-BD9B-4EDE-82D8-995BE0B5618A}" destId="{C51020AD-569B-458B-8567-138816CABD3B}" srcOrd="4" destOrd="0" presId="urn:microsoft.com/office/officeart/2005/8/layout/list1"/>
    <dgm:cxn modelId="{17BA29FD-3470-439D-8AC2-AED4C1AFE84E}" type="presParOf" srcId="{C51020AD-569B-458B-8567-138816CABD3B}" destId="{0C48F3F8-051E-4028-B8BF-3E91FF9DF682}" srcOrd="0" destOrd="0" presId="urn:microsoft.com/office/officeart/2005/8/layout/list1"/>
    <dgm:cxn modelId="{D733B320-E987-4348-9747-43A4F69493B1}" type="presParOf" srcId="{C51020AD-569B-458B-8567-138816CABD3B}" destId="{A91475E1-76D1-4DFB-A144-B30F81D87472}" srcOrd="1" destOrd="0" presId="urn:microsoft.com/office/officeart/2005/8/layout/list1"/>
    <dgm:cxn modelId="{59DE9D60-58C7-4925-86BE-0B2FC01FC0CA}" type="presParOf" srcId="{E1939F3E-BD9B-4EDE-82D8-995BE0B5618A}" destId="{6B154FA0-9592-4FB0-95CF-05A8A842307A}" srcOrd="5" destOrd="0" presId="urn:microsoft.com/office/officeart/2005/8/layout/list1"/>
    <dgm:cxn modelId="{B7AFE7D9-0294-4B8C-B5B1-7E58465A0823}" type="presParOf" srcId="{E1939F3E-BD9B-4EDE-82D8-995BE0B5618A}" destId="{A4D80C16-0E77-42FD-89C6-FD632890A197}" srcOrd="6" destOrd="0" presId="urn:microsoft.com/office/officeart/2005/8/layout/list1"/>
  </dgm:cxnLst>
  <dgm:bg/>
  <dgm:whole/>
  <dgm:extLst>
    <a:ext uri="http://schemas.microsoft.com/office/drawing/2008/diagram">
      <dsp:dataModelExt xmlns:dsp="http://schemas.microsoft.com/office/drawing/2008/diagram" relId="rId533"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2076933B-4694-2E4A-8D1C-D48F6319F5C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7C04DA50-8A30-A44F-800A-3152387D2545}">
      <dgm:prSet phldrT="[Text]" custT="1"/>
      <dgm:spPr/>
      <dgm:t>
        <a:bodyPr/>
        <a:lstStyle/>
        <a:p>
          <a:pPr algn="just">
            <a:buFont typeface="Wingdings" pitchFamily="2" charset="2"/>
            <a:buChar char=""/>
          </a:pPr>
          <a:r>
            <a:rPr lang="en-AU" sz="1200" b="0"/>
            <a:t>What personal or sensitive information to include or leave out from the report</a:t>
          </a:r>
          <a:endParaRPr lang="en-US" sz="1200" b="0"/>
        </a:p>
      </dgm:t>
    </dgm:pt>
    <dgm:pt modelId="{11438FCD-BEB6-C144-9198-A7E3EEC29E27}" type="parTrans" cxnId="{51C8FCEE-9EF2-9540-A79F-D22D40DB1D81}">
      <dgm:prSet/>
      <dgm:spPr/>
      <dgm:t>
        <a:bodyPr/>
        <a:lstStyle/>
        <a:p>
          <a:pPr algn="just"/>
          <a:endParaRPr lang="en-US" sz="1200" b="0"/>
        </a:p>
      </dgm:t>
    </dgm:pt>
    <dgm:pt modelId="{17BFDBC6-D126-F440-8511-AD890B63F934}" type="sibTrans" cxnId="{51C8FCEE-9EF2-9540-A79F-D22D40DB1D81}">
      <dgm:prSet/>
      <dgm:spPr/>
      <dgm:t>
        <a:bodyPr/>
        <a:lstStyle/>
        <a:p>
          <a:pPr algn="just"/>
          <a:endParaRPr lang="en-US" sz="1200" b="0"/>
        </a:p>
      </dgm:t>
    </dgm:pt>
    <dgm:pt modelId="{8E996E1F-AF86-8741-AE8C-19DCC0ADDE51}">
      <dgm:prSet custT="1"/>
      <dgm:spPr/>
      <dgm:t>
        <a:bodyPr/>
        <a:lstStyle/>
        <a:p>
          <a:pPr algn="just">
            <a:buFont typeface="Wingdings" pitchFamily="2" charset="2"/>
            <a:buChar char=""/>
          </a:pPr>
          <a:r>
            <a:rPr lang="en-AU" sz="1200" b="0"/>
            <a:t>Who to include as signatories in the report</a:t>
          </a:r>
          <a:endParaRPr lang="en-PH" sz="1200" b="0"/>
        </a:p>
      </dgm:t>
    </dgm:pt>
    <dgm:pt modelId="{7590BFE2-F11A-BF42-88B0-A794B13F97F4}" type="parTrans" cxnId="{D09262A7-F09C-9F4B-83E2-FDDF6FFEE1BE}">
      <dgm:prSet/>
      <dgm:spPr/>
      <dgm:t>
        <a:bodyPr/>
        <a:lstStyle/>
        <a:p>
          <a:pPr algn="just"/>
          <a:endParaRPr lang="en-US" sz="1200" b="0"/>
        </a:p>
      </dgm:t>
    </dgm:pt>
    <dgm:pt modelId="{18387369-6582-DA43-8E23-402E5B458C91}" type="sibTrans" cxnId="{D09262A7-F09C-9F4B-83E2-FDDF6FFEE1BE}">
      <dgm:prSet/>
      <dgm:spPr/>
      <dgm:t>
        <a:bodyPr/>
        <a:lstStyle/>
        <a:p>
          <a:pPr algn="just"/>
          <a:endParaRPr lang="en-US" sz="1200" b="0"/>
        </a:p>
      </dgm:t>
    </dgm:pt>
    <dgm:pt modelId="{8E0413C0-AB15-F54E-ADE4-F3E1F1C5DEBD}">
      <dgm:prSet custT="1"/>
      <dgm:spPr/>
      <dgm:t>
        <a:bodyPr/>
        <a:lstStyle/>
        <a:p>
          <a:pPr algn="just">
            <a:buFont typeface="Wingdings" pitchFamily="2" charset="2"/>
            <a:buChar char=""/>
          </a:pPr>
          <a:r>
            <a:rPr lang="en-AU" sz="1200" b="0"/>
            <a:t>What evidence or other documents to attach to the report</a:t>
          </a:r>
          <a:endParaRPr lang="en-PH" sz="1200" b="0"/>
        </a:p>
      </dgm:t>
    </dgm:pt>
    <dgm:pt modelId="{F1B04FF5-0A45-FC41-9845-D2A0708D1AFB}" type="parTrans" cxnId="{599F19B2-CC2A-874C-B9AD-AD4BDCB90C63}">
      <dgm:prSet/>
      <dgm:spPr/>
      <dgm:t>
        <a:bodyPr/>
        <a:lstStyle/>
        <a:p>
          <a:pPr algn="just"/>
          <a:endParaRPr lang="en-US" sz="1200" b="0"/>
        </a:p>
      </dgm:t>
    </dgm:pt>
    <dgm:pt modelId="{7DE9F95B-3511-414D-8D44-719B35AC4DF3}" type="sibTrans" cxnId="{599F19B2-CC2A-874C-B9AD-AD4BDCB90C63}">
      <dgm:prSet/>
      <dgm:spPr/>
      <dgm:t>
        <a:bodyPr/>
        <a:lstStyle/>
        <a:p>
          <a:pPr algn="just"/>
          <a:endParaRPr lang="en-US" sz="1200" b="0"/>
        </a:p>
      </dgm:t>
    </dgm:pt>
    <dgm:pt modelId="{C6E21213-BC27-488D-939C-A8C981BFE7C2}" type="pres">
      <dgm:prSet presAssocID="{2076933B-4694-2E4A-8D1C-D48F6319F5CE}" presName="Name0" presStyleCnt="0">
        <dgm:presLayoutVars>
          <dgm:chMax val="7"/>
          <dgm:chPref val="7"/>
          <dgm:dir/>
        </dgm:presLayoutVars>
      </dgm:prSet>
      <dgm:spPr/>
    </dgm:pt>
    <dgm:pt modelId="{5132673E-BD5D-46AF-8089-3D373ED86F4D}" type="pres">
      <dgm:prSet presAssocID="{2076933B-4694-2E4A-8D1C-D48F6319F5CE}" presName="Name1" presStyleCnt="0"/>
      <dgm:spPr/>
    </dgm:pt>
    <dgm:pt modelId="{90CDD301-81D0-48CC-A1FB-8293098EC309}" type="pres">
      <dgm:prSet presAssocID="{2076933B-4694-2E4A-8D1C-D48F6319F5CE}" presName="cycle" presStyleCnt="0"/>
      <dgm:spPr/>
    </dgm:pt>
    <dgm:pt modelId="{56579C2E-11BB-4F7E-8439-F056D82CBAD0}" type="pres">
      <dgm:prSet presAssocID="{2076933B-4694-2E4A-8D1C-D48F6319F5CE}" presName="srcNode" presStyleLbl="node1" presStyleIdx="0" presStyleCnt="3"/>
      <dgm:spPr/>
    </dgm:pt>
    <dgm:pt modelId="{CC82E5B9-0D29-4131-B70B-E1D7EDCBEC01}" type="pres">
      <dgm:prSet presAssocID="{2076933B-4694-2E4A-8D1C-D48F6319F5CE}" presName="conn" presStyleLbl="parChTrans1D2" presStyleIdx="0" presStyleCnt="1"/>
      <dgm:spPr/>
    </dgm:pt>
    <dgm:pt modelId="{3FEF8835-661F-452E-9BEC-0E59711FDF1D}" type="pres">
      <dgm:prSet presAssocID="{2076933B-4694-2E4A-8D1C-D48F6319F5CE}" presName="extraNode" presStyleLbl="node1" presStyleIdx="0" presStyleCnt="3"/>
      <dgm:spPr/>
    </dgm:pt>
    <dgm:pt modelId="{07BC363A-215B-4B00-A7FE-82E92DA0B183}" type="pres">
      <dgm:prSet presAssocID="{2076933B-4694-2E4A-8D1C-D48F6319F5CE}" presName="dstNode" presStyleLbl="node1" presStyleIdx="0" presStyleCnt="3"/>
      <dgm:spPr/>
    </dgm:pt>
    <dgm:pt modelId="{1ED733B0-F0B7-482F-8766-94846510692B}" type="pres">
      <dgm:prSet presAssocID="{7C04DA50-8A30-A44F-800A-3152387D2545}" presName="text_1" presStyleLbl="node1" presStyleIdx="0" presStyleCnt="3">
        <dgm:presLayoutVars>
          <dgm:bulletEnabled val="1"/>
        </dgm:presLayoutVars>
      </dgm:prSet>
      <dgm:spPr/>
    </dgm:pt>
    <dgm:pt modelId="{0DD502E0-3E98-41E7-9AB0-922AA937A63B}" type="pres">
      <dgm:prSet presAssocID="{7C04DA50-8A30-A44F-800A-3152387D2545}" presName="accent_1" presStyleCnt="0"/>
      <dgm:spPr/>
    </dgm:pt>
    <dgm:pt modelId="{D5D8CC05-0EE4-491B-A45E-9D10C98AE04D}" type="pres">
      <dgm:prSet presAssocID="{7C04DA50-8A30-A44F-800A-3152387D2545}" presName="accentRepeatNode" presStyleLbl="solidFgAcc1" presStyleIdx="0" presStyleCnt="3"/>
      <dgm:spPr/>
    </dgm:pt>
    <dgm:pt modelId="{C5D52043-E8CF-407E-AAE8-D89B623DC68D}" type="pres">
      <dgm:prSet presAssocID="{8E996E1F-AF86-8741-AE8C-19DCC0ADDE51}" presName="text_2" presStyleLbl="node1" presStyleIdx="1" presStyleCnt="3">
        <dgm:presLayoutVars>
          <dgm:bulletEnabled val="1"/>
        </dgm:presLayoutVars>
      </dgm:prSet>
      <dgm:spPr/>
    </dgm:pt>
    <dgm:pt modelId="{0495C905-CC10-4E71-B11D-6ACDB3BB6A60}" type="pres">
      <dgm:prSet presAssocID="{8E996E1F-AF86-8741-AE8C-19DCC0ADDE51}" presName="accent_2" presStyleCnt="0"/>
      <dgm:spPr/>
    </dgm:pt>
    <dgm:pt modelId="{866FC448-61F1-40C1-9B6A-029F577058F5}" type="pres">
      <dgm:prSet presAssocID="{8E996E1F-AF86-8741-AE8C-19DCC0ADDE51}" presName="accentRepeatNode" presStyleLbl="solidFgAcc1" presStyleIdx="1" presStyleCnt="3"/>
      <dgm:spPr/>
    </dgm:pt>
    <dgm:pt modelId="{6A03B43B-F31C-4335-B158-3B825E866BAF}" type="pres">
      <dgm:prSet presAssocID="{8E0413C0-AB15-F54E-ADE4-F3E1F1C5DEBD}" presName="text_3" presStyleLbl="node1" presStyleIdx="2" presStyleCnt="3">
        <dgm:presLayoutVars>
          <dgm:bulletEnabled val="1"/>
        </dgm:presLayoutVars>
      </dgm:prSet>
      <dgm:spPr/>
    </dgm:pt>
    <dgm:pt modelId="{1A413EC9-3A90-405D-AEA6-DEAD8E3A0F72}" type="pres">
      <dgm:prSet presAssocID="{8E0413C0-AB15-F54E-ADE4-F3E1F1C5DEBD}" presName="accent_3" presStyleCnt="0"/>
      <dgm:spPr/>
    </dgm:pt>
    <dgm:pt modelId="{079A37AE-CB92-4944-A0FE-06638B0F4C62}" type="pres">
      <dgm:prSet presAssocID="{8E0413C0-AB15-F54E-ADE4-F3E1F1C5DEBD}" presName="accentRepeatNode" presStyleLbl="solidFgAcc1" presStyleIdx="2" presStyleCnt="3"/>
      <dgm:spPr/>
    </dgm:pt>
  </dgm:ptLst>
  <dgm:cxnLst>
    <dgm:cxn modelId="{B37AE55E-2A82-41F7-9C48-2524D2BBC213}" type="presOf" srcId="{2076933B-4694-2E4A-8D1C-D48F6319F5CE}" destId="{C6E21213-BC27-488D-939C-A8C981BFE7C2}" srcOrd="0" destOrd="0" presId="urn:microsoft.com/office/officeart/2008/layout/VerticalCurvedList"/>
    <dgm:cxn modelId="{DEDECC56-30EE-4E88-9874-1EDCEEFB9A4F}" type="presOf" srcId="{8E996E1F-AF86-8741-AE8C-19DCC0ADDE51}" destId="{C5D52043-E8CF-407E-AAE8-D89B623DC68D}" srcOrd="0" destOrd="0" presId="urn:microsoft.com/office/officeart/2008/layout/VerticalCurvedList"/>
    <dgm:cxn modelId="{D09262A7-F09C-9F4B-83E2-FDDF6FFEE1BE}" srcId="{2076933B-4694-2E4A-8D1C-D48F6319F5CE}" destId="{8E996E1F-AF86-8741-AE8C-19DCC0ADDE51}" srcOrd="1" destOrd="0" parTransId="{7590BFE2-F11A-BF42-88B0-A794B13F97F4}" sibTransId="{18387369-6582-DA43-8E23-402E5B458C91}"/>
    <dgm:cxn modelId="{599F19B2-CC2A-874C-B9AD-AD4BDCB90C63}" srcId="{2076933B-4694-2E4A-8D1C-D48F6319F5CE}" destId="{8E0413C0-AB15-F54E-ADE4-F3E1F1C5DEBD}" srcOrd="2" destOrd="0" parTransId="{F1B04FF5-0A45-FC41-9845-D2A0708D1AFB}" sibTransId="{7DE9F95B-3511-414D-8D44-719B35AC4DF3}"/>
    <dgm:cxn modelId="{F3E061CB-C625-436D-AE0A-0A7F1437A6E7}" type="presOf" srcId="{17BFDBC6-D126-F440-8511-AD890B63F934}" destId="{CC82E5B9-0D29-4131-B70B-E1D7EDCBEC01}" srcOrd="0" destOrd="0" presId="urn:microsoft.com/office/officeart/2008/layout/VerticalCurvedList"/>
    <dgm:cxn modelId="{90DFE6D9-F9A4-4DE4-8470-BF66A6FAD849}" type="presOf" srcId="{8E0413C0-AB15-F54E-ADE4-F3E1F1C5DEBD}" destId="{6A03B43B-F31C-4335-B158-3B825E866BAF}" srcOrd="0" destOrd="0" presId="urn:microsoft.com/office/officeart/2008/layout/VerticalCurvedList"/>
    <dgm:cxn modelId="{BDAC9DE9-A396-4A31-80F0-6BE0E2C233A4}" type="presOf" srcId="{7C04DA50-8A30-A44F-800A-3152387D2545}" destId="{1ED733B0-F0B7-482F-8766-94846510692B}" srcOrd="0" destOrd="0" presId="urn:microsoft.com/office/officeart/2008/layout/VerticalCurvedList"/>
    <dgm:cxn modelId="{51C8FCEE-9EF2-9540-A79F-D22D40DB1D81}" srcId="{2076933B-4694-2E4A-8D1C-D48F6319F5CE}" destId="{7C04DA50-8A30-A44F-800A-3152387D2545}" srcOrd="0" destOrd="0" parTransId="{11438FCD-BEB6-C144-9198-A7E3EEC29E27}" sibTransId="{17BFDBC6-D126-F440-8511-AD890B63F934}"/>
    <dgm:cxn modelId="{61CA7940-777A-404E-A947-C63CBDC2A2DF}" type="presParOf" srcId="{C6E21213-BC27-488D-939C-A8C981BFE7C2}" destId="{5132673E-BD5D-46AF-8089-3D373ED86F4D}" srcOrd="0" destOrd="0" presId="urn:microsoft.com/office/officeart/2008/layout/VerticalCurvedList"/>
    <dgm:cxn modelId="{65A3C204-A852-4FB8-856C-4B1C25144711}" type="presParOf" srcId="{5132673E-BD5D-46AF-8089-3D373ED86F4D}" destId="{90CDD301-81D0-48CC-A1FB-8293098EC309}" srcOrd="0" destOrd="0" presId="urn:microsoft.com/office/officeart/2008/layout/VerticalCurvedList"/>
    <dgm:cxn modelId="{ED37F8B0-6FDD-4907-9EF5-83AB7BA9873E}" type="presParOf" srcId="{90CDD301-81D0-48CC-A1FB-8293098EC309}" destId="{56579C2E-11BB-4F7E-8439-F056D82CBAD0}" srcOrd="0" destOrd="0" presId="urn:microsoft.com/office/officeart/2008/layout/VerticalCurvedList"/>
    <dgm:cxn modelId="{6357A129-C9A3-481A-85B6-1E00EF796740}" type="presParOf" srcId="{90CDD301-81D0-48CC-A1FB-8293098EC309}" destId="{CC82E5B9-0D29-4131-B70B-E1D7EDCBEC01}" srcOrd="1" destOrd="0" presId="urn:microsoft.com/office/officeart/2008/layout/VerticalCurvedList"/>
    <dgm:cxn modelId="{EDAE73A3-69BB-4454-BB9B-207AD158FE50}" type="presParOf" srcId="{90CDD301-81D0-48CC-A1FB-8293098EC309}" destId="{3FEF8835-661F-452E-9BEC-0E59711FDF1D}" srcOrd="2" destOrd="0" presId="urn:microsoft.com/office/officeart/2008/layout/VerticalCurvedList"/>
    <dgm:cxn modelId="{6E6B12AB-C212-4B1F-BB2E-96B63ACECC7D}" type="presParOf" srcId="{90CDD301-81D0-48CC-A1FB-8293098EC309}" destId="{07BC363A-215B-4B00-A7FE-82E92DA0B183}" srcOrd="3" destOrd="0" presId="urn:microsoft.com/office/officeart/2008/layout/VerticalCurvedList"/>
    <dgm:cxn modelId="{A24C244A-DE4F-47D3-9E95-9907AB70832B}" type="presParOf" srcId="{5132673E-BD5D-46AF-8089-3D373ED86F4D}" destId="{1ED733B0-F0B7-482F-8766-94846510692B}" srcOrd="1" destOrd="0" presId="urn:microsoft.com/office/officeart/2008/layout/VerticalCurvedList"/>
    <dgm:cxn modelId="{E9FF03F2-B702-4BC1-889C-D50EEDD6AAC5}" type="presParOf" srcId="{5132673E-BD5D-46AF-8089-3D373ED86F4D}" destId="{0DD502E0-3E98-41E7-9AB0-922AA937A63B}" srcOrd="2" destOrd="0" presId="urn:microsoft.com/office/officeart/2008/layout/VerticalCurvedList"/>
    <dgm:cxn modelId="{2EBB1A29-7CEB-4869-9070-4B7D697CFA3D}" type="presParOf" srcId="{0DD502E0-3E98-41E7-9AB0-922AA937A63B}" destId="{D5D8CC05-0EE4-491B-A45E-9D10C98AE04D}" srcOrd="0" destOrd="0" presId="urn:microsoft.com/office/officeart/2008/layout/VerticalCurvedList"/>
    <dgm:cxn modelId="{EAF56149-C742-4729-9CE3-DB6F8BE3BA09}" type="presParOf" srcId="{5132673E-BD5D-46AF-8089-3D373ED86F4D}" destId="{C5D52043-E8CF-407E-AAE8-D89B623DC68D}" srcOrd="3" destOrd="0" presId="urn:microsoft.com/office/officeart/2008/layout/VerticalCurvedList"/>
    <dgm:cxn modelId="{02991E92-25F3-42A6-8282-814D6547487A}" type="presParOf" srcId="{5132673E-BD5D-46AF-8089-3D373ED86F4D}" destId="{0495C905-CC10-4E71-B11D-6ACDB3BB6A60}" srcOrd="4" destOrd="0" presId="urn:microsoft.com/office/officeart/2008/layout/VerticalCurvedList"/>
    <dgm:cxn modelId="{7D488850-BEF5-44C3-87DC-CA071850114D}" type="presParOf" srcId="{0495C905-CC10-4E71-B11D-6ACDB3BB6A60}" destId="{866FC448-61F1-40C1-9B6A-029F577058F5}" srcOrd="0" destOrd="0" presId="urn:microsoft.com/office/officeart/2008/layout/VerticalCurvedList"/>
    <dgm:cxn modelId="{F56CC955-1CCA-4574-8EBC-87F35C6A1BF1}" type="presParOf" srcId="{5132673E-BD5D-46AF-8089-3D373ED86F4D}" destId="{6A03B43B-F31C-4335-B158-3B825E866BAF}" srcOrd="5" destOrd="0" presId="urn:microsoft.com/office/officeart/2008/layout/VerticalCurvedList"/>
    <dgm:cxn modelId="{799EC7F1-E820-45DF-A7C3-A0BADA793BAA}" type="presParOf" srcId="{5132673E-BD5D-46AF-8089-3D373ED86F4D}" destId="{1A413EC9-3A90-405D-AEA6-DEAD8E3A0F72}" srcOrd="6" destOrd="0" presId="urn:microsoft.com/office/officeart/2008/layout/VerticalCurvedList"/>
    <dgm:cxn modelId="{90B30E6A-D9E7-4390-B1BB-3E4D6826A880}" type="presParOf" srcId="{1A413EC9-3A90-405D-AEA6-DEAD8E3A0F72}" destId="{079A37AE-CB92-4944-A0FE-06638B0F4C62}" srcOrd="0" destOrd="0" presId="urn:microsoft.com/office/officeart/2008/layout/VerticalCurvedList"/>
  </dgm:cxnLst>
  <dgm:bg/>
  <dgm:whole/>
  <dgm:extLst>
    <a:ext uri="http://schemas.microsoft.com/office/drawing/2008/diagram">
      <dsp:dataModelExt xmlns:dsp="http://schemas.microsoft.com/office/drawing/2008/diagram" relId="rId543"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2076933B-4694-2E4A-8D1C-D48F6319F5CE}" type="doc">
      <dgm:prSet loTypeId="urn:microsoft.com/office/officeart/2008/layout/VerticalCircleList" loCatId="list" qsTypeId="urn:microsoft.com/office/officeart/2005/8/quickstyle/simple1" qsCatId="simple" csTypeId="urn:microsoft.com/office/officeart/2005/8/colors/colorful5" csCatId="colorful" phldr="1"/>
      <dgm:spPr/>
      <dgm:t>
        <a:bodyPr/>
        <a:lstStyle/>
        <a:p>
          <a:endParaRPr lang="en-US"/>
        </a:p>
      </dgm:t>
    </dgm:pt>
    <dgm:pt modelId="{7C04DA50-8A30-A44F-800A-3152387D2545}">
      <dgm:prSet phldrT="[Text]" custT="1"/>
      <dgm:spPr/>
      <dgm:t>
        <a:bodyPr/>
        <a:lstStyle/>
        <a:p>
          <a:pPr algn="just">
            <a:buFont typeface="Wingdings" pitchFamily="2" charset="2"/>
            <a:buChar char=""/>
          </a:pPr>
          <a:r>
            <a:rPr lang="en-AU" sz="1200">
              <a:solidFill>
                <a:schemeClr val="tx1">
                  <a:lumMod val="75000"/>
                  <a:lumOff val="25000"/>
                </a:schemeClr>
              </a:solidFill>
            </a:rPr>
            <a:t>Providing a clear explanation of the breach</a:t>
          </a:r>
          <a:endParaRPr lang="en-US" sz="1200" b="0">
            <a:solidFill>
              <a:schemeClr val="tx1">
                <a:lumMod val="75000"/>
                <a:lumOff val="25000"/>
              </a:schemeClr>
            </a:solidFill>
          </a:endParaRPr>
        </a:p>
      </dgm:t>
    </dgm:pt>
    <dgm:pt modelId="{11438FCD-BEB6-C144-9198-A7E3EEC29E27}" type="parTrans" cxnId="{51C8FCEE-9EF2-9540-A79F-D22D40DB1D81}">
      <dgm:prSet/>
      <dgm:spPr/>
      <dgm:t>
        <a:bodyPr/>
        <a:lstStyle/>
        <a:p>
          <a:pPr algn="just"/>
          <a:endParaRPr lang="en-US" sz="1200" b="0"/>
        </a:p>
      </dgm:t>
    </dgm:pt>
    <dgm:pt modelId="{17BFDBC6-D126-F440-8511-AD890B63F934}" type="sibTrans" cxnId="{51C8FCEE-9EF2-9540-A79F-D22D40DB1D81}">
      <dgm:prSet/>
      <dgm:spPr/>
      <dgm:t>
        <a:bodyPr/>
        <a:lstStyle/>
        <a:p>
          <a:pPr algn="just"/>
          <a:endParaRPr lang="en-US" sz="1200" b="0"/>
        </a:p>
      </dgm:t>
    </dgm:pt>
    <dgm:pt modelId="{8E996E1F-AF86-8741-AE8C-19DCC0ADDE51}">
      <dgm:prSet custT="1"/>
      <dgm:spPr/>
      <dgm:t>
        <a:bodyPr/>
        <a:lstStyle/>
        <a:p>
          <a:pPr algn="just">
            <a:buFont typeface="Wingdings" pitchFamily="2" charset="2"/>
            <a:buChar char=""/>
          </a:pPr>
          <a:r>
            <a:rPr lang="en-AU" sz="1200">
              <a:solidFill>
                <a:schemeClr val="tx1">
                  <a:lumMod val="75000"/>
                  <a:lumOff val="25000"/>
                </a:schemeClr>
              </a:solidFill>
            </a:rPr>
            <a:t>Looking for other therapists, counsellors and psychiatrists to provide counselling in the meantime</a:t>
          </a:r>
          <a:endParaRPr lang="en-PH" sz="1200" b="0">
            <a:solidFill>
              <a:schemeClr val="tx1">
                <a:lumMod val="75000"/>
                <a:lumOff val="25000"/>
              </a:schemeClr>
            </a:solidFill>
          </a:endParaRPr>
        </a:p>
      </dgm:t>
    </dgm:pt>
    <dgm:pt modelId="{7590BFE2-F11A-BF42-88B0-A794B13F97F4}" type="parTrans" cxnId="{D09262A7-F09C-9F4B-83E2-FDDF6FFEE1BE}">
      <dgm:prSet/>
      <dgm:spPr/>
      <dgm:t>
        <a:bodyPr/>
        <a:lstStyle/>
        <a:p>
          <a:pPr algn="just"/>
          <a:endParaRPr lang="en-US" sz="1200" b="0"/>
        </a:p>
      </dgm:t>
    </dgm:pt>
    <dgm:pt modelId="{18387369-6582-DA43-8E23-402E5B458C91}" type="sibTrans" cxnId="{D09262A7-F09C-9F4B-83E2-FDDF6FFEE1BE}">
      <dgm:prSet/>
      <dgm:spPr/>
      <dgm:t>
        <a:bodyPr/>
        <a:lstStyle/>
        <a:p>
          <a:pPr algn="just"/>
          <a:endParaRPr lang="en-US" sz="1200" b="0"/>
        </a:p>
      </dgm:t>
    </dgm:pt>
    <dgm:pt modelId="{8E0413C0-AB15-F54E-ADE4-F3E1F1C5DEBD}">
      <dgm:prSet custT="1"/>
      <dgm:spPr/>
      <dgm:t>
        <a:bodyPr/>
        <a:lstStyle/>
        <a:p>
          <a:pPr algn="just">
            <a:buFont typeface="Wingdings" pitchFamily="2" charset="2"/>
            <a:buChar char=""/>
          </a:pPr>
          <a:r>
            <a:rPr lang="en-AU" sz="1200">
              <a:solidFill>
                <a:schemeClr val="tx1">
                  <a:lumMod val="75000"/>
                  <a:lumOff val="25000"/>
                </a:schemeClr>
              </a:solidFill>
            </a:rPr>
            <a:t>Reassuring the person that the report will be of great benefit to them</a:t>
          </a:r>
          <a:endParaRPr lang="en-PH" sz="1200" b="0">
            <a:solidFill>
              <a:schemeClr val="tx1">
                <a:lumMod val="75000"/>
                <a:lumOff val="25000"/>
              </a:schemeClr>
            </a:solidFill>
          </a:endParaRPr>
        </a:p>
      </dgm:t>
    </dgm:pt>
    <dgm:pt modelId="{F1B04FF5-0A45-FC41-9845-D2A0708D1AFB}" type="parTrans" cxnId="{599F19B2-CC2A-874C-B9AD-AD4BDCB90C63}">
      <dgm:prSet/>
      <dgm:spPr/>
      <dgm:t>
        <a:bodyPr/>
        <a:lstStyle/>
        <a:p>
          <a:pPr algn="just"/>
          <a:endParaRPr lang="en-US" sz="1200" b="0"/>
        </a:p>
      </dgm:t>
    </dgm:pt>
    <dgm:pt modelId="{7DE9F95B-3511-414D-8D44-719B35AC4DF3}" type="sibTrans" cxnId="{599F19B2-CC2A-874C-B9AD-AD4BDCB90C63}">
      <dgm:prSet/>
      <dgm:spPr/>
      <dgm:t>
        <a:bodyPr/>
        <a:lstStyle/>
        <a:p>
          <a:pPr algn="just"/>
          <a:endParaRPr lang="en-US" sz="1200" b="0"/>
        </a:p>
      </dgm:t>
    </dgm:pt>
    <dgm:pt modelId="{60C33A11-A598-4ED3-8E4C-F6A322E1191C}">
      <dgm:prSet custT="1"/>
      <dgm:spPr/>
      <dgm:t>
        <a:bodyPr/>
        <a:lstStyle/>
        <a:p>
          <a:pPr algn="just"/>
          <a:r>
            <a:rPr lang="en-AU" sz="1200">
              <a:solidFill>
                <a:schemeClr val="tx1">
                  <a:lumMod val="75000"/>
                  <a:lumOff val="25000"/>
                </a:schemeClr>
              </a:solidFill>
            </a:rPr>
            <a:t>Constantly communicating to check on their condition and wellbeing</a:t>
          </a:r>
          <a:endParaRPr lang="en-PH" sz="1200" b="0">
            <a:solidFill>
              <a:schemeClr val="tx1">
                <a:lumMod val="75000"/>
                <a:lumOff val="25000"/>
              </a:schemeClr>
            </a:solidFill>
          </a:endParaRPr>
        </a:p>
      </dgm:t>
    </dgm:pt>
    <dgm:pt modelId="{8AA115B6-E2F3-405F-820D-C5F2EE77273F}" type="parTrans" cxnId="{E94AE0E0-4B6C-4305-883D-08EE90092D57}">
      <dgm:prSet/>
      <dgm:spPr/>
      <dgm:t>
        <a:bodyPr/>
        <a:lstStyle/>
        <a:p>
          <a:pPr algn="just"/>
          <a:endParaRPr lang="en-PH" sz="1200"/>
        </a:p>
      </dgm:t>
    </dgm:pt>
    <dgm:pt modelId="{8F623033-2525-4C6E-BB23-7C42E73DCA95}" type="sibTrans" cxnId="{E94AE0E0-4B6C-4305-883D-08EE90092D57}">
      <dgm:prSet/>
      <dgm:spPr/>
      <dgm:t>
        <a:bodyPr/>
        <a:lstStyle/>
        <a:p>
          <a:pPr algn="just"/>
          <a:endParaRPr lang="en-PH" sz="1200"/>
        </a:p>
      </dgm:t>
    </dgm:pt>
    <dgm:pt modelId="{5D4118D3-6AEA-4903-AA7D-9B55B5F28459}" type="pres">
      <dgm:prSet presAssocID="{2076933B-4694-2E4A-8D1C-D48F6319F5CE}" presName="Name0" presStyleCnt="0">
        <dgm:presLayoutVars>
          <dgm:dir/>
        </dgm:presLayoutVars>
      </dgm:prSet>
      <dgm:spPr/>
    </dgm:pt>
    <dgm:pt modelId="{C2780F0F-E2A1-4EBF-8CE2-75D147BD1F51}" type="pres">
      <dgm:prSet presAssocID="{7C04DA50-8A30-A44F-800A-3152387D2545}" presName="noChildren" presStyleCnt="0"/>
      <dgm:spPr/>
    </dgm:pt>
    <dgm:pt modelId="{DC3CD8B5-6A63-4C5B-9B10-F29501B68DD8}" type="pres">
      <dgm:prSet presAssocID="{7C04DA50-8A30-A44F-800A-3152387D2545}" presName="gap" presStyleCnt="0"/>
      <dgm:spPr/>
    </dgm:pt>
    <dgm:pt modelId="{AE17E1E5-803B-4728-B8F2-6D8523D48B30}" type="pres">
      <dgm:prSet presAssocID="{7C04DA50-8A30-A44F-800A-3152387D2545}" presName="medCircle2" presStyleLbl="vennNode1" presStyleIdx="0" presStyleCnt="4"/>
      <dgm:spPr/>
    </dgm:pt>
    <dgm:pt modelId="{0B8C0FBE-6C92-4DCF-991B-2BC946970216}" type="pres">
      <dgm:prSet presAssocID="{7C04DA50-8A30-A44F-800A-3152387D2545}" presName="txLvlOnly1" presStyleLbl="revTx" presStyleIdx="0" presStyleCnt="4"/>
      <dgm:spPr/>
    </dgm:pt>
    <dgm:pt modelId="{42C99263-4161-4906-B54E-9B64C11AEB61}" type="pres">
      <dgm:prSet presAssocID="{8E996E1F-AF86-8741-AE8C-19DCC0ADDE51}" presName="noChildren" presStyleCnt="0"/>
      <dgm:spPr/>
    </dgm:pt>
    <dgm:pt modelId="{A8F63222-A09A-428E-9949-7D952BDDFFA6}" type="pres">
      <dgm:prSet presAssocID="{8E996E1F-AF86-8741-AE8C-19DCC0ADDE51}" presName="gap" presStyleCnt="0"/>
      <dgm:spPr/>
    </dgm:pt>
    <dgm:pt modelId="{C9795649-BE4B-446A-AE5B-77CFE0B0802A}" type="pres">
      <dgm:prSet presAssocID="{8E996E1F-AF86-8741-AE8C-19DCC0ADDE51}" presName="medCircle2" presStyleLbl="vennNode1" presStyleIdx="1" presStyleCnt="4"/>
      <dgm:spPr/>
    </dgm:pt>
    <dgm:pt modelId="{0C2F2196-BB3F-4F85-92BA-7996CF55ACE4}" type="pres">
      <dgm:prSet presAssocID="{8E996E1F-AF86-8741-AE8C-19DCC0ADDE51}" presName="txLvlOnly1" presStyleLbl="revTx" presStyleIdx="1" presStyleCnt="4"/>
      <dgm:spPr/>
    </dgm:pt>
    <dgm:pt modelId="{AC2BA4F1-6C56-426C-A8B5-4E041993D31A}" type="pres">
      <dgm:prSet presAssocID="{8E0413C0-AB15-F54E-ADE4-F3E1F1C5DEBD}" presName="noChildren" presStyleCnt="0"/>
      <dgm:spPr/>
    </dgm:pt>
    <dgm:pt modelId="{9DFDC062-F32E-4CBF-A1AE-3A9D63E9436B}" type="pres">
      <dgm:prSet presAssocID="{8E0413C0-AB15-F54E-ADE4-F3E1F1C5DEBD}" presName="gap" presStyleCnt="0"/>
      <dgm:spPr/>
    </dgm:pt>
    <dgm:pt modelId="{41EA5A6A-041F-41BA-9618-21C351315E63}" type="pres">
      <dgm:prSet presAssocID="{8E0413C0-AB15-F54E-ADE4-F3E1F1C5DEBD}" presName="medCircle2" presStyleLbl="vennNode1" presStyleIdx="2" presStyleCnt="4"/>
      <dgm:spPr/>
    </dgm:pt>
    <dgm:pt modelId="{C3F2547B-FEA8-4E4B-A95D-270BF6E6A17E}" type="pres">
      <dgm:prSet presAssocID="{8E0413C0-AB15-F54E-ADE4-F3E1F1C5DEBD}" presName="txLvlOnly1" presStyleLbl="revTx" presStyleIdx="2" presStyleCnt="4"/>
      <dgm:spPr/>
    </dgm:pt>
    <dgm:pt modelId="{1DE81DBE-EFE8-497F-B0BC-0592FA1A1E68}" type="pres">
      <dgm:prSet presAssocID="{60C33A11-A598-4ED3-8E4C-F6A322E1191C}" presName="noChildren" presStyleCnt="0"/>
      <dgm:spPr/>
    </dgm:pt>
    <dgm:pt modelId="{B99BC052-C3FC-4915-90EA-251398D210AB}" type="pres">
      <dgm:prSet presAssocID="{60C33A11-A598-4ED3-8E4C-F6A322E1191C}" presName="gap" presStyleCnt="0"/>
      <dgm:spPr/>
    </dgm:pt>
    <dgm:pt modelId="{B012CACF-30A8-4B96-B6BC-81B104CD5CE6}" type="pres">
      <dgm:prSet presAssocID="{60C33A11-A598-4ED3-8E4C-F6A322E1191C}" presName="medCircle2" presStyleLbl="vennNode1" presStyleIdx="3" presStyleCnt="4"/>
      <dgm:spPr/>
    </dgm:pt>
    <dgm:pt modelId="{AD7E6F1F-7EC6-4F8C-AE25-F72BE17C149D}" type="pres">
      <dgm:prSet presAssocID="{60C33A11-A598-4ED3-8E4C-F6A322E1191C}" presName="txLvlOnly1" presStyleLbl="revTx" presStyleIdx="3" presStyleCnt="4"/>
      <dgm:spPr/>
    </dgm:pt>
  </dgm:ptLst>
  <dgm:cxnLst>
    <dgm:cxn modelId="{823AF212-1E62-4616-8069-75BD3013F1D4}" type="presOf" srcId="{8E0413C0-AB15-F54E-ADE4-F3E1F1C5DEBD}" destId="{C3F2547B-FEA8-4E4B-A95D-270BF6E6A17E}" srcOrd="0" destOrd="0" presId="urn:microsoft.com/office/officeart/2008/layout/VerticalCircleList"/>
    <dgm:cxn modelId="{A68F7184-E0F3-42EF-874D-8574D63149BA}" type="presOf" srcId="{7C04DA50-8A30-A44F-800A-3152387D2545}" destId="{0B8C0FBE-6C92-4DCF-991B-2BC946970216}" srcOrd="0" destOrd="0" presId="urn:microsoft.com/office/officeart/2008/layout/VerticalCircleList"/>
    <dgm:cxn modelId="{D09262A7-F09C-9F4B-83E2-FDDF6FFEE1BE}" srcId="{2076933B-4694-2E4A-8D1C-D48F6319F5CE}" destId="{8E996E1F-AF86-8741-AE8C-19DCC0ADDE51}" srcOrd="1" destOrd="0" parTransId="{7590BFE2-F11A-BF42-88B0-A794B13F97F4}" sibTransId="{18387369-6582-DA43-8E23-402E5B458C91}"/>
    <dgm:cxn modelId="{9F8A88A9-B8A7-4499-97F5-FF6640DBB7AF}" type="presOf" srcId="{8E996E1F-AF86-8741-AE8C-19DCC0ADDE51}" destId="{0C2F2196-BB3F-4F85-92BA-7996CF55ACE4}" srcOrd="0" destOrd="0" presId="urn:microsoft.com/office/officeart/2008/layout/VerticalCircleList"/>
    <dgm:cxn modelId="{39C59DB0-99BC-4505-ABEC-667DFB5E8D92}" type="presOf" srcId="{60C33A11-A598-4ED3-8E4C-F6A322E1191C}" destId="{AD7E6F1F-7EC6-4F8C-AE25-F72BE17C149D}" srcOrd="0" destOrd="0" presId="urn:microsoft.com/office/officeart/2008/layout/VerticalCircleList"/>
    <dgm:cxn modelId="{599F19B2-CC2A-874C-B9AD-AD4BDCB90C63}" srcId="{2076933B-4694-2E4A-8D1C-D48F6319F5CE}" destId="{8E0413C0-AB15-F54E-ADE4-F3E1F1C5DEBD}" srcOrd="2" destOrd="0" parTransId="{F1B04FF5-0A45-FC41-9845-D2A0708D1AFB}" sibTransId="{7DE9F95B-3511-414D-8D44-719B35AC4DF3}"/>
    <dgm:cxn modelId="{41D5EBC0-1E9A-4876-87CF-C162F5DFC4D8}" type="presOf" srcId="{2076933B-4694-2E4A-8D1C-D48F6319F5CE}" destId="{5D4118D3-6AEA-4903-AA7D-9B55B5F28459}" srcOrd="0" destOrd="0" presId="urn:microsoft.com/office/officeart/2008/layout/VerticalCircleList"/>
    <dgm:cxn modelId="{E94AE0E0-4B6C-4305-883D-08EE90092D57}" srcId="{2076933B-4694-2E4A-8D1C-D48F6319F5CE}" destId="{60C33A11-A598-4ED3-8E4C-F6A322E1191C}" srcOrd="3" destOrd="0" parTransId="{8AA115B6-E2F3-405F-820D-C5F2EE77273F}" sibTransId="{8F623033-2525-4C6E-BB23-7C42E73DCA95}"/>
    <dgm:cxn modelId="{51C8FCEE-9EF2-9540-A79F-D22D40DB1D81}" srcId="{2076933B-4694-2E4A-8D1C-D48F6319F5CE}" destId="{7C04DA50-8A30-A44F-800A-3152387D2545}" srcOrd="0" destOrd="0" parTransId="{11438FCD-BEB6-C144-9198-A7E3EEC29E27}" sibTransId="{17BFDBC6-D126-F440-8511-AD890B63F934}"/>
    <dgm:cxn modelId="{7EC5EDD9-495C-44A1-A792-A10F35C351C6}" type="presParOf" srcId="{5D4118D3-6AEA-4903-AA7D-9B55B5F28459}" destId="{C2780F0F-E2A1-4EBF-8CE2-75D147BD1F51}" srcOrd="0" destOrd="0" presId="urn:microsoft.com/office/officeart/2008/layout/VerticalCircleList"/>
    <dgm:cxn modelId="{5B9D8E16-15C1-4472-8915-5E2AF7B9B8FA}" type="presParOf" srcId="{C2780F0F-E2A1-4EBF-8CE2-75D147BD1F51}" destId="{DC3CD8B5-6A63-4C5B-9B10-F29501B68DD8}" srcOrd="0" destOrd="0" presId="urn:microsoft.com/office/officeart/2008/layout/VerticalCircleList"/>
    <dgm:cxn modelId="{1B30BD1B-6DA1-42C7-AD2F-D96FA74C55D2}" type="presParOf" srcId="{C2780F0F-E2A1-4EBF-8CE2-75D147BD1F51}" destId="{AE17E1E5-803B-4728-B8F2-6D8523D48B30}" srcOrd="1" destOrd="0" presId="urn:microsoft.com/office/officeart/2008/layout/VerticalCircleList"/>
    <dgm:cxn modelId="{2A14F4C4-42A1-42C2-A99C-95F19F5DF574}" type="presParOf" srcId="{C2780F0F-E2A1-4EBF-8CE2-75D147BD1F51}" destId="{0B8C0FBE-6C92-4DCF-991B-2BC946970216}" srcOrd="2" destOrd="0" presId="urn:microsoft.com/office/officeart/2008/layout/VerticalCircleList"/>
    <dgm:cxn modelId="{17FA061F-4CC9-41F9-B091-988456E18EA3}" type="presParOf" srcId="{5D4118D3-6AEA-4903-AA7D-9B55B5F28459}" destId="{42C99263-4161-4906-B54E-9B64C11AEB61}" srcOrd="1" destOrd="0" presId="urn:microsoft.com/office/officeart/2008/layout/VerticalCircleList"/>
    <dgm:cxn modelId="{6916B9D6-78B2-4310-952D-F45111EB4CCC}" type="presParOf" srcId="{42C99263-4161-4906-B54E-9B64C11AEB61}" destId="{A8F63222-A09A-428E-9949-7D952BDDFFA6}" srcOrd="0" destOrd="0" presId="urn:microsoft.com/office/officeart/2008/layout/VerticalCircleList"/>
    <dgm:cxn modelId="{2ACF1C74-4EE6-4177-9E42-9F0D659EF3AD}" type="presParOf" srcId="{42C99263-4161-4906-B54E-9B64C11AEB61}" destId="{C9795649-BE4B-446A-AE5B-77CFE0B0802A}" srcOrd="1" destOrd="0" presId="urn:microsoft.com/office/officeart/2008/layout/VerticalCircleList"/>
    <dgm:cxn modelId="{AAD00AC8-A2A1-423B-894F-5D54B68E57AA}" type="presParOf" srcId="{42C99263-4161-4906-B54E-9B64C11AEB61}" destId="{0C2F2196-BB3F-4F85-92BA-7996CF55ACE4}" srcOrd="2" destOrd="0" presId="urn:microsoft.com/office/officeart/2008/layout/VerticalCircleList"/>
    <dgm:cxn modelId="{F0041B87-1A67-4183-83DE-43907A8888DE}" type="presParOf" srcId="{5D4118D3-6AEA-4903-AA7D-9B55B5F28459}" destId="{AC2BA4F1-6C56-426C-A8B5-4E041993D31A}" srcOrd="2" destOrd="0" presId="urn:microsoft.com/office/officeart/2008/layout/VerticalCircleList"/>
    <dgm:cxn modelId="{7290E3FE-F60B-4F2E-8295-9B8C2BB320CF}" type="presParOf" srcId="{AC2BA4F1-6C56-426C-A8B5-4E041993D31A}" destId="{9DFDC062-F32E-4CBF-A1AE-3A9D63E9436B}" srcOrd="0" destOrd="0" presId="urn:microsoft.com/office/officeart/2008/layout/VerticalCircleList"/>
    <dgm:cxn modelId="{B07017B9-F5D3-469A-921C-156F4B2BC252}" type="presParOf" srcId="{AC2BA4F1-6C56-426C-A8B5-4E041993D31A}" destId="{41EA5A6A-041F-41BA-9618-21C351315E63}" srcOrd="1" destOrd="0" presId="urn:microsoft.com/office/officeart/2008/layout/VerticalCircleList"/>
    <dgm:cxn modelId="{4B2BCCC7-E1A1-4897-857C-0CC2C65134AB}" type="presParOf" srcId="{AC2BA4F1-6C56-426C-A8B5-4E041993D31A}" destId="{C3F2547B-FEA8-4E4B-A95D-270BF6E6A17E}" srcOrd="2" destOrd="0" presId="urn:microsoft.com/office/officeart/2008/layout/VerticalCircleList"/>
    <dgm:cxn modelId="{B7E515CB-98DF-4F2B-8A57-D6859EF14447}" type="presParOf" srcId="{5D4118D3-6AEA-4903-AA7D-9B55B5F28459}" destId="{1DE81DBE-EFE8-497F-B0BC-0592FA1A1E68}" srcOrd="3" destOrd="0" presId="urn:microsoft.com/office/officeart/2008/layout/VerticalCircleList"/>
    <dgm:cxn modelId="{8DD0AA5B-4DB3-41A9-87EA-53A248E9188A}" type="presParOf" srcId="{1DE81DBE-EFE8-497F-B0BC-0592FA1A1E68}" destId="{B99BC052-C3FC-4915-90EA-251398D210AB}" srcOrd="0" destOrd="0" presId="urn:microsoft.com/office/officeart/2008/layout/VerticalCircleList"/>
    <dgm:cxn modelId="{E9E7B78F-4905-42D3-B128-F8C9EE31E6C6}" type="presParOf" srcId="{1DE81DBE-EFE8-497F-B0BC-0592FA1A1E68}" destId="{B012CACF-30A8-4B96-B6BC-81B104CD5CE6}" srcOrd="1" destOrd="0" presId="urn:microsoft.com/office/officeart/2008/layout/VerticalCircleList"/>
    <dgm:cxn modelId="{44A84CA5-5449-4C3A-9595-BAF9CCC0E3E5}" type="presParOf" srcId="{1DE81DBE-EFE8-497F-B0BC-0592FA1A1E68}" destId="{AD7E6F1F-7EC6-4F8C-AE25-F72BE17C149D}" srcOrd="2" destOrd="0" presId="urn:microsoft.com/office/officeart/2008/layout/VerticalCircleList"/>
  </dgm:cxnLst>
  <dgm:bg/>
  <dgm:whole/>
  <dgm:extLst>
    <a:ext uri="http://schemas.microsoft.com/office/drawing/2008/diagram">
      <dsp:dataModelExt xmlns:dsp="http://schemas.microsoft.com/office/drawing/2008/diagram" relId="rId549"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ED75FC88-A7FF-4709-BC4F-F6FCF756EFBC}" type="doc">
      <dgm:prSet loTypeId="urn:microsoft.com/office/officeart/2005/8/layout/hProcess9" loCatId="process" qsTypeId="urn:microsoft.com/office/officeart/2005/8/quickstyle/simple1" qsCatId="simple" csTypeId="urn:microsoft.com/office/officeart/2005/8/colors/colorful5" csCatId="colorful" phldr="1"/>
      <dgm:spPr/>
    </dgm:pt>
    <dgm:pt modelId="{5D6944E8-7CA0-4FCB-814C-34F32E78B884}">
      <dgm:prSet custT="1"/>
      <dgm:spPr/>
      <dgm:t>
        <a:bodyPr/>
        <a:lstStyle/>
        <a:p>
          <a:pPr algn="ctr"/>
          <a:r>
            <a:rPr lang="en-AU" sz="1200" b="0"/>
            <a:t>Receipt and evaluation of the initial complaint</a:t>
          </a:r>
        </a:p>
      </dgm:t>
    </dgm:pt>
    <dgm:pt modelId="{C8988878-D5DC-425E-BBC2-DF190B934B51}" type="parTrans" cxnId="{13F7BB18-9E81-4FCA-887C-1E74967E20EA}">
      <dgm:prSet/>
      <dgm:spPr/>
      <dgm:t>
        <a:bodyPr/>
        <a:lstStyle/>
        <a:p>
          <a:pPr algn="ctr"/>
          <a:endParaRPr lang="en-AU" sz="1200" b="0"/>
        </a:p>
      </dgm:t>
    </dgm:pt>
    <dgm:pt modelId="{7E5182D6-68E5-4593-BF35-2A51539AD312}" type="sibTrans" cxnId="{13F7BB18-9E81-4FCA-887C-1E74967E20EA}">
      <dgm:prSet/>
      <dgm:spPr/>
      <dgm:t>
        <a:bodyPr/>
        <a:lstStyle/>
        <a:p>
          <a:pPr algn="ctr"/>
          <a:endParaRPr lang="en-AU" sz="1200" b="0"/>
        </a:p>
      </dgm:t>
    </dgm:pt>
    <dgm:pt modelId="{4CB78B9E-3DF9-4D10-B6C6-DD3C93281D51}">
      <dgm:prSet custT="1"/>
      <dgm:spPr/>
      <dgm:t>
        <a:bodyPr/>
        <a:lstStyle/>
        <a:p>
          <a:pPr algn="ctr"/>
          <a:r>
            <a:rPr lang="en-AU" sz="1200" b="0"/>
            <a:t>Conciliation</a:t>
          </a:r>
        </a:p>
      </dgm:t>
    </dgm:pt>
    <dgm:pt modelId="{74C3333C-EE15-4490-AC62-96F7C65FFBF6}" type="parTrans" cxnId="{38E14997-9EFC-4367-A52E-3AA38A7BDED9}">
      <dgm:prSet/>
      <dgm:spPr/>
      <dgm:t>
        <a:bodyPr/>
        <a:lstStyle/>
        <a:p>
          <a:pPr algn="ctr"/>
          <a:endParaRPr lang="en-AU" sz="1200" b="0"/>
        </a:p>
      </dgm:t>
    </dgm:pt>
    <dgm:pt modelId="{8BC0BA79-2D60-4069-AB46-D37498CF6F67}" type="sibTrans" cxnId="{38E14997-9EFC-4367-A52E-3AA38A7BDED9}">
      <dgm:prSet/>
      <dgm:spPr/>
      <dgm:t>
        <a:bodyPr/>
        <a:lstStyle/>
        <a:p>
          <a:pPr algn="ctr"/>
          <a:endParaRPr lang="en-AU" sz="1200" b="0"/>
        </a:p>
      </dgm:t>
    </dgm:pt>
    <dgm:pt modelId="{8B81C496-A1BD-4D36-AB09-482CD5666ADE}">
      <dgm:prSet custT="1"/>
      <dgm:spPr/>
      <dgm:t>
        <a:bodyPr/>
        <a:lstStyle/>
        <a:p>
          <a:pPr algn="ctr"/>
          <a:r>
            <a:rPr lang="en-AU" sz="1200" b="0"/>
            <a:t>Obtaining further information and finding a resolution</a:t>
          </a:r>
        </a:p>
      </dgm:t>
    </dgm:pt>
    <dgm:pt modelId="{24BF41F0-B7A5-435E-B7EC-D7033231D5D5}" type="parTrans" cxnId="{14950453-D5CD-453E-9E0C-49D4FDB5673B}">
      <dgm:prSet/>
      <dgm:spPr/>
      <dgm:t>
        <a:bodyPr/>
        <a:lstStyle/>
        <a:p>
          <a:pPr algn="ctr"/>
          <a:endParaRPr lang="en-AU" sz="1200" b="0"/>
        </a:p>
      </dgm:t>
    </dgm:pt>
    <dgm:pt modelId="{1E6FA1FB-E117-41EE-B207-AB2CD935DBA4}" type="sibTrans" cxnId="{14950453-D5CD-453E-9E0C-49D4FDB5673B}">
      <dgm:prSet/>
      <dgm:spPr/>
      <dgm:t>
        <a:bodyPr/>
        <a:lstStyle/>
        <a:p>
          <a:pPr algn="ctr"/>
          <a:endParaRPr lang="en-AU" sz="1200" b="0"/>
        </a:p>
      </dgm:t>
    </dgm:pt>
    <dgm:pt modelId="{49BE3154-F410-42DB-93B1-6FC525286193}" type="pres">
      <dgm:prSet presAssocID="{ED75FC88-A7FF-4709-BC4F-F6FCF756EFBC}" presName="CompostProcess" presStyleCnt="0">
        <dgm:presLayoutVars>
          <dgm:dir/>
          <dgm:resizeHandles val="exact"/>
        </dgm:presLayoutVars>
      </dgm:prSet>
      <dgm:spPr/>
    </dgm:pt>
    <dgm:pt modelId="{C8648E80-12C5-4CF4-ADEF-399693495C90}" type="pres">
      <dgm:prSet presAssocID="{ED75FC88-A7FF-4709-BC4F-F6FCF756EFBC}" presName="arrow" presStyleLbl="bgShp" presStyleIdx="0" presStyleCnt="1"/>
      <dgm:spPr/>
    </dgm:pt>
    <dgm:pt modelId="{16EF6516-58FB-4315-B9AF-45A07E0FEA18}" type="pres">
      <dgm:prSet presAssocID="{ED75FC88-A7FF-4709-BC4F-F6FCF756EFBC}" presName="linearProcess" presStyleCnt="0"/>
      <dgm:spPr/>
    </dgm:pt>
    <dgm:pt modelId="{05F3C584-04B2-45BA-8A3C-44AA82CA8431}" type="pres">
      <dgm:prSet presAssocID="{5D6944E8-7CA0-4FCB-814C-34F32E78B884}" presName="textNode" presStyleLbl="node1" presStyleIdx="0" presStyleCnt="3">
        <dgm:presLayoutVars>
          <dgm:bulletEnabled val="1"/>
        </dgm:presLayoutVars>
      </dgm:prSet>
      <dgm:spPr/>
    </dgm:pt>
    <dgm:pt modelId="{E5D19289-C68D-4DE9-A9F8-5C17C514B547}" type="pres">
      <dgm:prSet presAssocID="{7E5182D6-68E5-4593-BF35-2A51539AD312}" presName="sibTrans" presStyleCnt="0"/>
      <dgm:spPr/>
    </dgm:pt>
    <dgm:pt modelId="{9D40C961-40A6-46CE-865F-49F6E8C29396}" type="pres">
      <dgm:prSet presAssocID="{4CB78B9E-3DF9-4D10-B6C6-DD3C93281D51}" presName="textNode" presStyleLbl="node1" presStyleIdx="1" presStyleCnt="3">
        <dgm:presLayoutVars>
          <dgm:bulletEnabled val="1"/>
        </dgm:presLayoutVars>
      </dgm:prSet>
      <dgm:spPr/>
    </dgm:pt>
    <dgm:pt modelId="{9A63894E-A4AB-4C07-AE4F-4951F5E0B72B}" type="pres">
      <dgm:prSet presAssocID="{8BC0BA79-2D60-4069-AB46-D37498CF6F67}" presName="sibTrans" presStyleCnt="0"/>
      <dgm:spPr/>
    </dgm:pt>
    <dgm:pt modelId="{18668EE8-5A6B-4FF5-8CCE-D4E4839D1115}" type="pres">
      <dgm:prSet presAssocID="{8B81C496-A1BD-4D36-AB09-482CD5666ADE}" presName="textNode" presStyleLbl="node1" presStyleIdx="2" presStyleCnt="3">
        <dgm:presLayoutVars>
          <dgm:bulletEnabled val="1"/>
        </dgm:presLayoutVars>
      </dgm:prSet>
      <dgm:spPr/>
    </dgm:pt>
  </dgm:ptLst>
  <dgm:cxnLst>
    <dgm:cxn modelId="{13F7BB18-9E81-4FCA-887C-1E74967E20EA}" srcId="{ED75FC88-A7FF-4709-BC4F-F6FCF756EFBC}" destId="{5D6944E8-7CA0-4FCB-814C-34F32E78B884}" srcOrd="0" destOrd="0" parTransId="{C8988878-D5DC-425E-BBC2-DF190B934B51}" sibTransId="{7E5182D6-68E5-4593-BF35-2A51539AD312}"/>
    <dgm:cxn modelId="{B73F1D2F-980C-4A57-BF98-A9AC87410B4E}" type="presOf" srcId="{5D6944E8-7CA0-4FCB-814C-34F32E78B884}" destId="{05F3C584-04B2-45BA-8A3C-44AA82CA8431}" srcOrd="0" destOrd="0" presId="urn:microsoft.com/office/officeart/2005/8/layout/hProcess9"/>
    <dgm:cxn modelId="{284F0E5E-67A4-49F2-AB01-1F4BCD791E9D}" type="presOf" srcId="{4CB78B9E-3DF9-4D10-B6C6-DD3C93281D51}" destId="{9D40C961-40A6-46CE-865F-49F6E8C29396}" srcOrd="0" destOrd="0" presId="urn:microsoft.com/office/officeart/2005/8/layout/hProcess9"/>
    <dgm:cxn modelId="{14950453-D5CD-453E-9E0C-49D4FDB5673B}" srcId="{ED75FC88-A7FF-4709-BC4F-F6FCF756EFBC}" destId="{8B81C496-A1BD-4D36-AB09-482CD5666ADE}" srcOrd="2" destOrd="0" parTransId="{24BF41F0-B7A5-435E-B7EC-D7033231D5D5}" sibTransId="{1E6FA1FB-E117-41EE-B207-AB2CD935DBA4}"/>
    <dgm:cxn modelId="{A11E2F56-6EFE-41F0-8AF9-D31A858A9232}" type="presOf" srcId="{8B81C496-A1BD-4D36-AB09-482CD5666ADE}" destId="{18668EE8-5A6B-4FF5-8CCE-D4E4839D1115}" srcOrd="0" destOrd="0" presId="urn:microsoft.com/office/officeart/2005/8/layout/hProcess9"/>
    <dgm:cxn modelId="{38E14997-9EFC-4367-A52E-3AA38A7BDED9}" srcId="{ED75FC88-A7FF-4709-BC4F-F6FCF756EFBC}" destId="{4CB78B9E-3DF9-4D10-B6C6-DD3C93281D51}" srcOrd="1" destOrd="0" parTransId="{74C3333C-EE15-4490-AC62-96F7C65FFBF6}" sibTransId="{8BC0BA79-2D60-4069-AB46-D37498CF6F67}"/>
    <dgm:cxn modelId="{E21A4CC4-1F1A-4ACA-8832-30FF2D09D73D}" type="presOf" srcId="{ED75FC88-A7FF-4709-BC4F-F6FCF756EFBC}" destId="{49BE3154-F410-42DB-93B1-6FC525286193}" srcOrd="0" destOrd="0" presId="urn:microsoft.com/office/officeart/2005/8/layout/hProcess9"/>
    <dgm:cxn modelId="{10A85650-794C-4FAA-9867-38E1FAE180C7}" type="presParOf" srcId="{49BE3154-F410-42DB-93B1-6FC525286193}" destId="{C8648E80-12C5-4CF4-ADEF-399693495C90}" srcOrd="0" destOrd="0" presId="urn:microsoft.com/office/officeart/2005/8/layout/hProcess9"/>
    <dgm:cxn modelId="{C7C341CC-7498-438C-AB6D-80BF898F5858}" type="presParOf" srcId="{49BE3154-F410-42DB-93B1-6FC525286193}" destId="{16EF6516-58FB-4315-B9AF-45A07E0FEA18}" srcOrd="1" destOrd="0" presId="urn:microsoft.com/office/officeart/2005/8/layout/hProcess9"/>
    <dgm:cxn modelId="{A573A2D0-434D-437C-9EB9-C7F878D0DE3E}" type="presParOf" srcId="{16EF6516-58FB-4315-B9AF-45A07E0FEA18}" destId="{05F3C584-04B2-45BA-8A3C-44AA82CA8431}" srcOrd="0" destOrd="0" presId="urn:microsoft.com/office/officeart/2005/8/layout/hProcess9"/>
    <dgm:cxn modelId="{5B480855-BBFA-46BC-B6F6-69679CC9EA07}" type="presParOf" srcId="{16EF6516-58FB-4315-B9AF-45A07E0FEA18}" destId="{E5D19289-C68D-4DE9-A9F8-5C17C514B547}" srcOrd="1" destOrd="0" presId="urn:microsoft.com/office/officeart/2005/8/layout/hProcess9"/>
    <dgm:cxn modelId="{375A9429-4D7F-4D03-BE2D-8EE5E1E1CAFF}" type="presParOf" srcId="{16EF6516-58FB-4315-B9AF-45A07E0FEA18}" destId="{9D40C961-40A6-46CE-865F-49F6E8C29396}" srcOrd="2" destOrd="0" presId="urn:microsoft.com/office/officeart/2005/8/layout/hProcess9"/>
    <dgm:cxn modelId="{A2370E37-85CB-4528-8AE4-F773A8147846}" type="presParOf" srcId="{16EF6516-58FB-4315-B9AF-45A07E0FEA18}" destId="{9A63894E-A4AB-4C07-AE4F-4951F5E0B72B}" srcOrd="3" destOrd="0" presId="urn:microsoft.com/office/officeart/2005/8/layout/hProcess9"/>
    <dgm:cxn modelId="{4788A452-C007-4F09-84F1-7E0163F16462}" type="presParOf" srcId="{16EF6516-58FB-4315-B9AF-45A07E0FEA18}" destId="{18668EE8-5A6B-4FF5-8CCE-D4E4839D1115}" srcOrd="4" destOrd="0" presId="urn:microsoft.com/office/officeart/2005/8/layout/hProcess9"/>
  </dgm:cxnLst>
  <dgm:bg/>
  <dgm:whole/>
  <dgm:extLst>
    <a:ext uri="http://schemas.microsoft.com/office/drawing/2008/diagram">
      <dsp:dataModelExt xmlns:dsp="http://schemas.microsoft.com/office/drawing/2008/diagram" relId="rId554"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0C4E6E11-262D-443C-9D9C-9ACF2DA898E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3BC77287-51F9-4FFD-A126-A565352E57E7}">
      <dgm:prSet phldrT="[Text]" custT="1"/>
      <dgm:spPr/>
      <dgm:t>
        <a:bodyPr/>
        <a:lstStyle/>
        <a:p>
          <a:pPr>
            <a:buFont typeface="Wingdings" panose="05000000000000000000" pitchFamily="2" charset="2"/>
            <a:buChar char=""/>
          </a:pPr>
          <a:r>
            <a:rPr lang="en-AU" sz="1200"/>
            <a:t>Is lacking in substance</a:t>
          </a:r>
        </a:p>
      </dgm:t>
    </dgm:pt>
    <dgm:pt modelId="{4C72029C-9D4E-4005-8604-049A6FEF17A1}" type="parTrans" cxnId="{73FB1563-1E84-4FE3-BF0B-4CDC1DBBF9DF}">
      <dgm:prSet/>
      <dgm:spPr/>
      <dgm:t>
        <a:bodyPr/>
        <a:lstStyle/>
        <a:p>
          <a:endParaRPr lang="en-AU"/>
        </a:p>
      </dgm:t>
    </dgm:pt>
    <dgm:pt modelId="{903D847E-FC5E-4622-8068-5D88EF29B183}" type="sibTrans" cxnId="{73FB1563-1E84-4FE3-BF0B-4CDC1DBBF9DF}">
      <dgm:prSet/>
      <dgm:spPr/>
      <dgm:t>
        <a:bodyPr/>
        <a:lstStyle/>
        <a:p>
          <a:endParaRPr lang="en-AU"/>
        </a:p>
      </dgm:t>
    </dgm:pt>
    <dgm:pt modelId="{683729DE-2272-4F97-953B-DBAE322D3FA8}">
      <dgm:prSet custT="1"/>
      <dgm:spPr/>
      <dgm:t>
        <a:bodyPr/>
        <a:lstStyle/>
        <a:p>
          <a:pPr>
            <a:buFont typeface="Wingdings" panose="05000000000000000000" pitchFamily="2" charset="2"/>
            <a:buChar char=""/>
          </a:pPr>
          <a:r>
            <a:rPr lang="en-AU" sz="1200"/>
            <a:t>Has already been adequately dealt with</a:t>
          </a:r>
        </a:p>
      </dgm:t>
    </dgm:pt>
    <dgm:pt modelId="{F29D14F4-F8D7-416D-BAEE-4B8FC972C93D}" type="parTrans" cxnId="{AF06C67E-F827-4483-B97A-A4E54DF60EF6}">
      <dgm:prSet/>
      <dgm:spPr/>
      <dgm:t>
        <a:bodyPr/>
        <a:lstStyle/>
        <a:p>
          <a:endParaRPr lang="en-AU"/>
        </a:p>
      </dgm:t>
    </dgm:pt>
    <dgm:pt modelId="{B2D3A2C1-CF3D-4592-9B13-BB7E832C2BE2}" type="sibTrans" cxnId="{AF06C67E-F827-4483-B97A-A4E54DF60EF6}">
      <dgm:prSet/>
      <dgm:spPr/>
      <dgm:t>
        <a:bodyPr/>
        <a:lstStyle/>
        <a:p>
          <a:endParaRPr lang="en-AU"/>
        </a:p>
      </dgm:t>
    </dgm:pt>
    <dgm:pt modelId="{EAC07C89-9980-4AAB-8F97-DFA3E3F3306D}" type="pres">
      <dgm:prSet presAssocID="{0C4E6E11-262D-443C-9D9C-9ACF2DA898E2}" presName="Name0" presStyleCnt="0">
        <dgm:presLayoutVars>
          <dgm:chMax val="7"/>
          <dgm:chPref val="7"/>
          <dgm:dir/>
        </dgm:presLayoutVars>
      </dgm:prSet>
      <dgm:spPr/>
    </dgm:pt>
    <dgm:pt modelId="{DBDB1066-6EB3-4551-84C5-3A77B0DC2A01}" type="pres">
      <dgm:prSet presAssocID="{0C4E6E11-262D-443C-9D9C-9ACF2DA898E2}" presName="Name1" presStyleCnt="0"/>
      <dgm:spPr/>
    </dgm:pt>
    <dgm:pt modelId="{28E499F9-87BF-4D8A-BBFA-BD3AE9AD8CE9}" type="pres">
      <dgm:prSet presAssocID="{0C4E6E11-262D-443C-9D9C-9ACF2DA898E2}" presName="cycle" presStyleCnt="0"/>
      <dgm:spPr/>
    </dgm:pt>
    <dgm:pt modelId="{69CF4B07-9189-41A7-AA0C-3D4180D2CE67}" type="pres">
      <dgm:prSet presAssocID="{0C4E6E11-262D-443C-9D9C-9ACF2DA898E2}" presName="srcNode" presStyleLbl="node1" presStyleIdx="0" presStyleCnt="2"/>
      <dgm:spPr/>
    </dgm:pt>
    <dgm:pt modelId="{F3C9545C-8F5C-4DE8-ABA6-E6C87C486F8A}" type="pres">
      <dgm:prSet presAssocID="{0C4E6E11-262D-443C-9D9C-9ACF2DA898E2}" presName="conn" presStyleLbl="parChTrans1D2" presStyleIdx="0" presStyleCnt="1"/>
      <dgm:spPr/>
    </dgm:pt>
    <dgm:pt modelId="{5BC14F48-C808-4978-B31E-724B3A490019}" type="pres">
      <dgm:prSet presAssocID="{0C4E6E11-262D-443C-9D9C-9ACF2DA898E2}" presName="extraNode" presStyleLbl="node1" presStyleIdx="0" presStyleCnt="2"/>
      <dgm:spPr/>
    </dgm:pt>
    <dgm:pt modelId="{13DB7786-C35B-4810-84A3-AE3C02FF7ABD}" type="pres">
      <dgm:prSet presAssocID="{0C4E6E11-262D-443C-9D9C-9ACF2DA898E2}" presName="dstNode" presStyleLbl="node1" presStyleIdx="0" presStyleCnt="2"/>
      <dgm:spPr/>
    </dgm:pt>
    <dgm:pt modelId="{C70415C7-7F66-4695-A1B5-49A8CE9D339A}" type="pres">
      <dgm:prSet presAssocID="{3BC77287-51F9-4FFD-A126-A565352E57E7}" presName="text_1" presStyleLbl="node1" presStyleIdx="0" presStyleCnt="2">
        <dgm:presLayoutVars>
          <dgm:bulletEnabled val="1"/>
        </dgm:presLayoutVars>
      </dgm:prSet>
      <dgm:spPr/>
    </dgm:pt>
    <dgm:pt modelId="{53250BDA-C835-48C8-BD82-4C91DE63B306}" type="pres">
      <dgm:prSet presAssocID="{3BC77287-51F9-4FFD-A126-A565352E57E7}" presName="accent_1" presStyleCnt="0"/>
      <dgm:spPr/>
    </dgm:pt>
    <dgm:pt modelId="{0772AD56-46B8-41A5-9F87-14D92DCA83FB}" type="pres">
      <dgm:prSet presAssocID="{3BC77287-51F9-4FFD-A126-A565352E57E7}" presName="accentRepeatNode" presStyleLbl="solidFgAcc1" presStyleIdx="0" presStyleCnt="2"/>
      <dgm:spPr/>
    </dgm:pt>
    <dgm:pt modelId="{92A0C12A-C368-4955-AE59-7EC777E3D63E}" type="pres">
      <dgm:prSet presAssocID="{683729DE-2272-4F97-953B-DBAE322D3FA8}" presName="text_2" presStyleLbl="node1" presStyleIdx="1" presStyleCnt="2">
        <dgm:presLayoutVars>
          <dgm:bulletEnabled val="1"/>
        </dgm:presLayoutVars>
      </dgm:prSet>
      <dgm:spPr/>
    </dgm:pt>
    <dgm:pt modelId="{EBFDCD35-E134-4C84-9194-CEE385FBAB3E}" type="pres">
      <dgm:prSet presAssocID="{683729DE-2272-4F97-953B-DBAE322D3FA8}" presName="accent_2" presStyleCnt="0"/>
      <dgm:spPr/>
    </dgm:pt>
    <dgm:pt modelId="{2E7C4B61-55A9-4216-BE55-8ACE56A1E69E}" type="pres">
      <dgm:prSet presAssocID="{683729DE-2272-4F97-953B-DBAE322D3FA8}" presName="accentRepeatNode" presStyleLbl="solidFgAcc1" presStyleIdx="1" presStyleCnt="2"/>
      <dgm:spPr/>
    </dgm:pt>
  </dgm:ptLst>
  <dgm:cxnLst>
    <dgm:cxn modelId="{73FB1563-1E84-4FE3-BF0B-4CDC1DBBF9DF}" srcId="{0C4E6E11-262D-443C-9D9C-9ACF2DA898E2}" destId="{3BC77287-51F9-4FFD-A126-A565352E57E7}" srcOrd="0" destOrd="0" parTransId="{4C72029C-9D4E-4005-8604-049A6FEF17A1}" sibTransId="{903D847E-FC5E-4622-8068-5D88EF29B183}"/>
    <dgm:cxn modelId="{C160A564-D0D6-483B-9CEC-22487811487C}" type="presOf" srcId="{0C4E6E11-262D-443C-9D9C-9ACF2DA898E2}" destId="{EAC07C89-9980-4AAB-8F97-DFA3E3F3306D}" srcOrd="0" destOrd="0" presId="urn:microsoft.com/office/officeart/2008/layout/VerticalCurvedList"/>
    <dgm:cxn modelId="{AF06C67E-F827-4483-B97A-A4E54DF60EF6}" srcId="{0C4E6E11-262D-443C-9D9C-9ACF2DA898E2}" destId="{683729DE-2272-4F97-953B-DBAE322D3FA8}" srcOrd="1" destOrd="0" parTransId="{F29D14F4-F8D7-416D-BAEE-4B8FC972C93D}" sibTransId="{B2D3A2C1-CF3D-4592-9B13-BB7E832C2BE2}"/>
    <dgm:cxn modelId="{E3FB05A0-77B3-432A-8615-473F69652D92}" type="presOf" srcId="{3BC77287-51F9-4FFD-A126-A565352E57E7}" destId="{C70415C7-7F66-4695-A1B5-49A8CE9D339A}" srcOrd="0" destOrd="0" presId="urn:microsoft.com/office/officeart/2008/layout/VerticalCurvedList"/>
    <dgm:cxn modelId="{C6891CCF-ED52-49BA-BD5B-2D13E6540B2D}" type="presOf" srcId="{903D847E-FC5E-4622-8068-5D88EF29B183}" destId="{F3C9545C-8F5C-4DE8-ABA6-E6C87C486F8A}" srcOrd="0" destOrd="0" presId="urn:microsoft.com/office/officeart/2008/layout/VerticalCurvedList"/>
    <dgm:cxn modelId="{9F4D14DF-5EBF-49EE-84F3-021828C48AA7}" type="presOf" srcId="{683729DE-2272-4F97-953B-DBAE322D3FA8}" destId="{92A0C12A-C368-4955-AE59-7EC777E3D63E}" srcOrd="0" destOrd="0" presId="urn:microsoft.com/office/officeart/2008/layout/VerticalCurvedList"/>
    <dgm:cxn modelId="{5ED6C732-AAD5-4CF2-AD3D-B65ED28AEDC5}" type="presParOf" srcId="{EAC07C89-9980-4AAB-8F97-DFA3E3F3306D}" destId="{DBDB1066-6EB3-4551-84C5-3A77B0DC2A01}" srcOrd="0" destOrd="0" presId="urn:microsoft.com/office/officeart/2008/layout/VerticalCurvedList"/>
    <dgm:cxn modelId="{A5048090-F9C8-4E78-B4CE-45A2F400CA71}" type="presParOf" srcId="{DBDB1066-6EB3-4551-84C5-3A77B0DC2A01}" destId="{28E499F9-87BF-4D8A-BBFA-BD3AE9AD8CE9}" srcOrd="0" destOrd="0" presId="urn:microsoft.com/office/officeart/2008/layout/VerticalCurvedList"/>
    <dgm:cxn modelId="{CA8578CD-2DC1-4762-87DF-7D4A22A8FADC}" type="presParOf" srcId="{28E499F9-87BF-4D8A-BBFA-BD3AE9AD8CE9}" destId="{69CF4B07-9189-41A7-AA0C-3D4180D2CE67}" srcOrd="0" destOrd="0" presId="urn:microsoft.com/office/officeart/2008/layout/VerticalCurvedList"/>
    <dgm:cxn modelId="{77E90FD8-925F-4E7B-8030-74C71ACC89F9}" type="presParOf" srcId="{28E499F9-87BF-4D8A-BBFA-BD3AE9AD8CE9}" destId="{F3C9545C-8F5C-4DE8-ABA6-E6C87C486F8A}" srcOrd="1" destOrd="0" presId="urn:microsoft.com/office/officeart/2008/layout/VerticalCurvedList"/>
    <dgm:cxn modelId="{5B858EB2-5D07-475C-967E-F3F5555172C4}" type="presParOf" srcId="{28E499F9-87BF-4D8A-BBFA-BD3AE9AD8CE9}" destId="{5BC14F48-C808-4978-B31E-724B3A490019}" srcOrd="2" destOrd="0" presId="urn:microsoft.com/office/officeart/2008/layout/VerticalCurvedList"/>
    <dgm:cxn modelId="{AF9D912E-1BC2-41FC-ABF9-E6FB7250CE51}" type="presParOf" srcId="{28E499F9-87BF-4D8A-BBFA-BD3AE9AD8CE9}" destId="{13DB7786-C35B-4810-84A3-AE3C02FF7ABD}" srcOrd="3" destOrd="0" presId="urn:microsoft.com/office/officeart/2008/layout/VerticalCurvedList"/>
    <dgm:cxn modelId="{7CC5F563-E3FD-4721-8A85-CA9250018616}" type="presParOf" srcId="{DBDB1066-6EB3-4551-84C5-3A77B0DC2A01}" destId="{C70415C7-7F66-4695-A1B5-49A8CE9D339A}" srcOrd="1" destOrd="0" presId="urn:microsoft.com/office/officeart/2008/layout/VerticalCurvedList"/>
    <dgm:cxn modelId="{D89E696D-1EB5-4C48-8FA4-6D4D8F3B5940}" type="presParOf" srcId="{DBDB1066-6EB3-4551-84C5-3A77B0DC2A01}" destId="{53250BDA-C835-48C8-BD82-4C91DE63B306}" srcOrd="2" destOrd="0" presId="urn:microsoft.com/office/officeart/2008/layout/VerticalCurvedList"/>
    <dgm:cxn modelId="{3CC1841A-F38C-4F86-8455-B61C2FBEEA0A}" type="presParOf" srcId="{53250BDA-C835-48C8-BD82-4C91DE63B306}" destId="{0772AD56-46B8-41A5-9F87-14D92DCA83FB}" srcOrd="0" destOrd="0" presId="urn:microsoft.com/office/officeart/2008/layout/VerticalCurvedList"/>
    <dgm:cxn modelId="{D6A3B0BA-2857-4E11-954D-3E63F36FC593}" type="presParOf" srcId="{DBDB1066-6EB3-4551-84C5-3A77B0DC2A01}" destId="{92A0C12A-C368-4955-AE59-7EC777E3D63E}" srcOrd="3" destOrd="0" presId="urn:microsoft.com/office/officeart/2008/layout/VerticalCurvedList"/>
    <dgm:cxn modelId="{8A362159-1919-4D90-9A6E-A1CA705AFAE6}" type="presParOf" srcId="{DBDB1066-6EB3-4551-84C5-3A77B0DC2A01}" destId="{EBFDCD35-E134-4C84-9194-CEE385FBAB3E}" srcOrd="4" destOrd="0" presId="urn:microsoft.com/office/officeart/2008/layout/VerticalCurvedList"/>
    <dgm:cxn modelId="{474795CD-FD4B-4F07-AA0A-921239A42434}" type="presParOf" srcId="{EBFDCD35-E134-4C84-9194-CEE385FBAB3E}" destId="{2E7C4B61-55A9-4216-BE55-8ACE56A1E69E}" srcOrd="0" destOrd="0" presId="urn:microsoft.com/office/officeart/2008/layout/VerticalCurvedList"/>
  </dgm:cxnLst>
  <dgm:bg/>
  <dgm:whole/>
  <dgm:extLst>
    <a:ext uri="http://schemas.microsoft.com/office/drawing/2008/diagram">
      <dsp:dataModelExt xmlns:dsp="http://schemas.microsoft.com/office/drawing/2008/diagram" relId="rId559"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5696CA0E-FE07-4E4C-87F9-63381E4F741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4CBDAF9E-06F8-034A-8992-36869DB081DA}">
      <dgm:prSet custT="1"/>
      <dgm:spPr/>
      <dgm:t>
        <a:bodyPr/>
        <a:lstStyle/>
        <a:p>
          <a:pPr algn="ctr"/>
          <a:r>
            <a:rPr lang="en-AU" sz="1200" b="0"/>
            <a:t>Children</a:t>
          </a:r>
          <a:endParaRPr lang="en-PH" sz="1200" b="0"/>
        </a:p>
      </dgm:t>
    </dgm:pt>
    <dgm:pt modelId="{07622D5B-AD1D-D445-91A8-6F552404BDC2}" type="parTrans" cxnId="{46A6A6BB-4BF3-2247-ABF0-35EF3F2F490F}">
      <dgm:prSet/>
      <dgm:spPr/>
      <dgm:t>
        <a:bodyPr/>
        <a:lstStyle/>
        <a:p>
          <a:pPr algn="ctr"/>
          <a:endParaRPr lang="en-US" sz="1200" b="0"/>
        </a:p>
      </dgm:t>
    </dgm:pt>
    <dgm:pt modelId="{B0476CE0-6645-F24E-B6F4-5DC1EC525865}" type="sibTrans" cxnId="{46A6A6BB-4BF3-2247-ABF0-35EF3F2F490F}">
      <dgm:prSet/>
      <dgm:spPr/>
      <dgm:t>
        <a:bodyPr/>
        <a:lstStyle/>
        <a:p>
          <a:pPr algn="ctr"/>
          <a:endParaRPr lang="en-US" sz="1200" b="0"/>
        </a:p>
      </dgm:t>
    </dgm:pt>
    <dgm:pt modelId="{DC634776-9EF1-1540-9E3C-F93A57C6D723}">
      <dgm:prSet custT="1"/>
      <dgm:spPr/>
      <dgm:t>
        <a:bodyPr/>
        <a:lstStyle/>
        <a:p>
          <a:pPr algn="ctr"/>
          <a:r>
            <a:rPr lang="en-AU" sz="1200" b="0"/>
            <a:t>Adults</a:t>
          </a:r>
          <a:endParaRPr lang="en-PH" sz="1200" b="0"/>
        </a:p>
      </dgm:t>
    </dgm:pt>
    <dgm:pt modelId="{22A9B883-D77D-2B4C-9E00-B00AC358A43B}" type="parTrans" cxnId="{B0795CA6-33FE-8744-8A2F-F041D16417C6}">
      <dgm:prSet/>
      <dgm:spPr/>
      <dgm:t>
        <a:bodyPr/>
        <a:lstStyle/>
        <a:p>
          <a:pPr algn="ctr"/>
          <a:endParaRPr lang="en-US" sz="1200" b="0"/>
        </a:p>
      </dgm:t>
    </dgm:pt>
    <dgm:pt modelId="{7A2DE001-BC17-074F-BA1C-31DCBB3AB6A0}" type="sibTrans" cxnId="{B0795CA6-33FE-8744-8A2F-F041D16417C6}">
      <dgm:prSet/>
      <dgm:spPr/>
      <dgm:t>
        <a:bodyPr/>
        <a:lstStyle/>
        <a:p>
          <a:pPr algn="ctr"/>
          <a:endParaRPr lang="en-US" sz="1200" b="0"/>
        </a:p>
      </dgm:t>
    </dgm:pt>
    <dgm:pt modelId="{95B22FA6-24CB-5E4C-9947-EC72CB7A5C81}">
      <dgm:prSet custT="1"/>
      <dgm:spPr/>
      <dgm:t>
        <a:bodyPr/>
        <a:lstStyle/>
        <a:p>
          <a:pPr algn="ctr"/>
          <a:r>
            <a:rPr lang="en-AU" sz="1200" b="0"/>
            <a:t>Elders</a:t>
          </a:r>
          <a:endParaRPr lang="en-PH" sz="1200" b="0"/>
        </a:p>
      </dgm:t>
    </dgm:pt>
    <dgm:pt modelId="{51610C11-3477-9F4E-974F-2DF1195AB51E}" type="parTrans" cxnId="{C7992A78-5B4C-4A44-B3FA-E133E2C81833}">
      <dgm:prSet/>
      <dgm:spPr/>
      <dgm:t>
        <a:bodyPr/>
        <a:lstStyle/>
        <a:p>
          <a:pPr algn="ctr"/>
          <a:endParaRPr lang="en-US" sz="1200" b="0"/>
        </a:p>
      </dgm:t>
    </dgm:pt>
    <dgm:pt modelId="{8F3F9A12-81DD-4E4E-99B9-9571E7B10353}" type="sibTrans" cxnId="{C7992A78-5B4C-4A44-B3FA-E133E2C81833}">
      <dgm:prSet/>
      <dgm:spPr/>
      <dgm:t>
        <a:bodyPr/>
        <a:lstStyle/>
        <a:p>
          <a:pPr algn="ctr"/>
          <a:endParaRPr lang="en-US" sz="1200" b="0"/>
        </a:p>
      </dgm:t>
    </dgm:pt>
    <dgm:pt modelId="{58CA0F5A-69F0-4193-9A65-2444229DA86E}" type="pres">
      <dgm:prSet presAssocID="{5696CA0E-FE07-4E4C-87F9-63381E4F741D}" presName="Name0" presStyleCnt="0">
        <dgm:presLayoutVars>
          <dgm:dir/>
          <dgm:resizeHandles val="exact"/>
        </dgm:presLayoutVars>
      </dgm:prSet>
      <dgm:spPr/>
    </dgm:pt>
    <dgm:pt modelId="{1863B082-06EE-409B-851C-46C1C1E165E9}" type="pres">
      <dgm:prSet presAssocID="{4CBDAF9E-06F8-034A-8992-36869DB081DA}" presName="node" presStyleLbl="node1" presStyleIdx="0" presStyleCnt="3">
        <dgm:presLayoutVars>
          <dgm:bulletEnabled val="1"/>
        </dgm:presLayoutVars>
      </dgm:prSet>
      <dgm:spPr/>
    </dgm:pt>
    <dgm:pt modelId="{67F188B6-CA33-4E49-89D1-6121DAC77132}" type="pres">
      <dgm:prSet presAssocID="{B0476CE0-6645-F24E-B6F4-5DC1EC525865}" presName="sibTrans" presStyleCnt="0"/>
      <dgm:spPr/>
    </dgm:pt>
    <dgm:pt modelId="{EB35234B-734C-4D94-89D4-14D6A2DF2674}" type="pres">
      <dgm:prSet presAssocID="{DC634776-9EF1-1540-9E3C-F93A57C6D723}" presName="node" presStyleLbl="node1" presStyleIdx="1" presStyleCnt="3">
        <dgm:presLayoutVars>
          <dgm:bulletEnabled val="1"/>
        </dgm:presLayoutVars>
      </dgm:prSet>
      <dgm:spPr/>
    </dgm:pt>
    <dgm:pt modelId="{352B5FFC-851D-4598-A36E-C939F2B6144D}" type="pres">
      <dgm:prSet presAssocID="{7A2DE001-BC17-074F-BA1C-31DCBB3AB6A0}" presName="sibTrans" presStyleCnt="0"/>
      <dgm:spPr/>
    </dgm:pt>
    <dgm:pt modelId="{E399BD62-7192-4911-A81E-6D1EE77EB344}" type="pres">
      <dgm:prSet presAssocID="{95B22FA6-24CB-5E4C-9947-EC72CB7A5C81}" presName="node" presStyleLbl="node1" presStyleIdx="2" presStyleCnt="3">
        <dgm:presLayoutVars>
          <dgm:bulletEnabled val="1"/>
        </dgm:presLayoutVars>
      </dgm:prSet>
      <dgm:spPr/>
    </dgm:pt>
  </dgm:ptLst>
  <dgm:cxnLst>
    <dgm:cxn modelId="{BEBB320F-D4E3-4FF8-96CD-5124C8614BA6}" type="presOf" srcId="{5696CA0E-FE07-4E4C-87F9-63381E4F741D}" destId="{58CA0F5A-69F0-4193-9A65-2444229DA86E}" srcOrd="0" destOrd="0" presId="urn:microsoft.com/office/officeart/2005/8/layout/hList6"/>
    <dgm:cxn modelId="{E81FC46E-39A6-4DAF-9EB8-E69288790FD1}" type="presOf" srcId="{4CBDAF9E-06F8-034A-8992-36869DB081DA}" destId="{1863B082-06EE-409B-851C-46C1C1E165E9}" srcOrd="0" destOrd="0" presId="urn:microsoft.com/office/officeart/2005/8/layout/hList6"/>
    <dgm:cxn modelId="{C7992A78-5B4C-4A44-B3FA-E133E2C81833}" srcId="{5696CA0E-FE07-4E4C-87F9-63381E4F741D}" destId="{95B22FA6-24CB-5E4C-9947-EC72CB7A5C81}" srcOrd="2" destOrd="0" parTransId="{51610C11-3477-9F4E-974F-2DF1195AB51E}" sibTransId="{8F3F9A12-81DD-4E4E-99B9-9571E7B10353}"/>
    <dgm:cxn modelId="{AE1D8680-E9E9-476C-BDB4-1A27BCB370DC}" type="presOf" srcId="{95B22FA6-24CB-5E4C-9947-EC72CB7A5C81}" destId="{E399BD62-7192-4911-A81E-6D1EE77EB344}" srcOrd="0" destOrd="0" presId="urn:microsoft.com/office/officeart/2005/8/layout/hList6"/>
    <dgm:cxn modelId="{B0795CA6-33FE-8744-8A2F-F041D16417C6}" srcId="{5696CA0E-FE07-4E4C-87F9-63381E4F741D}" destId="{DC634776-9EF1-1540-9E3C-F93A57C6D723}" srcOrd="1" destOrd="0" parTransId="{22A9B883-D77D-2B4C-9E00-B00AC358A43B}" sibTransId="{7A2DE001-BC17-074F-BA1C-31DCBB3AB6A0}"/>
    <dgm:cxn modelId="{46A6A6BB-4BF3-2247-ABF0-35EF3F2F490F}" srcId="{5696CA0E-FE07-4E4C-87F9-63381E4F741D}" destId="{4CBDAF9E-06F8-034A-8992-36869DB081DA}" srcOrd="0" destOrd="0" parTransId="{07622D5B-AD1D-D445-91A8-6F552404BDC2}" sibTransId="{B0476CE0-6645-F24E-B6F4-5DC1EC525865}"/>
    <dgm:cxn modelId="{521BEBC0-4B20-4278-BBD0-D6AD32DBA567}" type="presOf" srcId="{DC634776-9EF1-1540-9E3C-F93A57C6D723}" destId="{EB35234B-734C-4D94-89D4-14D6A2DF2674}" srcOrd="0" destOrd="0" presId="urn:microsoft.com/office/officeart/2005/8/layout/hList6"/>
    <dgm:cxn modelId="{1E276C07-F07B-4738-B897-B15F81F61DED}" type="presParOf" srcId="{58CA0F5A-69F0-4193-9A65-2444229DA86E}" destId="{1863B082-06EE-409B-851C-46C1C1E165E9}" srcOrd="0" destOrd="0" presId="urn:microsoft.com/office/officeart/2005/8/layout/hList6"/>
    <dgm:cxn modelId="{5AA8C439-213B-492A-9A86-FE9135625650}" type="presParOf" srcId="{58CA0F5A-69F0-4193-9A65-2444229DA86E}" destId="{67F188B6-CA33-4E49-89D1-6121DAC77132}" srcOrd="1" destOrd="0" presId="urn:microsoft.com/office/officeart/2005/8/layout/hList6"/>
    <dgm:cxn modelId="{63A5F561-7525-4895-9199-CDE6D7B37604}" type="presParOf" srcId="{58CA0F5A-69F0-4193-9A65-2444229DA86E}" destId="{EB35234B-734C-4D94-89D4-14D6A2DF2674}" srcOrd="2" destOrd="0" presId="urn:microsoft.com/office/officeart/2005/8/layout/hList6"/>
    <dgm:cxn modelId="{5E9AEABE-EBDE-4FA7-8D64-70760917FB8D}" type="presParOf" srcId="{58CA0F5A-69F0-4193-9A65-2444229DA86E}" destId="{352B5FFC-851D-4598-A36E-C939F2B6144D}" srcOrd="3" destOrd="0" presId="urn:microsoft.com/office/officeart/2005/8/layout/hList6"/>
    <dgm:cxn modelId="{964A2388-04A5-4BE0-B347-ECEE7DFF3E85}" type="presParOf" srcId="{58CA0F5A-69F0-4193-9A65-2444229DA86E}" destId="{E399BD62-7192-4911-A81E-6D1EE77EB344}" srcOrd="4" destOrd="0" presId="urn:microsoft.com/office/officeart/2005/8/layout/hList6"/>
  </dgm:cxnLst>
  <dgm:bg/>
  <dgm:whole/>
  <dgm:extLst>
    <a:ext uri="http://schemas.microsoft.com/office/drawing/2008/diagram">
      <dsp:dataModelExt xmlns:dsp="http://schemas.microsoft.com/office/drawing/2008/diagram" relId="rId56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428CB42-00BE-984D-AAEE-235E8718A44B}"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40C77B03-F902-EB4D-B15B-F8C3DE5ABFA0}">
      <dgm:prSet custT="1"/>
      <dgm:spPr/>
      <dgm:t>
        <a:bodyPr/>
        <a:lstStyle/>
        <a:p>
          <a:pPr algn="just">
            <a:buFont typeface="Wingdings" pitchFamily="2" charset="2"/>
            <a:buChar char="§"/>
          </a:pPr>
          <a:r>
            <a:rPr lang="en-PH" sz="1200" b="0"/>
            <a:t>Being turned down from a job position due to their age</a:t>
          </a:r>
        </a:p>
      </dgm:t>
    </dgm:pt>
    <dgm:pt modelId="{9FF41E6D-26DB-8E41-BB8C-4222B48E19F6}" type="parTrans" cxnId="{481F1224-DE5A-5441-A6C3-041D1AFD1221}">
      <dgm:prSet/>
      <dgm:spPr/>
      <dgm:t>
        <a:bodyPr/>
        <a:lstStyle/>
        <a:p>
          <a:pPr algn="just"/>
          <a:endParaRPr lang="en-US" sz="1200" b="0"/>
        </a:p>
      </dgm:t>
    </dgm:pt>
    <dgm:pt modelId="{A2D1A985-D8B1-8C44-8E40-11684B7BFC22}" type="sibTrans" cxnId="{481F1224-DE5A-5441-A6C3-041D1AFD1221}">
      <dgm:prSet/>
      <dgm:spPr/>
      <dgm:t>
        <a:bodyPr/>
        <a:lstStyle/>
        <a:p>
          <a:pPr algn="just"/>
          <a:endParaRPr lang="en-US" sz="1200" b="0"/>
        </a:p>
      </dgm:t>
    </dgm:pt>
    <dgm:pt modelId="{CA5E2901-981C-3544-ABBC-2C88D3C65F25}">
      <dgm:prSet custT="1"/>
      <dgm:spPr>
        <a:solidFill>
          <a:srgbClr val="40C4B1"/>
        </a:solidFill>
      </dgm:spPr>
      <dgm:t>
        <a:bodyPr/>
        <a:lstStyle/>
        <a:p>
          <a:pPr algn="just">
            <a:buFont typeface="Wingdings" pitchFamily="2" charset="2"/>
            <a:buChar char="§"/>
          </a:pPr>
          <a:r>
            <a:rPr lang="en-PH" sz="1200" b="0"/>
            <a:t>Being ignored by their community</a:t>
          </a:r>
        </a:p>
      </dgm:t>
    </dgm:pt>
    <dgm:pt modelId="{FD7E3B3D-E65D-5948-A933-A123ACFCBA39}" type="parTrans" cxnId="{05DF2667-D5B0-474C-9541-652231346A89}">
      <dgm:prSet/>
      <dgm:spPr/>
      <dgm:t>
        <a:bodyPr/>
        <a:lstStyle/>
        <a:p>
          <a:pPr algn="just"/>
          <a:endParaRPr lang="en-US" sz="1200" b="0"/>
        </a:p>
      </dgm:t>
    </dgm:pt>
    <dgm:pt modelId="{E0DAC4DB-C6A1-634C-911F-32CE9545FD77}" type="sibTrans" cxnId="{05DF2667-D5B0-474C-9541-652231346A89}">
      <dgm:prSet/>
      <dgm:spPr/>
      <dgm:t>
        <a:bodyPr/>
        <a:lstStyle/>
        <a:p>
          <a:pPr algn="just"/>
          <a:endParaRPr lang="en-US" sz="1200" b="0"/>
        </a:p>
      </dgm:t>
    </dgm:pt>
    <dgm:pt modelId="{76B07277-551A-1A47-B22E-885686E5CD85}">
      <dgm:prSet custT="1"/>
      <dgm:spPr/>
      <dgm:t>
        <a:bodyPr/>
        <a:lstStyle/>
        <a:p>
          <a:pPr algn="just">
            <a:buFont typeface="Wingdings" pitchFamily="2" charset="2"/>
            <a:buChar char="§"/>
          </a:pPr>
          <a:r>
            <a:rPr lang="en-PH" sz="1200" b="0"/>
            <a:t>Being denied access to a service or product</a:t>
          </a:r>
        </a:p>
      </dgm:t>
    </dgm:pt>
    <dgm:pt modelId="{AD5F7A09-63E6-D446-B4A5-B4E9173EA1B2}" type="parTrans" cxnId="{A0EE5C7D-7577-8345-B5C3-5F0A8AE2DC43}">
      <dgm:prSet/>
      <dgm:spPr/>
      <dgm:t>
        <a:bodyPr/>
        <a:lstStyle/>
        <a:p>
          <a:pPr algn="just"/>
          <a:endParaRPr lang="en-US" sz="1200" b="0"/>
        </a:p>
      </dgm:t>
    </dgm:pt>
    <dgm:pt modelId="{4E990683-7A5E-0145-B29C-BC68B1D09940}" type="sibTrans" cxnId="{A0EE5C7D-7577-8345-B5C3-5F0A8AE2DC43}">
      <dgm:prSet/>
      <dgm:spPr/>
      <dgm:t>
        <a:bodyPr/>
        <a:lstStyle/>
        <a:p>
          <a:pPr algn="just"/>
          <a:endParaRPr lang="en-US" sz="1200" b="0"/>
        </a:p>
      </dgm:t>
    </dgm:pt>
    <dgm:pt modelId="{C53C6CFB-EB20-2F40-8EA5-9D120F82C697}">
      <dgm:prSet custT="1"/>
      <dgm:spPr/>
      <dgm:t>
        <a:bodyPr/>
        <a:lstStyle/>
        <a:p>
          <a:pPr algn="just">
            <a:buFont typeface="Wingdings" pitchFamily="2" charset="2"/>
            <a:buChar char="§"/>
          </a:pPr>
          <a:r>
            <a:rPr lang="en-PH" sz="1200" b="0"/>
            <a:t>Being underrepresented in media and advertising</a:t>
          </a:r>
        </a:p>
      </dgm:t>
    </dgm:pt>
    <dgm:pt modelId="{64A4CC54-1B11-6E40-BA5D-BB04DD787627}" type="parTrans" cxnId="{8132BD44-7992-754B-B91F-9E7FCB774D11}">
      <dgm:prSet/>
      <dgm:spPr/>
      <dgm:t>
        <a:bodyPr/>
        <a:lstStyle/>
        <a:p>
          <a:pPr algn="just"/>
          <a:endParaRPr lang="en-US" sz="1200" b="0"/>
        </a:p>
      </dgm:t>
    </dgm:pt>
    <dgm:pt modelId="{AF2E5A31-A3A7-BB4F-A8B0-B229FF438B9B}" type="sibTrans" cxnId="{8132BD44-7992-754B-B91F-9E7FCB774D11}">
      <dgm:prSet/>
      <dgm:spPr/>
      <dgm:t>
        <a:bodyPr/>
        <a:lstStyle/>
        <a:p>
          <a:pPr algn="just"/>
          <a:endParaRPr lang="en-US" sz="1200" b="0"/>
        </a:p>
      </dgm:t>
    </dgm:pt>
    <dgm:pt modelId="{DD385308-2456-4C29-BE8B-D0575009FA12}" type="pres">
      <dgm:prSet presAssocID="{F428CB42-00BE-984D-AAEE-235E8718A44B}" presName="linear" presStyleCnt="0">
        <dgm:presLayoutVars>
          <dgm:dir/>
          <dgm:animLvl val="lvl"/>
          <dgm:resizeHandles val="exact"/>
        </dgm:presLayoutVars>
      </dgm:prSet>
      <dgm:spPr/>
    </dgm:pt>
    <dgm:pt modelId="{0FD583FA-23F3-4257-943A-EF47E226814F}" type="pres">
      <dgm:prSet presAssocID="{40C77B03-F902-EB4D-B15B-F8C3DE5ABFA0}" presName="parentLin" presStyleCnt="0"/>
      <dgm:spPr/>
    </dgm:pt>
    <dgm:pt modelId="{DCA1F924-0AAC-4AA3-8500-63A7AC28BC88}" type="pres">
      <dgm:prSet presAssocID="{40C77B03-F902-EB4D-B15B-F8C3DE5ABFA0}" presName="parentLeftMargin" presStyleLbl="node1" presStyleIdx="0" presStyleCnt="4"/>
      <dgm:spPr/>
    </dgm:pt>
    <dgm:pt modelId="{F841B424-12F2-4C6C-86ED-7FDD81E8ACD7}" type="pres">
      <dgm:prSet presAssocID="{40C77B03-F902-EB4D-B15B-F8C3DE5ABFA0}" presName="parentText" presStyleLbl="node1" presStyleIdx="0" presStyleCnt="4">
        <dgm:presLayoutVars>
          <dgm:chMax val="0"/>
          <dgm:bulletEnabled val="1"/>
        </dgm:presLayoutVars>
      </dgm:prSet>
      <dgm:spPr/>
    </dgm:pt>
    <dgm:pt modelId="{4F5594C8-76B4-4096-8A6F-0DAA36BA5F55}" type="pres">
      <dgm:prSet presAssocID="{40C77B03-F902-EB4D-B15B-F8C3DE5ABFA0}" presName="negativeSpace" presStyleCnt="0"/>
      <dgm:spPr/>
    </dgm:pt>
    <dgm:pt modelId="{DFA0AA76-74B1-48A0-8CCD-F9A520C52FC0}" type="pres">
      <dgm:prSet presAssocID="{40C77B03-F902-EB4D-B15B-F8C3DE5ABFA0}" presName="childText" presStyleLbl="conFgAcc1" presStyleIdx="0" presStyleCnt="4">
        <dgm:presLayoutVars>
          <dgm:bulletEnabled val="1"/>
        </dgm:presLayoutVars>
      </dgm:prSet>
      <dgm:spPr/>
    </dgm:pt>
    <dgm:pt modelId="{B31B7F7E-07E0-43BA-B317-0864E8FDE77B}" type="pres">
      <dgm:prSet presAssocID="{A2D1A985-D8B1-8C44-8E40-11684B7BFC22}" presName="spaceBetweenRectangles" presStyleCnt="0"/>
      <dgm:spPr/>
    </dgm:pt>
    <dgm:pt modelId="{46DA5FCB-DEF4-40D8-8F2E-BDF8D0753422}" type="pres">
      <dgm:prSet presAssocID="{CA5E2901-981C-3544-ABBC-2C88D3C65F25}" presName="parentLin" presStyleCnt="0"/>
      <dgm:spPr/>
    </dgm:pt>
    <dgm:pt modelId="{FC6E96D8-67F3-4161-B4BB-515545B74212}" type="pres">
      <dgm:prSet presAssocID="{CA5E2901-981C-3544-ABBC-2C88D3C65F25}" presName="parentLeftMargin" presStyleLbl="node1" presStyleIdx="0" presStyleCnt="4"/>
      <dgm:spPr/>
    </dgm:pt>
    <dgm:pt modelId="{0847500D-4CDA-4F4E-B97E-EEFFFCDDD407}" type="pres">
      <dgm:prSet presAssocID="{CA5E2901-981C-3544-ABBC-2C88D3C65F25}" presName="parentText" presStyleLbl="node1" presStyleIdx="1" presStyleCnt="4">
        <dgm:presLayoutVars>
          <dgm:chMax val="0"/>
          <dgm:bulletEnabled val="1"/>
        </dgm:presLayoutVars>
      </dgm:prSet>
      <dgm:spPr/>
    </dgm:pt>
    <dgm:pt modelId="{7D963722-8BF6-42CD-9F90-23719804A273}" type="pres">
      <dgm:prSet presAssocID="{CA5E2901-981C-3544-ABBC-2C88D3C65F25}" presName="negativeSpace" presStyleCnt="0"/>
      <dgm:spPr/>
    </dgm:pt>
    <dgm:pt modelId="{7EB05724-4C49-41ED-BD01-F3DD14585EA9}" type="pres">
      <dgm:prSet presAssocID="{CA5E2901-981C-3544-ABBC-2C88D3C65F25}" presName="childText" presStyleLbl="conFgAcc1" presStyleIdx="1" presStyleCnt="4">
        <dgm:presLayoutVars>
          <dgm:bulletEnabled val="1"/>
        </dgm:presLayoutVars>
      </dgm:prSet>
      <dgm:spPr>
        <a:ln>
          <a:solidFill>
            <a:srgbClr val="40C4B1"/>
          </a:solidFill>
        </a:ln>
      </dgm:spPr>
    </dgm:pt>
    <dgm:pt modelId="{299B5935-4E29-4B6A-8312-6F562DEF1019}" type="pres">
      <dgm:prSet presAssocID="{E0DAC4DB-C6A1-634C-911F-32CE9545FD77}" presName="spaceBetweenRectangles" presStyleCnt="0"/>
      <dgm:spPr/>
    </dgm:pt>
    <dgm:pt modelId="{1AB30071-7679-46D7-922E-C5904FDAD4D6}" type="pres">
      <dgm:prSet presAssocID="{76B07277-551A-1A47-B22E-885686E5CD85}" presName="parentLin" presStyleCnt="0"/>
      <dgm:spPr/>
    </dgm:pt>
    <dgm:pt modelId="{DC322753-1653-4D6C-8B43-CE6FA62D2166}" type="pres">
      <dgm:prSet presAssocID="{76B07277-551A-1A47-B22E-885686E5CD85}" presName="parentLeftMargin" presStyleLbl="node1" presStyleIdx="1" presStyleCnt="4"/>
      <dgm:spPr/>
    </dgm:pt>
    <dgm:pt modelId="{444189E3-3D9C-47BA-9A48-40C0414A298F}" type="pres">
      <dgm:prSet presAssocID="{76B07277-551A-1A47-B22E-885686E5CD85}" presName="parentText" presStyleLbl="node1" presStyleIdx="2" presStyleCnt="4">
        <dgm:presLayoutVars>
          <dgm:chMax val="0"/>
          <dgm:bulletEnabled val="1"/>
        </dgm:presLayoutVars>
      </dgm:prSet>
      <dgm:spPr/>
    </dgm:pt>
    <dgm:pt modelId="{B84B6DCA-F35F-4883-B30B-0D34CA65A46D}" type="pres">
      <dgm:prSet presAssocID="{76B07277-551A-1A47-B22E-885686E5CD85}" presName="negativeSpace" presStyleCnt="0"/>
      <dgm:spPr/>
    </dgm:pt>
    <dgm:pt modelId="{81ECD782-1602-4107-9D41-78DF4BDF34D1}" type="pres">
      <dgm:prSet presAssocID="{76B07277-551A-1A47-B22E-885686E5CD85}" presName="childText" presStyleLbl="conFgAcc1" presStyleIdx="2" presStyleCnt="4">
        <dgm:presLayoutVars>
          <dgm:bulletEnabled val="1"/>
        </dgm:presLayoutVars>
      </dgm:prSet>
      <dgm:spPr/>
    </dgm:pt>
    <dgm:pt modelId="{B6121007-6E9B-478D-8C07-3A15906D8990}" type="pres">
      <dgm:prSet presAssocID="{4E990683-7A5E-0145-B29C-BC68B1D09940}" presName="spaceBetweenRectangles" presStyleCnt="0"/>
      <dgm:spPr/>
    </dgm:pt>
    <dgm:pt modelId="{EE2F8B21-B34F-4077-864B-F945987727D3}" type="pres">
      <dgm:prSet presAssocID="{C53C6CFB-EB20-2F40-8EA5-9D120F82C697}" presName="parentLin" presStyleCnt="0"/>
      <dgm:spPr/>
    </dgm:pt>
    <dgm:pt modelId="{EDB6F6DD-A433-4031-B372-1E493A2D7F67}" type="pres">
      <dgm:prSet presAssocID="{C53C6CFB-EB20-2F40-8EA5-9D120F82C697}" presName="parentLeftMargin" presStyleLbl="node1" presStyleIdx="2" presStyleCnt="4"/>
      <dgm:spPr/>
    </dgm:pt>
    <dgm:pt modelId="{A4A84765-65DF-47A2-BAFF-63FF689AE21C}" type="pres">
      <dgm:prSet presAssocID="{C53C6CFB-EB20-2F40-8EA5-9D120F82C697}" presName="parentText" presStyleLbl="node1" presStyleIdx="3" presStyleCnt="4">
        <dgm:presLayoutVars>
          <dgm:chMax val="0"/>
          <dgm:bulletEnabled val="1"/>
        </dgm:presLayoutVars>
      </dgm:prSet>
      <dgm:spPr/>
    </dgm:pt>
    <dgm:pt modelId="{031C46D0-C7E0-4F41-971A-39FC3534911D}" type="pres">
      <dgm:prSet presAssocID="{C53C6CFB-EB20-2F40-8EA5-9D120F82C697}" presName="negativeSpace" presStyleCnt="0"/>
      <dgm:spPr/>
    </dgm:pt>
    <dgm:pt modelId="{B5456639-BEB0-4116-9C12-4F4437DFFAEE}" type="pres">
      <dgm:prSet presAssocID="{C53C6CFB-EB20-2F40-8EA5-9D120F82C697}" presName="childText" presStyleLbl="conFgAcc1" presStyleIdx="3" presStyleCnt="4">
        <dgm:presLayoutVars>
          <dgm:bulletEnabled val="1"/>
        </dgm:presLayoutVars>
      </dgm:prSet>
      <dgm:spPr/>
    </dgm:pt>
  </dgm:ptLst>
  <dgm:cxnLst>
    <dgm:cxn modelId="{636E761F-6C87-4207-8248-22FE7D60CC03}" type="presOf" srcId="{76B07277-551A-1A47-B22E-885686E5CD85}" destId="{DC322753-1653-4D6C-8B43-CE6FA62D2166}" srcOrd="0" destOrd="0" presId="urn:microsoft.com/office/officeart/2005/8/layout/list1"/>
    <dgm:cxn modelId="{481F1224-DE5A-5441-A6C3-041D1AFD1221}" srcId="{F428CB42-00BE-984D-AAEE-235E8718A44B}" destId="{40C77B03-F902-EB4D-B15B-F8C3DE5ABFA0}" srcOrd="0" destOrd="0" parTransId="{9FF41E6D-26DB-8E41-BB8C-4222B48E19F6}" sibTransId="{A2D1A985-D8B1-8C44-8E40-11684B7BFC22}"/>
    <dgm:cxn modelId="{8132BD44-7992-754B-B91F-9E7FCB774D11}" srcId="{F428CB42-00BE-984D-AAEE-235E8718A44B}" destId="{C53C6CFB-EB20-2F40-8EA5-9D120F82C697}" srcOrd="3" destOrd="0" parTransId="{64A4CC54-1B11-6E40-BA5D-BB04DD787627}" sibTransId="{AF2E5A31-A3A7-BB4F-A8B0-B229FF438B9B}"/>
    <dgm:cxn modelId="{05DF2667-D5B0-474C-9541-652231346A89}" srcId="{F428CB42-00BE-984D-AAEE-235E8718A44B}" destId="{CA5E2901-981C-3544-ABBC-2C88D3C65F25}" srcOrd="1" destOrd="0" parTransId="{FD7E3B3D-E65D-5948-A933-A123ACFCBA39}" sibTransId="{E0DAC4DB-C6A1-634C-911F-32CE9545FD77}"/>
    <dgm:cxn modelId="{0F226F6A-51BF-4B53-A875-79F634625F14}" type="presOf" srcId="{F428CB42-00BE-984D-AAEE-235E8718A44B}" destId="{DD385308-2456-4C29-BE8B-D0575009FA12}" srcOrd="0" destOrd="0" presId="urn:microsoft.com/office/officeart/2005/8/layout/list1"/>
    <dgm:cxn modelId="{A0EE5C7D-7577-8345-B5C3-5F0A8AE2DC43}" srcId="{F428CB42-00BE-984D-AAEE-235E8718A44B}" destId="{76B07277-551A-1A47-B22E-885686E5CD85}" srcOrd="2" destOrd="0" parTransId="{AD5F7A09-63E6-D446-B4A5-B4E9173EA1B2}" sibTransId="{4E990683-7A5E-0145-B29C-BC68B1D09940}"/>
    <dgm:cxn modelId="{AC0822A9-FB03-4C17-BD54-D98185D19E12}" type="presOf" srcId="{C53C6CFB-EB20-2F40-8EA5-9D120F82C697}" destId="{EDB6F6DD-A433-4031-B372-1E493A2D7F67}" srcOrd="0" destOrd="0" presId="urn:microsoft.com/office/officeart/2005/8/layout/list1"/>
    <dgm:cxn modelId="{00E186B4-6A92-4C5F-AF26-9B3965A70D45}" type="presOf" srcId="{76B07277-551A-1A47-B22E-885686E5CD85}" destId="{444189E3-3D9C-47BA-9A48-40C0414A298F}" srcOrd="1" destOrd="0" presId="urn:microsoft.com/office/officeart/2005/8/layout/list1"/>
    <dgm:cxn modelId="{BFFCF8BF-F6E2-4AA9-986F-11F7BC30780A}" type="presOf" srcId="{CA5E2901-981C-3544-ABBC-2C88D3C65F25}" destId="{0847500D-4CDA-4F4E-B97E-EEFFFCDDD407}" srcOrd="1" destOrd="0" presId="urn:microsoft.com/office/officeart/2005/8/layout/list1"/>
    <dgm:cxn modelId="{91A63DDD-AF8B-4B9B-A9A2-77F0DC85BE29}" type="presOf" srcId="{C53C6CFB-EB20-2F40-8EA5-9D120F82C697}" destId="{A4A84765-65DF-47A2-BAFF-63FF689AE21C}" srcOrd="1" destOrd="0" presId="urn:microsoft.com/office/officeart/2005/8/layout/list1"/>
    <dgm:cxn modelId="{CE2469E4-6899-4F37-AF37-6E18C6BC7E06}" type="presOf" srcId="{40C77B03-F902-EB4D-B15B-F8C3DE5ABFA0}" destId="{DCA1F924-0AAC-4AA3-8500-63A7AC28BC88}" srcOrd="0" destOrd="0" presId="urn:microsoft.com/office/officeart/2005/8/layout/list1"/>
    <dgm:cxn modelId="{B1D6DDEF-CAD3-4E80-9C75-7C22AC4B287D}" type="presOf" srcId="{CA5E2901-981C-3544-ABBC-2C88D3C65F25}" destId="{FC6E96D8-67F3-4161-B4BB-515545B74212}" srcOrd="0" destOrd="0" presId="urn:microsoft.com/office/officeart/2005/8/layout/list1"/>
    <dgm:cxn modelId="{DC428BF9-8F41-4DF1-8330-0C7CBD213AE2}" type="presOf" srcId="{40C77B03-F902-EB4D-B15B-F8C3DE5ABFA0}" destId="{F841B424-12F2-4C6C-86ED-7FDD81E8ACD7}" srcOrd="1" destOrd="0" presId="urn:microsoft.com/office/officeart/2005/8/layout/list1"/>
    <dgm:cxn modelId="{DD9EC36C-82EC-4B97-B8C2-E64BBF7887C1}" type="presParOf" srcId="{DD385308-2456-4C29-BE8B-D0575009FA12}" destId="{0FD583FA-23F3-4257-943A-EF47E226814F}" srcOrd="0" destOrd="0" presId="urn:microsoft.com/office/officeart/2005/8/layout/list1"/>
    <dgm:cxn modelId="{CF65C052-5854-46E5-A3E3-7BC3C7437032}" type="presParOf" srcId="{0FD583FA-23F3-4257-943A-EF47E226814F}" destId="{DCA1F924-0AAC-4AA3-8500-63A7AC28BC88}" srcOrd="0" destOrd="0" presId="urn:microsoft.com/office/officeart/2005/8/layout/list1"/>
    <dgm:cxn modelId="{43538A9E-AEA5-4BE3-9270-A6B7CE07852C}" type="presParOf" srcId="{0FD583FA-23F3-4257-943A-EF47E226814F}" destId="{F841B424-12F2-4C6C-86ED-7FDD81E8ACD7}" srcOrd="1" destOrd="0" presId="urn:microsoft.com/office/officeart/2005/8/layout/list1"/>
    <dgm:cxn modelId="{C7E0BF45-464C-4929-8A37-D1AFB0B81AAD}" type="presParOf" srcId="{DD385308-2456-4C29-BE8B-D0575009FA12}" destId="{4F5594C8-76B4-4096-8A6F-0DAA36BA5F55}" srcOrd="1" destOrd="0" presId="urn:microsoft.com/office/officeart/2005/8/layout/list1"/>
    <dgm:cxn modelId="{343BA20C-ACDA-482D-A1DB-D7A772773C78}" type="presParOf" srcId="{DD385308-2456-4C29-BE8B-D0575009FA12}" destId="{DFA0AA76-74B1-48A0-8CCD-F9A520C52FC0}" srcOrd="2" destOrd="0" presId="urn:microsoft.com/office/officeart/2005/8/layout/list1"/>
    <dgm:cxn modelId="{14208E73-57EC-4C73-8637-AA349EC589CE}" type="presParOf" srcId="{DD385308-2456-4C29-BE8B-D0575009FA12}" destId="{B31B7F7E-07E0-43BA-B317-0864E8FDE77B}" srcOrd="3" destOrd="0" presId="urn:microsoft.com/office/officeart/2005/8/layout/list1"/>
    <dgm:cxn modelId="{BAACB6D3-2BB5-4300-BE54-8C6BC52954C9}" type="presParOf" srcId="{DD385308-2456-4C29-BE8B-D0575009FA12}" destId="{46DA5FCB-DEF4-40D8-8F2E-BDF8D0753422}" srcOrd="4" destOrd="0" presId="urn:microsoft.com/office/officeart/2005/8/layout/list1"/>
    <dgm:cxn modelId="{0FC16252-493A-4A07-B765-8DD34A69ADDB}" type="presParOf" srcId="{46DA5FCB-DEF4-40D8-8F2E-BDF8D0753422}" destId="{FC6E96D8-67F3-4161-B4BB-515545B74212}" srcOrd="0" destOrd="0" presId="urn:microsoft.com/office/officeart/2005/8/layout/list1"/>
    <dgm:cxn modelId="{2C8EAA92-EFFB-48F3-BFA7-8F5FA12BFBCE}" type="presParOf" srcId="{46DA5FCB-DEF4-40D8-8F2E-BDF8D0753422}" destId="{0847500D-4CDA-4F4E-B97E-EEFFFCDDD407}" srcOrd="1" destOrd="0" presId="urn:microsoft.com/office/officeart/2005/8/layout/list1"/>
    <dgm:cxn modelId="{BC508BDB-2087-4F5B-949F-7065FF298D34}" type="presParOf" srcId="{DD385308-2456-4C29-BE8B-D0575009FA12}" destId="{7D963722-8BF6-42CD-9F90-23719804A273}" srcOrd="5" destOrd="0" presId="urn:microsoft.com/office/officeart/2005/8/layout/list1"/>
    <dgm:cxn modelId="{2BC3EBE2-E73A-4B78-A970-505458A709F2}" type="presParOf" srcId="{DD385308-2456-4C29-BE8B-D0575009FA12}" destId="{7EB05724-4C49-41ED-BD01-F3DD14585EA9}" srcOrd="6" destOrd="0" presId="urn:microsoft.com/office/officeart/2005/8/layout/list1"/>
    <dgm:cxn modelId="{32063733-4471-42D4-8D7F-41EBE676AB52}" type="presParOf" srcId="{DD385308-2456-4C29-BE8B-D0575009FA12}" destId="{299B5935-4E29-4B6A-8312-6F562DEF1019}" srcOrd="7" destOrd="0" presId="urn:microsoft.com/office/officeart/2005/8/layout/list1"/>
    <dgm:cxn modelId="{109E8A93-FE95-4785-B812-488AA683297B}" type="presParOf" srcId="{DD385308-2456-4C29-BE8B-D0575009FA12}" destId="{1AB30071-7679-46D7-922E-C5904FDAD4D6}" srcOrd="8" destOrd="0" presId="urn:microsoft.com/office/officeart/2005/8/layout/list1"/>
    <dgm:cxn modelId="{108C675E-0AE1-4AC9-AB42-9E20FE2C7009}" type="presParOf" srcId="{1AB30071-7679-46D7-922E-C5904FDAD4D6}" destId="{DC322753-1653-4D6C-8B43-CE6FA62D2166}" srcOrd="0" destOrd="0" presId="urn:microsoft.com/office/officeart/2005/8/layout/list1"/>
    <dgm:cxn modelId="{F465AB16-E195-4C64-8C8C-9D916EB2E3A6}" type="presParOf" srcId="{1AB30071-7679-46D7-922E-C5904FDAD4D6}" destId="{444189E3-3D9C-47BA-9A48-40C0414A298F}" srcOrd="1" destOrd="0" presId="urn:microsoft.com/office/officeart/2005/8/layout/list1"/>
    <dgm:cxn modelId="{FBB8DA62-C413-4846-AA3E-BC08DD219850}" type="presParOf" srcId="{DD385308-2456-4C29-BE8B-D0575009FA12}" destId="{B84B6DCA-F35F-4883-B30B-0D34CA65A46D}" srcOrd="9" destOrd="0" presId="urn:microsoft.com/office/officeart/2005/8/layout/list1"/>
    <dgm:cxn modelId="{DABADD5E-1B54-4F55-BB9F-A1A224CC452B}" type="presParOf" srcId="{DD385308-2456-4C29-BE8B-D0575009FA12}" destId="{81ECD782-1602-4107-9D41-78DF4BDF34D1}" srcOrd="10" destOrd="0" presId="urn:microsoft.com/office/officeart/2005/8/layout/list1"/>
    <dgm:cxn modelId="{34B36CE0-04A6-4093-958F-CBCD626780AB}" type="presParOf" srcId="{DD385308-2456-4C29-BE8B-D0575009FA12}" destId="{B6121007-6E9B-478D-8C07-3A15906D8990}" srcOrd="11" destOrd="0" presId="urn:microsoft.com/office/officeart/2005/8/layout/list1"/>
    <dgm:cxn modelId="{9FAB27A0-7162-4BAE-A46E-E9672DCAB0AF}" type="presParOf" srcId="{DD385308-2456-4C29-BE8B-D0575009FA12}" destId="{EE2F8B21-B34F-4077-864B-F945987727D3}" srcOrd="12" destOrd="0" presId="urn:microsoft.com/office/officeart/2005/8/layout/list1"/>
    <dgm:cxn modelId="{E7CD5952-4B45-4ECA-A0AC-1E2BEA72B1F3}" type="presParOf" srcId="{EE2F8B21-B34F-4077-864B-F945987727D3}" destId="{EDB6F6DD-A433-4031-B372-1E493A2D7F67}" srcOrd="0" destOrd="0" presId="urn:microsoft.com/office/officeart/2005/8/layout/list1"/>
    <dgm:cxn modelId="{47A4C15B-D89A-46DC-980B-D5CB16DE01C9}" type="presParOf" srcId="{EE2F8B21-B34F-4077-864B-F945987727D3}" destId="{A4A84765-65DF-47A2-BAFF-63FF689AE21C}" srcOrd="1" destOrd="0" presId="urn:microsoft.com/office/officeart/2005/8/layout/list1"/>
    <dgm:cxn modelId="{ACD48BA8-0962-4485-BC92-F1BDF2F0875F}" type="presParOf" srcId="{DD385308-2456-4C29-BE8B-D0575009FA12}" destId="{031C46D0-C7E0-4F41-971A-39FC3534911D}" srcOrd="13" destOrd="0" presId="urn:microsoft.com/office/officeart/2005/8/layout/list1"/>
    <dgm:cxn modelId="{B47FF4B0-0EC3-4BCC-825D-F36A52F29008}" type="presParOf" srcId="{DD385308-2456-4C29-BE8B-D0575009FA12}" destId="{B5456639-BEB0-4116-9C12-4F4437DFFAEE}" srcOrd="14" destOrd="0" presId="urn:microsoft.com/office/officeart/2005/8/layout/list1"/>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9BBB0437-00B7-3A40-BD67-902E647F0CE4}"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CF968C7F-0052-AC40-AABA-FC79EE21A6B7}">
      <dgm:prSet phldrT="[Text]" custT="1"/>
      <dgm:spPr/>
      <dgm:t>
        <a:bodyPr/>
        <a:lstStyle/>
        <a:p>
          <a:pPr algn="ctr"/>
          <a:r>
            <a:rPr lang="en-US" sz="1200" b="0"/>
            <a:t>Competence</a:t>
          </a:r>
        </a:p>
      </dgm:t>
    </dgm:pt>
    <dgm:pt modelId="{CD89099E-E742-4C42-A120-7E82EB18D7EF}" type="parTrans" cxnId="{841CA241-B5B7-734E-BE79-34BBD07969EF}">
      <dgm:prSet/>
      <dgm:spPr/>
      <dgm:t>
        <a:bodyPr/>
        <a:lstStyle/>
        <a:p>
          <a:pPr algn="ctr"/>
          <a:endParaRPr lang="en-US" sz="1200" b="1"/>
        </a:p>
      </dgm:t>
    </dgm:pt>
    <dgm:pt modelId="{D486AA52-D8F5-214B-AB2D-BFEE15C8BFBC}" type="sibTrans" cxnId="{841CA241-B5B7-734E-BE79-34BBD07969EF}">
      <dgm:prSet/>
      <dgm:spPr/>
      <dgm:t>
        <a:bodyPr/>
        <a:lstStyle/>
        <a:p>
          <a:pPr algn="ctr"/>
          <a:endParaRPr lang="en-US" sz="1200" b="1"/>
        </a:p>
      </dgm:t>
    </dgm:pt>
    <dgm:pt modelId="{A2395C05-F8AA-234D-9219-58D9FA2719F7}">
      <dgm:prSet phldrT="[Text]" custT="1"/>
      <dgm:spPr>
        <a:solidFill>
          <a:srgbClr val="3CBA7E"/>
        </a:solidFill>
      </dgm:spPr>
      <dgm:t>
        <a:bodyPr/>
        <a:lstStyle/>
        <a:p>
          <a:pPr algn="ctr"/>
          <a:r>
            <a:rPr lang="en-US" sz="1200" b="0"/>
            <a:t>Relatedness</a:t>
          </a:r>
        </a:p>
      </dgm:t>
    </dgm:pt>
    <dgm:pt modelId="{09D748B7-F4D3-F447-92F1-A4EA6382098A}" type="parTrans" cxnId="{E97B8A83-93DF-6E40-A0B5-EDB0D98F7C59}">
      <dgm:prSet/>
      <dgm:spPr/>
      <dgm:t>
        <a:bodyPr/>
        <a:lstStyle/>
        <a:p>
          <a:pPr algn="ctr"/>
          <a:endParaRPr lang="en-US" sz="1200" b="1"/>
        </a:p>
      </dgm:t>
    </dgm:pt>
    <dgm:pt modelId="{8AE5D675-8D54-7A46-893B-61F57AC4EBA2}" type="sibTrans" cxnId="{E97B8A83-93DF-6E40-A0B5-EDB0D98F7C59}">
      <dgm:prSet/>
      <dgm:spPr/>
      <dgm:t>
        <a:bodyPr/>
        <a:lstStyle/>
        <a:p>
          <a:pPr algn="ctr"/>
          <a:endParaRPr lang="en-US" sz="1200" b="1"/>
        </a:p>
      </dgm:t>
    </dgm:pt>
    <dgm:pt modelId="{B85019C2-4466-444A-9235-8A0A371F6F0F}">
      <dgm:prSet phldrT="[Text]" custT="1"/>
      <dgm:spPr/>
      <dgm:t>
        <a:bodyPr/>
        <a:lstStyle/>
        <a:p>
          <a:pPr algn="ctr"/>
          <a:r>
            <a:rPr lang="en-US" sz="1200" b="0"/>
            <a:t>Autonomy</a:t>
          </a:r>
        </a:p>
      </dgm:t>
    </dgm:pt>
    <dgm:pt modelId="{F0ADD870-F46C-BE48-8C5C-2B444AAF32BC}" type="parTrans" cxnId="{38ACC924-CCB4-F946-B5F4-C3097D066A4F}">
      <dgm:prSet/>
      <dgm:spPr/>
      <dgm:t>
        <a:bodyPr/>
        <a:lstStyle/>
        <a:p>
          <a:pPr algn="ctr"/>
          <a:endParaRPr lang="en-US" sz="1200" b="1"/>
        </a:p>
      </dgm:t>
    </dgm:pt>
    <dgm:pt modelId="{3B21D888-C476-FE47-8093-58E8CC5B910F}" type="sibTrans" cxnId="{38ACC924-CCB4-F946-B5F4-C3097D066A4F}">
      <dgm:prSet/>
      <dgm:spPr/>
      <dgm:t>
        <a:bodyPr/>
        <a:lstStyle/>
        <a:p>
          <a:pPr algn="ctr"/>
          <a:endParaRPr lang="en-US" sz="1200" b="1"/>
        </a:p>
      </dgm:t>
    </dgm:pt>
    <dgm:pt modelId="{4CB7F1F6-1373-0243-8E7D-CEE0239F602D}" type="pres">
      <dgm:prSet presAssocID="{9BBB0437-00B7-3A40-BD67-902E647F0CE4}" presName="diagram" presStyleCnt="0">
        <dgm:presLayoutVars>
          <dgm:dir/>
          <dgm:resizeHandles val="exact"/>
        </dgm:presLayoutVars>
      </dgm:prSet>
      <dgm:spPr/>
    </dgm:pt>
    <dgm:pt modelId="{BE127B46-D4AA-934E-BABB-85A77FEDCC7C}" type="pres">
      <dgm:prSet presAssocID="{CF968C7F-0052-AC40-AABA-FC79EE21A6B7}" presName="node" presStyleLbl="node1" presStyleIdx="0" presStyleCnt="3">
        <dgm:presLayoutVars>
          <dgm:bulletEnabled val="1"/>
        </dgm:presLayoutVars>
      </dgm:prSet>
      <dgm:spPr/>
    </dgm:pt>
    <dgm:pt modelId="{68056D73-C51D-CF4E-B72D-5772D331D9B7}" type="pres">
      <dgm:prSet presAssocID="{D486AA52-D8F5-214B-AB2D-BFEE15C8BFBC}" presName="sibTrans" presStyleCnt="0"/>
      <dgm:spPr/>
    </dgm:pt>
    <dgm:pt modelId="{C3D80E47-A393-FE40-89EE-817D6D84A5A6}" type="pres">
      <dgm:prSet presAssocID="{A2395C05-F8AA-234D-9219-58D9FA2719F7}" presName="node" presStyleLbl="node1" presStyleIdx="1" presStyleCnt="3">
        <dgm:presLayoutVars>
          <dgm:bulletEnabled val="1"/>
        </dgm:presLayoutVars>
      </dgm:prSet>
      <dgm:spPr/>
    </dgm:pt>
    <dgm:pt modelId="{79ECAD23-51DB-BE4D-92C4-D0B0D81098B1}" type="pres">
      <dgm:prSet presAssocID="{8AE5D675-8D54-7A46-893B-61F57AC4EBA2}" presName="sibTrans" presStyleCnt="0"/>
      <dgm:spPr/>
    </dgm:pt>
    <dgm:pt modelId="{745C2516-8B97-0049-B908-C3F544A94176}" type="pres">
      <dgm:prSet presAssocID="{B85019C2-4466-444A-9235-8A0A371F6F0F}" presName="node" presStyleLbl="node1" presStyleIdx="2" presStyleCnt="3">
        <dgm:presLayoutVars>
          <dgm:bulletEnabled val="1"/>
        </dgm:presLayoutVars>
      </dgm:prSet>
      <dgm:spPr/>
    </dgm:pt>
  </dgm:ptLst>
  <dgm:cxnLst>
    <dgm:cxn modelId="{38ACC924-CCB4-F946-B5F4-C3097D066A4F}" srcId="{9BBB0437-00B7-3A40-BD67-902E647F0CE4}" destId="{B85019C2-4466-444A-9235-8A0A371F6F0F}" srcOrd="2" destOrd="0" parTransId="{F0ADD870-F46C-BE48-8C5C-2B444AAF32BC}" sibTransId="{3B21D888-C476-FE47-8093-58E8CC5B910F}"/>
    <dgm:cxn modelId="{DC2F7339-7051-9444-9518-887CC9DCA995}" type="presOf" srcId="{B85019C2-4466-444A-9235-8A0A371F6F0F}" destId="{745C2516-8B97-0049-B908-C3F544A94176}" srcOrd="0" destOrd="0" presId="urn:microsoft.com/office/officeart/2005/8/layout/default"/>
    <dgm:cxn modelId="{841CA241-B5B7-734E-BE79-34BBD07969EF}" srcId="{9BBB0437-00B7-3A40-BD67-902E647F0CE4}" destId="{CF968C7F-0052-AC40-AABA-FC79EE21A6B7}" srcOrd="0" destOrd="0" parTransId="{CD89099E-E742-4C42-A120-7E82EB18D7EF}" sibTransId="{D486AA52-D8F5-214B-AB2D-BFEE15C8BFBC}"/>
    <dgm:cxn modelId="{C4962C58-EE76-224A-A6A6-E5612BFE5269}" type="presOf" srcId="{A2395C05-F8AA-234D-9219-58D9FA2719F7}" destId="{C3D80E47-A393-FE40-89EE-817D6D84A5A6}" srcOrd="0" destOrd="0" presId="urn:microsoft.com/office/officeart/2005/8/layout/default"/>
    <dgm:cxn modelId="{E97B8A83-93DF-6E40-A0B5-EDB0D98F7C59}" srcId="{9BBB0437-00B7-3A40-BD67-902E647F0CE4}" destId="{A2395C05-F8AA-234D-9219-58D9FA2719F7}" srcOrd="1" destOrd="0" parTransId="{09D748B7-F4D3-F447-92F1-A4EA6382098A}" sibTransId="{8AE5D675-8D54-7A46-893B-61F57AC4EBA2}"/>
    <dgm:cxn modelId="{4F2494A9-DEFF-B946-B752-94ABE81C4F4B}" type="presOf" srcId="{9BBB0437-00B7-3A40-BD67-902E647F0CE4}" destId="{4CB7F1F6-1373-0243-8E7D-CEE0239F602D}" srcOrd="0" destOrd="0" presId="urn:microsoft.com/office/officeart/2005/8/layout/default"/>
    <dgm:cxn modelId="{D7EF04D1-5F1B-5F47-8D38-AA52E53F69BD}" type="presOf" srcId="{CF968C7F-0052-AC40-AABA-FC79EE21A6B7}" destId="{BE127B46-D4AA-934E-BABB-85A77FEDCC7C}" srcOrd="0" destOrd="0" presId="urn:microsoft.com/office/officeart/2005/8/layout/default"/>
    <dgm:cxn modelId="{0AB1C7FB-B897-AE4E-8239-D3A6E8FB872F}" type="presParOf" srcId="{4CB7F1F6-1373-0243-8E7D-CEE0239F602D}" destId="{BE127B46-D4AA-934E-BABB-85A77FEDCC7C}" srcOrd="0" destOrd="0" presId="urn:microsoft.com/office/officeart/2005/8/layout/default"/>
    <dgm:cxn modelId="{90465854-6AA7-3A4F-BC41-B9225ABB8A51}" type="presParOf" srcId="{4CB7F1F6-1373-0243-8E7D-CEE0239F602D}" destId="{68056D73-C51D-CF4E-B72D-5772D331D9B7}" srcOrd="1" destOrd="0" presId="urn:microsoft.com/office/officeart/2005/8/layout/default"/>
    <dgm:cxn modelId="{BCBE54AC-2D75-B047-B4E9-E101F98830F1}" type="presParOf" srcId="{4CB7F1F6-1373-0243-8E7D-CEE0239F602D}" destId="{C3D80E47-A393-FE40-89EE-817D6D84A5A6}" srcOrd="2" destOrd="0" presId="urn:microsoft.com/office/officeart/2005/8/layout/default"/>
    <dgm:cxn modelId="{9FB333D1-3640-B542-925D-EDD75E0FCAD2}" type="presParOf" srcId="{4CB7F1F6-1373-0243-8E7D-CEE0239F602D}" destId="{79ECAD23-51DB-BE4D-92C4-D0B0D81098B1}" srcOrd="3" destOrd="0" presId="urn:microsoft.com/office/officeart/2005/8/layout/default"/>
    <dgm:cxn modelId="{B36BDFFD-49D4-4E40-A8B7-E92EA6D87AA4}" type="presParOf" srcId="{4CB7F1F6-1373-0243-8E7D-CEE0239F602D}" destId="{745C2516-8B97-0049-B908-C3F544A94176}" srcOrd="4" destOrd="0" presId="urn:microsoft.com/office/officeart/2005/8/layout/default"/>
  </dgm:cxnLst>
  <dgm:bg/>
  <dgm:whole/>
  <dgm:extLst>
    <a:ext uri="http://schemas.microsoft.com/office/drawing/2008/diagram">
      <dsp:dataModelExt xmlns:dsp="http://schemas.microsoft.com/office/drawing/2008/diagram" relId="rId599"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CC66CBCE-C40E-4585-83D5-1F4A8CA85CF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71939399-4338-42CA-ABC2-9929337A9E09}">
      <dgm:prSet phldrT="[Text]" custT="1"/>
      <dgm:spPr/>
      <dgm:t>
        <a:bodyPr/>
        <a:lstStyle/>
        <a:p>
          <a:pPr algn="just">
            <a:buFont typeface="Wingdings" panose="05000000000000000000" pitchFamily="2" charset="2"/>
            <a:buChar char=""/>
          </a:pPr>
          <a:r>
            <a:rPr lang="en-AU" sz="1200"/>
            <a:t>Use a person-centred approach to acknowledge the person as their own expert</a:t>
          </a:r>
          <a:endParaRPr lang="en-PH" sz="1200"/>
        </a:p>
      </dgm:t>
    </dgm:pt>
    <dgm:pt modelId="{2164EC3C-9650-44BD-9A67-6C45FA8A5199}" type="parTrans" cxnId="{A5EDBFA1-741D-4142-9845-5CF3F0768E26}">
      <dgm:prSet/>
      <dgm:spPr/>
      <dgm:t>
        <a:bodyPr/>
        <a:lstStyle/>
        <a:p>
          <a:pPr algn="just"/>
          <a:endParaRPr lang="en-PH" sz="1200"/>
        </a:p>
      </dgm:t>
    </dgm:pt>
    <dgm:pt modelId="{EECFE9A7-5B16-476B-AB12-D976174CC97C}" type="sibTrans" cxnId="{A5EDBFA1-741D-4142-9845-5CF3F0768E26}">
      <dgm:prSet/>
      <dgm:spPr/>
      <dgm:t>
        <a:bodyPr/>
        <a:lstStyle/>
        <a:p>
          <a:pPr algn="just"/>
          <a:endParaRPr lang="en-PH" sz="1200"/>
        </a:p>
      </dgm:t>
    </dgm:pt>
    <dgm:pt modelId="{38121721-C02C-4762-846F-2CA79281350C}">
      <dgm:prSet phldrT="[Text]" custT="1"/>
      <dgm:spPr>
        <a:solidFill>
          <a:srgbClr val="41ADCB"/>
        </a:solidFill>
      </dgm:spPr>
      <dgm:t>
        <a:bodyPr/>
        <a:lstStyle/>
        <a:p>
          <a:pPr algn="just">
            <a:buFont typeface="Wingdings" panose="05000000000000000000" pitchFamily="2" charset="2"/>
            <a:buChar char=""/>
          </a:pPr>
          <a:r>
            <a:rPr lang="en-AU" sz="1200"/>
            <a:t>Assist the person and their support system in options for action on relevant issues</a:t>
          </a:r>
          <a:endParaRPr lang="en-PH" sz="1200"/>
        </a:p>
      </dgm:t>
    </dgm:pt>
    <dgm:pt modelId="{3142A853-1745-48D4-831A-F9927A776BA5}" type="parTrans" cxnId="{5E41FD38-E4B5-4BA6-8453-CEDC809AB004}">
      <dgm:prSet/>
      <dgm:spPr/>
      <dgm:t>
        <a:bodyPr/>
        <a:lstStyle/>
        <a:p>
          <a:pPr algn="just"/>
          <a:endParaRPr lang="en-PH" sz="1200"/>
        </a:p>
      </dgm:t>
    </dgm:pt>
    <dgm:pt modelId="{8C7570EF-AE08-4B5B-8CFD-3B6F05BF4165}" type="sibTrans" cxnId="{5E41FD38-E4B5-4BA6-8453-CEDC809AB004}">
      <dgm:prSet/>
      <dgm:spPr/>
      <dgm:t>
        <a:bodyPr/>
        <a:lstStyle/>
        <a:p>
          <a:pPr algn="just"/>
          <a:endParaRPr lang="en-PH" sz="1200"/>
        </a:p>
      </dgm:t>
    </dgm:pt>
    <dgm:pt modelId="{FEEDF329-1111-4FC7-97A6-9C4C1F4310F3}">
      <dgm:prSet phldrT="[Text]" custT="1"/>
      <dgm:spPr>
        <a:solidFill>
          <a:srgbClr val="3CC4BE"/>
        </a:solidFill>
      </dgm:spPr>
      <dgm:t>
        <a:bodyPr/>
        <a:lstStyle/>
        <a:p>
          <a:pPr algn="just">
            <a:buFont typeface="Wingdings" panose="05000000000000000000" pitchFamily="2" charset="2"/>
            <a:buChar char=""/>
          </a:pPr>
          <a:r>
            <a:rPr lang="en-AU" sz="1200"/>
            <a:t>Assist the person in communicating their personal goals</a:t>
          </a:r>
          <a:endParaRPr lang="en-PH" sz="1200"/>
        </a:p>
      </dgm:t>
    </dgm:pt>
    <dgm:pt modelId="{E3F292DD-BAFA-49DF-A1B5-F98B2E5818CB}" type="parTrans" cxnId="{6D5CF9F0-5F6B-45AB-9E4B-9D4AD3994B35}">
      <dgm:prSet/>
      <dgm:spPr/>
      <dgm:t>
        <a:bodyPr/>
        <a:lstStyle/>
        <a:p>
          <a:pPr algn="just"/>
          <a:endParaRPr lang="en-PH" sz="1200"/>
        </a:p>
      </dgm:t>
    </dgm:pt>
    <dgm:pt modelId="{FE47891D-FE70-4E75-B700-10A23D3E7683}" type="sibTrans" cxnId="{6D5CF9F0-5F6B-45AB-9E4B-9D4AD3994B35}">
      <dgm:prSet/>
      <dgm:spPr/>
      <dgm:t>
        <a:bodyPr/>
        <a:lstStyle/>
        <a:p>
          <a:pPr algn="just"/>
          <a:endParaRPr lang="en-PH" sz="1200"/>
        </a:p>
      </dgm:t>
    </dgm:pt>
    <dgm:pt modelId="{DFD402C1-C85E-4FF2-BDF6-E884B622F5B7}">
      <dgm:prSet phldrT="[Text]" custT="1"/>
      <dgm:spPr>
        <a:solidFill>
          <a:srgbClr val="3CBE93"/>
        </a:solidFill>
      </dgm:spPr>
      <dgm:t>
        <a:bodyPr/>
        <a:lstStyle/>
        <a:p>
          <a:pPr algn="just">
            <a:buFont typeface="Wingdings" panose="05000000000000000000" pitchFamily="2" charset="2"/>
            <a:buChar char=""/>
          </a:pPr>
          <a:r>
            <a:rPr lang="en-AU" sz="1200"/>
            <a:t>Provide support that encourages the person to make their own choices</a:t>
          </a:r>
          <a:endParaRPr lang="en-PH" sz="1200"/>
        </a:p>
      </dgm:t>
    </dgm:pt>
    <dgm:pt modelId="{91294D44-6480-451A-8789-0974A1ADBBC4}" type="parTrans" cxnId="{E808C721-63AD-413B-A335-5CC2C0668851}">
      <dgm:prSet/>
      <dgm:spPr/>
      <dgm:t>
        <a:bodyPr/>
        <a:lstStyle/>
        <a:p>
          <a:pPr algn="just"/>
          <a:endParaRPr lang="en-PH" sz="1200"/>
        </a:p>
      </dgm:t>
    </dgm:pt>
    <dgm:pt modelId="{3ABD2FA1-5DB2-4E8D-A856-294F03983236}" type="sibTrans" cxnId="{E808C721-63AD-413B-A335-5CC2C0668851}">
      <dgm:prSet/>
      <dgm:spPr/>
      <dgm:t>
        <a:bodyPr/>
        <a:lstStyle/>
        <a:p>
          <a:pPr algn="just"/>
          <a:endParaRPr lang="en-PH" sz="1200"/>
        </a:p>
      </dgm:t>
    </dgm:pt>
    <dgm:pt modelId="{36EE1AC6-72FC-49D8-BF55-0C0E6C7D234C}">
      <dgm:prSet phldrT="[Text]" custT="1"/>
      <dgm:spPr>
        <a:solidFill>
          <a:srgbClr val="41BD73"/>
        </a:solidFill>
      </dgm:spPr>
      <dgm:t>
        <a:bodyPr/>
        <a:lstStyle/>
        <a:p>
          <a:pPr algn="just">
            <a:buFont typeface="Wingdings" panose="05000000000000000000" pitchFamily="2" charset="2"/>
            <a:buChar char=""/>
          </a:pPr>
          <a:r>
            <a:rPr lang="en-AU" sz="1200"/>
            <a:t>Assist the person in using assistive technologies</a:t>
          </a:r>
          <a:endParaRPr lang="en-PH" sz="1200"/>
        </a:p>
      </dgm:t>
    </dgm:pt>
    <dgm:pt modelId="{7B257D1D-024E-4EBE-BE71-D7DF444A2CB9}" type="parTrans" cxnId="{4B35BF95-B735-4DBC-8AF0-7DB06DF2F510}">
      <dgm:prSet/>
      <dgm:spPr/>
      <dgm:t>
        <a:bodyPr/>
        <a:lstStyle/>
        <a:p>
          <a:pPr algn="just"/>
          <a:endParaRPr lang="en-PH" sz="1200"/>
        </a:p>
      </dgm:t>
    </dgm:pt>
    <dgm:pt modelId="{A6150759-D5A3-4A43-B63C-46D891997CAE}" type="sibTrans" cxnId="{4B35BF95-B735-4DBC-8AF0-7DB06DF2F510}">
      <dgm:prSet/>
      <dgm:spPr/>
      <dgm:t>
        <a:bodyPr/>
        <a:lstStyle/>
        <a:p>
          <a:pPr algn="just"/>
          <a:endParaRPr lang="en-PH" sz="1200"/>
        </a:p>
      </dgm:t>
    </dgm:pt>
    <dgm:pt modelId="{4BD4DCEB-4F16-4D6F-BD5D-3F08B3548789}">
      <dgm:prSet phldrT="[Text]" custT="1"/>
      <dgm:spPr/>
      <dgm:t>
        <a:bodyPr/>
        <a:lstStyle/>
        <a:p>
          <a:pPr algn="just">
            <a:buFont typeface="Wingdings" panose="05000000000000000000" pitchFamily="2" charset="2"/>
            <a:buChar char=""/>
          </a:pPr>
          <a:r>
            <a:rPr lang="en-AU" sz="1200"/>
            <a:t>Use strategies to make sure that the person is comfortable with decisions made</a:t>
          </a:r>
          <a:endParaRPr lang="en-PH" sz="1200"/>
        </a:p>
      </dgm:t>
    </dgm:pt>
    <dgm:pt modelId="{580B6670-11C7-4A89-AF99-0BF9A903033D}" type="parTrans" cxnId="{D719E99E-501D-467E-A375-983DA2B4B5AA}">
      <dgm:prSet/>
      <dgm:spPr/>
      <dgm:t>
        <a:bodyPr/>
        <a:lstStyle/>
        <a:p>
          <a:pPr algn="just"/>
          <a:endParaRPr lang="en-PH" sz="1200"/>
        </a:p>
      </dgm:t>
    </dgm:pt>
    <dgm:pt modelId="{01FC8A65-CCEC-4340-8FAA-FCA404033962}" type="sibTrans" cxnId="{D719E99E-501D-467E-A375-983DA2B4B5AA}">
      <dgm:prSet/>
      <dgm:spPr/>
      <dgm:t>
        <a:bodyPr/>
        <a:lstStyle/>
        <a:p>
          <a:pPr algn="just"/>
          <a:endParaRPr lang="en-PH" sz="1200"/>
        </a:p>
      </dgm:t>
    </dgm:pt>
    <dgm:pt modelId="{34AD6C7A-0A3E-4061-B44A-6B61F7A508D4}">
      <dgm:prSet phldrT="[Text]" custT="1"/>
      <dgm:spPr/>
      <dgm:t>
        <a:bodyPr/>
        <a:lstStyle/>
        <a:p>
          <a:pPr algn="just">
            <a:buFont typeface="Wingdings" panose="05000000000000000000" pitchFamily="2" charset="2"/>
            <a:buChar char=""/>
          </a:pPr>
          <a:r>
            <a:rPr lang="en-AU" sz="1200"/>
            <a:t>Identify barriers to empowerment and determine strategies to address them</a:t>
          </a:r>
          <a:endParaRPr lang="en-PH" sz="1200"/>
        </a:p>
      </dgm:t>
    </dgm:pt>
    <dgm:pt modelId="{66569448-29C1-4A6A-A329-6FF30596BF06}" type="parTrans" cxnId="{8BD9BDCD-1EE5-4867-AF53-A5225188B666}">
      <dgm:prSet/>
      <dgm:spPr/>
      <dgm:t>
        <a:bodyPr/>
        <a:lstStyle/>
        <a:p>
          <a:pPr algn="just"/>
          <a:endParaRPr lang="en-PH" sz="1200"/>
        </a:p>
      </dgm:t>
    </dgm:pt>
    <dgm:pt modelId="{8B568E0F-D5BC-4F8F-831E-10B0D4A5A69A}" type="sibTrans" cxnId="{8BD9BDCD-1EE5-4867-AF53-A5225188B666}">
      <dgm:prSet/>
      <dgm:spPr/>
      <dgm:t>
        <a:bodyPr/>
        <a:lstStyle/>
        <a:p>
          <a:pPr algn="just"/>
          <a:endParaRPr lang="en-PH" sz="1200"/>
        </a:p>
      </dgm:t>
    </dgm:pt>
    <dgm:pt modelId="{D67FCFC4-2958-40F2-B682-D89200333E76}">
      <dgm:prSet phldrT="[Text]" custT="1"/>
      <dgm:spPr/>
      <dgm:t>
        <a:bodyPr/>
        <a:lstStyle/>
        <a:p>
          <a:pPr algn="just">
            <a:buFont typeface="Wingdings" panose="05000000000000000000" pitchFamily="2" charset="2"/>
            <a:buChar char=""/>
          </a:pPr>
          <a:r>
            <a:rPr lang="en-AU" sz="1200"/>
            <a:t>Assist the person in accessing advocacy services and other complaint mechanisms</a:t>
          </a:r>
          <a:endParaRPr lang="en-PH" sz="1200"/>
        </a:p>
      </dgm:t>
    </dgm:pt>
    <dgm:pt modelId="{8D62C7E8-22A7-4C4B-A536-FCD76122A78D}" type="parTrans" cxnId="{CDDFCE61-972C-46DB-8B9C-BA86475B2F46}">
      <dgm:prSet/>
      <dgm:spPr/>
      <dgm:t>
        <a:bodyPr/>
        <a:lstStyle/>
        <a:p>
          <a:pPr algn="just"/>
          <a:endParaRPr lang="en-PH" sz="1200"/>
        </a:p>
      </dgm:t>
    </dgm:pt>
    <dgm:pt modelId="{5449B333-7A77-4628-960E-004C17355DC9}" type="sibTrans" cxnId="{CDDFCE61-972C-46DB-8B9C-BA86475B2F46}">
      <dgm:prSet/>
      <dgm:spPr/>
      <dgm:t>
        <a:bodyPr/>
        <a:lstStyle/>
        <a:p>
          <a:pPr algn="just"/>
          <a:endParaRPr lang="en-PH" sz="1200"/>
        </a:p>
      </dgm:t>
    </dgm:pt>
    <dgm:pt modelId="{06C9D24E-C4E2-43E8-9B17-6814C6674E62}" type="pres">
      <dgm:prSet presAssocID="{CC66CBCE-C40E-4585-83D5-1F4A8CA85CF8}" presName="linear" presStyleCnt="0">
        <dgm:presLayoutVars>
          <dgm:animLvl val="lvl"/>
          <dgm:resizeHandles val="exact"/>
        </dgm:presLayoutVars>
      </dgm:prSet>
      <dgm:spPr/>
    </dgm:pt>
    <dgm:pt modelId="{BF676CB5-A09D-4D50-BECF-96184A6678D5}" type="pres">
      <dgm:prSet presAssocID="{71939399-4338-42CA-ABC2-9929337A9E09}" presName="parentText" presStyleLbl="node1" presStyleIdx="0" presStyleCnt="8">
        <dgm:presLayoutVars>
          <dgm:chMax val="0"/>
          <dgm:bulletEnabled val="1"/>
        </dgm:presLayoutVars>
      </dgm:prSet>
      <dgm:spPr/>
    </dgm:pt>
    <dgm:pt modelId="{2E7B966D-3F0E-4BF2-99E7-2572527B4172}" type="pres">
      <dgm:prSet presAssocID="{EECFE9A7-5B16-476B-AB12-D976174CC97C}" presName="spacer" presStyleCnt="0"/>
      <dgm:spPr/>
    </dgm:pt>
    <dgm:pt modelId="{41739E36-BA7E-4D87-8F60-D7FF1363D6E0}" type="pres">
      <dgm:prSet presAssocID="{38121721-C02C-4762-846F-2CA79281350C}" presName="parentText" presStyleLbl="node1" presStyleIdx="1" presStyleCnt="8">
        <dgm:presLayoutVars>
          <dgm:chMax val="0"/>
          <dgm:bulletEnabled val="1"/>
        </dgm:presLayoutVars>
      </dgm:prSet>
      <dgm:spPr/>
    </dgm:pt>
    <dgm:pt modelId="{56875AB9-483B-43DB-931A-3D8984895CD1}" type="pres">
      <dgm:prSet presAssocID="{8C7570EF-AE08-4B5B-8CFD-3B6F05BF4165}" presName="spacer" presStyleCnt="0"/>
      <dgm:spPr/>
    </dgm:pt>
    <dgm:pt modelId="{FB976194-247D-4AC9-8361-A9D52DA9C6E3}" type="pres">
      <dgm:prSet presAssocID="{FEEDF329-1111-4FC7-97A6-9C4C1F4310F3}" presName="parentText" presStyleLbl="node1" presStyleIdx="2" presStyleCnt="8">
        <dgm:presLayoutVars>
          <dgm:chMax val="0"/>
          <dgm:bulletEnabled val="1"/>
        </dgm:presLayoutVars>
      </dgm:prSet>
      <dgm:spPr/>
    </dgm:pt>
    <dgm:pt modelId="{13B5256E-712E-4EE2-8562-90D56E41D1BA}" type="pres">
      <dgm:prSet presAssocID="{FE47891D-FE70-4E75-B700-10A23D3E7683}" presName="spacer" presStyleCnt="0"/>
      <dgm:spPr/>
    </dgm:pt>
    <dgm:pt modelId="{B6EC3A88-C7E9-45D3-BAE5-CAE9CBD20CC5}" type="pres">
      <dgm:prSet presAssocID="{DFD402C1-C85E-4FF2-BDF6-E884B622F5B7}" presName="parentText" presStyleLbl="node1" presStyleIdx="3" presStyleCnt="8">
        <dgm:presLayoutVars>
          <dgm:chMax val="0"/>
          <dgm:bulletEnabled val="1"/>
        </dgm:presLayoutVars>
      </dgm:prSet>
      <dgm:spPr/>
    </dgm:pt>
    <dgm:pt modelId="{C2F02C1B-14A6-4CE8-974D-925D3C4C0995}" type="pres">
      <dgm:prSet presAssocID="{3ABD2FA1-5DB2-4E8D-A856-294F03983236}" presName="spacer" presStyleCnt="0"/>
      <dgm:spPr/>
    </dgm:pt>
    <dgm:pt modelId="{43F3B90D-8DE8-425F-A6AA-9AF0E877867C}" type="pres">
      <dgm:prSet presAssocID="{36EE1AC6-72FC-49D8-BF55-0C0E6C7D234C}" presName="parentText" presStyleLbl="node1" presStyleIdx="4" presStyleCnt="8">
        <dgm:presLayoutVars>
          <dgm:chMax val="0"/>
          <dgm:bulletEnabled val="1"/>
        </dgm:presLayoutVars>
      </dgm:prSet>
      <dgm:spPr/>
    </dgm:pt>
    <dgm:pt modelId="{02C128DB-9EAA-43EF-94EC-673BF4EAB6FE}" type="pres">
      <dgm:prSet presAssocID="{A6150759-D5A3-4A43-B63C-46D891997CAE}" presName="spacer" presStyleCnt="0"/>
      <dgm:spPr/>
    </dgm:pt>
    <dgm:pt modelId="{30508747-7DDC-4177-850C-EFF1D2D300F7}" type="pres">
      <dgm:prSet presAssocID="{4BD4DCEB-4F16-4D6F-BD5D-3F08B3548789}" presName="parentText" presStyleLbl="node1" presStyleIdx="5" presStyleCnt="8">
        <dgm:presLayoutVars>
          <dgm:chMax val="0"/>
          <dgm:bulletEnabled val="1"/>
        </dgm:presLayoutVars>
      </dgm:prSet>
      <dgm:spPr/>
    </dgm:pt>
    <dgm:pt modelId="{DDF6FA41-4A21-4E8C-A06C-47C31572AF12}" type="pres">
      <dgm:prSet presAssocID="{01FC8A65-CCEC-4340-8FAA-FCA404033962}" presName="spacer" presStyleCnt="0"/>
      <dgm:spPr/>
    </dgm:pt>
    <dgm:pt modelId="{B3FCAD76-C81A-4D9E-B05C-316615382080}" type="pres">
      <dgm:prSet presAssocID="{34AD6C7A-0A3E-4061-B44A-6B61F7A508D4}" presName="parentText" presStyleLbl="node1" presStyleIdx="6" presStyleCnt="8">
        <dgm:presLayoutVars>
          <dgm:chMax val="0"/>
          <dgm:bulletEnabled val="1"/>
        </dgm:presLayoutVars>
      </dgm:prSet>
      <dgm:spPr/>
    </dgm:pt>
    <dgm:pt modelId="{B7C3DBDB-81AA-4CAC-9514-9FD5E073D7FE}" type="pres">
      <dgm:prSet presAssocID="{8B568E0F-D5BC-4F8F-831E-10B0D4A5A69A}" presName="spacer" presStyleCnt="0"/>
      <dgm:spPr/>
    </dgm:pt>
    <dgm:pt modelId="{B370521D-5A59-4991-8D56-C0F259AA1611}" type="pres">
      <dgm:prSet presAssocID="{D67FCFC4-2958-40F2-B682-D89200333E76}" presName="parentText" presStyleLbl="node1" presStyleIdx="7" presStyleCnt="8">
        <dgm:presLayoutVars>
          <dgm:chMax val="0"/>
          <dgm:bulletEnabled val="1"/>
        </dgm:presLayoutVars>
      </dgm:prSet>
      <dgm:spPr/>
    </dgm:pt>
  </dgm:ptLst>
  <dgm:cxnLst>
    <dgm:cxn modelId="{1D7C0A0E-7DF2-4FC6-BDD8-4CB02E92C07B}" type="presOf" srcId="{36EE1AC6-72FC-49D8-BF55-0C0E6C7D234C}" destId="{43F3B90D-8DE8-425F-A6AA-9AF0E877867C}" srcOrd="0" destOrd="0" presId="urn:microsoft.com/office/officeart/2005/8/layout/vList2"/>
    <dgm:cxn modelId="{E808C721-63AD-413B-A335-5CC2C0668851}" srcId="{CC66CBCE-C40E-4585-83D5-1F4A8CA85CF8}" destId="{DFD402C1-C85E-4FF2-BDF6-E884B622F5B7}" srcOrd="3" destOrd="0" parTransId="{91294D44-6480-451A-8789-0974A1ADBBC4}" sibTransId="{3ABD2FA1-5DB2-4E8D-A856-294F03983236}"/>
    <dgm:cxn modelId="{11538125-0086-4C7A-8B1F-DFE07A76B810}" type="presOf" srcId="{CC66CBCE-C40E-4585-83D5-1F4A8CA85CF8}" destId="{06C9D24E-C4E2-43E8-9B17-6814C6674E62}" srcOrd="0" destOrd="0" presId="urn:microsoft.com/office/officeart/2005/8/layout/vList2"/>
    <dgm:cxn modelId="{5E41FD38-E4B5-4BA6-8453-CEDC809AB004}" srcId="{CC66CBCE-C40E-4585-83D5-1F4A8CA85CF8}" destId="{38121721-C02C-4762-846F-2CA79281350C}" srcOrd="1" destOrd="0" parTransId="{3142A853-1745-48D4-831A-F9927A776BA5}" sibTransId="{8C7570EF-AE08-4B5B-8CFD-3B6F05BF4165}"/>
    <dgm:cxn modelId="{CDDFCE61-972C-46DB-8B9C-BA86475B2F46}" srcId="{CC66CBCE-C40E-4585-83D5-1F4A8CA85CF8}" destId="{D67FCFC4-2958-40F2-B682-D89200333E76}" srcOrd="7" destOrd="0" parTransId="{8D62C7E8-22A7-4C4B-A536-FCD76122A78D}" sibTransId="{5449B333-7A77-4628-960E-004C17355DC9}"/>
    <dgm:cxn modelId="{803EF855-0596-4ABF-9FF4-6E1E1359859D}" type="presOf" srcId="{FEEDF329-1111-4FC7-97A6-9C4C1F4310F3}" destId="{FB976194-247D-4AC9-8361-A9D52DA9C6E3}" srcOrd="0" destOrd="0" presId="urn:microsoft.com/office/officeart/2005/8/layout/vList2"/>
    <dgm:cxn modelId="{8A807F92-59C5-476F-9534-D2AACF935576}" type="presOf" srcId="{DFD402C1-C85E-4FF2-BDF6-E884B622F5B7}" destId="{B6EC3A88-C7E9-45D3-BAE5-CAE9CBD20CC5}" srcOrd="0" destOrd="0" presId="urn:microsoft.com/office/officeart/2005/8/layout/vList2"/>
    <dgm:cxn modelId="{4B35BF95-B735-4DBC-8AF0-7DB06DF2F510}" srcId="{CC66CBCE-C40E-4585-83D5-1F4A8CA85CF8}" destId="{36EE1AC6-72FC-49D8-BF55-0C0E6C7D234C}" srcOrd="4" destOrd="0" parTransId="{7B257D1D-024E-4EBE-BE71-D7DF444A2CB9}" sibTransId="{A6150759-D5A3-4A43-B63C-46D891997CAE}"/>
    <dgm:cxn modelId="{D719E99E-501D-467E-A375-983DA2B4B5AA}" srcId="{CC66CBCE-C40E-4585-83D5-1F4A8CA85CF8}" destId="{4BD4DCEB-4F16-4D6F-BD5D-3F08B3548789}" srcOrd="5" destOrd="0" parTransId="{580B6670-11C7-4A89-AF99-0BF9A903033D}" sibTransId="{01FC8A65-CCEC-4340-8FAA-FCA404033962}"/>
    <dgm:cxn modelId="{0DD8EEA0-3F46-4E04-9EE5-D56E50B36FDC}" type="presOf" srcId="{38121721-C02C-4762-846F-2CA79281350C}" destId="{41739E36-BA7E-4D87-8F60-D7FF1363D6E0}" srcOrd="0" destOrd="0" presId="urn:microsoft.com/office/officeart/2005/8/layout/vList2"/>
    <dgm:cxn modelId="{A5EDBFA1-741D-4142-9845-5CF3F0768E26}" srcId="{CC66CBCE-C40E-4585-83D5-1F4A8CA85CF8}" destId="{71939399-4338-42CA-ABC2-9929337A9E09}" srcOrd="0" destOrd="0" parTransId="{2164EC3C-9650-44BD-9A67-6C45FA8A5199}" sibTransId="{EECFE9A7-5B16-476B-AB12-D976174CC97C}"/>
    <dgm:cxn modelId="{AEA756C4-B52C-475C-8C35-848E408A4ED5}" type="presOf" srcId="{34AD6C7A-0A3E-4061-B44A-6B61F7A508D4}" destId="{B3FCAD76-C81A-4D9E-B05C-316615382080}" srcOrd="0" destOrd="0" presId="urn:microsoft.com/office/officeart/2005/8/layout/vList2"/>
    <dgm:cxn modelId="{C9CBFBC9-D454-4111-A597-BE19C127C850}" type="presOf" srcId="{D67FCFC4-2958-40F2-B682-D89200333E76}" destId="{B370521D-5A59-4991-8D56-C0F259AA1611}" srcOrd="0" destOrd="0" presId="urn:microsoft.com/office/officeart/2005/8/layout/vList2"/>
    <dgm:cxn modelId="{8F9350CC-6D01-4118-A76C-A7353FCE9B6C}" type="presOf" srcId="{4BD4DCEB-4F16-4D6F-BD5D-3F08B3548789}" destId="{30508747-7DDC-4177-850C-EFF1D2D300F7}" srcOrd="0" destOrd="0" presId="urn:microsoft.com/office/officeart/2005/8/layout/vList2"/>
    <dgm:cxn modelId="{8BD9BDCD-1EE5-4867-AF53-A5225188B666}" srcId="{CC66CBCE-C40E-4585-83D5-1F4A8CA85CF8}" destId="{34AD6C7A-0A3E-4061-B44A-6B61F7A508D4}" srcOrd="6" destOrd="0" parTransId="{66569448-29C1-4A6A-A329-6FF30596BF06}" sibTransId="{8B568E0F-D5BC-4F8F-831E-10B0D4A5A69A}"/>
    <dgm:cxn modelId="{D50EAFF0-89B7-478A-9BD7-027F44F1B86A}" type="presOf" srcId="{71939399-4338-42CA-ABC2-9929337A9E09}" destId="{BF676CB5-A09D-4D50-BECF-96184A6678D5}" srcOrd="0" destOrd="0" presId="urn:microsoft.com/office/officeart/2005/8/layout/vList2"/>
    <dgm:cxn modelId="{6D5CF9F0-5F6B-45AB-9E4B-9D4AD3994B35}" srcId="{CC66CBCE-C40E-4585-83D5-1F4A8CA85CF8}" destId="{FEEDF329-1111-4FC7-97A6-9C4C1F4310F3}" srcOrd="2" destOrd="0" parTransId="{E3F292DD-BAFA-49DF-A1B5-F98B2E5818CB}" sibTransId="{FE47891D-FE70-4E75-B700-10A23D3E7683}"/>
    <dgm:cxn modelId="{B36F14A1-A153-4686-9F76-D8389C11DB2C}" type="presParOf" srcId="{06C9D24E-C4E2-43E8-9B17-6814C6674E62}" destId="{BF676CB5-A09D-4D50-BECF-96184A6678D5}" srcOrd="0" destOrd="0" presId="urn:microsoft.com/office/officeart/2005/8/layout/vList2"/>
    <dgm:cxn modelId="{53012D6C-D0B3-4121-B697-B731A52D6869}" type="presParOf" srcId="{06C9D24E-C4E2-43E8-9B17-6814C6674E62}" destId="{2E7B966D-3F0E-4BF2-99E7-2572527B4172}" srcOrd="1" destOrd="0" presId="urn:microsoft.com/office/officeart/2005/8/layout/vList2"/>
    <dgm:cxn modelId="{F6C62C4E-0F92-4297-8EA1-8B7E25EAB756}" type="presParOf" srcId="{06C9D24E-C4E2-43E8-9B17-6814C6674E62}" destId="{41739E36-BA7E-4D87-8F60-D7FF1363D6E0}" srcOrd="2" destOrd="0" presId="urn:microsoft.com/office/officeart/2005/8/layout/vList2"/>
    <dgm:cxn modelId="{BC37AC17-212C-48FC-B66C-1FFAD1067299}" type="presParOf" srcId="{06C9D24E-C4E2-43E8-9B17-6814C6674E62}" destId="{56875AB9-483B-43DB-931A-3D8984895CD1}" srcOrd="3" destOrd="0" presId="urn:microsoft.com/office/officeart/2005/8/layout/vList2"/>
    <dgm:cxn modelId="{A27756EA-48DA-4F81-B616-820F52028D31}" type="presParOf" srcId="{06C9D24E-C4E2-43E8-9B17-6814C6674E62}" destId="{FB976194-247D-4AC9-8361-A9D52DA9C6E3}" srcOrd="4" destOrd="0" presId="urn:microsoft.com/office/officeart/2005/8/layout/vList2"/>
    <dgm:cxn modelId="{C724E3AC-C61C-4AE8-B4B4-1083720AD7F7}" type="presParOf" srcId="{06C9D24E-C4E2-43E8-9B17-6814C6674E62}" destId="{13B5256E-712E-4EE2-8562-90D56E41D1BA}" srcOrd="5" destOrd="0" presId="urn:microsoft.com/office/officeart/2005/8/layout/vList2"/>
    <dgm:cxn modelId="{14029229-57A7-4546-8AFE-CBCF637B2812}" type="presParOf" srcId="{06C9D24E-C4E2-43E8-9B17-6814C6674E62}" destId="{B6EC3A88-C7E9-45D3-BAE5-CAE9CBD20CC5}" srcOrd="6" destOrd="0" presId="urn:microsoft.com/office/officeart/2005/8/layout/vList2"/>
    <dgm:cxn modelId="{DE3BFB45-86A1-4276-81B0-2CB47CF59648}" type="presParOf" srcId="{06C9D24E-C4E2-43E8-9B17-6814C6674E62}" destId="{C2F02C1B-14A6-4CE8-974D-925D3C4C0995}" srcOrd="7" destOrd="0" presId="urn:microsoft.com/office/officeart/2005/8/layout/vList2"/>
    <dgm:cxn modelId="{9267A48A-CEE5-4D76-A3B8-43804CACA994}" type="presParOf" srcId="{06C9D24E-C4E2-43E8-9B17-6814C6674E62}" destId="{43F3B90D-8DE8-425F-A6AA-9AF0E877867C}" srcOrd="8" destOrd="0" presId="urn:microsoft.com/office/officeart/2005/8/layout/vList2"/>
    <dgm:cxn modelId="{CACCF2A9-8180-4C3C-914E-970C2B7294D9}" type="presParOf" srcId="{06C9D24E-C4E2-43E8-9B17-6814C6674E62}" destId="{02C128DB-9EAA-43EF-94EC-673BF4EAB6FE}" srcOrd="9" destOrd="0" presId="urn:microsoft.com/office/officeart/2005/8/layout/vList2"/>
    <dgm:cxn modelId="{75085D21-6C9B-475B-BC3C-A48720E06661}" type="presParOf" srcId="{06C9D24E-C4E2-43E8-9B17-6814C6674E62}" destId="{30508747-7DDC-4177-850C-EFF1D2D300F7}" srcOrd="10" destOrd="0" presId="urn:microsoft.com/office/officeart/2005/8/layout/vList2"/>
    <dgm:cxn modelId="{585B7591-5B48-48C5-9181-18C386FCB69D}" type="presParOf" srcId="{06C9D24E-C4E2-43E8-9B17-6814C6674E62}" destId="{DDF6FA41-4A21-4E8C-A06C-47C31572AF12}" srcOrd="11" destOrd="0" presId="urn:microsoft.com/office/officeart/2005/8/layout/vList2"/>
    <dgm:cxn modelId="{AABD2DFE-6B6B-4F59-A163-E5BACC013517}" type="presParOf" srcId="{06C9D24E-C4E2-43E8-9B17-6814C6674E62}" destId="{B3FCAD76-C81A-4D9E-B05C-316615382080}" srcOrd="12" destOrd="0" presId="urn:microsoft.com/office/officeart/2005/8/layout/vList2"/>
    <dgm:cxn modelId="{7D5E89CA-CCFA-4911-A0E3-BE56FE67C622}" type="presParOf" srcId="{06C9D24E-C4E2-43E8-9B17-6814C6674E62}" destId="{B7C3DBDB-81AA-4CAC-9514-9FD5E073D7FE}" srcOrd="13" destOrd="0" presId="urn:microsoft.com/office/officeart/2005/8/layout/vList2"/>
    <dgm:cxn modelId="{A7F855D3-1219-4DF9-B56C-CE39595C686C}" type="presParOf" srcId="{06C9D24E-C4E2-43E8-9B17-6814C6674E62}" destId="{B370521D-5A59-4991-8D56-C0F259AA1611}" srcOrd="14" destOrd="0" presId="urn:microsoft.com/office/officeart/2005/8/layout/vList2"/>
  </dgm:cxnLst>
  <dgm:bg/>
  <dgm:whole/>
  <dgm:extLst>
    <a:ext uri="http://schemas.microsoft.com/office/drawing/2008/diagram">
      <dsp:dataModelExt xmlns:dsp="http://schemas.microsoft.com/office/drawing/2008/diagram" relId="rId608"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22D0CC23-5C51-2749-80B8-3D692C0586A1}"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A20D031A-F11F-8F40-81B3-4A48905B7647}">
      <dgm:prSet custT="1"/>
      <dgm:spPr/>
      <dgm:t>
        <a:bodyPr/>
        <a:lstStyle/>
        <a:p>
          <a:pPr algn="just"/>
          <a:r>
            <a:rPr lang="en-AU" sz="1200" b="0"/>
            <a:t>Speak up for themself</a:t>
          </a:r>
          <a:endParaRPr lang="en-PH" sz="1200" b="0"/>
        </a:p>
      </dgm:t>
    </dgm:pt>
    <dgm:pt modelId="{D21D70CD-6D6B-134D-AA01-2BB4DC838D32}" type="parTrans" cxnId="{5E1326E5-C35A-1041-B037-3C7D14E98F77}">
      <dgm:prSet/>
      <dgm:spPr/>
      <dgm:t>
        <a:bodyPr/>
        <a:lstStyle/>
        <a:p>
          <a:pPr algn="just"/>
          <a:endParaRPr lang="en-US" sz="1200" b="0"/>
        </a:p>
      </dgm:t>
    </dgm:pt>
    <dgm:pt modelId="{2C39E144-688D-424B-82FB-585D642D4690}" type="sibTrans" cxnId="{5E1326E5-C35A-1041-B037-3C7D14E98F77}">
      <dgm:prSet/>
      <dgm:spPr/>
      <dgm:t>
        <a:bodyPr/>
        <a:lstStyle/>
        <a:p>
          <a:pPr algn="just"/>
          <a:endParaRPr lang="en-US" sz="1200" b="0"/>
        </a:p>
      </dgm:t>
    </dgm:pt>
    <dgm:pt modelId="{7144816A-ACF7-FA47-A9A3-DB55191109B1}">
      <dgm:prSet custT="1"/>
      <dgm:spPr>
        <a:solidFill>
          <a:srgbClr val="3CBA7E"/>
        </a:solidFill>
      </dgm:spPr>
      <dgm:t>
        <a:bodyPr/>
        <a:lstStyle/>
        <a:p>
          <a:pPr algn="just"/>
          <a:r>
            <a:rPr lang="en-AU" sz="1200" b="0"/>
            <a:t>Fight for their rights</a:t>
          </a:r>
          <a:endParaRPr lang="en-PH" sz="1200" b="0"/>
        </a:p>
      </dgm:t>
    </dgm:pt>
    <dgm:pt modelId="{C6FCF183-2D03-5646-96DA-E82C41676434}" type="parTrans" cxnId="{86A77576-D2B7-BF47-99A1-A9E1B5135ACA}">
      <dgm:prSet/>
      <dgm:spPr/>
      <dgm:t>
        <a:bodyPr/>
        <a:lstStyle/>
        <a:p>
          <a:pPr algn="just"/>
          <a:endParaRPr lang="en-US" sz="1200" b="0"/>
        </a:p>
      </dgm:t>
    </dgm:pt>
    <dgm:pt modelId="{389AF84F-635C-744C-91E2-E9BEC2752784}" type="sibTrans" cxnId="{86A77576-D2B7-BF47-99A1-A9E1B5135ACA}">
      <dgm:prSet/>
      <dgm:spPr/>
      <dgm:t>
        <a:bodyPr/>
        <a:lstStyle/>
        <a:p>
          <a:pPr algn="just"/>
          <a:endParaRPr lang="en-US" sz="1200" b="0"/>
        </a:p>
      </dgm:t>
    </dgm:pt>
    <dgm:pt modelId="{416B679C-6F9F-4E47-AF3B-545FF42B236E}">
      <dgm:prSet custT="1"/>
      <dgm:spPr/>
      <dgm:t>
        <a:bodyPr/>
        <a:lstStyle/>
        <a:p>
          <a:pPr algn="just"/>
          <a:r>
            <a:rPr lang="en-AU" sz="1200" b="0"/>
            <a:t>Work with other people to make change happen</a:t>
          </a:r>
          <a:endParaRPr lang="en-PH" sz="1200" b="0"/>
        </a:p>
      </dgm:t>
    </dgm:pt>
    <dgm:pt modelId="{B696F705-F8E8-4049-88B7-0FD17EFDBEA4}" type="parTrans" cxnId="{68833BF3-AB9F-6042-9600-26761F50F3CF}">
      <dgm:prSet/>
      <dgm:spPr/>
      <dgm:t>
        <a:bodyPr/>
        <a:lstStyle/>
        <a:p>
          <a:pPr algn="just"/>
          <a:endParaRPr lang="en-US" sz="1200" b="0"/>
        </a:p>
      </dgm:t>
    </dgm:pt>
    <dgm:pt modelId="{3095DC62-AFB7-D34C-B0A0-2F47D077E3E7}" type="sibTrans" cxnId="{68833BF3-AB9F-6042-9600-26761F50F3CF}">
      <dgm:prSet/>
      <dgm:spPr/>
      <dgm:t>
        <a:bodyPr/>
        <a:lstStyle/>
        <a:p>
          <a:pPr algn="just"/>
          <a:endParaRPr lang="en-US" sz="1200" b="0"/>
        </a:p>
      </dgm:t>
    </dgm:pt>
    <dgm:pt modelId="{4FACA919-D6CF-408C-92AA-18610738C6AD}" type="pres">
      <dgm:prSet presAssocID="{22D0CC23-5C51-2749-80B8-3D692C0586A1}" presName="Name0" presStyleCnt="0">
        <dgm:presLayoutVars>
          <dgm:chMax val="7"/>
          <dgm:chPref val="7"/>
          <dgm:dir/>
        </dgm:presLayoutVars>
      </dgm:prSet>
      <dgm:spPr/>
    </dgm:pt>
    <dgm:pt modelId="{D0FC293D-629E-4F3B-8598-8BE5033088D2}" type="pres">
      <dgm:prSet presAssocID="{22D0CC23-5C51-2749-80B8-3D692C0586A1}" presName="Name1" presStyleCnt="0"/>
      <dgm:spPr/>
    </dgm:pt>
    <dgm:pt modelId="{8D519ECA-7EF7-469B-82A0-06D935663274}" type="pres">
      <dgm:prSet presAssocID="{22D0CC23-5C51-2749-80B8-3D692C0586A1}" presName="cycle" presStyleCnt="0"/>
      <dgm:spPr/>
    </dgm:pt>
    <dgm:pt modelId="{2084B327-C6A3-496E-A366-0240819DB8AE}" type="pres">
      <dgm:prSet presAssocID="{22D0CC23-5C51-2749-80B8-3D692C0586A1}" presName="srcNode" presStyleLbl="node1" presStyleIdx="0" presStyleCnt="3"/>
      <dgm:spPr/>
    </dgm:pt>
    <dgm:pt modelId="{93053F4B-04DD-4556-9561-48189B55A500}" type="pres">
      <dgm:prSet presAssocID="{22D0CC23-5C51-2749-80B8-3D692C0586A1}" presName="conn" presStyleLbl="parChTrans1D2" presStyleIdx="0" presStyleCnt="1"/>
      <dgm:spPr/>
    </dgm:pt>
    <dgm:pt modelId="{B7046E80-E56A-40EE-8B3D-70588D1EB564}" type="pres">
      <dgm:prSet presAssocID="{22D0CC23-5C51-2749-80B8-3D692C0586A1}" presName="extraNode" presStyleLbl="node1" presStyleIdx="0" presStyleCnt="3"/>
      <dgm:spPr/>
    </dgm:pt>
    <dgm:pt modelId="{D974B30F-3E69-4A99-93EA-CFFDCAE414DB}" type="pres">
      <dgm:prSet presAssocID="{22D0CC23-5C51-2749-80B8-3D692C0586A1}" presName="dstNode" presStyleLbl="node1" presStyleIdx="0" presStyleCnt="3"/>
      <dgm:spPr/>
    </dgm:pt>
    <dgm:pt modelId="{B15AD469-AB6C-41B0-91B5-1F25C7238DD0}" type="pres">
      <dgm:prSet presAssocID="{A20D031A-F11F-8F40-81B3-4A48905B7647}" presName="text_1" presStyleLbl="node1" presStyleIdx="0" presStyleCnt="3">
        <dgm:presLayoutVars>
          <dgm:bulletEnabled val="1"/>
        </dgm:presLayoutVars>
      </dgm:prSet>
      <dgm:spPr/>
    </dgm:pt>
    <dgm:pt modelId="{C1212B7C-24D7-40BC-B0BE-1EAF4BC29982}" type="pres">
      <dgm:prSet presAssocID="{A20D031A-F11F-8F40-81B3-4A48905B7647}" presName="accent_1" presStyleCnt="0"/>
      <dgm:spPr/>
    </dgm:pt>
    <dgm:pt modelId="{5B2F5B92-D18B-4208-B919-BA49D01AD225}" type="pres">
      <dgm:prSet presAssocID="{A20D031A-F11F-8F40-81B3-4A48905B7647}" presName="accentRepeatNode" presStyleLbl="solidFgAcc1" presStyleIdx="0" presStyleCnt="3"/>
      <dgm:spPr/>
    </dgm:pt>
    <dgm:pt modelId="{62626E17-5E52-4C96-BA83-48CC61AF0B89}" type="pres">
      <dgm:prSet presAssocID="{7144816A-ACF7-FA47-A9A3-DB55191109B1}" presName="text_2" presStyleLbl="node1" presStyleIdx="1" presStyleCnt="3">
        <dgm:presLayoutVars>
          <dgm:bulletEnabled val="1"/>
        </dgm:presLayoutVars>
      </dgm:prSet>
      <dgm:spPr/>
    </dgm:pt>
    <dgm:pt modelId="{2DF55EC3-FE74-46AE-B297-C7014B2068FF}" type="pres">
      <dgm:prSet presAssocID="{7144816A-ACF7-FA47-A9A3-DB55191109B1}" presName="accent_2" presStyleCnt="0"/>
      <dgm:spPr/>
    </dgm:pt>
    <dgm:pt modelId="{B36ECDA8-1368-4C13-9600-8FC10DE1C1C0}" type="pres">
      <dgm:prSet presAssocID="{7144816A-ACF7-FA47-A9A3-DB55191109B1}" presName="accentRepeatNode" presStyleLbl="solidFgAcc1" presStyleIdx="1" presStyleCnt="3"/>
      <dgm:spPr/>
    </dgm:pt>
    <dgm:pt modelId="{8C64A79B-6FB4-421C-9F2A-B9D224C40FAD}" type="pres">
      <dgm:prSet presAssocID="{416B679C-6F9F-4E47-AF3B-545FF42B236E}" presName="text_3" presStyleLbl="node1" presStyleIdx="2" presStyleCnt="3">
        <dgm:presLayoutVars>
          <dgm:bulletEnabled val="1"/>
        </dgm:presLayoutVars>
      </dgm:prSet>
      <dgm:spPr/>
    </dgm:pt>
    <dgm:pt modelId="{D71CD263-6A4B-406C-ACDD-0E51488BD407}" type="pres">
      <dgm:prSet presAssocID="{416B679C-6F9F-4E47-AF3B-545FF42B236E}" presName="accent_3" presStyleCnt="0"/>
      <dgm:spPr/>
    </dgm:pt>
    <dgm:pt modelId="{A44A5515-8BB6-4417-9FA6-A41C43EC9963}" type="pres">
      <dgm:prSet presAssocID="{416B679C-6F9F-4E47-AF3B-545FF42B236E}" presName="accentRepeatNode" presStyleLbl="solidFgAcc1" presStyleIdx="2" presStyleCnt="3"/>
      <dgm:spPr/>
    </dgm:pt>
  </dgm:ptLst>
  <dgm:cxnLst>
    <dgm:cxn modelId="{C1F31F0C-3964-4C7C-9F4D-F5A96839C80A}" type="presOf" srcId="{2C39E144-688D-424B-82FB-585D642D4690}" destId="{93053F4B-04DD-4556-9561-48189B55A500}" srcOrd="0" destOrd="0" presId="urn:microsoft.com/office/officeart/2008/layout/VerticalCurvedList"/>
    <dgm:cxn modelId="{31CFC337-9D24-4041-AB48-D7F0E5F3B2ED}" type="presOf" srcId="{A20D031A-F11F-8F40-81B3-4A48905B7647}" destId="{B15AD469-AB6C-41B0-91B5-1F25C7238DD0}" srcOrd="0" destOrd="0" presId="urn:microsoft.com/office/officeart/2008/layout/VerticalCurvedList"/>
    <dgm:cxn modelId="{86A77576-D2B7-BF47-99A1-A9E1B5135ACA}" srcId="{22D0CC23-5C51-2749-80B8-3D692C0586A1}" destId="{7144816A-ACF7-FA47-A9A3-DB55191109B1}" srcOrd="1" destOrd="0" parTransId="{C6FCF183-2D03-5646-96DA-E82C41676434}" sibTransId="{389AF84F-635C-744C-91E2-E9BEC2752784}"/>
    <dgm:cxn modelId="{9CDA4DAE-6735-4906-86B0-326C10370742}" type="presOf" srcId="{22D0CC23-5C51-2749-80B8-3D692C0586A1}" destId="{4FACA919-D6CF-408C-92AA-18610738C6AD}" srcOrd="0" destOrd="0" presId="urn:microsoft.com/office/officeart/2008/layout/VerticalCurvedList"/>
    <dgm:cxn modelId="{66B9C4D6-B69D-4AAF-BE3D-77DC25BB41F7}" type="presOf" srcId="{7144816A-ACF7-FA47-A9A3-DB55191109B1}" destId="{62626E17-5E52-4C96-BA83-48CC61AF0B89}" srcOrd="0" destOrd="0" presId="urn:microsoft.com/office/officeart/2008/layout/VerticalCurvedList"/>
    <dgm:cxn modelId="{20CCA2D9-7556-4C40-865B-32330940C540}" type="presOf" srcId="{416B679C-6F9F-4E47-AF3B-545FF42B236E}" destId="{8C64A79B-6FB4-421C-9F2A-B9D224C40FAD}" srcOrd="0" destOrd="0" presId="urn:microsoft.com/office/officeart/2008/layout/VerticalCurvedList"/>
    <dgm:cxn modelId="{5E1326E5-C35A-1041-B037-3C7D14E98F77}" srcId="{22D0CC23-5C51-2749-80B8-3D692C0586A1}" destId="{A20D031A-F11F-8F40-81B3-4A48905B7647}" srcOrd="0" destOrd="0" parTransId="{D21D70CD-6D6B-134D-AA01-2BB4DC838D32}" sibTransId="{2C39E144-688D-424B-82FB-585D642D4690}"/>
    <dgm:cxn modelId="{68833BF3-AB9F-6042-9600-26761F50F3CF}" srcId="{22D0CC23-5C51-2749-80B8-3D692C0586A1}" destId="{416B679C-6F9F-4E47-AF3B-545FF42B236E}" srcOrd="2" destOrd="0" parTransId="{B696F705-F8E8-4049-88B7-0FD17EFDBEA4}" sibTransId="{3095DC62-AFB7-D34C-B0A0-2F47D077E3E7}"/>
    <dgm:cxn modelId="{E3D5AFA5-40B7-4C81-8D48-777057DECBB5}" type="presParOf" srcId="{4FACA919-D6CF-408C-92AA-18610738C6AD}" destId="{D0FC293D-629E-4F3B-8598-8BE5033088D2}" srcOrd="0" destOrd="0" presId="urn:microsoft.com/office/officeart/2008/layout/VerticalCurvedList"/>
    <dgm:cxn modelId="{7582621B-85F9-4E0E-89AF-E6E95427B383}" type="presParOf" srcId="{D0FC293D-629E-4F3B-8598-8BE5033088D2}" destId="{8D519ECA-7EF7-469B-82A0-06D935663274}" srcOrd="0" destOrd="0" presId="urn:microsoft.com/office/officeart/2008/layout/VerticalCurvedList"/>
    <dgm:cxn modelId="{9BBC2B19-42E3-40DF-A42F-CABA6EECB7F5}" type="presParOf" srcId="{8D519ECA-7EF7-469B-82A0-06D935663274}" destId="{2084B327-C6A3-496E-A366-0240819DB8AE}" srcOrd="0" destOrd="0" presId="urn:microsoft.com/office/officeart/2008/layout/VerticalCurvedList"/>
    <dgm:cxn modelId="{80BFF899-0FA0-43A2-8088-65E44A7860F6}" type="presParOf" srcId="{8D519ECA-7EF7-469B-82A0-06D935663274}" destId="{93053F4B-04DD-4556-9561-48189B55A500}" srcOrd="1" destOrd="0" presId="urn:microsoft.com/office/officeart/2008/layout/VerticalCurvedList"/>
    <dgm:cxn modelId="{3CFCE73D-96EC-4009-8C22-6442EDE7EA08}" type="presParOf" srcId="{8D519ECA-7EF7-469B-82A0-06D935663274}" destId="{B7046E80-E56A-40EE-8B3D-70588D1EB564}" srcOrd="2" destOrd="0" presId="urn:microsoft.com/office/officeart/2008/layout/VerticalCurvedList"/>
    <dgm:cxn modelId="{7AD90A4E-771D-46DF-8B59-CD13BF4A365A}" type="presParOf" srcId="{8D519ECA-7EF7-469B-82A0-06D935663274}" destId="{D974B30F-3E69-4A99-93EA-CFFDCAE414DB}" srcOrd="3" destOrd="0" presId="urn:microsoft.com/office/officeart/2008/layout/VerticalCurvedList"/>
    <dgm:cxn modelId="{DEFE18FA-6791-4D01-9F73-635418F682CC}" type="presParOf" srcId="{D0FC293D-629E-4F3B-8598-8BE5033088D2}" destId="{B15AD469-AB6C-41B0-91B5-1F25C7238DD0}" srcOrd="1" destOrd="0" presId="urn:microsoft.com/office/officeart/2008/layout/VerticalCurvedList"/>
    <dgm:cxn modelId="{1FF374B3-A1C5-46EB-BD35-75DA45C3599B}" type="presParOf" srcId="{D0FC293D-629E-4F3B-8598-8BE5033088D2}" destId="{C1212B7C-24D7-40BC-B0BE-1EAF4BC29982}" srcOrd="2" destOrd="0" presId="urn:microsoft.com/office/officeart/2008/layout/VerticalCurvedList"/>
    <dgm:cxn modelId="{B2E127B6-1B92-44F6-A3F9-13B3E34148C5}" type="presParOf" srcId="{C1212B7C-24D7-40BC-B0BE-1EAF4BC29982}" destId="{5B2F5B92-D18B-4208-B919-BA49D01AD225}" srcOrd="0" destOrd="0" presId="urn:microsoft.com/office/officeart/2008/layout/VerticalCurvedList"/>
    <dgm:cxn modelId="{BA9EAF34-26FD-4E0A-95CD-64B293706B61}" type="presParOf" srcId="{D0FC293D-629E-4F3B-8598-8BE5033088D2}" destId="{62626E17-5E52-4C96-BA83-48CC61AF0B89}" srcOrd="3" destOrd="0" presId="urn:microsoft.com/office/officeart/2008/layout/VerticalCurvedList"/>
    <dgm:cxn modelId="{12ADF5CF-8963-40FE-9A12-58321B4C0261}" type="presParOf" srcId="{D0FC293D-629E-4F3B-8598-8BE5033088D2}" destId="{2DF55EC3-FE74-46AE-B297-C7014B2068FF}" srcOrd="4" destOrd="0" presId="urn:microsoft.com/office/officeart/2008/layout/VerticalCurvedList"/>
    <dgm:cxn modelId="{AEA9D68C-C292-45C1-A82C-4D4910AF5D2D}" type="presParOf" srcId="{2DF55EC3-FE74-46AE-B297-C7014B2068FF}" destId="{B36ECDA8-1368-4C13-9600-8FC10DE1C1C0}" srcOrd="0" destOrd="0" presId="urn:microsoft.com/office/officeart/2008/layout/VerticalCurvedList"/>
    <dgm:cxn modelId="{136C6F39-4343-4BDD-884C-0C5D4B60C627}" type="presParOf" srcId="{D0FC293D-629E-4F3B-8598-8BE5033088D2}" destId="{8C64A79B-6FB4-421C-9F2A-B9D224C40FAD}" srcOrd="5" destOrd="0" presId="urn:microsoft.com/office/officeart/2008/layout/VerticalCurvedList"/>
    <dgm:cxn modelId="{88BCB7E6-DDB7-4AE5-90BB-934D555F05CB}" type="presParOf" srcId="{D0FC293D-629E-4F3B-8598-8BE5033088D2}" destId="{D71CD263-6A4B-406C-ACDD-0E51488BD407}" srcOrd="6" destOrd="0" presId="urn:microsoft.com/office/officeart/2008/layout/VerticalCurvedList"/>
    <dgm:cxn modelId="{3240343D-603C-4E06-8AA8-4721786C0859}" type="presParOf" srcId="{D71CD263-6A4B-406C-ACDD-0E51488BD407}" destId="{A44A5515-8BB6-4417-9FA6-A41C43EC9963}" srcOrd="0" destOrd="0" presId="urn:microsoft.com/office/officeart/2008/layout/VerticalCurvedList"/>
  </dgm:cxnLst>
  <dgm:bg/>
  <dgm:whole/>
  <dgm:extLst>
    <a:ext uri="http://schemas.microsoft.com/office/drawing/2008/diagram">
      <dsp:dataModelExt xmlns:dsp="http://schemas.microsoft.com/office/drawing/2008/diagram" relId="rId618"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96E79A5A-F338-C348-B7E8-F20A451DF32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2E4DDC3E-7E35-0A45-9ADA-99C8A4716708}">
      <dgm:prSet custT="1"/>
      <dgm:spPr/>
      <dgm:t>
        <a:bodyPr/>
        <a:lstStyle/>
        <a:p>
          <a:pPr algn="ctr"/>
          <a:r>
            <a:rPr lang="en-AU" sz="1200" b="0"/>
            <a:t>Empowering</a:t>
          </a:r>
          <a:endParaRPr lang="en-PH" sz="1200" b="0"/>
        </a:p>
      </dgm:t>
    </dgm:pt>
    <dgm:pt modelId="{321E514E-AD80-744D-90F8-A6968A193303}" type="parTrans" cxnId="{2A98B405-19E1-B244-8869-554BAB886F0E}">
      <dgm:prSet/>
      <dgm:spPr/>
      <dgm:t>
        <a:bodyPr/>
        <a:lstStyle/>
        <a:p>
          <a:pPr algn="ctr"/>
          <a:endParaRPr lang="en-US" sz="1200" b="0"/>
        </a:p>
      </dgm:t>
    </dgm:pt>
    <dgm:pt modelId="{1D0E8A44-4EF8-4344-BB17-3219215150C3}" type="sibTrans" cxnId="{2A98B405-19E1-B244-8869-554BAB886F0E}">
      <dgm:prSet/>
      <dgm:spPr/>
      <dgm:t>
        <a:bodyPr/>
        <a:lstStyle/>
        <a:p>
          <a:pPr algn="ctr"/>
          <a:endParaRPr lang="en-US" sz="1200" b="0"/>
        </a:p>
      </dgm:t>
    </dgm:pt>
    <dgm:pt modelId="{BB091CEF-F4EF-574E-8480-FF39835AF5A9}">
      <dgm:prSet custT="1"/>
      <dgm:spPr/>
      <dgm:t>
        <a:bodyPr/>
        <a:lstStyle/>
        <a:p>
          <a:pPr algn="ctr"/>
          <a:r>
            <a:rPr lang="en-AU" sz="1200" b="0"/>
            <a:t>Person-centred</a:t>
          </a:r>
          <a:endParaRPr lang="en-PH" sz="1200" b="0"/>
        </a:p>
      </dgm:t>
    </dgm:pt>
    <dgm:pt modelId="{0FDA568D-BF63-F64A-838D-776D8B8FC444}" type="parTrans" cxnId="{A726F1BB-4FC6-9141-B954-37B4E689B1F1}">
      <dgm:prSet/>
      <dgm:spPr/>
      <dgm:t>
        <a:bodyPr/>
        <a:lstStyle/>
        <a:p>
          <a:pPr algn="ctr"/>
          <a:endParaRPr lang="en-US" sz="1200" b="0"/>
        </a:p>
      </dgm:t>
    </dgm:pt>
    <dgm:pt modelId="{946F7E63-B698-5B4D-A30C-BD97980D8A14}" type="sibTrans" cxnId="{A726F1BB-4FC6-9141-B954-37B4E689B1F1}">
      <dgm:prSet/>
      <dgm:spPr/>
      <dgm:t>
        <a:bodyPr/>
        <a:lstStyle/>
        <a:p>
          <a:pPr algn="ctr"/>
          <a:endParaRPr lang="en-US" sz="1200" b="0"/>
        </a:p>
      </dgm:t>
    </dgm:pt>
    <dgm:pt modelId="{90D9D0AC-FBA8-4D6A-A333-067A98699369}" type="pres">
      <dgm:prSet presAssocID="{96E79A5A-F338-C348-B7E8-F20A451DF32A}" presName="Name0" presStyleCnt="0">
        <dgm:presLayoutVars>
          <dgm:dir/>
          <dgm:resizeHandles val="exact"/>
        </dgm:presLayoutVars>
      </dgm:prSet>
      <dgm:spPr/>
    </dgm:pt>
    <dgm:pt modelId="{B849ADF5-AD95-4049-8BC5-000EB9430C4A}" type="pres">
      <dgm:prSet presAssocID="{2E4DDC3E-7E35-0A45-9ADA-99C8A4716708}" presName="node" presStyleLbl="node1" presStyleIdx="0" presStyleCnt="2">
        <dgm:presLayoutVars>
          <dgm:bulletEnabled val="1"/>
        </dgm:presLayoutVars>
      </dgm:prSet>
      <dgm:spPr/>
    </dgm:pt>
    <dgm:pt modelId="{2302DE16-3225-4928-82A4-0E97BBBFDC8B}" type="pres">
      <dgm:prSet presAssocID="{1D0E8A44-4EF8-4344-BB17-3219215150C3}" presName="sibTrans" presStyleCnt="0"/>
      <dgm:spPr/>
    </dgm:pt>
    <dgm:pt modelId="{33EC45F6-5E2E-430A-A9B6-D2D45D8A9FC8}" type="pres">
      <dgm:prSet presAssocID="{BB091CEF-F4EF-574E-8480-FF39835AF5A9}" presName="node" presStyleLbl="node1" presStyleIdx="1" presStyleCnt="2">
        <dgm:presLayoutVars>
          <dgm:bulletEnabled val="1"/>
        </dgm:presLayoutVars>
      </dgm:prSet>
      <dgm:spPr/>
    </dgm:pt>
  </dgm:ptLst>
  <dgm:cxnLst>
    <dgm:cxn modelId="{2A98B405-19E1-B244-8869-554BAB886F0E}" srcId="{96E79A5A-F338-C348-B7E8-F20A451DF32A}" destId="{2E4DDC3E-7E35-0A45-9ADA-99C8A4716708}" srcOrd="0" destOrd="0" parTransId="{321E514E-AD80-744D-90F8-A6968A193303}" sibTransId="{1D0E8A44-4EF8-4344-BB17-3219215150C3}"/>
    <dgm:cxn modelId="{B7E27A64-5B90-4E81-B3DC-9C013CE385F8}" type="presOf" srcId="{96E79A5A-F338-C348-B7E8-F20A451DF32A}" destId="{90D9D0AC-FBA8-4D6A-A333-067A98699369}" srcOrd="0" destOrd="0" presId="urn:microsoft.com/office/officeart/2005/8/layout/hList6"/>
    <dgm:cxn modelId="{A726F1BB-4FC6-9141-B954-37B4E689B1F1}" srcId="{96E79A5A-F338-C348-B7E8-F20A451DF32A}" destId="{BB091CEF-F4EF-574E-8480-FF39835AF5A9}" srcOrd="1" destOrd="0" parTransId="{0FDA568D-BF63-F64A-838D-776D8B8FC444}" sibTransId="{946F7E63-B698-5B4D-A30C-BD97980D8A14}"/>
    <dgm:cxn modelId="{E0FDEDEA-E64E-4015-B321-B5D0B0ABE33E}" type="presOf" srcId="{BB091CEF-F4EF-574E-8480-FF39835AF5A9}" destId="{33EC45F6-5E2E-430A-A9B6-D2D45D8A9FC8}" srcOrd="0" destOrd="0" presId="urn:microsoft.com/office/officeart/2005/8/layout/hList6"/>
    <dgm:cxn modelId="{F74D7AF0-E128-47E1-9FF1-511A7017881E}" type="presOf" srcId="{2E4DDC3E-7E35-0A45-9ADA-99C8A4716708}" destId="{B849ADF5-AD95-4049-8BC5-000EB9430C4A}" srcOrd="0" destOrd="0" presId="urn:microsoft.com/office/officeart/2005/8/layout/hList6"/>
    <dgm:cxn modelId="{20CE3572-76A9-464A-B536-87764D059C60}" type="presParOf" srcId="{90D9D0AC-FBA8-4D6A-A333-067A98699369}" destId="{B849ADF5-AD95-4049-8BC5-000EB9430C4A}" srcOrd="0" destOrd="0" presId="urn:microsoft.com/office/officeart/2005/8/layout/hList6"/>
    <dgm:cxn modelId="{BEB67C6D-5A35-4A89-8B20-B4CAC3133C84}" type="presParOf" srcId="{90D9D0AC-FBA8-4D6A-A333-067A98699369}" destId="{2302DE16-3225-4928-82A4-0E97BBBFDC8B}" srcOrd="1" destOrd="0" presId="urn:microsoft.com/office/officeart/2005/8/layout/hList6"/>
    <dgm:cxn modelId="{0E4DA5B9-9B26-44DF-BFBE-218200D7E683}" type="presParOf" srcId="{90D9D0AC-FBA8-4D6A-A333-067A98699369}" destId="{33EC45F6-5E2E-430A-A9B6-D2D45D8A9FC8}" srcOrd="2" destOrd="0" presId="urn:microsoft.com/office/officeart/2005/8/layout/hList6"/>
  </dgm:cxnLst>
  <dgm:bg/>
  <dgm:whole/>
  <dgm:extLst>
    <a:ext uri="http://schemas.microsoft.com/office/drawing/2008/diagram">
      <dsp:dataModelExt xmlns:dsp="http://schemas.microsoft.com/office/drawing/2008/diagram" relId="rId625"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5052E815-E108-4AE5-9B4A-D461490A3E03}" type="doc">
      <dgm:prSet loTypeId="urn:diagrams.loki3.com/BracketList" loCatId="list" qsTypeId="urn:microsoft.com/office/officeart/2005/8/quickstyle/simple1" qsCatId="simple" csTypeId="urn:microsoft.com/office/officeart/2005/8/colors/colorful5" csCatId="colorful" phldr="1"/>
      <dgm:spPr/>
      <dgm:t>
        <a:bodyPr/>
        <a:lstStyle/>
        <a:p>
          <a:endParaRPr lang="en-PH"/>
        </a:p>
      </dgm:t>
    </dgm:pt>
    <dgm:pt modelId="{3E6DA6CD-79F5-4B69-8023-3ECCAEFD0E24}">
      <dgm:prSet phldrT="[Text]" custT="1"/>
      <dgm:spPr/>
      <dgm:t>
        <a:bodyPr/>
        <a:lstStyle/>
        <a:p>
          <a:pPr algn="r"/>
          <a:r>
            <a:rPr lang="en-PH" sz="1200" b="1">
              <a:solidFill>
                <a:schemeClr val="tx1">
                  <a:lumMod val="75000"/>
                  <a:lumOff val="25000"/>
                </a:schemeClr>
              </a:solidFill>
            </a:rPr>
            <a:t>Belongingness</a:t>
          </a:r>
        </a:p>
      </dgm:t>
    </dgm:pt>
    <dgm:pt modelId="{5FF5ACBD-E314-46E7-9CCF-7175EDCD269B}" type="parTrans" cxnId="{CE14AD4F-B6F2-47DC-8728-B6A85F03806F}">
      <dgm:prSet/>
      <dgm:spPr/>
      <dgm:t>
        <a:bodyPr/>
        <a:lstStyle/>
        <a:p>
          <a:pPr algn="just"/>
          <a:endParaRPr lang="en-PH" sz="1200"/>
        </a:p>
      </dgm:t>
    </dgm:pt>
    <dgm:pt modelId="{86CF5B59-9438-4C5B-A81A-CA8C23AA49A2}" type="sibTrans" cxnId="{CE14AD4F-B6F2-47DC-8728-B6A85F03806F}">
      <dgm:prSet/>
      <dgm:spPr/>
      <dgm:t>
        <a:bodyPr/>
        <a:lstStyle/>
        <a:p>
          <a:pPr algn="just"/>
          <a:endParaRPr lang="en-PH" sz="1200"/>
        </a:p>
      </dgm:t>
    </dgm:pt>
    <dgm:pt modelId="{37308C2E-081D-437C-A0C4-D1A99638D0A4}">
      <dgm:prSet phldrT="[Text]" custT="1"/>
      <dgm:spPr/>
      <dgm:t>
        <a:bodyPr/>
        <a:lstStyle/>
        <a:p>
          <a:pPr algn="l"/>
          <a:r>
            <a:rPr lang="en-AU" sz="1200"/>
            <a:t>Refers to supporting the client to be part of the community</a:t>
          </a:r>
          <a:endParaRPr lang="en-PH" sz="1200"/>
        </a:p>
      </dgm:t>
    </dgm:pt>
    <dgm:pt modelId="{7296B014-4A41-4B85-AB8C-FC49D6A0CC47}" type="parTrans" cxnId="{545C6F8B-7F42-4FC5-A8A3-6DE72292964F}">
      <dgm:prSet/>
      <dgm:spPr/>
      <dgm:t>
        <a:bodyPr/>
        <a:lstStyle/>
        <a:p>
          <a:pPr algn="just"/>
          <a:endParaRPr lang="en-PH" sz="1200"/>
        </a:p>
      </dgm:t>
    </dgm:pt>
    <dgm:pt modelId="{738000D3-1242-4AC5-A855-F6416968C0A7}" type="sibTrans" cxnId="{545C6F8B-7F42-4FC5-A8A3-6DE72292964F}">
      <dgm:prSet/>
      <dgm:spPr/>
      <dgm:t>
        <a:bodyPr/>
        <a:lstStyle/>
        <a:p>
          <a:pPr algn="just"/>
          <a:endParaRPr lang="en-PH" sz="1200"/>
        </a:p>
      </dgm:t>
    </dgm:pt>
    <dgm:pt modelId="{5D9E7A21-06B5-43AC-83F7-211C02CBA482}">
      <dgm:prSet phldrT="[Text]" custT="1"/>
      <dgm:spPr/>
      <dgm:t>
        <a:bodyPr/>
        <a:lstStyle/>
        <a:p>
          <a:pPr algn="r"/>
          <a:r>
            <a:rPr lang="en-PH" sz="1200" b="1">
              <a:solidFill>
                <a:schemeClr val="tx1">
                  <a:lumMod val="75000"/>
                  <a:lumOff val="25000"/>
                </a:schemeClr>
              </a:solidFill>
            </a:rPr>
            <a:t>Opportunity</a:t>
          </a:r>
        </a:p>
      </dgm:t>
    </dgm:pt>
    <dgm:pt modelId="{C3185700-2939-40D8-8A6E-A3B2E2512F19}" type="parTrans" cxnId="{AAA4508A-8F12-4BC1-B301-2FB1928F8035}">
      <dgm:prSet/>
      <dgm:spPr/>
      <dgm:t>
        <a:bodyPr/>
        <a:lstStyle/>
        <a:p>
          <a:pPr algn="just"/>
          <a:endParaRPr lang="en-PH" sz="1200"/>
        </a:p>
      </dgm:t>
    </dgm:pt>
    <dgm:pt modelId="{3E9EBEFA-AB28-4326-B378-A8AA46456139}" type="sibTrans" cxnId="{AAA4508A-8F12-4BC1-B301-2FB1928F8035}">
      <dgm:prSet/>
      <dgm:spPr/>
      <dgm:t>
        <a:bodyPr/>
        <a:lstStyle/>
        <a:p>
          <a:pPr algn="just"/>
          <a:endParaRPr lang="en-PH" sz="1200"/>
        </a:p>
      </dgm:t>
    </dgm:pt>
    <dgm:pt modelId="{349C9DA0-9E21-4228-A49A-3BE24F9EB48C}">
      <dgm:prSet phldrT="[Text]" custT="1"/>
      <dgm:spPr/>
      <dgm:t>
        <a:bodyPr/>
        <a:lstStyle/>
        <a:p>
          <a:pPr algn="l"/>
          <a:r>
            <a:rPr lang="en-AU" sz="1200"/>
            <a:t>Also refers to supporting them to have positive relationships with others</a:t>
          </a:r>
          <a:endParaRPr lang="en-PH" sz="1200"/>
        </a:p>
      </dgm:t>
    </dgm:pt>
    <dgm:pt modelId="{45909DCF-AC14-471A-A951-D4E5853E4933}" type="parTrans" cxnId="{59018C12-A35E-4C86-979E-D3AB19E006AF}">
      <dgm:prSet/>
      <dgm:spPr/>
      <dgm:t>
        <a:bodyPr/>
        <a:lstStyle/>
        <a:p>
          <a:pPr algn="just"/>
          <a:endParaRPr lang="en-PH" sz="1200"/>
        </a:p>
      </dgm:t>
    </dgm:pt>
    <dgm:pt modelId="{C92A6582-3F89-44A0-8D52-B19F7FDE5317}" type="sibTrans" cxnId="{59018C12-A35E-4C86-979E-D3AB19E006AF}">
      <dgm:prSet/>
      <dgm:spPr/>
      <dgm:t>
        <a:bodyPr/>
        <a:lstStyle/>
        <a:p>
          <a:pPr algn="just"/>
          <a:endParaRPr lang="en-PH" sz="1200"/>
        </a:p>
      </dgm:t>
    </dgm:pt>
    <dgm:pt modelId="{3E5B85BB-CFE3-4302-A2FE-08898F038B76}">
      <dgm:prSet phldrT="[Text]" custT="1"/>
      <dgm:spPr/>
      <dgm:t>
        <a:bodyPr/>
        <a:lstStyle/>
        <a:p>
          <a:pPr algn="l"/>
          <a:r>
            <a:rPr lang="en-AU" sz="1200"/>
            <a:t>Refers to supporting the client to have novel experiences</a:t>
          </a:r>
          <a:endParaRPr lang="en-PH" sz="1200"/>
        </a:p>
      </dgm:t>
    </dgm:pt>
    <dgm:pt modelId="{93F31CA3-FBD4-44FE-894F-F55024F72891}" type="parTrans" cxnId="{8BEE7791-2580-42FE-8FAB-5253C07C050B}">
      <dgm:prSet/>
      <dgm:spPr/>
      <dgm:t>
        <a:bodyPr/>
        <a:lstStyle/>
        <a:p>
          <a:pPr algn="just"/>
          <a:endParaRPr lang="en-PH" sz="1200"/>
        </a:p>
      </dgm:t>
    </dgm:pt>
    <dgm:pt modelId="{D1A53AA1-574D-427B-881B-9D4A550D734C}" type="sibTrans" cxnId="{8BEE7791-2580-42FE-8FAB-5253C07C050B}">
      <dgm:prSet/>
      <dgm:spPr/>
      <dgm:t>
        <a:bodyPr/>
        <a:lstStyle/>
        <a:p>
          <a:pPr algn="just"/>
          <a:endParaRPr lang="en-PH" sz="1200"/>
        </a:p>
      </dgm:t>
    </dgm:pt>
    <dgm:pt modelId="{52726465-1B89-41C7-A710-657320B7E3F5}">
      <dgm:prSet phldrT="[Text]" custT="1"/>
      <dgm:spPr/>
      <dgm:t>
        <a:bodyPr/>
        <a:lstStyle/>
        <a:p>
          <a:pPr algn="l"/>
          <a:r>
            <a:rPr lang="en-AU" sz="1200"/>
            <a:t>Also refers to supporting them to have many avenues of self-directed learning</a:t>
          </a:r>
          <a:endParaRPr lang="en-PH" sz="1200"/>
        </a:p>
      </dgm:t>
    </dgm:pt>
    <dgm:pt modelId="{9DD92FCD-15E4-4E12-AF95-6E04CAB80100}" type="parTrans" cxnId="{056E9BC3-319F-4895-A770-1BAC3A10E8EC}">
      <dgm:prSet/>
      <dgm:spPr/>
      <dgm:t>
        <a:bodyPr/>
        <a:lstStyle/>
        <a:p>
          <a:pPr algn="just"/>
          <a:endParaRPr lang="en-PH" sz="1200"/>
        </a:p>
      </dgm:t>
    </dgm:pt>
    <dgm:pt modelId="{2A1B3DC8-C6CC-48F3-8629-634484685C04}" type="sibTrans" cxnId="{056E9BC3-319F-4895-A770-1BAC3A10E8EC}">
      <dgm:prSet/>
      <dgm:spPr/>
      <dgm:t>
        <a:bodyPr/>
        <a:lstStyle/>
        <a:p>
          <a:pPr algn="just"/>
          <a:endParaRPr lang="en-PH" sz="1200"/>
        </a:p>
      </dgm:t>
    </dgm:pt>
    <dgm:pt modelId="{2C0EE91A-1B5D-4F01-837F-7F7E9F434B6D}">
      <dgm:prSet phldrT="[Text]" custT="1"/>
      <dgm:spPr/>
      <dgm:t>
        <a:bodyPr/>
        <a:lstStyle/>
        <a:p>
          <a:pPr algn="r"/>
          <a:r>
            <a:rPr lang="en-PH" sz="1200" b="1">
              <a:solidFill>
                <a:schemeClr val="tx1">
                  <a:lumMod val="75000"/>
                  <a:lumOff val="25000"/>
                </a:schemeClr>
              </a:solidFill>
            </a:rPr>
            <a:t>Respect</a:t>
          </a:r>
        </a:p>
      </dgm:t>
    </dgm:pt>
    <dgm:pt modelId="{1AD8056D-C8D3-4E41-A2D3-5B5CF568A3DC}" type="parTrans" cxnId="{F717DA0C-C937-46F0-9C12-E3D0EE69650C}">
      <dgm:prSet/>
      <dgm:spPr/>
      <dgm:t>
        <a:bodyPr/>
        <a:lstStyle/>
        <a:p>
          <a:pPr algn="just"/>
          <a:endParaRPr lang="en-PH" sz="1200"/>
        </a:p>
      </dgm:t>
    </dgm:pt>
    <dgm:pt modelId="{79BE0C87-57AA-4EF0-9472-AE56E098C559}" type="sibTrans" cxnId="{F717DA0C-C937-46F0-9C12-E3D0EE69650C}">
      <dgm:prSet/>
      <dgm:spPr/>
      <dgm:t>
        <a:bodyPr/>
        <a:lstStyle/>
        <a:p>
          <a:pPr algn="just"/>
          <a:endParaRPr lang="en-PH" sz="1200"/>
        </a:p>
      </dgm:t>
    </dgm:pt>
    <dgm:pt modelId="{410590C3-6716-499B-9BF6-DAD7C7B18A99}">
      <dgm:prSet phldrT="[Text]" custT="1"/>
      <dgm:spPr/>
      <dgm:t>
        <a:bodyPr/>
        <a:lstStyle/>
        <a:p>
          <a:pPr algn="l"/>
          <a:r>
            <a:rPr lang="en-AU" sz="1200"/>
            <a:t>Refers to supporting the client that recognises and upholds their individuality</a:t>
          </a:r>
          <a:endParaRPr lang="en-PH" sz="1200"/>
        </a:p>
      </dgm:t>
    </dgm:pt>
    <dgm:pt modelId="{1B400EC0-67E2-4D48-BB15-5ABC66C24011}" type="parTrans" cxnId="{1F61E0D9-4DA4-49F4-86D8-12D56D1E9BAB}">
      <dgm:prSet/>
      <dgm:spPr/>
      <dgm:t>
        <a:bodyPr/>
        <a:lstStyle/>
        <a:p>
          <a:pPr algn="just"/>
          <a:endParaRPr lang="en-PH" sz="1200"/>
        </a:p>
      </dgm:t>
    </dgm:pt>
    <dgm:pt modelId="{6BFD1CCC-D9D3-48C5-B570-5008F89CE14A}" type="sibTrans" cxnId="{1F61E0D9-4DA4-49F4-86D8-12D56D1E9BAB}">
      <dgm:prSet/>
      <dgm:spPr/>
      <dgm:t>
        <a:bodyPr/>
        <a:lstStyle/>
        <a:p>
          <a:pPr algn="just"/>
          <a:endParaRPr lang="en-PH" sz="1200"/>
        </a:p>
      </dgm:t>
    </dgm:pt>
    <dgm:pt modelId="{0DE77B9F-7D00-4640-A3D2-4ECD728FA0C8}">
      <dgm:prSet phldrT="[Text]" custT="1"/>
      <dgm:spPr/>
      <dgm:t>
        <a:bodyPr/>
        <a:lstStyle/>
        <a:p>
          <a:pPr algn="r"/>
          <a:r>
            <a:rPr lang="en-PH" sz="1200" b="1">
              <a:solidFill>
                <a:schemeClr val="tx1">
                  <a:lumMod val="75000"/>
                  <a:lumOff val="25000"/>
                </a:schemeClr>
              </a:solidFill>
            </a:rPr>
            <a:t>Self-Control</a:t>
          </a:r>
        </a:p>
      </dgm:t>
    </dgm:pt>
    <dgm:pt modelId="{B629235A-7B9C-4C78-88E1-5297BDB0B0CE}" type="parTrans" cxnId="{A05B704D-20AE-41A4-B1CA-59DFABD6B71E}">
      <dgm:prSet/>
      <dgm:spPr/>
      <dgm:t>
        <a:bodyPr/>
        <a:lstStyle/>
        <a:p>
          <a:pPr algn="just"/>
          <a:endParaRPr lang="en-PH" sz="1200"/>
        </a:p>
      </dgm:t>
    </dgm:pt>
    <dgm:pt modelId="{AF67197A-F1A1-42BF-BE2A-1BB11DBEAC43}" type="sibTrans" cxnId="{A05B704D-20AE-41A4-B1CA-59DFABD6B71E}">
      <dgm:prSet/>
      <dgm:spPr/>
      <dgm:t>
        <a:bodyPr/>
        <a:lstStyle/>
        <a:p>
          <a:pPr algn="just"/>
          <a:endParaRPr lang="en-PH" sz="1200"/>
        </a:p>
      </dgm:t>
    </dgm:pt>
    <dgm:pt modelId="{689FB943-40DB-4FB3-94A3-1986DAECEEA6}">
      <dgm:prSet phldrT="[Text]" custT="1"/>
      <dgm:spPr/>
      <dgm:t>
        <a:bodyPr/>
        <a:lstStyle/>
        <a:p>
          <a:pPr algn="l"/>
          <a:r>
            <a:rPr lang="en-AU" sz="1200"/>
            <a:t>Refers to supporting the client that recognises and upholds their capability</a:t>
          </a:r>
          <a:endParaRPr lang="en-PH" sz="1200"/>
        </a:p>
      </dgm:t>
    </dgm:pt>
    <dgm:pt modelId="{66C9AD28-B16B-4D35-BEE9-FDB9C441AAC6}" type="parTrans" cxnId="{3A2CC256-AB09-405C-8175-26515236148C}">
      <dgm:prSet/>
      <dgm:spPr/>
      <dgm:t>
        <a:bodyPr/>
        <a:lstStyle/>
        <a:p>
          <a:pPr algn="just"/>
          <a:endParaRPr lang="en-PH" sz="1200"/>
        </a:p>
      </dgm:t>
    </dgm:pt>
    <dgm:pt modelId="{DCEDAB7B-4B1F-4A9C-A548-FD4BD1001FC4}" type="sibTrans" cxnId="{3A2CC256-AB09-405C-8175-26515236148C}">
      <dgm:prSet/>
      <dgm:spPr/>
      <dgm:t>
        <a:bodyPr/>
        <a:lstStyle/>
        <a:p>
          <a:pPr algn="just"/>
          <a:endParaRPr lang="en-PH" sz="1200"/>
        </a:p>
      </dgm:t>
    </dgm:pt>
    <dgm:pt modelId="{C9D41C31-6C22-4272-A5DD-E429CD8E5BB3}">
      <dgm:prSet phldrT="[Text]" custT="1"/>
      <dgm:spPr/>
      <dgm:t>
        <a:bodyPr/>
        <a:lstStyle/>
        <a:p>
          <a:pPr algn="l"/>
          <a:r>
            <a:rPr lang="en-AU" sz="1200"/>
            <a:t>Also refers to regulating their actions, emotions and behaviour</a:t>
          </a:r>
          <a:endParaRPr lang="en-PH" sz="1200"/>
        </a:p>
      </dgm:t>
    </dgm:pt>
    <dgm:pt modelId="{7A53F059-EE21-4E18-806E-87237728E10E}" type="parTrans" cxnId="{E7A9ED4D-82C4-4B7C-A1CC-EFD25FFB9B90}">
      <dgm:prSet/>
      <dgm:spPr/>
      <dgm:t>
        <a:bodyPr/>
        <a:lstStyle/>
        <a:p>
          <a:pPr algn="just"/>
          <a:endParaRPr lang="en-PH" sz="1200"/>
        </a:p>
      </dgm:t>
    </dgm:pt>
    <dgm:pt modelId="{0C73180D-FE22-4717-9A75-DCA1C0931F5B}" type="sibTrans" cxnId="{E7A9ED4D-82C4-4B7C-A1CC-EFD25FFB9B90}">
      <dgm:prSet/>
      <dgm:spPr/>
      <dgm:t>
        <a:bodyPr/>
        <a:lstStyle/>
        <a:p>
          <a:pPr algn="just"/>
          <a:endParaRPr lang="en-PH" sz="1200"/>
        </a:p>
      </dgm:t>
    </dgm:pt>
    <dgm:pt modelId="{13DA7C07-CFDE-4013-A858-A8F13AAAC23E}" type="pres">
      <dgm:prSet presAssocID="{5052E815-E108-4AE5-9B4A-D461490A3E03}" presName="Name0" presStyleCnt="0">
        <dgm:presLayoutVars>
          <dgm:dir/>
          <dgm:animLvl val="lvl"/>
          <dgm:resizeHandles val="exact"/>
        </dgm:presLayoutVars>
      </dgm:prSet>
      <dgm:spPr/>
    </dgm:pt>
    <dgm:pt modelId="{C4B20476-BB7D-4FDC-8B7E-7C6CFD2F9C43}" type="pres">
      <dgm:prSet presAssocID="{3E6DA6CD-79F5-4B69-8023-3ECCAEFD0E24}" presName="linNode" presStyleCnt="0"/>
      <dgm:spPr/>
    </dgm:pt>
    <dgm:pt modelId="{FFCB3B57-D353-4522-BD70-04CC6559C606}" type="pres">
      <dgm:prSet presAssocID="{3E6DA6CD-79F5-4B69-8023-3ECCAEFD0E24}" presName="parTx" presStyleLbl="revTx" presStyleIdx="0" presStyleCnt="4">
        <dgm:presLayoutVars>
          <dgm:chMax val="1"/>
          <dgm:bulletEnabled val="1"/>
        </dgm:presLayoutVars>
      </dgm:prSet>
      <dgm:spPr/>
    </dgm:pt>
    <dgm:pt modelId="{F0F64157-8729-4E96-9A57-A7C92CFCDD96}" type="pres">
      <dgm:prSet presAssocID="{3E6DA6CD-79F5-4B69-8023-3ECCAEFD0E24}" presName="bracket" presStyleLbl="parChTrans1D1" presStyleIdx="0" presStyleCnt="4"/>
      <dgm:spPr/>
    </dgm:pt>
    <dgm:pt modelId="{A26284BC-300C-4160-B8C0-8E87C1FC6F3A}" type="pres">
      <dgm:prSet presAssocID="{3E6DA6CD-79F5-4B69-8023-3ECCAEFD0E24}" presName="spH" presStyleCnt="0"/>
      <dgm:spPr/>
    </dgm:pt>
    <dgm:pt modelId="{E2E3F18F-175C-40D1-A63F-37C9D00CB52C}" type="pres">
      <dgm:prSet presAssocID="{3E6DA6CD-79F5-4B69-8023-3ECCAEFD0E24}" presName="desTx" presStyleLbl="node1" presStyleIdx="0" presStyleCnt="4">
        <dgm:presLayoutVars>
          <dgm:bulletEnabled val="1"/>
        </dgm:presLayoutVars>
      </dgm:prSet>
      <dgm:spPr/>
    </dgm:pt>
    <dgm:pt modelId="{AEA9264A-91EA-4C9A-ABBA-200C4E9F8D5C}" type="pres">
      <dgm:prSet presAssocID="{86CF5B59-9438-4C5B-A81A-CA8C23AA49A2}" presName="spV" presStyleCnt="0"/>
      <dgm:spPr/>
    </dgm:pt>
    <dgm:pt modelId="{B4BBBBBF-1416-455B-8EB7-547B5443E43C}" type="pres">
      <dgm:prSet presAssocID="{5D9E7A21-06B5-43AC-83F7-211C02CBA482}" presName="linNode" presStyleCnt="0"/>
      <dgm:spPr/>
    </dgm:pt>
    <dgm:pt modelId="{A873CFAB-76DB-44BB-8F85-304DF2866D57}" type="pres">
      <dgm:prSet presAssocID="{5D9E7A21-06B5-43AC-83F7-211C02CBA482}" presName="parTx" presStyleLbl="revTx" presStyleIdx="1" presStyleCnt="4">
        <dgm:presLayoutVars>
          <dgm:chMax val="1"/>
          <dgm:bulletEnabled val="1"/>
        </dgm:presLayoutVars>
      </dgm:prSet>
      <dgm:spPr/>
    </dgm:pt>
    <dgm:pt modelId="{BA880E97-BF86-4299-B334-49E78171CA68}" type="pres">
      <dgm:prSet presAssocID="{5D9E7A21-06B5-43AC-83F7-211C02CBA482}" presName="bracket" presStyleLbl="parChTrans1D1" presStyleIdx="1" presStyleCnt="4"/>
      <dgm:spPr/>
    </dgm:pt>
    <dgm:pt modelId="{E835D910-671E-4B4B-84C6-69EDC35EC7F3}" type="pres">
      <dgm:prSet presAssocID="{5D9E7A21-06B5-43AC-83F7-211C02CBA482}" presName="spH" presStyleCnt="0"/>
      <dgm:spPr/>
    </dgm:pt>
    <dgm:pt modelId="{AAA058A9-D192-4A0C-A4A5-51AEBF32A496}" type="pres">
      <dgm:prSet presAssocID="{5D9E7A21-06B5-43AC-83F7-211C02CBA482}" presName="desTx" presStyleLbl="node1" presStyleIdx="1" presStyleCnt="4">
        <dgm:presLayoutVars>
          <dgm:bulletEnabled val="1"/>
        </dgm:presLayoutVars>
      </dgm:prSet>
      <dgm:spPr/>
    </dgm:pt>
    <dgm:pt modelId="{74746FBB-5203-4986-92E7-F031C8D2A55B}" type="pres">
      <dgm:prSet presAssocID="{3E9EBEFA-AB28-4326-B378-A8AA46456139}" presName="spV" presStyleCnt="0"/>
      <dgm:spPr/>
    </dgm:pt>
    <dgm:pt modelId="{0E171E97-C6DB-428B-AE49-066976A55ABE}" type="pres">
      <dgm:prSet presAssocID="{2C0EE91A-1B5D-4F01-837F-7F7E9F434B6D}" presName="linNode" presStyleCnt="0"/>
      <dgm:spPr/>
    </dgm:pt>
    <dgm:pt modelId="{DE785D63-D380-49F0-8F0D-DB5505C10DC0}" type="pres">
      <dgm:prSet presAssocID="{2C0EE91A-1B5D-4F01-837F-7F7E9F434B6D}" presName="parTx" presStyleLbl="revTx" presStyleIdx="2" presStyleCnt="4">
        <dgm:presLayoutVars>
          <dgm:chMax val="1"/>
          <dgm:bulletEnabled val="1"/>
        </dgm:presLayoutVars>
      </dgm:prSet>
      <dgm:spPr/>
    </dgm:pt>
    <dgm:pt modelId="{13806941-9B4C-4EC1-8005-247A3F8AB53A}" type="pres">
      <dgm:prSet presAssocID="{2C0EE91A-1B5D-4F01-837F-7F7E9F434B6D}" presName="bracket" presStyleLbl="parChTrans1D1" presStyleIdx="2" presStyleCnt="4"/>
      <dgm:spPr/>
    </dgm:pt>
    <dgm:pt modelId="{D00BDE0C-9C63-4FE0-AAF1-C2C891E9A77D}" type="pres">
      <dgm:prSet presAssocID="{2C0EE91A-1B5D-4F01-837F-7F7E9F434B6D}" presName="spH" presStyleCnt="0"/>
      <dgm:spPr/>
    </dgm:pt>
    <dgm:pt modelId="{6B59690C-A825-4DE8-A6D4-977B7E5FEAC7}" type="pres">
      <dgm:prSet presAssocID="{2C0EE91A-1B5D-4F01-837F-7F7E9F434B6D}" presName="desTx" presStyleLbl="node1" presStyleIdx="2" presStyleCnt="4">
        <dgm:presLayoutVars>
          <dgm:bulletEnabled val="1"/>
        </dgm:presLayoutVars>
      </dgm:prSet>
      <dgm:spPr/>
    </dgm:pt>
    <dgm:pt modelId="{A2C7E3BD-10E6-4D95-AE39-7C116BD20A68}" type="pres">
      <dgm:prSet presAssocID="{79BE0C87-57AA-4EF0-9472-AE56E098C559}" presName="spV" presStyleCnt="0"/>
      <dgm:spPr/>
    </dgm:pt>
    <dgm:pt modelId="{8525EC9A-E118-49F4-B05D-F78F7E7048B0}" type="pres">
      <dgm:prSet presAssocID="{0DE77B9F-7D00-4640-A3D2-4ECD728FA0C8}" presName="linNode" presStyleCnt="0"/>
      <dgm:spPr/>
    </dgm:pt>
    <dgm:pt modelId="{AC9BBAE2-B8C1-4A58-A6A4-5A6521652D25}" type="pres">
      <dgm:prSet presAssocID="{0DE77B9F-7D00-4640-A3D2-4ECD728FA0C8}" presName="parTx" presStyleLbl="revTx" presStyleIdx="3" presStyleCnt="4">
        <dgm:presLayoutVars>
          <dgm:chMax val="1"/>
          <dgm:bulletEnabled val="1"/>
        </dgm:presLayoutVars>
      </dgm:prSet>
      <dgm:spPr/>
    </dgm:pt>
    <dgm:pt modelId="{D5B40045-C3B8-4BF1-B74C-FA003A39419B}" type="pres">
      <dgm:prSet presAssocID="{0DE77B9F-7D00-4640-A3D2-4ECD728FA0C8}" presName="bracket" presStyleLbl="parChTrans1D1" presStyleIdx="3" presStyleCnt="4"/>
      <dgm:spPr/>
    </dgm:pt>
    <dgm:pt modelId="{C05E3EDD-FF5D-4613-B719-CE6DA32E005A}" type="pres">
      <dgm:prSet presAssocID="{0DE77B9F-7D00-4640-A3D2-4ECD728FA0C8}" presName="spH" presStyleCnt="0"/>
      <dgm:spPr/>
    </dgm:pt>
    <dgm:pt modelId="{E16513A4-10A2-4663-94C7-EEFB45B5347F}" type="pres">
      <dgm:prSet presAssocID="{0DE77B9F-7D00-4640-A3D2-4ECD728FA0C8}" presName="desTx" presStyleLbl="node1" presStyleIdx="3" presStyleCnt="4">
        <dgm:presLayoutVars>
          <dgm:bulletEnabled val="1"/>
        </dgm:presLayoutVars>
      </dgm:prSet>
      <dgm:spPr/>
    </dgm:pt>
  </dgm:ptLst>
  <dgm:cxnLst>
    <dgm:cxn modelId="{F717DA0C-C937-46F0-9C12-E3D0EE69650C}" srcId="{5052E815-E108-4AE5-9B4A-D461490A3E03}" destId="{2C0EE91A-1B5D-4F01-837F-7F7E9F434B6D}" srcOrd="2" destOrd="0" parTransId="{1AD8056D-C8D3-4E41-A2D3-5B5CF568A3DC}" sibTransId="{79BE0C87-57AA-4EF0-9472-AE56E098C559}"/>
    <dgm:cxn modelId="{3561340D-42B5-42E2-A1A0-FCA987339251}" type="presOf" srcId="{C9D41C31-6C22-4272-A5DD-E429CD8E5BB3}" destId="{E16513A4-10A2-4663-94C7-EEFB45B5347F}" srcOrd="0" destOrd="1" presId="urn:diagrams.loki3.com/BracketList"/>
    <dgm:cxn modelId="{59018C12-A35E-4C86-979E-D3AB19E006AF}" srcId="{3E6DA6CD-79F5-4B69-8023-3ECCAEFD0E24}" destId="{349C9DA0-9E21-4228-A49A-3BE24F9EB48C}" srcOrd="1" destOrd="0" parTransId="{45909DCF-AC14-471A-A951-D4E5853E4933}" sibTransId="{C92A6582-3F89-44A0-8D52-B19F7FDE5317}"/>
    <dgm:cxn modelId="{62EDA71F-3ACB-40FA-9624-2261C9E2EC81}" type="presOf" srcId="{3E6DA6CD-79F5-4B69-8023-3ECCAEFD0E24}" destId="{FFCB3B57-D353-4522-BD70-04CC6559C606}" srcOrd="0" destOrd="0" presId="urn:diagrams.loki3.com/BracketList"/>
    <dgm:cxn modelId="{F31FB849-805F-4763-B83E-276A4A1CE0C2}" type="presOf" srcId="{410590C3-6716-499B-9BF6-DAD7C7B18A99}" destId="{6B59690C-A825-4DE8-A6D4-977B7E5FEAC7}" srcOrd="0" destOrd="0" presId="urn:diagrams.loki3.com/BracketList"/>
    <dgm:cxn modelId="{193B106B-C958-4ED6-9603-09475D498C08}" type="presOf" srcId="{2C0EE91A-1B5D-4F01-837F-7F7E9F434B6D}" destId="{DE785D63-D380-49F0-8F0D-DB5505C10DC0}" srcOrd="0" destOrd="0" presId="urn:diagrams.loki3.com/BracketList"/>
    <dgm:cxn modelId="{A05B704D-20AE-41A4-B1CA-59DFABD6B71E}" srcId="{5052E815-E108-4AE5-9B4A-D461490A3E03}" destId="{0DE77B9F-7D00-4640-A3D2-4ECD728FA0C8}" srcOrd="3" destOrd="0" parTransId="{B629235A-7B9C-4C78-88E1-5297BDB0B0CE}" sibTransId="{AF67197A-F1A1-42BF-BE2A-1BB11DBEAC43}"/>
    <dgm:cxn modelId="{E7A9ED4D-82C4-4B7C-A1CC-EFD25FFB9B90}" srcId="{0DE77B9F-7D00-4640-A3D2-4ECD728FA0C8}" destId="{C9D41C31-6C22-4272-A5DD-E429CD8E5BB3}" srcOrd="1" destOrd="0" parTransId="{7A53F059-EE21-4E18-806E-87237728E10E}" sibTransId="{0C73180D-FE22-4717-9A75-DCA1C0931F5B}"/>
    <dgm:cxn modelId="{CE14AD4F-B6F2-47DC-8728-B6A85F03806F}" srcId="{5052E815-E108-4AE5-9B4A-D461490A3E03}" destId="{3E6DA6CD-79F5-4B69-8023-3ECCAEFD0E24}" srcOrd="0" destOrd="0" parTransId="{5FF5ACBD-E314-46E7-9CCF-7175EDCD269B}" sibTransId="{86CF5B59-9438-4C5B-A81A-CA8C23AA49A2}"/>
    <dgm:cxn modelId="{3A2CC256-AB09-405C-8175-26515236148C}" srcId="{0DE77B9F-7D00-4640-A3D2-4ECD728FA0C8}" destId="{689FB943-40DB-4FB3-94A3-1986DAECEEA6}" srcOrd="0" destOrd="0" parTransId="{66C9AD28-B16B-4D35-BEE9-FDB9C441AAC6}" sibTransId="{DCEDAB7B-4B1F-4A9C-A548-FD4BD1001FC4}"/>
    <dgm:cxn modelId="{3E63B57D-1681-40B8-9A57-28BBD3FE000B}" type="presOf" srcId="{37308C2E-081D-437C-A0C4-D1A99638D0A4}" destId="{E2E3F18F-175C-40D1-A63F-37C9D00CB52C}" srcOrd="0" destOrd="0" presId="urn:diagrams.loki3.com/BracketList"/>
    <dgm:cxn modelId="{AAA4508A-8F12-4BC1-B301-2FB1928F8035}" srcId="{5052E815-E108-4AE5-9B4A-D461490A3E03}" destId="{5D9E7A21-06B5-43AC-83F7-211C02CBA482}" srcOrd="1" destOrd="0" parTransId="{C3185700-2939-40D8-8A6E-A3B2E2512F19}" sibTransId="{3E9EBEFA-AB28-4326-B378-A8AA46456139}"/>
    <dgm:cxn modelId="{7051C18A-BBDA-492B-A566-13F7D53E400A}" type="presOf" srcId="{349C9DA0-9E21-4228-A49A-3BE24F9EB48C}" destId="{E2E3F18F-175C-40D1-A63F-37C9D00CB52C}" srcOrd="0" destOrd="1" presId="urn:diagrams.loki3.com/BracketList"/>
    <dgm:cxn modelId="{545C6F8B-7F42-4FC5-A8A3-6DE72292964F}" srcId="{3E6DA6CD-79F5-4B69-8023-3ECCAEFD0E24}" destId="{37308C2E-081D-437C-A0C4-D1A99638D0A4}" srcOrd="0" destOrd="0" parTransId="{7296B014-4A41-4B85-AB8C-FC49D6A0CC47}" sibTransId="{738000D3-1242-4AC5-A855-F6416968C0A7}"/>
    <dgm:cxn modelId="{8BEE7791-2580-42FE-8FAB-5253C07C050B}" srcId="{5D9E7A21-06B5-43AC-83F7-211C02CBA482}" destId="{3E5B85BB-CFE3-4302-A2FE-08898F038B76}" srcOrd="0" destOrd="0" parTransId="{93F31CA3-FBD4-44FE-894F-F55024F72891}" sibTransId="{D1A53AA1-574D-427B-881B-9D4A550D734C}"/>
    <dgm:cxn modelId="{B9B546AA-ACEC-4C04-B774-75867E8E3591}" type="presOf" srcId="{0DE77B9F-7D00-4640-A3D2-4ECD728FA0C8}" destId="{AC9BBAE2-B8C1-4A58-A6A4-5A6521652D25}" srcOrd="0" destOrd="0" presId="urn:diagrams.loki3.com/BracketList"/>
    <dgm:cxn modelId="{52D302B9-F03E-456C-9E5A-8915910D0552}" type="presOf" srcId="{52726465-1B89-41C7-A710-657320B7E3F5}" destId="{AAA058A9-D192-4A0C-A4A5-51AEBF32A496}" srcOrd="0" destOrd="1" presId="urn:diagrams.loki3.com/BracketList"/>
    <dgm:cxn modelId="{056E9BC3-319F-4895-A770-1BAC3A10E8EC}" srcId="{5D9E7A21-06B5-43AC-83F7-211C02CBA482}" destId="{52726465-1B89-41C7-A710-657320B7E3F5}" srcOrd="1" destOrd="0" parTransId="{9DD92FCD-15E4-4E12-AF95-6E04CAB80100}" sibTransId="{2A1B3DC8-C6CC-48F3-8629-634484685C04}"/>
    <dgm:cxn modelId="{AA3B3BC9-13D4-41EE-BA54-BCC799DF77A4}" type="presOf" srcId="{3E5B85BB-CFE3-4302-A2FE-08898F038B76}" destId="{AAA058A9-D192-4A0C-A4A5-51AEBF32A496}" srcOrd="0" destOrd="0" presId="urn:diagrams.loki3.com/BracketList"/>
    <dgm:cxn modelId="{FF48CDCA-FFC0-407B-AB3D-7113AFD3D95F}" type="presOf" srcId="{5D9E7A21-06B5-43AC-83F7-211C02CBA482}" destId="{A873CFAB-76DB-44BB-8F85-304DF2866D57}" srcOrd="0" destOrd="0" presId="urn:diagrams.loki3.com/BracketList"/>
    <dgm:cxn modelId="{74DB6FD8-2C4C-4B49-BCF8-97C60C88B2A5}" type="presOf" srcId="{5052E815-E108-4AE5-9B4A-D461490A3E03}" destId="{13DA7C07-CFDE-4013-A858-A8F13AAAC23E}" srcOrd="0" destOrd="0" presId="urn:diagrams.loki3.com/BracketList"/>
    <dgm:cxn modelId="{1F61E0D9-4DA4-49F4-86D8-12D56D1E9BAB}" srcId="{2C0EE91A-1B5D-4F01-837F-7F7E9F434B6D}" destId="{410590C3-6716-499B-9BF6-DAD7C7B18A99}" srcOrd="0" destOrd="0" parTransId="{1B400EC0-67E2-4D48-BB15-5ABC66C24011}" sibTransId="{6BFD1CCC-D9D3-48C5-B570-5008F89CE14A}"/>
    <dgm:cxn modelId="{F29E2AF3-B2DE-40AC-B612-EE1484944C22}" type="presOf" srcId="{689FB943-40DB-4FB3-94A3-1986DAECEEA6}" destId="{E16513A4-10A2-4663-94C7-EEFB45B5347F}" srcOrd="0" destOrd="0" presId="urn:diagrams.loki3.com/BracketList"/>
    <dgm:cxn modelId="{065D300F-5F19-4E72-811F-1B684DD5BA04}" type="presParOf" srcId="{13DA7C07-CFDE-4013-A858-A8F13AAAC23E}" destId="{C4B20476-BB7D-4FDC-8B7E-7C6CFD2F9C43}" srcOrd="0" destOrd="0" presId="urn:diagrams.loki3.com/BracketList"/>
    <dgm:cxn modelId="{1ED9D1BD-1FE5-47D6-89FB-196F31EF560C}" type="presParOf" srcId="{C4B20476-BB7D-4FDC-8B7E-7C6CFD2F9C43}" destId="{FFCB3B57-D353-4522-BD70-04CC6559C606}" srcOrd="0" destOrd="0" presId="urn:diagrams.loki3.com/BracketList"/>
    <dgm:cxn modelId="{8308146F-6F95-4F91-8340-B836C30FA89F}" type="presParOf" srcId="{C4B20476-BB7D-4FDC-8B7E-7C6CFD2F9C43}" destId="{F0F64157-8729-4E96-9A57-A7C92CFCDD96}" srcOrd="1" destOrd="0" presId="urn:diagrams.loki3.com/BracketList"/>
    <dgm:cxn modelId="{AE5CC74E-C934-4C73-9F18-286DDEE782B3}" type="presParOf" srcId="{C4B20476-BB7D-4FDC-8B7E-7C6CFD2F9C43}" destId="{A26284BC-300C-4160-B8C0-8E87C1FC6F3A}" srcOrd="2" destOrd="0" presId="urn:diagrams.loki3.com/BracketList"/>
    <dgm:cxn modelId="{A1791AA5-8F45-4EB4-B4EA-2EB3EDC5BA1C}" type="presParOf" srcId="{C4B20476-BB7D-4FDC-8B7E-7C6CFD2F9C43}" destId="{E2E3F18F-175C-40D1-A63F-37C9D00CB52C}" srcOrd="3" destOrd="0" presId="urn:diagrams.loki3.com/BracketList"/>
    <dgm:cxn modelId="{4738D116-14EC-4DF6-937F-F5F051045AF1}" type="presParOf" srcId="{13DA7C07-CFDE-4013-A858-A8F13AAAC23E}" destId="{AEA9264A-91EA-4C9A-ABBA-200C4E9F8D5C}" srcOrd="1" destOrd="0" presId="urn:diagrams.loki3.com/BracketList"/>
    <dgm:cxn modelId="{6E83D3D0-2B27-404B-A4EB-66769472AF36}" type="presParOf" srcId="{13DA7C07-CFDE-4013-A858-A8F13AAAC23E}" destId="{B4BBBBBF-1416-455B-8EB7-547B5443E43C}" srcOrd="2" destOrd="0" presId="urn:diagrams.loki3.com/BracketList"/>
    <dgm:cxn modelId="{8CADA79E-9127-4FC0-9D76-5DF1D4AF94DE}" type="presParOf" srcId="{B4BBBBBF-1416-455B-8EB7-547B5443E43C}" destId="{A873CFAB-76DB-44BB-8F85-304DF2866D57}" srcOrd="0" destOrd="0" presId="urn:diagrams.loki3.com/BracketList"/>
    <dgm:cxn modelId="{8A1E4940-0AB2-4A1A-B9C3-0BF7D74DE77F}" type="presParOf" srcId="{B4BBBBBF-1416-455B-8EB7-547B5443E43C}" destId="{BA880E97-BF86-4299-B334-49E78171CA68}" srcOrd="1" destOrd="0" presId="urn:diagrams.loki3.com/BracketList"/>
    <dgm:cxn modelId="{B38F325C-2918-443A-BD8B-DE4094477446}" type="presParOf" srcId="{B4BBBBBF-1416-455B-8EB7-547B5443E43C}" destId="{E835D910-671E-4B4B-84C6-69EDC35EC7F3}" srcOrd="2" destOrd="0" presId="urn:diagrams.loki3.com/BracketList"/>
    <dgm:cxn modelId="{D819191E-E29E-43E5-BF7E-6F2F9B83B381}" type="presParOf" srcId="{B4BBBBBF-1416-455B-8EB7-547B5443E43C}" destId="{AAA058A9-D192-4A0C-A4A5-51AEBF32A496}" srcOrd="3" destOrd="0" presId="urn:diagrams.loki3.com/BracketList"/>
    <dgm:cxn modelId="{FA5550EC-DDE8-4B91-9812-A1DCD42E33B8}" type="presParOf" srcId="{13DA7C07-CFDE-4013-A858-A8F13AAAC23E}" destId="{74746FBB-5203-4986-92E7-F031C8D2A55B}" srcOrd="3" destOrd="0" presId="urn:diagrams.loki3.com/BracketList"/>
    <dgm:cxn modelId="{282E98D1-729A-48FA-A4E9-1AF383C33A18}" type="presParOf" srcId="{13DA7C07-CFDE-4013-A858-A8F13AAAC23E}" destId="{0E171E97-C6DB-428B-AE49-066976A55ABE}" srcOrd="4" destOrd="0" presId="urn:diagrams.loki3.com/BracketList"/>
    <dgm:cxn modelId="{3698B4DB-D0C5-455A-8B24-A73EE02470FB}" type="presParOf" srcId="{0E171E97-C6DB-428B-AE49-066976A55ABE}" destId="{DE785D63-D380-49F0-8F0D-DB5505C10DC0}" srcOrd="0" destOrd="0" presId="urn:diagrams.loki3.com/BracketList"/>
    <dgm:cxn modelId="{460EB8BF-8383-4216-99B6-930DA873FB20}" type="presParOf" srcId="{0E171E97-C6DB-428B-AE49-066976A55ABE}" destId="{13806941-9B4C-4EC1-8005-247A3F8AB53A}" srcOrd="1" destOrd="0" presId="urn:diagrams.loki3.com/BracketList"/>
    <dgm:cxn modelId="{3D6D8ACE-C75E-4724-B2A7-70D494EE111C}" type="presParOf" srcId="{0E171E97-C6DB-428B-AE49-066976A55ABE}" destId="{D00BDE0C-9C63-4FE0-AAF1-C2C891E9A77D}" srcOrd="2" destOrd="0" presId="urn:diagrams.loki3.com/BracketList"/>
    <dgm:cxn modelId="{1555C040-3688-4149-81F1-2228D97AF6FA}" type="presParOf" srcId="{0E171E97-C6DB-428B-AE49-066976A55ABE}" destId="{6B59690C-A825-4DE8-A6D4-977B7E5FEAC7}" srcOrd="3" destOrd="0" presId="urn:diagrams.loki3.com/BracketList"/>
    <dgm:cxn modelId="{1E5B84DB-9E65-4443-865F-431EF2777F76}" type="presParOf" srcId="{13DA7C07-CFDE-4013-A858-A8F13AAAC23E}" destId="{A2C7E3BD-10E6-4D95-AE39-7C116BD20A68}" srcOrd="5" destOrd="0" presId="urn:diagrams.loki3.com/BracketList"/>
    <dgm:cxn modelId="{DA021418-A08B-4ACF-85E4-9CCEEA049BAE}" type="presParOf" srcId="{13DA7C07-CFDE-4013-A858-A8F13AAAC23E}" destId="{8525EC9A-E118-49F4-B05D-F78F7E7048B0}" srcOrd="6" destOrd="0" presId="urn:diagrams.loki3.com/BracketList"/>
    <dgm:cxn modelId="{78AC2EF2-65C5-430D-A1C9-E55D8FDE70F7}" type="presParOf" srcId="{8525EC9A-E118-49F4-B05D-F78F7E7048B0}" destId="{AC9BBAE2-B8C1-4A58-A6A4-5A6521652D25}" srcOrd="0" destOrd="0" presId="urn:diagrams.loki3.com/BracketList"/>
    <dgm:cxn modelId="{6F524F53-1B15-4CCB-B746-E0D06AECE659}" type="presParOf" srcId="{8525EC9A-E118-49F4-B05D-F78F7E7048B0}" destId="{D5B40045-C3B8-4BF1-B74C-FA003A39419B}" srcOrd="1" destOrd="0" presId="urn:diagrams.loki3.com/BracketList"/>
    <dgm:cxn modelId="{0C4C3DFF-7153-461A-9A53-78346A6D4CBD}" type="presParOf" srcId="{8525EC9A-E118-49F4-B05D-F78F7E7048B0}" destId="{C05E3EDD-FF5D-4613-B719-CE6DA32E005A}" srcOrd="2" destOrd="0" presId="urn:diagrams.loki3.com/BracketList"/>
    <dgm:cxn modelId="{F4F23F32-8D84-468A-B6AD-5D6AE93B6A21}" type="presParOf" srcId="{8525EC9A-E118-49F4-B05D-F78F7E7048B0}" destId="{E16513A4-10A2-4663-94C7-EEFB45B5347F}" srcOrd="3" destOrd="0" presId="urn:diagrams.loki3.com/BracketList"/>
  </dgm:cxnLst>
  <dgm:bg/>
  <dgm:whole/>
  <dgm:extLst>
    <a:ext uri="http://schemas.microsoft.com/office/drawing/2008/diagram">
      <dsp:dataModelExt xmlns:dsp="http://schemas.microsoft.com/office/drawing/2008/diagram" relId="rId642"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0D211C23-257A-9C43-87A7-3D60D82B5CA3}" type="doc">
      <dgm:prSet loTypeId="urn:microsoft.com/office/officeart/2008/layout/VerticalCircleList" loCatId="list" qsTypeId="urn:microsoft.com/office/officeart/2005/8/quickstyle/simple1" qsCatId="simple" csTypeId="urn:microsoft.com/office/officeart/2005/8/colors/colorful5" csCatId="colorful" phldr="1"/>
      <dgm:spPr/>
      <dgm:t>
        <a:bodyPr/>
        <a:lstStyle/>
        <a:p>
          <a:endParaRPr lang="en-US"/>
        </a:p>
      </dgm:t>
    </dgm:pt>
    <dgm:pt modelId="{158CC804-353A-524A-9417-90A2244D9FC5}">
      <dgm:prSet phldrT="[Text]" custT="1"/>
      <dgm:spPr/>
      <dgm:t>
        <a:bodyPr/>
        <a:lstStyle/>
        <a:p>
          <a:pPr algn="just"/>
          <a:r>
            <a:rPr lang="en-PH" sz="1200" b="0">
              <a:solidFill>
                <a:schemeClr val="tx1">
                  <a:lumMod val="75000"/>
                  <a:lumOff val="25000"/>
                </a:schemeClr>
              </a:solidFill>
            </a:rPr>
            <a:t>Person-centredness</a:t>
          </a:r>
          <a:endParaRPr lang="en-US" sz="1200" b="0">
            <a:solidFill>
              <a:schemeClr val="tx1">
                <a:lumMod val="75000"/>
                <a:lumOff val="25000"/>
              </a:schemeClr>
            </a:solidFill>
          </a:endParaRPr>
        </a:p>
      </dgm:t>
    </dgm:pt>
    <dgm:pt modelId="{4294071A-A70B-F840-9F64-093D91DDC42B}" type="parTrans" cxnId="{24456D16-818D-9B47-98AC-E425D987A901}">
      <dgm:prSet/>
      <dgm:spPr/>
      <dgm:t>
        <a:bodyPr/>
        <a:lstStyle/>
        <a:p>
          <a:pPr algn="just"/>
          <a:endParaRPr lang="en-US" sz="1200" b="0"/>
        </a:p>
      </dgm:t>
    </dgm:pt>
    <dgm:pt modelId="{574C6989-7E5F-EA47-9B22-E9045AAAA3AE}" type="sibTrans" cxnId="{24456D16-818D-9B47-98AC-E425D987A901}">
      <dgm:prSet/>
      <dgm:spPr/>
      <dgm:t>
        <a:bodyPr/>
        <a:lstStyle/>
        <a:p>
          <a:pPr algn="just"/>
          <a:endParaRPr lang="en-US" sz="1200" b="0"/>
        </a:p>
      </dgm:t>
    </dgm:pt>
    <dgm:pt modelId="{F7B8D63E-F839-E64A-B9EA-030A0FECEBDE}">
      <dgm:prSet custT="1"/>
      <dgm:spPr/>
      <dgm:t>
        <a:bodyPr/>
        <a:lstStyle/>
        <a:p>
          <a:pPr algn="just"/>
          <a:r>
            <a:rPr lang="en-PH" sz="1200" b="0">
              <a:solidFill>
                <a:schemeClr val="tx1">
                  <a:lumMod val="75000"/>
                  <a:lumOff val="25000"/>
                </a:schemeClr>
              </a:solidFill>
            </a:rPr>
            <a:t>How to use approaches that place the person at the center of all decisions</a:t>
          </a:r>
        </a:p>
      </dgm:t>
    </dgm:pt>
    <dgm:pt modelId="{6BE36CA5-14B6-7146-AFEB-C0FCAD9ECAFC}" type="parTrans" cxnId="{D8C078DA-7B27-5843-B629-ABD0724F666E}">
      <dgm:prSet/>
      <dgm:spPr/>
      <dgm:t>
        <a:bodyPr/>
        <a:lstStyle/>
        <a:p>
          <a:pPr algn="just"/>
          <a:endParaRPr lang="en-US" sz="1200" b="0"/>
        </a:p>
      </dgm:t>
    </dgm:pt>
    <dgm:pt modelId="{BC586E86-C0C0-4A4C-9971-8C5EB810D3C4}" type="sibTrans" cxnId="{D8C078DA-7B27-5843-B629-ABD0724F666E}">
      <dgm:prSet/>
      <dgm:spPr/>
      <dgm:t>
        <a:bodyPr/>
        <a:lstStyle/>
        <a:p>
          <a:pPr algn="just"/>
          <a:endParaRPr lang="en-US" sz="1200" b="0"/>
        </a:p>
      </dgm:t>
    </dgm:pt>
    <dgm:pt modelId="{A08C8E7D-6BD0-4AC4-9AC0-9612093BC9AC}" type="pres">
      <dgm:prSet presAssocID="{0D211C23-257A-9C43-87A7-3D60D82B5CA3}" presName="Name0" presStyleCnt="0">
        <dgm:presLayoutVars>
          <dgm:dir/>
        </dgm:presLayoutVars>
      </dgm:prSet>
      <dgm:spPr/>
    </dgm:pt>
    <dgm:pt modelId="{6419CEC1-16C0-4B50-848E-0027BCE9912A}" type="pres">
      <dgm:prSet presAssocID="{158CC804-353A-524A-9417-90A2244D9FC5}" presName="noChildren" presStyleCnt="0"/>
      <dgm:spPr/>
    </dgm:pt>
    <dgm:pt modelId="{C205F2D5-18BA-4EF9-A4A4-F245ED02B49D}" type="pres">
      <dgm:prSet presAssocID="{158CC804-353A-524A-9417-90A2244D9FC5}" presName="gap" presStyleCnt="0"/>
      <dgm:spPr/>
    </dgm:pt>
    <dgm:pt modelId="{0FE04A5A-2082-4798-923A-3F6805269A56}" type="pres">
      <dgm:prSet presAssocID="{158CC804-353A-524A-9417-90A2244D9FC5}" presName="medCircle2" presStyleLbl="vennNode1" presStyleIdx="0" presStyleCnt="2"/>
      <dgm:spPr/>
    </dgm:pt>
    <dgm:pt modelId="{87625DAA-4358-4B3C-A23B-4AA5F647AA95}" type="pres">
      <dgm:prSet presAssocID="{158CC804-353A-524A-9417-90A2244D9FC5}" presName="txLvlOnly1" presStyleLbl="revTx" presStyleIdx="0" presStyleCnt="2"/>
      <dgm:spPr/>
    </dgm:pt>
    <dgm:pt modelId="{6D745502-9155-4881-B77F-CF14E0DF9D03}" type="pres">
      <dgm:prSet presAssocID="{F7B8D63E-F839-E64A-B9EA-030A0FECEBDE}" presName="noChildren" presStyleCnt="0"/>
      <dgm:spPr/>
    </dgm:pt>
    <dgm:pt modelId="{798F149F-E8A5-466E-8375-39474A66BE48}" type="pres">
      <dgm:prSet presAssocID="{F7B8D63E-F839-E64A-B9EA-030A0FECEBDE}" presName="gap" presStyleCnt="0"/>
      <dgm:spPr/>
    </dgm:pt>
    <dgm:pt modelId="{7B73F33F-6148-40BB-B1F0-ABE20DB8F23A}" type="pres">
      <dgm:prSet presAssocID="{F7B8D63E-F839-E64A-B9EA-030A0FECEBDE}" presName="medCircle2" presStyleLbl="vennNode1" presStyleIdx="1" presStyleCnt="2"/>
      <dgm:spPr/>
    </dgm:pt>
    <dgm:pt modelId="{11364493-8E81-47D4-9154-2CBC66B6C58D}" type="pres">
      <dgm:prSet presAssocID="{F7B8D63E-F839-E64A-B9EA-030A0FECEBDE}" presName="txLvlOnly1" presStyleLbl="revTx" presStyleIdx="1" presStyleCnt="2"/>
      <dgm:spPr/>
    </dgm:pt>
  </dgm:ptLst>
  <dgm:cxnLst>
    <dgm:cxn modelId="{24456D16-818D-9B47-98AC-E425D987A901}" srcId="{0D211C23-257A-9C43-87A7-3D60D82B5CA3}" destId="{158CC804-353A-524A-9417-90A2244D9FC5}" srcOrd="0" destOrd="0" parTransId="{4294071A-A70B-F840-9F64-093D91DDC42B}" sibTransId="{574C6989-7E5F-EA47-9B22-E9045AAAA3AE}"/>
    <dgm:cxn modelId="{0F3B9435-EA8B-4244-9EF9-D44F6AF290FD}" type="presOf" srcId="{158CC804-353A-524A-9417-90A2244D9FC5}" destId="{87625DAA-4358-4B3C-A23B-4AA5F647AA95}" srcOrd="0" destOrd="0" presId="urn:microsoft.com/office/officeart/2008/layout/VerticalCircleList"/>
    <dgm:cxn modelId="{E95C0945-D667-4C8F-A43E-A61668452AF8}" type="presOf" srcId="{F7B8D63E-F839-E64A-B9EA-030A0FECEBDE}" destId="{11364493-8E81-47D4-9154-2CBC66B6C58D}" srcOrd="0" destOrd="0" presId="urn:microsoft.com/office/officeart/2008/layout/VerticalCircleList"/>
    <dgm:cxn modelId="{CAC8FC8A-9C83-4168-AB3E-65CA662A9979}" type="presOf" srcId="{0D211C23-257A-9C43-87A7-3D60D82B5CA3}" destId="{A08C8E7D-6BD0-4AC4-9AC0-9612093BC9AC}" srcOrd="0" destOrd="0" presId="urn:microsoft.com/office/officeart/2008/layout/VerticalCircleList"/>
    <dgm:cxn modelId="{D8C078DA-7B27-5843-B629-ABD0724F666E}" srcId="{0D211C23-257A-9C43-87A7-3D60D82B5CA3}" destId="{F7B8D63E-F839-E64A-B9EA-030A0FECEBDE}" srcOrd="1" destOrd="0" parTransId="{6BE36CA5-14B6-7146-AFEB-C0FCAD9ECAFC}" sibTransId="{BC586E86-C0C0-4A4C-9971-8C5EB810D3C4}"/>
    <dgm:cxn modelId="{D9D4629B-FB8C-4A5F-ADD5-F96E79BF2AE5}" type="presParOf" srcId="{A08C8E7D-6BD0-4AC4-9AC0-9612093BC9AC}" destId="{6419CEC1-16C0-4B50-848E-0027BCE9912A}" srcOrd="0" destOrd="0" presId="urn:microsoft.com/office/officeart/2008/layout/VerticalCircleList"/>
    <dgm:cxn modelId="{906FB799-5C70-484A-92F1-DB7FE57334B0}" type="presParOf" srcId="{6419CEC1-16C0-4B50-848E-0027BCE9912A}" destId="{C205F2D5-18BA-4EF9-A4A4-F245ED02B49D}" srcOrd="0" destOrd="0" presId="urn:microsoft.com/office/officeart/2008/layout/VerticalCircleList"/>
    <dgm:cxn modelId="{876FE118-DF9B-4317-AFE1-52BC65478902}" type="presParOf" srcId="{6419CEC1-16C0-4B50-848E-0027BCE9912A}" destId="{0FE04A5A-2082-4798-923A-3F6805269A56}" srcOrd="1" destOrd="0" presId="urn:microsoft.com/office/officeart/2008/layout/VerticalCircleList"/>
    <dgm:cxn modelId="{602D2588-06F3-4441-890D-5D5777EFA272}" type="presParOf" srcId="{6419CEC1-16C0-4B50-848E-0027BCE9912A}" destId="{87625DAA-4358-4B3C-A23B-4AA5F647AA95}" srcOrd="2" destOrd="0" presId="urn:microsoft.com/office/officeart/2008/layout/VerticalCircleList"/>
    <dgm:cxn modelId="{3062088B-AF4C-4366-8164-1369F0D10736}" type="presParOf" srcId="{A08C8E7D-6BD0-4AC4-9AC0-9612093BC9AC}" destId="{6D745502-9155-4881-B77F-CF14E0DF9D03}" srcOrd="1" destOrd="0" presId="urn:microsoft.com/office/officeart/2008/layout/VerticalCircleList"/>
    <dgm:cxn modelId="{C9342E42-9F64-43EC-9C9E-F6A470D52D18}" type="presParOf" srcId="{6D745502-9155-4881-B77F-CF14E0DF9D03}" destId="{798F149F-E8A5-466E-8375-39474A66BE48}" srcOrd="0" destOrd="0" presId="urn:microsoft.com/office/officeart/2008/layout/VerticalCircleList"/>
    <dgm:cxn modelId="{0AC69332-CC13-4B88-B97C-6E3A5AA13604}" type="presParOf" srcId="{6D745502-9155-4881-B77F-CF14E0DF9D03}" destId="{7B73F33F-6148-40BB-B1F0-ABE20DB8F23A}" srcOrd="1" destOrd="0" presId="urn:microsoft.com/office/officeart/2008/layout/VerticalCircleList"/>
    <dgm:cxn modelId="{635B52A2-4D2B-48C9-AEA1-3C1822429249}" type="presParOf" srcId="{6D745502-9155-4881-B77F-CF14E0DF9D03}" destId="{11364493-8E81-47D4-9154-2CBC66B6C58D}" srcOrd="2" destOrd="0" presId="urn:microsoft.com/office/officeart/2008/layout/VerticalCircleList"/>
  </dgm:cxnLst>
  <dgm:bg/>
  <dgm:whole/>
  <dgm:extLst>
    <a:ext uri="http://schemas.microsoft.com/office/drawing/2008/diagram">
      <dsp:dataModelExt xmlns:dsp="http://schemas.microsoft.com/office/drawing/2008/diagram" relId="rId649"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90CBF434-FD97-4B2C-B65A-B8E91AB3F05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AD3BCB3-764F-4CEF-8066-39AE0E5FA3F9}">
      <dgm:prSet phldrT="[Text]" custT="1"/>
      <dgm:spPr/>
      <dgm:t>
        <a:bodyPr/>
        <a:lstStyle/>
        <a:p>
          <a:pPr algn="l">
            <a:buFont typeface="Courier New" panose="02070309020205020404" pitchFamily="49" charset="0"/>
            <a:buChar char="o"/>
          </a:pPr>
          <a:r>
            <a:rPr lang="en-AU" sz="1200"/>
            <a:t>Build familiarity with the different options available</a:t>
          </a:r>
        </a:p>
      </dgm:t>
    </dgm:pt>
    <dgm:pt modelId="{0B9ED6AE-10F8-4B94-BB9C-5C5372EA7698}" type="parTrans" cxnId="{4A973A18-E91B-49E8-96DA-1D561B17A5D7}">
      <dgm:prSet/>
      <dgm:spPr/>
      <dgm:t>
        <a:bodyPr/>
        <a:lstStyle/>
        <a:p>
          <a:pPr algn="just"/>
          <a:endParaRPr lang="en-AU" sz="1200"/>
        </a:p>
      </dgm:t>
    </dgm:pt>
    <dgm:pt modelId="{75D53FB0-6AC5-4FDF-A57A-9D05E9ADF100}" type="sibTrans" cxnId="{4A973A18-E91B-49E8-96DA-1D561B17A5D7}">
      <dgm:prSet/>
      <dgm:spPr/>
      <dgm:t>
        <a:bodyPr/>
        <a:lstStyle/>
        <a:p>
          <a:pPr algn="just"/>
          <a:endParaRPr lang="en-AU" sz="1200"/>
        </a:p>
      </dgm:t>
    </dgm:pt>
    <dgm:pt modelId="{E3EE5920-D6DA-4FCB-AD74-D6CB824D0A56}">
      <dgm:prSet custT="1"/>
      <dgm:spPr>
        <a:solidFill>
          <a:srgbClr val="40C8C8"/>
        </a:solidFill>
      </dgm:spPr>
      <dgm:t>
        <a:bodyPr/>
        <a:lstStyle/>
        <a:p>
          <a:pPr algn="l">
            <a:buFont typeface="Courier New" panose="02070309020205020404" pitchFamily="49" charset="0"/>
            <a:buChar char="o"/>
          </a:pPr>
          <a:r>
            <a:rPr lang="en-AU" sz="1200"/>
            <a:t>Find and analyse the benefits and consequences of choosing each option</a:t>
          </a:r>
        </a:p>
      </dgm:t>
    </dgm:pt>
    <dgm:pt modelId="{17EA0B29-86B3-4BDE-B46D-97C423699B69}" type="parTrans" cxnId="{4358F226-1D7D-4EC3-9C6C-FD65B7AC884E}">
      <dgm:prSet/>
      <dgm:spPr/>
      <dgm:t>
        <a:bodyPr/>
        <a:lstStyle/>
        <a:p>
          <a:pPr algn="just"/>
          <a:endParaRPr lang="en-AU" sz="1200"/>
        </a:p>
      </dgm:t>
    </dgm:pt>
    <dgm:pt modelId="{8898EB36-1E43-42CB-9E5C-EDFDA3936587}" type="sibTrans" cxnId="{4358F226-1D7D-4EC3-9C6C-FD65B7AC884E}">
      <dgm:prSet/>
      <dgm:spPr/>
      <dgm:t>
        <a:bodyPr/>
        <a:lstStyle/>
        <a:p>
          <a:pPr algn="just"/>
          <a:endParaRPr lang="en-AU" sz="1200"/>
        </a:p>
      </dgm:t>
    </dgm:pt>
    <dgm:pt modelId="{3D1789DB-316D-4945-A778-4C5830A11635}">
      <dgm:prSet custT="1"/>
      <dgm:spPr>
        <a:solidFill>
          <a:srgbClr val="3FC183"/>
        </a:solidFill>
      </dgm:spPr>
      <dgm:t>
        <a:bodyPr/>
        <a:lstStyle/>
        <a:p>
          <a:pPr algn="l">
            <a:buFont typeface="Courier New" panose="02070309020205020404" pitchFamily="49" charset="0"/>
            <a:buChar char="o"/>
          </a:pPr>
          <a:r>
            <a:rPr lang="en-AU" sz="1200"/>
            <a:t>Consider their personal goals, values and beliefs in a step-by-step manner</a:t>
          </a:r>
        </a:p>
      </dgm:t>
    </dgm:pt>
    <dgm:pt modelId="{5120C0D5-2190-42F9-8672-86F707E9DD2C}" type="parTrans" cxnId="{08C1FBDF-9E81-4B92-A15B-9FB7E743CA20}">
      <dgm:prSet/>
      <dgm:spPr/>
      <dgm:t>
        <a:bodyPr/>
        <a:lstStyle/>
        <a:p>
          <a:pPr algn="just"/>
          <a:endParaRPr lang="en-AU" sz="1200"/>
        </a:p>
      </dgm:t>
    </dgm:pt>
    <dgm:pt modelId="{89053D04-02DA-4DAE-8CC9-B33DA8F81F00}" type="sibTrans" cxnId="{08C1FBDF-9E81-4B92-A15B-9FB7E743CA20}">
      <dgm:prSet/>
      <dgm:spPr/>
      <dgm:t>
        <a:bodyPr/>
        <a:lstStyle/>
        <a:p>
          <a:pPr algn="just"/>
          <a:endParaRPr lang="en-AU" sz="1200"/>
        </a:p>
      </dgm:t>
    </dgm:pt>
    <dgm:pt modelId="{3C0DBED2-04A3-4A97-9A26-E6C7172E322C}">
      <dgm:prSet custT="1"/>
      <dgm:spPr/>
      <dgm:t>
        <a:bodyPr/>
        <a:lstStyle/>
        <a:p>
          <a:pPr algn="l">
            <a:buFont typeface="Courier New" panose="02070309020205020404" pitchFamily="49" charset="0"/>
            <a:buChar char="o"/>
          </a:pPr>
          <a:r>
            <a:rPr lang="en-AU" sz="1200"/>
            <a:t>Know the legal implications of their choices and avoid illegal options</a:t>
          </a:r>
        </a:p>
      </dgm:t>
    </dgm:pt>
    <dgm:pt modelId="{1BBAE414-F76D-4A41-9F2E-FFA213DD9F14}" type="parTrans" cxnId="{381FEC89-DF17-47A2-98A9-99AE0192D4EE}">
      <dgm:prSet/>
      <dgm:spPr/>
      <dgm:t>
        <a:bodyPr/>
        <a:lstStyle/>
        <a:p>
          <a:pPr algn="just"/>
          <a:endParaRPr lang="en-AU" sz="1200"/>
        </a:p>
      </dgm:t>
    </dgm:pt>
    <dgm:pt modelId="{B6F6579C-C469-4DD6-9769-E11A78C0D78B}" type="sibTrans" cxnId="{381FEC89-DF17-47A2-98A9-99AE0192D4EE}">
      <dgm:prSet/>
      <dgm:spPr/>
      <dgm:t>
        <a:bodyPr/>
        <a:lstStyle/>
        <a:p>
          <a:pPr algn="just"/>
          <a:endParaRPr lang="en-AU" sz="1200"/>
        </a:p>
      </dgm:t>
    </dgm:pt>
    <dgm:pt modelId="{5149C959-1BDA-4D7A-95E1-57D349BD7051}">
      <dgm:prSet custT="1"/>
      <dgm:spPr/>
      <dgm:t>
        <a:bodyPr/>
        <a:lstStyle/>
        <a:p>
          <a:pPr algn="l">
            <a:buFont typeface="Courier New" panose="02070309020205020404" pitchFamily="49" charset="0"/>
            <a:buChar char="o"/>
          </a:pPr>
          <a:r>
            <a:rPr lang="en-AU" sz="1200"/>
            <a:t>Feel assured and confident in their choice</a:t>
          </a:r>
        </a:p>
      </dgm:t>
    </dgm:pt>
    <dgm:pt modelId="{7505C8B0-E5B5-4A64-853C-8DB14EEBCF76}" type="parTrans" cxnId="{2A89EDAA-5DC6-4D56-B076-79B008B69138}">
      <dgm:prSet/>
      <dgm:spPr/>
      <dgm:t>
        <a:bodyPr/>
        <a:lstStyle/>
        <a:p>
          <a:pPr algn="just"/>
          <a:endParaRPr lang="en-AU" sz="1200"/>
        </a:p>
      </dgm:t>
    </dgm:pt>
    <dgm:pt modelId="{08FC7CA0-2D20-47E7-A2DB-2AB2AF691B5B}" type="sibTrans" cxnId="{2A89EDAA-5DC6-4D56-B076-79B008B69138}">
      <dgm:prSet/>
      <dgm:spPr/>
      <dgm:t>
        <a:bodyPr/>
        <a:lstStyle/>
        <a:p>
          <a:pPr algn="just"/>
          <a:endParaRPr lang="en-AU" sz="1200"/>
        </a:p>
      </dgm:t>
    </dgm:pt>
    <dgm:pt modelId="{0425E4B5-071B-4E50-B929-F17A9469EF4F}" type="pres">
      <dgm:prSet presAssocID="{90CBF434-FD97-4B2C-B65A-B8E91AB3F052}" presName="linear" presStyleCnt="0">
        <dgm:presLayoutVars>
          <dgm:animLvl val="lvl"/>
          <dgm:resizeHandles val="exact"/>
        </dgm:presLayoutVars>
      </dgm:prSet>
      <dgm:spPr/>
    </dgm:pt>
    <dgm:pt modelId="{E8CA1928-8E5E-41BA-82CA-DEE9DE065150}" type="pres">
      <dgm:prSet presAssocID="{9AD3BCB3-764F-4CEF-8066-39AE0E5FA3F9}" presName="parentText" presStyleLbl="node1" presStyleIdx="0" presStyleCnt="5">
        <dgm:presLayoutVars>
          <dgm:chMax val="0"/>
          <dgm:bulletEnabled val="1"/>
        </dgm:presLayoutVars>
      </dgm:prSet>
      <dgm:spPr/>
    </dgm:pt>
    <dgm:pt modelId="{B38F9D81-F21B-43DB-ACF2-EF093F3EF466}" type="pres">
      <dgm:prSet presAssocID="{75D53FB0-6AC5-4FDF-A57A-9D05E9ADF100}" presName="spacer" presStyleCnt="0"/>
      <dgm:spPr/>
    </dgm:pt>
    <dgm:pt modelId="{829EFB1D-B20B-49C1-85F6-95CDADBBD4C9}" type="pres">
      <dgm:prSet presAssocID="{E3EE5920-D6DA-4FCB-AD74-D6CB824D0A56}" presName="parentText" presStyleLbl="node1" presStyleIdx="1" presStyleCnt="5">
        <dgm:presLayoutVars>
          <dgm:chMax val="0"/>
          <dgm:bulletEnabled val="1"/>
        </dgm:presLayoutVars>
      </dgm:prSet>
      <dgm:spPr/>
    </dgm:pt>
    <dgm:pt modelId="{7BEDCB1E-CC6C-434A-957F-7B4A7E626663}" type="pres">
      <dgm:prSet presAssocID="{8898EB36-1E43-42CB-9E5C-EDFDA3936587}" presName="spacer" presStyleCnt="0"/>
      <dgm:spPr/>
    </dgm:pt>
    <dgm:pt modelId="{B3400DA1-4C0D-4CC4-83BC-72D4FD54107A}" type="pres">
      <dgm:prSet presAssocID="{3D1789DB-316D-4945-A778-4C5830A11635}" presName="parentText" presStyleLbl="node1" presStyleIdx="2" presStyleCnt="5">
        <dgm:presLayoutVars>
          <dgm:chMax val="0"/>
          <dgm:bulletEnabled val="1"/>
        </dgm:presLayoutVars>
      </dgm:prSet>
      <dgm:spPr/>
    </dgm:pt>
    <dgm:pt modelId="{0F1CE397-CC84-4C3D-8D6C-B63924C33015}" type="pres">
      <dgm:prSet presAssocID="{89053D04-02DA-4DAE-8CC9-B33DA8F81F00}" presName="spacer" presStyleCnt="0"/>
      <dgm:spPr/>
    </dgm:pt>
    <dgm:pt modelId="{4F672714-BD3C-4658-A035-7261E0AF60CF}" type="pres">
      <dgm:prSet presAssocID="{3C0DBED2-04A3-4A97-9A26-E6C7172E322C}" presName="parentText" presStyleLbl="node1" presStyleIdx="3" presStyleCnt="5">
        <dgm:presLayoutVars>
          <dgm:chMax val="0"/>
          <dgm:bulletEnabled val="1"/>
        </dgm:presLayoutVars>
      </dgm:prSet>
      <dgm:spPr/>
    </dgm:pt>
    <dgm:pt modelId="{E25B975C-8870-4ABF-9F35-851C7838305F}" type="pres">
      <dgm:prSet presAssocID="{B6F6579C-C469-4DD6-9769-E11A78C0D78B}" presName="spacer" presStyleCnt="0"/>
      <dgm:spPr/>
    </dgm:pt>
    <dgm:pt modelId="{6D44594D-E9D7-4583-ABBF-E816D0DC5A27}" type="pres">
      <dgm:prSet presAssocID="{5149C959-1BDA-4D7A-95E1-57D349BD7051}" presName="parentText" presStyleLbl="node1" presStyleIdx="4" presStyleCnt="5">
        <dgm:presLayoutVars>
          <dgm:chMax val="0"/>
          <dgm:bulletEnabled val="1"/>
        </dgm:presLayoutVars>
      </dgm:prSet>
      <dgm:spPr/>
    </dgm:pt>
  </dgm:ptLst>
  <dgm:cxnLst>
    <dgm:cxn modelId="{4A973A18-E91B-49E8-96DA-1D561B17A5D7}" srcId="{90CBF434-FD97-4B2C-B65A-B8E91AB3F052}" destId="{9AD3BCB3-764F-4CEF-8066-39AE0E5FA3F9}" srcOrd="0" destOrd="0" parTransId="{0B9ED6AE-10F8-4B94-BB9C-5C5372EA7698}" sibTransId="{75D53FB0-6AC5-4FDF-A57A-9D05E9ADF100}"/>
    <dgm:cxn modelId="{4358F226-1D7D-4EC3-9C6C-FD65B7AC884E}" srcId="{90CBF434-FD97-4B2C-B65A-B8E91AB3F052}" destId="{E3EE5920-D6DA-4FCB-AD74-D6CB824D0A56}" srcOrd="1" destOrd="0" parTransId="{17EA0B29-86B3-4BDE-B46D-97C423699B69}" sibTransId="{8898EB36-1E43-42CB-9E5C-EDFDA3936587}"/>
    <dgm:cxn modelId="{982C8739-5B1A-487C-B866-264A265320D3}" type="presOf" srcId="{9AD3BCB3-764F-4CEF-8066-39AE0E5FA3F9}" destId="{E8CA1928-8E5E-41BA-82CA-DEE9DE065150}" srcOrd="0" destOrd="0" presId="urn:microsoft.com/office/officeart/2005/8/layout/vList2"/>
    <dgm:cxn modelId="{63CA5F3D-F523-4F7F-9488-B43D2142F042}" type="presOf" srcId="{E3EE5920-D6DA-4FCB-AD74-D6CB824D0A56}" destId="{829EFB1D-B20B-49C1-85F6-95CDADBBD4C9}" srcOrd="0" destOrd="0" presId="urn:microsoft.com/office/officeart/2005/8/layout/vList2"/>
    <dgm:cxn modelId="{135E585F-3773-4AF9-86D7-EF633186B387}" type="presOf" srcId="{3D1789DB-316D-4945-A778-4C5830A11635}" destId="{B3400DA1-4C0D-4CC4-83BC-72D4FD54107A}" srcOrd="0" destOrd="0" presId="urn:microsoft.com/office/officeart/2005/8/layout/vList2"/>
    <dgm:cxn modelId="{2078F953-2B0D-4E72-86B2-ED36F8FC6AB0}" type="presOf" srcId="{5149C959-1BDA-4D7A-95E1-57D349BD7051}" destId="{6D44594D-E9D7-4583-ABBF-E816D0DC5A27}" srcOrd="0" destOrd="0" presId="urn:microsoft.com/office/officeart/2005/8/layout/vList2"/>
    <dgm:cxn modelId="{381FEC89-DF17-47A2-98A9-99AE0192D4EE}" srcId="{90CBF434-FD97-4B2C-B65A-B8E91AB3F052}" destId="{3C0DBED2-04A3-4A97-9A26-E6C7172E322C}" srcOrd="3" destOrd="0" parTransId="{1BBAE414-F76D-4A41-9F2E-FFA213DD9F14}" sibTransId="{B6F6579C-C469-4DD6-9769-E11A78C0D78B}"/>
    <dgm:cxn modelId="{2A89EDAA-5DC6-4D56-B076-79B008B69138}" srcId="{90CBF434-FD97-4B2C-B65A-B8E91AB3F052}" destId="{5149C959-1BDA-4D7A-95E1-57D349BD7051}" srcOrd="4" destOrd="0" parTransId="{7505C8B0-E5B5-4A64-853C-8DB14EEBCF76}" sibTransId="{08FC7CA0-2D20-47E7-A2DB-2AB2AF691B5B}"/>
    <dgm:cxn modelId="{4705A2B7-48A5-4923-B64F-ADCEBF9E0339}" type="presOf" srcId="{3C0DBED2-04A3-4A97-9A26-E6C7172E322C}" destId="{4F672714-BD3C-4658-A035-7261E0AF60CF}" srcOrd="0" destOrd="0" presId="urn:microsoft.com/office/officeart/2005/8/layout/vList2"/>
    <dgm:cxn modelId="{08C1FBDF-9E81-4B92-A15B-9FB7E743CA20}" srcId="{90CBF434-FD97-4B2C-B65A-B8E91AB3F052}" destId="{3D1789DB-316D-4945-A778-4C5830A11635}" srcOrd="2" destOrd="0" parTransId="{5120C0D5-2190-42F9-8672-86F707E9DD2C}" sibTransId="{89053D04-02DA-4DAE-8CC9-B33DA8F81F00}"/>
    <dgm:cxn modelId="{637F6EF1-CED7-48C4-A8F5-E852E4FD3743}" type="presOf" srcId="{90CBF434-FD97-4B2C-B65A-B8E91AB3F052}" destId="{0425E4B5-071B-4E50-B929-F17A9469EF4F}" srcOrd="0" destOrd="0" presId="urn:microsoft.com/office/officeart/2005/8/layout/vList2"/>
    <dgm:cxn modelId="{27A4F256-0F6F-4A45-9FEA-15DC272B99FE}" type="presParOf" srcId="{0425E4B5-071B-4E50-B929-F17A9469EF4F}" destId="{E8CA1928-8E5E-41BA-82CA-DEE9DE065150}" srcOrd="0" destOrd="0" presId="urn:microsoft.com/office/officeart/2005/8/layout/vList2"/>
    <dgm:cxn modelId="{8294E8C5-35F2-44FC-B827-32E8AC7EEAA6}" type="presParOf" srcId="{0425E4B5-071B-4E50-B929-F17A9469EF4F}" destId="{B38F9D81-F21B-43DB-ACF2-EF093F3EF466}" srcOrd="1" destOrd="0" presId="urn:microsoft.com/office/officeart/2005/8/layout/vList2"/>
    <dgm:cxn modelId="{BD24C1FE-80F7-49A1-A3CA-0F544316C2FB}" type="presParOf" srcId="{0425E4B5-071B-4E50-B929-F17A9469EF4F}" destId="{829EFB1D-B20B-49C1-85F6-95CDADBBD4C9}" srcOrd="2" destOrd="0" presId="urn:microsoft.com/office/officeart/2005/8/layout/vList2"/>
    <dgm:cxn modelId="{52B53230-ACAA-4992-9FEA-AA283B4C9752}" type="presParOf" srcId="{0425E4B5-071B-4E50-B929-F17A9469EF4F}" destId="{7BEDCB1E-CC6C-434A-957F-7B4A7E626663}" srcOrd="3" destOrd="0" presId="urn:microsoft.com/office/officeart/2005/8/layout/vList2"/>
    <dgm:cxn modelId="{917B6619-A07E-4A3B-BBF2-E16EB1D4A64B}" type="presParOf" srcId="{0425E4B5-071B-4E50-B929-F17A9469EF4F}" destId="{B3400DA1-4C0D-4CC4-83BC-72D4FD54107A}" srcOrd="4" destOrd="0" presId="urn:microsoft.com/office/officeart/2005/8/layout/vList2"/>
    <dgm:cxn modelId="{D237EAA1-3F62-4C8A-98C4-2333FAF0688A}" type="presParOf" srcId="{0425E4B5-071B-4E50-B929-F17A9469EF4F}" destId="{0F1CE397-CC84-4C3D-8D6C-B63924C33015}" srcOrd="5" destOrd="0" presId="urn:microsoft.com/office/officeart/2005/8/layout/vList2"/>
    <dgm:cxn modelId="{01F61220-D0A4-4A4E-9016-D15C1A3DF122}" type="presParOf" srcId="{0425E4B5-071B-4E50-B929-F17A9469EF4F}" destId="{4F672714-BD3C-4658-A035-7261E0AF60CF}" srcOrd="6" destOrd="0" presId="urn:microsoft.com/office/officeart/2005/8/layout/vList2"/>
    <dgm:cxn modelId="{B2E9DBFE-ED25-4908-B811-CDA9ACC9DAC9}" type="presParOf" srcId="{0425E4B5-071B-4E50-B929-F17A9469EF4F}" destId="{E25B975C-8870-4ABF-9F35-851C7838305F}" srcOrd="7" destOrd="0" presId="urn:microsoft.com/office/officeart/2005/8/layout/vList2"/>
    <dgm:cxn modelId="{182497F3-6F60-4965-8612-F8C7A494988D}" type="presParOf" srcId="{0425E4B5-071B-4E50-B929-F17A9469EF4F}" destId="{6D44594D-E9D7-4583-ABBF-E816D0DC5A27}" srcOrd="8" destOrd="0" presId="urn:microsoft.com/office/officeart/2005/8/layout/vList2"/>
  </dgm:cxnLst>
  <dgm:bg/>
  <dgm:whole/>
  <dgm:extLst>
    <a:ext uri="http://schemas.microsoft.com/office/drawing/2008/diagram">
      <dsp:dataModelExt xmlns:dsp="http://schemas.microsoft.com/office/drawing/2008/diagram" relId="rId655"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F9ADB0B6-3005-42A4-B17E-ED8550255291}"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CD06A273-5C7E-4AF4-9F2B-4B5FB1426D05}">
      <dgm:prSet phldrT="[Text]" custT="1"/>
      <dgm:spPr/>
      <dgm:t>
        <a:bodyPr/>
        <a:lstStyle/>
        <a:p>
          <a:pPr algn="l">
            <a:buFont typeface="Courier New" panose="02070309020205020404" pitchFamily="49" charset="0"/>
            <a:buChar char="o"/>
          </a:pPr>
          <a:r>
            <a:rPr lang="en-AU" sz="1200"/>
            <a:t>Reading with the client and asking questions to check on understanding</a:t>
          </a:r>
        </a:p>
      </dgm:t>
    </dgm:pt>
    <dgm:pt modelId="{D09CA782-12CD-47AE-AA71-93ADED51AA7A}" type="parTrans" cxnId="{D066F268-0154-46D5-8D2C-EF8B0FF98931}">
      <dgm:prSet/>
      <dgm:spPr/>
      <dgm:t>
        <a:bodyPr/>
        <a:lstStyle/>
        <a:p>
          <a:pPr algn="just"/>
          <a:endParaRPr lang="en-AU" sz="1200"/>
        </a:p>
      </dgm:t>
    </dgm:pt>
    <dgm:pt modelId="{99179505-C987-4714-908F-829C8F940B74}" type="sibTrans" cxnId="{D066F268-0154-46D5-8D2C-EF8B0FF98931}">
      <dgm:prSet/>
      <dgm:spPr/>
      <dgm:t>
        <a:bodyPr/>
        <a:lstStyle/>
        <a:p>
          <a:pPr algn="just"/>
          <a:endParaRPr lang="en-AU" sz="1200"/>
        </a:p>
      </dgm:t>
    </dgm:pt>
    <dgm:pt modelId="{B3FD1BC1-B5DA-428C-B0F1-BC5685E59DCD}">
      <dgm:prSet custT="1"/>
      <dgm:spPr>
        <a:solidFill>
          <a:srgbClr val="3CBA7E"/>
        </a:solidFill>
      </dgm:spPr>
      <dgm:t>
        <a:bodyPr/>
        <a:lstStyle/>
        <a:p>
          <a:pPr algn="l">
            <a:buFont typeface="Courier New" panose="02070309020205020404" pitchFamily="49" charset="0"/>
            <a:buChar char="o"/>
          </a:pPr>
          <a:r>
            <a:rPr lang="en-AU" sz="1200"/>
            <a:t>Adjusting lighting and ensuring that the environment is conducive to reading</a:t>
          </a:r>
        </a:p>
      </dgm:t>
    </dgm:pt>
    <dgm:pt modelId="{9D9DB5E7-6A12-4954-B332-0BA4E6F121EF}" type="parTrans" cxnId="{B2FA77B4-6467-43A8-B8D2-8564117F0A51}">
      <dgm:prSet/>
      <dgm:spPr/>
      <dgm:t>
        <a:bodyPr/>
        <a:lstStyle/>
        <a:p>
          <a:pPr algn="just"/>
          <a:endParaRPr lang="en-AU" sz="1200"/>
        </a:p>
      </dgm:t>
    </dgm:pt>
    <dgm:pt modelId="{E699339F-E78B-4497-87F9-AE15B0B23DF9}" type="sibTrans" cxnId="{B2FA77B4-6467-43A8-B8D2-8564117F0A51}">
      <dgm:prSet/>
      <dgm:spPr/>
      <dgm:t>
        <a:bodyPr/>
        <a:lstStyle/>
        <a:p>
          <a:pPr algn="just"/>
          <a:endParaRPr lang="en-AU" sz="1200"/>
        </a:p>
      </dgm:t>
    </dgm:pt>
    <dgm:pt modelId="{426ED88C-FC9E-44E0-820D-91A8B064826C}">
      <dgm:prSet custT="1"/>
      <dgm:spPr/>
      <dgm:t>
        <a:bodyPr/>
        <a:lstStyle/>
        <a:p>
          <a:pPr algn="l">
            <a:buFont typeface="Courier New" panose="02070309020205020404" pitchFamily="49" charset="0"/>
            <a:buChar char="o"/>
          </a:pPr>
          <a:r>
            <a:rPr lang="en-AU" sz="1200"/>
            <a:t>Being ready to provide clarification on the meaning or interpretation of certain words and statements</a:t>
          </a:r>
        </a:p>
      </dgm:t>
    </dgm:pt>
    <dgm:pt modelId="{36CE0103-09C9-471C-B411-A04F944291A7}" type="parTrans" cxnId="{8C54CD47-A156-4A47-B3A6-7FCEC2C4E2C4}">
      <dgm:prSet/>
      <dgm:spPr/>
      <dgm:t>
        <a:bodyPr/>
        <a:lstStyle/>
        <a:p>
          <a:pPr algn="just"/>
          <a:endParaRPr lang="en-AU" sz="1200"/>
        </a:p>
      </dgm:t>
    </dgm:pt>
    <dgm:pt modelId="{56B7F0AF-77CC-42BF-8DF8-BFD07559D58E}" type="sibTrans" cxnId="{8C54CD47-A156-4A47-B3A6-7FCEC2C4E2C4}">
      <dgm:prSet/>
      <dgm:spPr/>
      <dgm:t>
        <a:bodyPr/>
        <a:lstStyle/>
        <a:p>
          <a:pPr algn="just"/>
          <a:endParaRPr lang="en-AU" sz="1200"/>
        </a:p>
      </dgm:t>
    </dgm:pt>
    <dgm:pt modelId="{A8FEA086-C650-4DEF-8776-31B40C0ADD74}" type="pres">
      <dgm:prSet presAssocID="{F9ADB0B6-3005-42A4-B17E-ED8550255291}" presName="Name0" presStyleCnt="0">
        <dgm:presLayoutVars>
          <dgm:chMax val="7"/>
          <dgm:chPref val="7"/>
          <dgm:dir/>
        </dgm:presLayoutVars>
      </dgm:prSet>
      <dgm:spPr/>
    </dgm:pt>
    <dgm:pt modelId="{30C14ED4-7CE1-4913-8EDB-EE8FC863C359}" type="pres">
      <dgm:prSet presAssocID="{F9ADB0B6-3005-42A4-B17E-ED8550255291}" presName="Name1" presStyleCnt="0"/>
      <dgm:spPr/>
    </dgm:pt>
    <dgm:pt modelId="{48B1BD20-0EBB-49CF-AFFB-4E32A5CAD30D}" type="pres">
      <dgm:prSet presAssocID="{F9ADB0B6-3005-42A4-B17E-ED8550255291}" presName="cycle" presStyleCnt="0"/>
      <dgm:spPr/>
    </dgm:pt>
    <dgm:pt modelId="{1E5650E5-02B8-4FE7-8C3C-70F9783B9E0F}" type="pres">
      <dgm:prSet presAssocID="{F9ADB0B6-3005-42A4-B17E-ED8550255291}" presName="srcNode" presStyleLbl="node1" presStyleIdx="0" presStyleCnt="3"/>
      <dgm:spPr/>
    </dgm:pt>
    <dgm:pt modelId="{71E1389A-50F5-43B1-AFEF-754A54F23DB6}" type="pres">
      <dgm:prSet presAssocID="{F9ADB0B6-3005-42A4-B17E-ED8550255291}" presName="conn" presStyleLbl="parChTrans1D2" presStyleIdx="0" presStyleCnt="1"/>
      <dgm:spPr/>
    </dgm:pt>
    <dgm:pt modelId="{07CB8BFB-8BE0-4C8C-8CEF-97CA4C4930D2}" type="pres">
      <dgm:prSet presAssocID="{F9ADB0B6-3005-42A4-B17E-ED8550255291}" presName="extraNode" presStyleLbl="node1" presStyleIdx="0" presStyleCnt="3"/>
      <dgm:spPr/>
    </dgm:pt>
    <dgm:pt modelId="{50BFD541-FA53-440F-A51F-C58DB0A76B7F}" type="pres">
      <dgm:prSet presAssocID="{F9ADB0B6-3005-42A4-B17E-ED8550255291}" presName="dstNode" presStyleLbl="node1" presStyleIdx="0" presStyleCnt="3"/>
      <dgm:spPr/>
    </dgm:pt>
    <dgm:pt modelId="{E28380B5-D5AE-4254-9B8A-B68DBE191E89}" type="pres">
      <dgm:prSet presAssocID="{CD06A273-5C7E-4AF4-9F2B-4B5FB1426D05}" presName="text_1" presStyleLbl="node1" presStyleIdx="0" presStyleCnt="3">
        <dgm:presLayoutVars>
          <dgm:bulletEnabled val="1"/>
        </dgm:presLayoutVars>
      </dgm:prSet>
      <dgm:spPr/>
    </dgm:pt>
    <dgm:pt modelId="{16FCD471-B54F-46C9-94AF-D575F18CF3D2}" type="pres">
      <dgm:prSet presAssocID="{CD06A273-5C7E-4AF4-9F2B-4B5FB1426D05}" presName="accent_1" presStyleCnt="0"/>
      <dgm:spPr/>
    </dgm:pt>
    <dgm:pt modelId="{6F60A169-8DFC-439C-A222-512AC68B7232}" type="pres">
      <dgm:prSet presAssocID="{CD06A273-5C7E-4AF4-9F2B-4B5FB1426D05}" presName="accentRepeatNode" presStyleLbl="solidFgAcc1" presStyleIdx="0" presStyleCnt="3"/>
      <dgm:spPr/>
    </dgm:pt>
    <dgm:pt modelId="{F9D978E0-140E-462A-BB89-E69FAE587E00}" type="pres">
      <dgm:prSet presAssocID="{B3FD1BC1-B5DA-428C-B0F1-BC5685E59DCD}" presName="text_2" presStyleLbl="node1" presStyleIdx="1" presStyleCnt="3">
        <dgm:presLayoutVars>
          <dgm:bulletEnabled val="1"/>
        </dgm:presLayoutVars>
      </dgm:prSet>
      <dgm:spPr/>
    </dgm:pt>
    <dgm:pt modelId="{D48E6CB9-F3E6-490A-9764-D9F72DAD6039}" type="pres">
      <dgm:prSet presAssocID="{B3FD1BC1-B5DA-428C-B0F1-BC5685E59DCD}" presName="accent_2" presStyleCnt="0"/>
      <dgm:spPr/>
    </dgm:pt>
    <dgm:pt modelId="{5249A3A0-188F-430A-A50E-776A8116359F}" type="pres">
      <dgm:prSet presAssocID="{B3FD1BC1-B5DA-428C-B0F1-BC5685E59DCD}" presName="accentRepeatNode" presStyleLbl="solidFgAcc1" presStyleIdx="1" presStyleCnt="3"/>
      <dgm:spPr/>
    </dgm:pt>
    <dgm:pt modelId="{2A47CA84-7A3A-4686-ACFD-6302F098B069}" type="pres">
      <dgm:prSet presAssocID="{426ED88C-FC9E-44E0-820D-91A8B064826C}" presName="text_3" presStyleLbl="node1" presStyleIdx="2" presStyleCnt="3">
        <dgm:presLayoutVars>
          <dgm:bulletEnabled val="1"/>
        </dgm:presLayoutVars>
      </dgm:prSet>
      <dgm:spPr/>
    </dgm:pt>
    <dgm:pt modelId="{3626DBC2-0F56-499C-8A31-62C5751D1948}" type="pres">
      <dgm:prSet presAssocID="{426ED88C-FC9E-44E0-820D-91A8B064826C}" presName="accent_3" presStyleCnt="0"/>
      <dgm:spPr/>
    </dgm:pt>
    <dgm:pt modelId="{C80FDEDE-6794-4EB6-9E23-9FED5D3737FE}" type="pres">
      <dgm:prSet presAssocID="{426ED88C-FC9E-44E0-820D-91A8B064826C}" presName="accentRepeatNode" presStyleLbl="solidFgAcc1" presStyleIdx="2" presStyleCnt="3"/>
      <dgm:spPr/>
    </dgm:pt>
  </dgm:ptLst>
  <dgm:cxnLst>
    <dgm:cxn modelId="{A921010A-B43A-4A01-B693-AC009F4A711A}" type="presOf" srcId="{99179505-C987-4714-908F-829C8F940B74}" destId="{71E1389A-50F5-43B1-AFEF-754A54F23DB6}" srcOrd="0" destOrd="0" presId="urn:microsoft.com/office/officeart/2008/layout/VerticalCurvedList"/>
    <dgm:cxn modelId="{8C54CD47-A156-4A47-B3A6-7FCEC2C4E2C4}" srcId="{F9ADB0B6-3005-42A4-B17E-ED8550255291}" destId="{426ED88C-FC9E-44E0-820D-91A8B064826C}" srcOrd="2" destOrd="0" parTransId="{36CE0103-09C9-471C-B411-A04F944291A7}" sibTransId="{56B7F0AF-77CC-42BF-8DF8-BFD07559D58E}"/>
    <dgm:cxn modelId="{D066F268-0154-46D5-8D2C-EF8B0FF98931}" srcId="{F9ADB0B6-3005-42A4-B17E-ED8550255291}" destId="{CD06A273-5C7E-4AF4-9F2B-4B5FB1426D05}" srcOrd="0" destOrd="0" parTransId="{D09CA782-12CD-47AE-AA71-93ADED51AA7A}" sibTransId="{99179505-C987-4714-908F-829C8F940B74}"/>
    <dgm:cxn modelId="{E6220F54-1D7B-4E53-A84B-52EAE6CDADC8}" type="presOf" srcId="{426ED88C-FC9E-44E0-820D-91A8B064826C}" destId="{2A47CA84-7A3A-4686-ACFD-6302F098B069}" srcOrd="0" destOrd="0" presId="urn:microsoft.com/office/officeart/2008/layout/VerticalCurvedList"/>
    <dgm:cxn modelId="{721B227A-DDD9-4BBA-8460-701E3B6874F6}" type="presOf" srcId="{F9ADB0B6-3005-42A4-B17E-ED8550255291}" destId="{A8FEA086-C650-4DEF-8776-31B40C0ADD74}" srcOrd="0" destOrd="0" presId="urn:microsoft.com/office/officeart/2008/layout/VerticalCurvedList"/>
    <dgm:cxn modelId="{92BB3C5A-87EB-43E9-BC85-CC4CC308EF7C}" type="presOf" srcId="{B3FD1BC1-B5DA-428C-B0F1-BC5685E59DCD}" destId="{F9D978E0-140E-462A-BB89-E69FAE587E00}" srcOrd="0" destOrd="0" presId="urn:microsoft.com/office/officeart/2008/layout/VerticalCurvedList"/>
    <dgm:cxn modelId="{B2FA77B4-6467-43A8-B8D2-8564117F0A51}" srcId="{F9ADB0B6-3005-42A4-B17E-ED8550255291}" destId="{B3FD1BC1-B5DA-428C-B0F1-BC5685E59DCD}" srcOrd="1" destOrd="0" parTransId="{9D9DB5E7-6A12-4954-B332-0BA4E6F121EF}" sibTransId="{E699339F-E78B-4497-87F9-AE15B0B23DF9}"/>
    <dgm:cxn modelId="{646F9AC9-4464-4F39-B545-65C304F916A9}" type="presOf" srcId="{CD06A273-5C7E-4AF4-9F2B-4B5FB1426D05}" destId="{E28380B5-D5AE-4254-9B8A-B68DBE191E89}" srcOrd="0" destOrd="0" presId="urn:microsoft.com/office/officeart/2008/layout/VerticalCurvedList"/>
    <dgm:cxn modelId="{F0D21858-20FD-4FE3-AEB5-032E472660B8}" type="presParOf" srcId="{A8FEA086-C650-4DEF-8776-31B40C0ADD74}" destId="{30C14ED4-7CE1-4913-8EDB-EE8FC863C359}" srcOrd="0" destOrd="0" presId="urn:microsoft.com/office/officeart/2008/layout/VerticalCurvedList"/>
    <dgm:cxn modelId="{A74F6901-D2E1-4CD6-AEBD-0CE92C057A01}" type="presParOf" srcId="{30C14ED4-7CE1-4913-8EDB-EE8FC863C359}" destId="{48B1BD20-0EBB-49CF-AFFB-4E32A5CAD30D}" srcOrd="0" destOrd="0" presId="urn:microsoft.com/office/officeart/2008/layout/VerticalCurvedList"/>
    <dgm:cxn modelId="{00A13145-4824-474A-BECE-38B6263A1650}" type="presParOf" srcId="{48B1BD20-0EBB-49CF-AFFB-4E32A5CAD30D}" destId="{1E5650E5-02B8-4FE7-8C3C-70F9783B9E0F}" srcOrd="0" destOrd="0" presId="urn:microsoft.com/office/officeart/2008/layout/VerticalCurvedList"/>
    <dgm:cxn modelId="{C395DB95-63D4-4565-9418-943D70D8B00E}" type="presParOf" srcId="{48B1BD20-0EBB-49CF-AFFB-4E32A5CAD30D}" destId="{71E1389A-50F5-43B1-AFEF-754A54F23DB6}" srcOrd="1" destOrd="0" presId="urn:microsoft.com/office/officeart/2008/layout/VerticalCurvedList"/>
    <dgm:cxn modelId="{3736DB89-EFC9-49AE-9637-4BA41C9F0BE5}" type="presParOf" srcId="{48B1BD20-0EBB-49CF-AFFB-4E32A5CAD30D}" destId="{07CB8BFB-8BE0-4C8C-8CEF-97CA4C4930D2}" srcOrd="2" destOrd="0" presId="urn:microsoft.com/office/officeart/2008/layout/VerticalCurvedList"/>
    <dgm:cxn modelId="{210576BF-0A35-49DC-B4BB-FA068E98A68D}" type="presParOf" srcId="{48B1BD20-0EBB-49CF-AFFB-4E32A5CAD30D}" destId="{50BFD541-FA53-440F-A51F-C58DB0A76B7F}" srcOrd="3" destOrd="0" presId="urn:microsoft.com/office/officeart/2008/layout/VerticalCurvedList"/>
    <dgm:cxn modelId="{57713FA5-ECBF-4D40-9210-A81FA60C038F}" type="presParOf" srcId="{30C14ED4-7CE1-4913-8EDB-EE8FC863C359}" destId="{E28380B5-D5AE-4254-9B8A-B68DBE191E89}" srcOrd="1" destOrd="0" presId="urn:microsoft.com/office/officeart/2008/layout/VerticalCurvedList"/>
    <dgm:cxn modelId="{DB533E22-E9C8-4739-A361-9FEBB6682630}" type="presParOf" srcId="{30C14ED4-7CE1-4913-8EDB-EE8FC863C359}" destId="{16FCD471-B54F-46C9-94AF-D575F18CF3D2}" srcOrd="2" destOrd="0" presId="urn:microsoft.com/office/officeart/2008/layout/VerticalCurvedList"/>
    <dgm:cxn modelId="{187AA95A-E3A4-4847-A8E5-877CF270A46A}" type="presParOf" srcId="{16FCD471-B54F-46C9-94AF-D575F18CF3D2}" destId="{6F60A169-8DFC-439C-A222-512AC68B7232}" srcOrd="0" destOrd="0" presId="urn:microsoft.com/office/officeart/2008/layout/VerticalCurvedList"/>
    <dgm:cxn modelId="{29A78615-C2E7-45A0-BFF2-B59C3ACD13BB}" type="presParOf" srcId="{30C14ED4-7CE1-4913-8EDB-EE8FC863C359}" destId="{F9D978E0-140E-462A-BB89-E69FAE587E00}" srcOrd="3" destOrd="0" presId="urn:microsoft.com/office/officeart/2008/layout/VerticalCurvedList"/>
    <dgm:cxn modelId="{3B1A7592-0073-48FC-A54D-5FEF5974EC39}" type="presParOf" srcId="{30C14ED4-7CE1-4913-8EDB-EE8FC863C359}" destId="{D48E6CB9-F3E6-490A-9764-D9F72DAD6039}" srcOrd="4" destOrd="0" presId="urn:microsoft.com/office/officeart/2008/layout/VerticalCurvedList"/>
    <dgm:cxn modelId="{FD7E5F5C-7D9D-46C9-A60B-705EAEEF48C3}" type="presParOf" srcId="{D48E6CB9-F3E6-490A-9764-D9F72DAD6039}" destId="{5249A3A0-188F-430A-A50E-776A8116359F}" srcOrd="0" destOrd="0" presId="urn:microsoft.com/office/officeart/2008/layout/VerticalCurvedList"/>
    <dgm:cxn modelId="{C3F2CD7D-097B-4819-B46D-E5BBB72DDFA3}" type="presParOf" srcId="{30C14ED4-7CE1-4913-8EDB-EE8FC863C359}" destId="{2A47CA84-7A3A-4686-ACFD-6302F098B069}" srcOrd="5" destOrd="0" presId="urn:microsoft.com/office/officeart/2008/layout/VerticalCurvedList"/>
    <dgm:cxn modelId="{76BE4C41-DB47-4D69-8C5B-A3307C21C69E}" type="presParOf" srcId="{30C14ED4-7CE1-4913-8EDB-EE8FC863C359}" destId="{3626DBC2-0F56-499C-8A31-62C5751D1948}" srcOrd="6" destOrd="0" presId="urn:microsoft.com/office/officeart/2008/layout/VerticalCurvedList"/>
    <dgm:cxn modelId="{9FCB952A-5571-4C7D-9F63-5E796F8CF1C2}" type="presParOf" srcId="{3626DBC2-0F56-499C-8A31-62C5751D1948}" destId="{C80FDEDE-6794-4EB6-9E23-9FED5D3737FE}" srcOrd="0" destOrd="0" presId="urn:microsoft.com/office/officeart/2008/layout/VerticalCurvedList"/>
  </dgm:cxnLst>
  <dgm:bg/>
  <dgm:whole/>
  <dgm:extLst>
    <a:ext uri="http://schemas.microsoft.com/office/drawing/2008/diagram">
      <dsp:dataModelExt xmlns:dsp="http://schemas.microsoft.com/office/drawing/2008/diagram" relId="rId662"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4BD8126B-5B89-4978-A59F-D7C26A92434E}" type="doc">
      <dgm:prSet loTypeId="urn:microsoft.com/office/officeart/2008/layout/VerticalCircleList" loCatId="list" qsTypeId="urn:microsoft.com/office/officeart/2005/8/quickstyle/simple1" qsCatId="simple" csTypeId="urn:microsoft.com/office/officeart/2005/8/colors/colorful5" csCatId="colorful" phldr="1"/>
      <dgm:spPr/>
      <dgm:t>
        <a:bodyPr/>
        <a:lstStyle/>
        <a:p>
          <a:endParaRPr lang="en-PH"/>
        </a:p>
      </dgm:t>
    </dgm:pt>
    <dgm:pt modelId="{0123B509-4276-4F41-8CEC-E73872CE4B81}">
      <dgm:prSet phldrT="[Text]" custT="1"/>
      <dgm:spPr/>
      <dgm:t>
        <a:bodyPr/>
        <a:lstStyle/>
        <a:p>
          <a:pPr algn="just"/>
          <a:r>
            <a:rPr lang="en-AU" sz="1200">
              <a:solidFill>
                <a:schemeClr val="tx1">
                  <a:lumMod val="75000"/>
                  <a:lumOff val="25000"/>
                </a:schemeClr>
              </a:solidFill>
            </a:rPr>
            <a:t>Recreation and leisure</a:t>
          </a:r>
          <a:endParaRPr lang="en-PH" sz="1200">
            <a:solidFill>
              <a:schemeClr val="tx1">
                <a:lumMod val="75000"/>
                <a:lumOff val="25000"/>
              </a:schemeClr>
            </a:solidFill>
          </a:endParaRPr>
        </a:p>
      </dgm:t>
    </dgm:pt>
    <dgm:pt modelId="{D9922C9C-9585-420E-870B-D219ED99B414}" type="parTrans" cxnId="{0895C8B6-DC96-4F93-90B3-BE8AEE9B733E}">
      <dgm:prSet/>
      <dgm:spPr/>
      <dgm:t>
        <a:bodyPr/>
        <a:lstStyle/>
        <a:p>
          <a:pPr algn="just"/>
          <a:endParaRPr lang="en-PH" sz="1200"/>
        </a:p>
      </dgm:t>
    </dgm:pt>
    <dgm:pt modelId="{4C78BC33-F796-4D4D-BED9-C4B53923BCF3}" type="sibTrans" cxnId="{0895C8B6-DC96-4F93-90B3-BE8AEE9B733E}">
      <dgm:prSet/>
      <dgm:spPr/>
      <dgm:t>
        <a:bodyPr/>
        <a:lstStyle/>
        <a:p>
          <a:pPr algn="just"/>
          <a:endParaRPr lang="en-PH" sz="1200"/>
        </a:p>
      </dgm:t>
    </dgm:pt>
    <dgm:pt modelId="{E3181444-B17C-4F85-BA16-7BFCF7EF3FDC}">
      <dgm:prSet custT="1"/>
      <dgm:spPr/>
      <dgm:t>
        <a:bodyPr/>
        <a:lstStyle/>
        <a:p>
          <a:pPr algn="just">
            <a:buFont typeface="Courier New" panose="02070309020205020404" pitchFamily="49" charset="0"/>
            <a:buChar char="o"/>
          </a:pPr>
          <a:r>
            <a:rPr lang="en-AU" sz="1200">
              <a:solidFill>
                <a:schemeClr val="tx1">
                  <a:lumMod val="75000"/>
                  <a:lumOff val="25000"/>
                </a:schemeClr>
              </a:solidFill>
            </a:rPr>
            <a:t>Education and employment</a:t>
          </a:r>
          <a:endParaRPr lang="en-PH" sz="1200">
            <a:solidFill>
              <a:schemeClr val="tx1">
                <a:lumMod val="75000"/>
                <a:lumOff val="25000"/>
              </a:schemeClr>
            </a:solidFill>
          </a:endParaRPr>
        </a:p>
      </dgm:t>
    </dgm:pt>
    <dgm:pt modelId="{CBE82D69-7545-484E-B249-87E562CF37D9}" type="parTrans" cxnId="{9F0FCD4E-D983-40B2-B02E-F6314A0DD4A1}">
      <dgm:prSet/>
      <dgm:spPr/>
      <dgm:t>
        <a:bodyPr/>
        <a:lstStyle/>
        <a:p>
          <a:pPr algn="just"/>
          <a:endParaRPr lang="en-PH" sz="1200"/>
        </a:p>
      </dgm:t>
    </dgm:pt>
    <dgm:pt modelId="{BD23DA13-7373-4A8D-BF75-F1F3E8679E55}" type="sibTrans" cxnId="{9F0FCD4E-D983-40B2-B02E-F6314A0DD4A1}">
      <dgm:prSet/>
      <dgm:spPr/>
      <dgm:t>
        <a:bodyPr/>
        <a:lstStyle/>
        <a:p>
          <a:pPr algn="just"/>
          <a:endParaRPr lang="en-PH" sz="1200"/>
        </a:p>
      </dgm:t>
    </dgm:pt>
    <dgm:pt modelId="{CEF846A9-553F-4089-BC2E-02CD9538B319}" type="pres">
      <dgm:prSet presAssocID="{4BD8126B-5B89-4978-A59F-D7C26A92434E}" presName="Name0" presStyleCnt="0">
        <dgm:presLayoutVars>
          <dgm:dir/>
        </dgm:presLayoutVars>
      </dgm:prSet>
      <dgm:spPr/>
    </dgm:pt>
    <dgm:pt modelId="{12A8C661-9D1F-4D18-A8FF-B8F381D86F26}" type="pres">
      <dgm:prSet presAssocID="{0123B509-4276-4F41-8CEC-E73872CE4B81}" presName="noChildren" presStyleCnt="0"/>
      <dgm:spPr/>
    </dgm:pt>
    <dgm:pt modelId="{A9B54BB2-98AB-4E5B-A7CF-84824426C2FE}" type="pres">
      <dgm:prSet presAssocID="{0123B509-4276-4F41-8CEC-E73872CE4B81}" presName="gap" presStyleCnt="0"/>
      <dgm:spPr/>
    </dgm:pt>
    <dgm:pt modelId="{2BEE3CAD-8644-49B5-BB2E-29C1D87BAAF4}" type="pres">
      <dgm:prSet presAssocID="{0123B509-4276-4F41-8CEC-E73872CE4B81}" presName="medCircle2" presStyleLbl="vennNode1" presStyleIdx="0" presStyleCnt="2"/>
      <dgm:spPr/>
    </dgm:pt>
    <dgm:pt modelId="{7A4C416A-67F5-48FC-A1C8-730F102A3A9C}" type="pres">
      <dgm:prSet presAssocID="{0123B509-4276-4F41-8CEC-E73872CE4B81}" presName="txLvlOnly1" presStyleLbl="revTx" presStyleIdx="0" presStyleCnt="2"/>
      <dgm:spPr/>
    </dgm:pt>
    <dgm:pt modelId="{84BB43DB-0064-48FB-80D1-B704E11D84F6}" type="pres">
      <dgm:prSet presAssocID="{E3181444-B17C-4F85-BA16-7BFCF7EF3FDC}" presName="noChildren" presStyleCnt="0"/>
      <dgm:spPr/>
    </dgm:pt>
    <dgm:pt modelId="{2097B598-EE81-418C-B9CB-91E68EFE3E82}" type="pres">
      <dgm:prSet presAssocID="{E3181444-B17C-4F85-BA16-7BFCF7EF3FDC}" presName="gap" presStyleCnt="0"/>
      <dgm:spPr/>
    </dgm:pt>
    <dgm:pt modelId="{4434935F-339C-43A0-8A6C-EE995B4CF4A1}" type="pres">
      <dgm:prSet presAssocID="{E3181444-B17C-4F85-BA16-7BFCF7EF3FDC}" presName="medCircle2" presStyleLbl="vennNode1" presStyleIdx="1" presStyleCnt="2"/>
      <dgm:spPr/>
    </dgm:pt>
    <dgm:pt modelId="{61FFC0D7-D504-4AFF-A3D7-5C5A5816BE6C}" type="pres">
      <dgm:prSet presAssocID="{E3181444-B17C-4F85-BA16-7BFCF7EF3FDC}" presName="txLvlOnly1" presStyleLbl="revTx" presStyleIdx="1" presStyleCnt="2"/>
      <dgm:spPr/>
    </dgm:pt>
  </dgm:ptLst>
  <dgm:cxnLst>
    <dgm:cxn modelId="{1674CE45-06A6-4B8C-9509-0D4F5C82A691}" type="presOf" srcId="{0123B509-4276-4F41-8CEC-E73872CE4B81}" destId="{7A4C416A-67F5-48FC-A1C8-730F102A3A9C}" srcOrd="0" destOrd="0" presId="urn:microsoft.com/office/officeart/2008/layout/VerticalCircleList"/>
    <dgm:cxn modelId="{9F0FCD4E-D983-40B2-B02E-F6314A0DD4A1}" srcId="{4BD8126B-5B89-4978-A59F-D7C26A92434E}" destId="{E3181444-B17C-4F85-BA16-7BFCF7EF3FDC}" srcOrd="1" destOrd="0" parTransId="{CBE82D69-7545-484E-B249-87E562CF37D9}" sibTransId="{BD23DA13-7373-4A8D-BF75-F1F3E8679E55}"/>
    <dgm:cxn modelId="{0895C8B6-DC96-4F93-90B3-BE8AEE9B733E}" srcId="{4BD8126B-5B89-4978-A59F-D7C26A92434E}" destId="{0123B509-4276-4F41-8CEC-E73872CE4B81}" srcOrd="0" destOrd="0" parTransId="{D9922C9C-9585-420E-870B-D219ED99B414}" sibTransId="{4C78BC33-F796-4D4D-BED9-C4B53923BCF3}"/>
    <dgm:cxn modelId="{78721FB8-6FE1-41E5-B509-CD6C61665925}" type="presOf" srcId="{4BD8126B-5B89-4978-A59F-D7C26A92434E}" destId="{CEF846A9-553F-4089-BC2E-02CD9538B319}" srcOrd="0" destOrd="0" presId="urn:microsoft.com/office/officeart/2008/layout/VerticalCircleList"/>
    <dgm:cxn modelId="{5B691AD0-F5BA-4E91-BF98-33CF2375D728}" type="presOf" srcId="{E3181444-B17C-4F85-BA16-7BFCF7EF3FDC}" destId="{61FFC0D7-D504-4AFF-A3D7-5C5A5816BE6C}" srcOrd="0" destOrd="0" presId="urn:microsoft.com/office/officeart/2008/layout/VerticalCircleList"/>
    <dgm:cxn modelId="{C27206A2-D895-44A2-92EF-E6FAEFB8CC61}" type="presParOf" srcId="{CEF846A9-553F-4089-BC2E-02CD9538B319}" destId="{12A8C661-9D1F-4D18-A8FF-B8F381D86F26}" srcOrd="0" destOrd="0" presId="urn:microsoft.com/office/officeart/2008/layout/VerticalCircleList"/>
    <dgm:cxn modelId="{F32D467E-08B9-4826-9952-1234026DA2FE}" type="presParOf" srcId="{12A8C661-9D1F-4D18-A8FF-B8F381D86F26}" destId="{A9B54BB2-98AB-4E5B-A7CF-84824426C2FE}" srcOrd="0" destOrd="0" presId="urn:microsoft.com/office/officeart/2008/layout/VerticalCircleList"/>
    <dgm:cxn modelId="{6BC05A8B-38CA-4610-A83D-66821724D790}" type="presParOf" srcId="{12A8C661-9D1F-4D18-A8FF-B8F381D86F26}" destId="{2BEE3CAD-8644-49B5-BB2E-29C1D87BAAF4}" srcOrd="1" destOrd="0" presId="urn:microsoft.com/office/officeart/2008/layout/VerticalCircleList"/>
    <dgm:cxn modelId="{D7FAFCAA-7F72-4A81-B291-B7C9FA4756A7}" type="presParOf" srcId="{12A8C661-9D1F-4D18-A8FF-B8F381D86F26}" destId="{7A4C416A-67F5-48FC-A1C8-730F102A3A9C}" srcOrd="2" destOrd="0" presId="urn:microsoft.com/office/officeart/2008/layout/VerticalCircleList"/>
    <dgm:cxn modelId="{7FAA10B1-38A7-4B4A-B427-2799C2AD0502}" type="presParOf" srcId="{CEF846A9-553F-4089-BC2E-02CD9538B319}" destId="{84BB43DB-0064-48FB-80D1-B704E11D84F6}" srcOrd="1" destOrd="0" presId="urn:microsoft.com/office/officeart/2008/layout/VerticalCircleList"/>
    <dgm:cxn modelId="{3FF1F44A-2A5A-4FDA-AA27-7AD8EFEEB151}" type="presParOf" srcId="{84BB43DB-0064-48FB-80D1-B704E11D84F6}" destId="{2097B598-EE81-418C-B9CB-91E68EFE3E82}" srcOrd="0" destOrd="0" presId="urn:microsoft.com/office/officeart/2008/layout/VerticalCircleList"/>
    <dgm:cxn modelId="{1E2926B7-976F-4709-94A0-2C394D90B04F}" type="presParOf" srcId="{84BB43DB-0064-48FB-80D1-B704E11D84F6}" destId="{4434935F-339C-43A0-8A6C-EE995B4CF4A1}" srcOrd="1" destOrd="0" presId="urn:microsoft.com/office/officeart/2008/layout/VerticalCircleList"/>
    <dgm:cxn modelId="{699E3ECA-AE7D-49E3-9D1A-EC41E77CCA43}" type="presParOf" srcId="{84BB43DB-0064-48FB-80D1-B704E11D84F6}" destId="{61FFC0D7-D504-4AFF-A3D7-5C5A5816BE6C}" srcOrd="2" destOrd="0" presId="urn:microsoft.com/office/officeart/2008/layout/VerticalCircleList"/>
  </dgm:cxnLst>
  <dgm:bg/>
  <dgm:whole/>
  <dgm:extLst>
    <a:ext uri="http://schemas.microsoft.com/office/drawing/2008/diagram">
      <dsp:dataModelExt xmlns:dsp="http://schemas.microsoft.com/office/drawing/2008/diagram" relId="rId672"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C607775D-E83D-4D55-A413-94CA520D177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506D12A-8DE4-4206-8BEA-ACDA194EB675}">
      <dgm:prSet phldrT="[Text]" custT="1"/>
      <dgm:spPr/>
      <dgm:t>
        <a:bodyPr/>
        <a:lstStyle/>
        <a:p>
          <a:pPr algn="l">
            <a:buFont typeface="Courier New" panose="02070309020205020404" pitchFamily="49" charset="0"/>
            <a:buChar char="o"/>
          </a:pPr>
          <a:r>
            <a:rPr lang="en-AU" sz="1200"/>
            <a:t>Enough space for any mobility aid the client may have</a:t>
          </a:r>
          <a:endParaRPr lang="en-PH" sz="1200"/>
        </a:p>
      </dgm:t>
    </dgm:pt>
    <dgm:pt modelId="{0E15B19E-DC42-493E-BF36-0207BC730576}" type="parTrans" cxnId="{93480899-3933-48D1-9BAF-84A3C323F79A}">
      <dgm:prSet/>
      <dgm:spPr/>
      <dgm:t>
        <a:bodyPr/>
        <a:lstStyle/>
        <a:p>
          <a:pPr algn="just"/>
          <a:endParaRPr lang="en-PH" sz="1200"/>
        </a:p>
      </dgm:t>
    </dgm:pt>
    <dgm:pt modelId="{9EE6CA8D-F0B2-4AAB-8906-75DE2243ADD0}" type="sibTrans" cxnId="{93480899-3933-48D1-9BAF-84A3C323F79A}">
      <dgm:prSet/>
      <dgm:spPr/>
      <dgm:t>
        <a:bodyPr/>
        <a:lstStyle/>
        <a:p>
          <a:pPr algn="just"/>
          <a:endParaRPr lang="en-PH" sz="1200"/>
        </a:p>
      </dgm:t>
    </dgm:pt>
    <dgm:pt modelId="{F7F2FF72-534F-4664-97BB-EC29411E158E}">
      <dgm:prSet custT="1"/>
      <dgm:spPr>
        <a:solidFill>
          <a:srgbClr val="43C5B2"/>
        </a:solidFill>
      </dgm:spPr>
      <dgm:t>
        <a:bodyPr/>
        <a:lstStyle/>
        <a:p>
          <a:pPr algn="l">
            <a:buFont typeface="Courier New" panose="02070309020205020404" pitchFamily="49" charset="0"/>
            <a:buChar char="o"/>
          </a:pPr>
          <a:r>
            <a:rPr lang="en-AU" sz="1200"/>
            <a:t>Enough light for clients with low vision</a:t>
          </a:r>
          <a:endParaRPr lang="en-PH" sz="1200"/>
        </a:p>
      </dgm:t>
    </dgm:pt>
    <dgm:pt modelId="{5DDB96F0-CC9B-4866-B34F-176C2424C81F}" type="parTrans" cxnId="{B7426DC6-670F-4866-B405-4B20D0C3D85D}">
      <dgm:prSet/>
      <dgm:spPr/>
      <dgm:t>
        <a:bodyPr/>
        <a:lstStyle/>
        <a:p>
          <a:pPr algn="just"/>
          <a:endParaRPr lang="en-PH" sz="1200"/>
        </a:p>
      </dgm:t>
    </dgm:pt>
    <dgm:pt modelId="{A785F14C-3D19-48DF-B5D6-5EEB429440AA}" type="sibTrans" cxnId="{B7426DC6-670F-4866-B405-4B20D0C3D85D}">
      <dgm:prSet/>
      <dgm:spPr/>
      <dgm:t>
        <a:bodyPr/>
        <a:lstStyle/>
        <a:p>
          <a:pPr algn="just"/>
          <a:endParaRPr lang="en-PH" sz="1200"/>
        </a:p>
      </dgm:t>
    </dgm:pt>
    <dgm:pt modelId="{9DF56D7C-ABD1-4099-A095-908F34ED7DAC}">
      <dgm:prSet custT="1"/>
      <dgm:spPr>
        <a:solidFill>
          <a:srgbClr val="40B65C"/>
        </a:solidFill>
      </dgm:spPr>
      <dgm:t>
        <a:bodyPr/>
        <a:lstStyle/>
        <a:p>
          <a:pPr algn="l">
            <a:buFont typeface="Courier New" panose="02070309020205020404" pitchFamily="49" charset="0"/>
            <a:buChar char="o"/>
          </a:pPr>
          <a:r>
            <a:rPr lang="en-AU" sz="1200"/>
            <a:t>Easy to grasp doorknobs and other items for clients with arthritis</a:t>
          </a:r>
          <a:endParaRPr lang="en-PH" sz="1200"/>
        </a:p>
      </dgm:t>
    </dgm:pt>
    <dgm:pt modelId="{C7EE8329-701C-4EBC-8EBB-8849E129BC6C}" type="parTrans" cxnId="{31F43B6A-0E9A-4460-8BDB-32FCF0B93FED}">
      <dgm:prSet/>
      <dgm:spPr/>
      <dgm:t>
        <a:bodyPr/>
        <a:lstStyle/>
        <a:p>
          <a:pPr algn="just"/>
          <a:endParaRPr lang="en-PH" sz="1200"/>
        </a:p>
      </dgm:t>
    </dgm:pt>
    <dgm:pt modelId="{67A54C72-F94A-47F5-AAE4-0F031BD1CE25}" type="sibTrans" cxnId="{31F43B6A-0E9A-4460-8BDB-32FCF0B93FED}">
      <dgm:prSet/>
      <dgm:spPr/>
      <dgm:t>
        <a:bodyPr/>
        <a:lstStyle/>
        <a:p>
          <a:pPr algn="just"/>
          <a:endParaRPr lang="en-PH" sz="1200"/>
        </a:p>
      </dgm:t>
    </dgm:pt>
    <dgm:pt modelId="{0D3BBFC6-B460-4BC4-943A-DFCA1265A063}">
      <dgm:prSet custT="1"/>
      <dgm:spPr/>
      <dgm:t>
        <a:bodyPr/>
        <a:lstStyle/>
        <a:p>
          <a:pPr algn="l">
            <a:buFont typeface="Courier New" panose="02070309020205020404" pitchFamily="49" charset="0"/>
            <a:buChar char="o"/>
          </a:pPr>
          <a:r>
            <a:rPr lang="en-AU" sz="1200"/>
            <a:t>An accessible bathroom</a:t>
          </a:r>
          <a:endParaRPr lang="en-PH" sz="1200"/>
        </a:p>
      </dgm:t>
    </dgm:pt>
    <dgm:pt modelId="{E6E6B74E-E872-487A-95D0-4D9D3B2146A2}" type="parTrans" cxnId="{6A553A3D-8702-4F2E-857B-62503BBECFE6}">
      <dgm:prSet/>
      <dgm:spPr/>
      <dgm:t>
        <a:bodyPr/>
        <a:lstStyle/>
        <a:p>
          <a:pPr algn="just"/>
          <a:endParaRPr lang="en-PH" sz="1200"/>
        </a:p>
      </dgm:t>
    </dgm:pt>
    <dgm:pt modelId="{444920E0-0D6F-4A81-896A-CD0EE389428F}" type="sibTrans" cxnId="{6A553A3D-8702-4F2E-857B-62503BBECFE6}">
      <dgm:prSet/>
      <dgm:spPr/>
      <dgm:t>
        <a:bodyPr/>
        <a:lstStyle/>
        <a:p>
          <a:pPr algn="just"/>
          <a:endParaRPr lang="en-PH" sz="1200"/>
        </a:p>
      </dgm:t>
    </dgm:pt>
    <dgm:pt modelId="{C5B2EDA0-DED1-43D8-BC3F-97D118D4CE87}" type="pres">
      <dgm:prSet presAssocID="{C607775D-E83D-4D55-A413-94CA520D1773}" presName="linear" presStyleCnt="0">
        <dgm:presLayoutVars>
          <dgm:animLvl val="lvl"/>
          <dgm:resizeHandles val="exact"/>
        </dgm:presLayoutVars>
      </dgm:prSet>
      <dgm:spPr/>
    </dgm:pt>
    <dgm:pt modelId="{358801D1-5828-481D-BD36-34D98AEA0B2F}" type="pres">
      <dgm:prSet presAssocID="{3506D12A-8DE4-4206-8BEA-ACDA194EB675}" presName="parentText" presStyleLbl="node1" presStyleIdx="0" presStyleCnt="4">
        <dgm:presLayoutVars>
          <dgm:chMax val="0"/>
          <dgm:bulletEnabled val="1"/>
        </dgm:presLayoutVars>
      </dgm:prSet>
      <dgm:spPr/>
    </dgm:pt>
    <dgm:pt modelId="{2583D818-0B62-45F6-B7AF-E7C6CC82C8DA}" type="pres">
      <dgm:prSet presAssocID="{9EE6CA8D-F0B2-4AAB-8906-75DE2243ADD0}" presName="spacer" presStyleCnt="0"/>
      <dgm:spPr/>
    </dgm:pt>
    <dgm:pt modelId="{F29C5216-8499-46C8-9B9E-BD788C5FDB9E}" type="pres">
      <dgm:prSet presAssocID="{F7F2FF72-534F-4664-97BB-EC29411E158E}" presName="parentText" presStyleLbl="node1" presStyleIdx="1" presStyleCnt="4">
        <dgm:presLayoutVars>
          <dgm:chMax val="0"/>
          <dgm:bulletEnabled val="1"/>
        </dgm:presLayoutVars>
      </dgm:prSet>
      <dgm:spPr/>
    </dgm:pt>
    <dgm:pt modelId="{B6BE77A4-DD1A-4A0A-9167-0716E7C07AA7}" type="pres">
      <dgm:prSet presAssocID="{A785F14C-3D19-48DF-B5D6-5EEB429440AA}" presName="spacer" presStyleCnt="0"/>
      <dgm:spPr/>
    </dgm:pt>
    <dgm:pt modelId="{71ADB656-6AA1-466A-9FBE-2F9DB619E580}" type="pres">
      <dgm:prSet presAssocID="{9DF56D7C-ABD1-4099-A095-908F34ED7DAC}" presName="parentText" presStyleLbl="node1" presStyleIdx="2" presStyleCnt="4">
        <dgm:presLayoutVars>
          <dgm:chMax val="0"/>
          <dgm:bulletEnabled val="1"/>
        </dgm:presLayoutVars>
      </dgm:prSet>
      <dgm:spPr/>
    </dgm:pt>
    <dgm:pt modelId="{3FF6EB77-5328-4B08-A14B-599F0AB6AEA7}" type="pres">
      <dgm:prSet presAssocID="{67A54C72-F94A-47F5-AAE4-0F031BD1CE25}" presName="spacer" presStyleCnt="0"/>
      <dgm:spPr/>
    </dgm:pt>
    <dgm:pt modelId="{28B50FED-7313-40BD-9BD3-65F4CE955732}" type="pres">
      <dgm:prSet presAssocID="{0D3BBFC6-B460-4BC4-943A-DFCA1265A063}" presName="parentText" presStyleLbl="node1" presStyleIdx="3" presStyleCnt="4">
        <dgm:presLayoutVars>
          <dgm:chMax val="0"/>
          <dgm:bulletEnabled val="1"/>
        </dgm:presLayoutVars>
      </dgm:prSet>
      <dgm:spPr/>
    </dgm:pt>
  </dgm:ptLst>
  <dgm:cxnLst>
    <dgm:cxn modelId="{E7C8EB10-8C60-4BC7-8134-8C694207455D}" type="presOf" srcId="{9DF56D7C-ABD1-4099-A095-908F34ED7DAC}" destId="{71ADB656-6AA1-466A-9FBE-2F9DB619E580}" srcOrd="0" destOrd="0" presId="urn:microsoft.com/office/officeart/2005/8/layout/vList2"/>
    <dgm:cxn modelId="{6A553A3D-8702-4F2E-857B-62503BBECFE6}" srcId="{C607775D-E83D-4D55-A413-94CA520D1773}" destId="{0D3BBFC6-B460-4BC4-943A-DFCA1265A063}" srcOrd="3" destOrd="0" parTransId="{E6E6B74E-E872-487A-95D0-4D9D3B2146A2}" sibTransId="{444920E0-0D6F-4A81-896A-CD0EE389428F}"/>
    <dgm:cxn modelId="{86AD8A5D-93EA-4C75-ABE2-AB19323A132B}" type="presOf" srcId="{0D3BBFC6-B460-4BC4-943A-DFCA1265A063}" destId="{28B50FED-7313-40BD-9BD3-65F4CE955732}" srcOrd="0" destOrd="0" presId="urn:microsoft.com/office/officeart/2005/8/layout/vList2"/>
    <dgm:cxn modelId="{AE69715E-B954-4769-894B-7A96E23962F4}" type="presOf" srcId="{C607775D-E83D-4D55-A413-94CA520D1773}" destId="{C5B2EDA0-DED1-43D8-BC3F-97D118D4CE87}" srcOrd="0" destOrd="0" presId="urn:microsoft.com/office/officeart/2005/8/layout/vList2"/>
    <dgm:cxn modelId="{31F43B6A-0E9A-4460-8BDB-32FCF0B93FED}" srcId="{C607775D-E83D-4D55-A413-94CA520D1773}" destId="{9DF56D7C-ABD1-4099-A095-908F34ED7DAC}" srcOrd="2" destOrd="0" parTransId="{C7EE8329-701C-4EBC-8EBB-8849E129BC6C}" sibTransId="{67A54C72-F94A-47F5-AAE4-0F031BD1CE25}"/>
    <dgm:cxn modelId="{93480899-3933-48D1-9BAF-84A3C323F79A}" srcId="{C607775D-E83D-4D55-A413-94CA520D1773}" destId="{3506D12A-8DE4-4206-8BEA-ACDA194EB675}" srcOrd="0" destOrd="0" parTransId="{0E15B19E-DC42-493E-BF36-0207BC730576}" sibTransId="{9EE6CA8D-F0B2-4AAB-8906-75DE2243ADD0}"/>
    <dgm:cxn modelId="{AED4669C-3CD4-45CE-8949-D90AE25DD029}" type="presOf" srcId="{3506D12A-8DE4-4206-8BEA-ACDA194EB675}" destId="{358801D1-5828-481D-BD36-34D98AEA0B2F}" srcOrd="0" destOrd="0" presId="urn:microsoft.com/office/officeart/2005/8/layout/vList2"/>
    <dgm:cxn modelId="{B7426DC6-670F-4866-B405-4B20D0C3D85D}" srcId="{C607775D-E83D-4D55-A413-94CA520D1773}" destId="{F7F2FF72-534F-4664-97BB-EC29411E158E}" srcOrd="1" destOrd="0" parTransId="{5DDB96F0-CC9B-4866-B34F-176C2424C81F}" sibTransId="{A785F14C-3D19-48DF-B5D6-5EEB429440AA}"/>
    <dgm:cxn modelId="{C627AFF1-986A-4560-B56B-C88194071149}" type="presOf" srcId="{F7F2FF72-534F-4664-97BB-EC29411E158E}" destId="{F29C5216-8499-46C8-9B9E-BD788C5FDB9E}" srcOrd="0" destOrd="0" presId="urn:microsoft.com/office/officeart/2005/8/layout/vList2"/>
    <dgm:cxn modelId="{E01DCA5D-E8B5-44B8-AE54-7BCD44A96F19}" type="presParOf" srcId="{C5B2EDA0-DED1-43D8-BC3F-97D118D4CE87}" destId="{358801D1-5828-481D-BD36-34D98AEA0B2F}" srcOrd="0" destOrd="0" presId="urn:microsoft.com/office/officeart/2005/8/layout/vList2"/>
    <dgm:cxn modelId="{C6E65EAE-AF1E-4F1A-8159-3E381EC7584D}" type="presParOf" srcId="{C5B2EDA0-DED1-43D8-BC3F-97D118D4CE87}" destId="{2583D818-0B62-45F6-B7AF-E7C6CC82C8DA}" srcOrd="1" destOrd="0" presId="urn:microsoft.com/office/officeart/2005/8/layout/vList2"/>
    <dgm:cxn modelId="{947C94BE-AB1D-4F35-A525-12B32384E0C6}" type="presParOf" srcId="{C5B2EDA0-DED1-43D8-BC3F-97D118D4CE87}" destId="{F29C5216-8499-46C8-9B9E-BD788C5FDB9E}" srcOrd="2" destOrd="0" presId="urn:microsoft.com/office/officeart/2005/8/layout/vList2"/>
    <dgm:cxn modelId="{87BBDC4F-0568-466E-810D-C0E07EDDFC83}" type="presParOf" srcId="{C5B2EDA0-DED1-43D8-BC3F-97D118D4CE87}" destId="{B6BE77A4-DD1A-4A0A-9167-0716E7C07AA7}" srcOrd="3" destOrd="0" presId="urn:microsoft.com/office/officeart/2005/8/layout/vList2"/>
    <dgm:cxn modelId="{02BEA377-3007-4EF4-BD11-9CE726B7EBE1}" type="presParOf" srcId="{C5B2EDA0-DED1-43D8-BC3F-97D118D4CE87}" destId="{71ADB656-6AA1-466A-9FBE-2F9DB619E580}" srcOrd="4" destOrd="0" presId="urn:microsoft.com/office/officeart/2005/8/layout/vList2"/>
    <dgm:cxn modelId="{26BCA299-12E7-465C-BB15-F2F2F3F3C5DD}" type="presParOf" srcId="{C5B2EDA0-DED1-43D8-BC3F-97D118D4CE87}" destId="{3FF6EB77-5328-4B08-A14B-599F0AB6AEA7}" srcOrd="5" destOrd="0" presId="urn:microsoft.com/office/officeart/2005/8/layout/vList2"/>
    <dgm:cxn modelId="{D230C9BF-E4AB-429F-81BD-746E78EF1D36}" type="presParOf" srcId="{C5B2EDA0-DED1-43D8-BC3F-97D118D4CE87}" destId="{28B50FED-7313-40BD-9BD3-65F4CE955732}" srcOrd="6" destOrd="0" presId="urn:microsoft.com/office/officeart/2005/8/layout/vList2"/>
  </dgm:cxnLst>
  <dgm:bg/>
  <dgm:whole/>
  <dgm:extLst>
    <a:ext uri="http://schemas.microsoft.com/office/drawing/2008/diagram">
      <dsp:dataModelExt xmlns:dsp="http://schemas.microsoft.com/office/drawing/2008/diagram" relId="rId68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EDFDF745-E771-4287-9F06-96679E88845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034330A-0650-4A19-BB9C-238036C6445A}">
      <dgm:prSet phldrT="[Text]" custT="1"/>
      <dgm:spPr/>
      <dgm:t>
        <a:bodyPr/>
        <a:lstStyle/>
        <a:p>
          <a:pPr>
            <a:buFont typeface="Courier New" panose="02070309020205020404" pitchFamily="49" charset="0"/>
            <a:buChar char="o"/>
          </a:pPr>
          <a:r>
            <a:rPr lang="en-AU" sz="1200"/>
            <a:t>The discriminator treats the person less favourably than they do people without disability.</a:t>
          </a:r>
        </a:p>
      </dgm:t>
    </dgm:pt>
    <dgm:pt modelId="{F0B6CE7E-2C14-49B0-97CA-64143A5E5DBC}" type="parTrans" cxnId="{AE550188-E217-4B6A-B0F8-452E9CF925FB}">
      <dgm:prSet/>
      <dgm:spPr/>
      <dgm:t>
        <a:bodyPr/>
        <a:lstStyle/>
        <a:p>
          <a:endParaRPr lang="en-AU"/>
        </a:p>
      </dgm:t>
    </dgm:pt>
    <dgm:pt modelId="{91DFA334-EB09-41C5-A6FE-3F0EFC0872C2}" type="sibTrans" cxnId="{AE550188-E217-4B6A-B0F8-452E9CF925FB}">
      <dgm:prSet/>
      <dgm:spPr/>
      <dgm:t>
        <a:bodyPr/>
        <a:lstStyle/>
        <a:p>
          <a:endParaRPr lang="en-AU"/>
        </a:p>
      </dgm:t>
    </dgm:pt>
    <dgm:pt modelId="{BF08D57A-5557-42B5-BE2A-64A61431EC84}">
      <dgm:prSet custT="1"/>
      <dgm:spPr>
        <a:solidFill>
          <a:srgbClr val="3DBD80"/>
        </a:solidFill>
      </dgm:spPr>
      <dgm:t>
        <a:bodyPr/>
        <a:lstStyle/>
        <a:p>
          <a:pPr>
            <a:buFont typeface="Courier New" panose="02070309020205020404" pitchFamily="49" charset="0"/>
            <a:buChar char="o"/>
          </a:pPr>
          <a:r>
            <a:rPr lang="en-AU" sz="1200"/>
            <a:t>The discriminator does not make reasonable adjustments for the person.</a:t>
          </a:r>
        </a:p>
      </dgm:t>
    </dgm:pt>
    <dgm:pt modelId="{2424D404-894C-4BC2-BCE0-24B6FA513BB8}" type="parTrans" cxnId="{7D93422C-93FA-4420-A46B-21E6A0A42B59}">
      <dgm:prSet/>
      <dgm:spPr/>
      <dgm:t>
        <a:bodyPr/>
        <a:lstStyle/>
        <a:p>
          <a:endParaRPr lang="en-AU"/>
        </a:p>
      </dgm:t>
    </dgm:pt>
    <dgm:pt modelId="{318B843F-528D-40E6-A226-DC52F5E1C150}" type="sibTrans" cxnId="{7D93422C-93FA-4420-A46B-21E6A0A42B59}">
      <dgm:prSet/>
      <dgm:spPr/>
      <dgm:t>
        <a:bodyPr/>
        <a:lstStyle/>
        <a:p>
          <a:endParaRPr lang="en-AU"/>
        </a:p>
      </dgm:t>
    </dgm:pt>
    <dgm:pt modelId="{1414DF79-4DC7-48FE-9974-3F4694C12F16}">
      <dgm:prSet custT="1"/>
      <dgm:spPr/>
      <dgm:t>
        <a:bodyPr/>
        <a:lstStyle/>
        <a:p>
          <a:pPr>
            <a:buFont typeface="Courier New" panose="02070309020205020404" pitchFamily="49" charset="0"/>
            <a:buChar char="o"/>
          </a:pPr>
          <a:r>
            <a:rPr lang="en-AU" sz="1200"/>
            <a:t>The failure to make reasonable adjustments harms the person. Because of their disability, they are treated less favourably than someone without disability would be in a similar situation.</a:t>
          </a:r>
        </a:p>
      </dgm:t>
    </dgm:pt>
    <dgm:pt modelId="{A09F8DD5-3930-48FD-8AC1-707EF900AAA8}" type="parTrans" cxnId="{27D733BC-5E51-48EA-9AB7-1E9529FF8349}">
      <dgm:prSet/>
      <dgm:spPr/>
      <dgm:t>
        <a:bodyPr/>
        <a:lstStyle/>
        <a:p>
          <a:endParaRPr lang="en-AU"/>
        </a:p>
      </dgm:t>
    </dgm:pt>
    <dgm:pt modelId="{79A803BB-B570-41AA-986F-9744CA8C1ECE}" type="sibTrans" cxnId="{27D733BC-5E51-48EA-9AB7-1E9529FF8349}">
      <dgm:prSet/>
      <dgm:spPr/>
      <dgm:t>
        <a:bodyPr/>
        <a:lstStyle/>
        <a:p>
          <a:endParaRPr lang="en-AU"/>
        </a:p>
      </dgm:t>
    </dgm:pt>
    <dgm:pt modelId="{1373708C-B9E0-4A4E-B10C-0A515458FA71}" type="pres">
      <dgm:prSet presAssocID="{EDFDF745-E771-4287-9F06-96679E88845B}" presName="linear" presStyleCnt="0">
        <dgm:presLayoutVars>
          <dgm:animLvl val="lvl"/>
          <dgm:resizeHandles val="exact"/>
        </dgm:presLayoutVars>
      </dgm:prSet>
      <dgm:spPr/>
    </dgm:pt>
    <dgm:pt modelId="{23F657D5-6F25-43BF-912B-8F460CED31C7}" type="pres">
      <dgm:prSet presAssocID="{C034330A-0650-4A19-BB9C-238036C6445A}" presName="parentText" presStyleLbl="node1" presStyleIdx="0" presStyleCnt="3">
        <dgm:presLayoutVars>
          <dgm:chMax val="0"/>
          <dgm:bulletEnabled val="1"/>
        </dgm:presLayoutVars>
      </dgm:prSet>
      <dgm:spPr/>
    </dgm:pt>
    <dgm:pt modelId="{8675CC0F-A692-4004-B2E1-A411CB4D1ECE}" type="pres">
      <dgm:prSet presAssocID="{91DFA334-EB09-41C5-A6FE-3F0EFC0872C2}" presName="spacer" presStyleCnt="0"/>
      <dgm:spPr/>
    </dgm:pt>
    <dgm:pt modelId="{489025B9-4BED-48F5-9EC5-ED65CE14E3D8}" type="pres">
      <dgm:prSet presAssocID="{BF08D57A-5557-42B5-BE2A-64A61431EC84}" presName="parentText" presStyleLbl="node1" presStyleIdx="1" presStyleCnt="3">
        <dgm:presLayoutVars>
          <dgm:chMax val="0"/>
          <dgm:bulletEnabled val="1"/>
        </dgm:presLayoutVars>
      </dgm:prSet>
      <dgm:spPr/>
    </dgm:pt>
    <dgm:pt modelId="{1C11EEFB-231B-4B83-8C6E-4258C67069AB}" type="pres">
      <dgm:prSet presAssocID="{318B843F-528D-40E6-A226-DC52F5E1C150}" presName="spacer" presStyleCnt="0"/>
      <dgm:spPr/>
    </dgm:pt>
    <dgm:pt modelId="{33BE81D1-1F4A-4EDF-AD9F-FE20E5FEF410}" type="pres">
      <dgm:prSet presAssocID="{1414DF79-4DC7-48FE-9974-3F4694C12F16}" presName="parentText" presStyleLbl="node1" presStyleIdx="2" presStyleCnt="3">
        <dgm:presLayoutVars>
          <dgm:chMax val="0"/>
          <dgm:bulletEnabled val="1"/>
        </dgm:presLayoutVars>
      </dgm:prSet>
      <dgm:spPr/>
    </dgm:pt>
  </dgm:ptLst>
  <dgm:cxnLst>
    <dgm:cxn modelId="{7D93422C-93FA-4420-A46B-21E6A0A42B59}" srcId="{EDFDF745-E771-4287-9F06-96679E88845B}" destId="{BF08D57A-5557-42B5-BE2A-64A61431EC84}" srcOrd="1" destOrd="0" parTransId="{2424D404-894C-4BC2-BCE0-24B6FA513BB8}" sibTransId="{318B843F-528D-40E6-A226-DC52F5E1C150}"/>
    <dgm:cxn modelId="{8374762D-9C61-44F4-87DB-AD2B3E4963EF}" type="presOf" srcId="{BF08D57A-5557-42B5-BE2A-64A61431EC84}" destId="{489025B9-4BED-48F5-9EC5-ED65CE14E3D8}" srcOrd="0" destOrd="0" presId="urn:microsoft.com/office/officeart/2005/8/layout/vList2"/>
    <dgm:cxn modelId="{326A7058-D3F0-432D-9611-5EC6B771895B}" type="presOf" srcId="{C034330A-0650-4A19-BB9C-238036C6445A}" destId="{23F657D5-6F25-43BF-912B-8F460CED31C7}" srcOrd="0" destOrd="0" presId="urn:microsoft.com/office/officeart/2005/8/layout/vList2"/>
    <dgm:cxn modelId="{F735B881-6409-47CC-8D3A-D1DE12EC9847}" type="presOf" srcId="{1414DF79-4DC7-48FE-9974-3F4694C12F16}" destId="{33BE81D1-1F4A-4EDF-AD9F-FE20E5FEF410}" srcOrd="0" destOrd="0" presId="urn:microsoft.com/office/officeart/2005/8/layout/vList2"/>
    <dgm:cxn modelId="{AE550188-E217-4B6A-B0F8-452E9CF925FB}" srcId="{EDFDF745-E771-4287-9F06-96679E88845B}" destId="{C034330A-0650-4A19-BB9C-238036C6445A}" srcOrd="0" destOrd="0" parTransId="{F0B6CE7E-2C14-49B0-97CA-64143A5E5DBC}" sibTransId="{91DFA334-EB09-41C5-A6FE-3F0EFC0872C2}"/>
    <dgm:cxn modelId="{27D733BC-5E51-48EA-9AB7-1E9529FF8349}" srcId="{EDFDF745-E771-4287-9F06-96679E88845B}" destId="{1414DF79-4DC7-48FE-9974-3F4694C12F16}" srcOrd="2" destOrd="0" parTransId="{A09F8DD5-3930-48FD-8AC1-707EF900AAA8}" sibTransId="{79A803BB-B570-41AA-986F-9744CA8C1ECE}"/>
    <dgm:cxn modelId="{9FAB23C3-2DB0-4207-A762-A585F1907ED0}" type="presOf" srcId="{EDFDF745-E771-4287-9F06-96679E88845B}" destId="{1373708C-B9E0-4A4E-B10C-0A515458FA71}" srcOrd="0" destOrd="0" presId="urn:microsoft.com/office/officeart/2005/8/layout/vList2"/>
    <dgm:cxn modelId="{5BA5B953-DEDC-48C7-864B-638227F7D685}" type="presParOf" srcId="{1373708C-B9E0-4A4E-B10C-0A515458FA71}" destId="{23F657D5-6F25-43BF-912B-8F460CED31C7}" srcOrd="0" destOrd="0" presId="urn:microsoft.com/office/officeart/2005/8/layout/vList2"/>
    <dgm:cxn modelId="{68B72C46-0B6F-495D-B0B8-1DA3ACC5AC95}" type="presParOf" srcId="{1373708C-B9E0-4A4E-B10C-0A515458FA71}" destId="{8675CC0F-A692-4004-B2E1-A411CB4D1ECE}" srcOrd="1" destOrd="0" presId="urn:microsoft.com/office/officeart/2005/8/layout/vList2"/>
    <dgm:cxn modelId="{C565AEB6-5759-44C2-BC1A-B9095BC37C16}" type="presParOf" srcId="{1373708C-B9E0-4A4E-B10C-0A515458FA71}" destId="{489025B9-4BED-48F5-9EC5-ED65CE14E3D8}" srcOrd="2" destOrd="0" presId="urn:microsoft.com/office/officeart/2005/8/layout/vList2"/>
    <dgm:cxn modelId="{CB5F98D5-1EE9-4738-9E8A-1F145E1B06B0}" type="presParOf" srcId="{1373708C-B9E0-4A4E-B10C-0A515458FA71}" destId="{1C11EEFB-231B-4B83-8C6E-4258C67069AB}" srcOrd="3" destOrd="0" presId="urn:microsoft.com/office/officeart/2005/8/layout/vList2"/>
    <dgm:cxn modelId="{8DC15D75-0C6F-4D82-850B-6F48C14B9B2F}" type="presParOf" srcId="{1373708C-B9E0-4A4E-B10C-0A515458FA71}" destId="{33BE81D1-1F4A-4EDF-AD9F-FE20E5FEF410}" srcOrd="4" destOrd="0" presId="urn:microsoft.com/office/officeart/2005/8/layout/vList2"/>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D32C83B4-5AE2-9246-92E0-E9D6A9E9F0EC}"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698FA8EA-08FD-B348-8F50-85681A70E01C}">
      <dgm:prSet phldrT="[Text]" custT="1"/>
      <dgm:spPr/>
      <dgm:t>
        <a:bodyPr/>
        <a:lstStyle/>
        <a:p>
          <a:pPr algn="ctr"/>
          <a:r>
            <a:rPr lang="en-AU" sz="1200"/>
            <a:t>Interpersonal relationships</a:t>
          </a:r>
          <a:endParaRPr lang="en-US" sz="1200"/>
        </a:p>
      </dgm:t>
    </dgm:pt>
    <dgm:pt modelId="{A8D83F78-56FF-F743-A39D-6A892EC07B3C}" type="parTrans" cxnId="{618788C4-82E6-FF40-BD60-1815A813D130}">
      <dgm:prSet/>
      <dgm:spPr/>
      <dgm:t>
        <a:bodyPr/>
        <a:lstStyle/>
        <a:p>
          <a:pPr algn="ctr"/>
          <a:endParaRPr lang="en-US" sz="1200"/>
        </a:p>
      </dgm:t>
    </dgm:pt>
    <dgm:pt modelId="{F4037FFC-7A21-F047-A5E3-20D95CD63D01}" type="sibTrans" cxnId="{618788C4-82E6-FF40-BD60-1815A813D130}">
      <dgm:prSet/>
      <dgm:spPr/>
      <dgm:t>
        <a:bodyPr/>
        <a:lstStyle/>
        <a:p>
          <a:pPr algn="ctr"/>
          <a:endParaRPr lang="en-US" sz="1200"/>
        </a:p>
      </dgm:t>
    </dgm:pt>
    <dgm:pt modelId="{E7CBA5F0-E924-6544-BEA3-8B3B1AC2ADBE}">
      <dgm:prSet custT="1"/>
      <dgm:spPr>
        <a:solidFill>
          <a:srgbClr val="40B65C"/>
        </a:solidFill>
      </dgm:spPr>
      <dgm:t>
        <a:bodyPr/>
        <a:lstStyle/>
        <a:p>
          <a:pPr algn="ctr"/>
          <a:r>
            <a:rPr lang="en-AU" sz="1200"/>
            <a:t>Laws</a:t>
          </a:r>
          <a:endParaRPr lang="en-PH" sz="1200"/>
        </a:p>
      </dgm:t>
    </dgm:pt>
    <dgm:pt modelId="{C33BD32A-4BD2-F148-8C3C-C40CB1A1863B}" type="parTrans" cxnId="{3BBB300F-0EF9-754D-AAD4-9199D4D4287E}">
      <dgm:prSet/>
      <dgm:spPr/>
      <dgm:t>
        <a:bodyPr/>
        <a:lstStyle/>
        <a:p>
          <a:pPr algn="ctr"/>
          <a:endParaRPr lang="en-US" sz="1200"/>
        </a:p>
      </dgm:t>
    </dgm:pt>
    <dgm:pt modelId="{E912BA49-FBB5-FD4F-A4E2-C34ECCF5F424}" type="sibTrans" cxnId="{3BBB300F-0EF9-754D-AAD4-9199D4D4287E}">
      <dgm:prSet/>
      <dgm:spPr/>
      <dgm:t>
        <a:bodyPr/>
        <a:lstStyle/>
        <a:p>
          <a:pPr algn="ctr"/>
          <a:endParaRPr lang="en-US" sz="1200"/>
        </a:p>
      </dgm:t>
    </dgm:pt>
    <dgm:pt modelId="{B8954F09-C1E6-45C3-9131-32685F51582C}">
      <dgm:prSet phldrT="[Text]" custT="1"/>
      <dgm:spPr>
        <a:solidFill>
          <a:srgbClr val="43C5B2"/>
        </a:solidFill>
      </dgm:spPr>
      <dgm:t>
        <a:bodyPr/>
        <a:lstStyle/>
        <a:p>
          <a:pPr algn="ctr"/>
          <a:r>
            <a:rPr lang="en-AU" sz="1200"/>
            <a:t>Social systems</a:t>
          </a:r>
          <a:endParaRPr lang="en-US" sz="1200"/>
        </a:p>
      </dgm:t>
    </dgm:pt>
    <dgm:pt modelId="{1F4D164A-B94F-46D8-A22C-E247D1900489}" type="parTrans" cxnId="{54AEE7E6-A423-449B-B840-C30BD39CFBE6}">
      <dgm:prSet/>
      <dgm:spPr/>
      <dgm:t>
        <a:bodyPr/>
        <a:lstStyle/>
        <a:p>
          <a:pPr algn="ctr"/>
          <a:endParaRPr lang="en-AU" sz="1200"/>
        </a:p>
      </dgm:t>
    </dgm:pt>
    <dgm:pt modelId="{42F396D8-3C00-4E2B-936E-AA4C033855AC}" type="sibTrans" cxnId="{54AEE7E6-A423-449B-B840-C30BD39CFBE6}">
      <dgm:prSet/>
      <dgm:spPr/>
      <dgm:t>
        <a:bodyPr/>
        <a:lstStyle/>
        <a:p>
          <a:pPr algn="ctr"/>
          <a:endParaRPr lang="en-AU" sz="1200"/>
        </a:p>
      </dgm:t>
    </dgm:pt>
    <dgm:pt modelId="{5992CD80-A90F-44F7-8BED-939A028B4903}">
      <dgm:prSet custT="1"/>
      <dgm:spPr/>
      <dgm:t>
        <a:bodyPr/>
        <a:lstStyle/>
        <a:p>
          <a:pPr algn="ctr"/>
          <a:r>
            <a:rPr lang="en-AU" sz="1200"/>
            <a:t>Regulations</a:t>
          </a:r>
          <a:endParaRPr lang="en-PH" sz="1200"/>
        </a:p>
      </dgm:t>
    </dgm:pt>
    <dgm:pt modelId="{6EA13970-AF5E-46AC-9DA6-C51201183B52}" type="parTrans" cxnId="{106990EC-D594-4FB0-AF47-27651BBD9D2E}">
      <dgm:prSet/>
      <dgm:spPr/>
      <dgm:t>
        <a:bodyPr/>
        <a:lstStyle/>
        <a:p>
          <a:pPr algn="ctr"/>
          <a:endParaRPr lang="en-AU" sz="1200"/>
        </a:p>
      </dgm:t>
    </dgm:pt>
    <dgm:pt modelId="{289FAB23-0D9F-4C71-B515-469932AF3B8C}" type="sibTrans" cxnId="{106990EC-D594-4FB0-AF47-27651BBD9D2E}">
      <dgm:prSet/>
      <dgm:spPr/>
      <dgm:t>
        <a:bodyPr/>
        <a:lstStyle/>
        <a:p>
          <a:pPr algn="ctr"/>
          <a:endParaRPr lang="en-AU" sz="1200"/>
        </a:p>
      </dgm:t>
    </dgm:pt>
    <dgm:pt modelId="{9DB540CF-0B73-42A5-ACC9-C367201FDD5E}" type="pres">
      <dgm:prSet presAssocID="{D32C83B4-5AE2-9246-92E0-E9D6A9E9F0EC}" presName="Name0" presStyleCnt="0">
        <dgm:presLayoutVars>
          <dgm:dir/>
          <dgm:resizeHandles val="exact"/>
        </dgm:presLayoutVars>
      </dgm:prSet>
      <dgm:spPr/>
    </dgm:pt>
    <dgm:pt modelId="{A9D6B6C1-C64D-4D38-A0FC-5F6DEA1D1AAD}" type="pres">
      <dgm:prSet presAssocID="{698FA8EA-08FD-B348-8F50-85681A70E01C}" presName="node" presStyleLbl="node1" presStyleIdx="0" presStyleCnt="4">
        <dgm:presLayoutVars>
          <dgm:bulletEnabled val="1"/>
        </dgm:presLayoutVars>
      </dgm:prSet>
      <dgm:spPr/>
    </dgm:pt>
    <dgm:pt modelId="{7098B87D-E3BC-41F1-A165-4D7D5B9242B2}" type="pres">
      <dgm:prSet presAssocID="{F4037FFC-7A21-F047-A5E3-20D95CD63D01}" presName="sibTrans" presStyleCnt="0"/>
      <dgm:spPr/>
    </dgm:pt>
    <dgm:pt modelId="{D857C467-1A6E-4F1C-852F-2E73B1D7365C}" type="pres">
      <dgm:prSet presAssocID="{B8954F09-C1E6-45C3-9131-32685F51582C}" presName="node" presStyleLbl="node1" presStyleIdx="1" presStyleCnt="4">
        <dgm:presLayoutVars>
          <dgm:bulletEnabled val="1"/>
        </dgm:presLayoutVars>
      </dgm:prSet>
      <dgm:spPr/>
    </dgm:pt>
    <dgm:pt modelId="{A8D42230-E921-4D19-BBFB-62E72C5D7B25}" type="pres">
      <dgm:prSet presAssocID="{42F396D8-3C00-4E2B-936E-AA4C033855AC}" presName="sibTrans" presStyleCnt="0"/>
      <dgm:spPr/>
    </dgm:pt>
    <dgm:pt modelId="{E3BFF3D2-2570-482A-A6A0-C33AFA526C23}" type="pres">
      <dgm:prSet presAssocID="{E7CBA5F0-E924-6544-BEA3-8B3B1AC2ADBE}" presName="node" presStyleLbl="node1" presStyleIdx="2" presStyleCnt="4">
        <dgm:presLayoutVars>
          <dgm:bulletEnabled val="1"/>
        </dgm:presLayoutVars>
      </dgm:prSet>
      <dgm:spPr/>
    </dgm:pt>
    <dgm:pt modelId="{74576BBD-9B5B-40DE-AF2C-78A650455003}" type="pres">
      <dgm:prSet presAssocID="{E912BA49-FBB5-FD4F-A4E2-C34ECCF5F424}" presName="sibTrans" presStyleCnt="0"/>
      <dgm:spPr/>
    </dgm:pt>
    <dgm:pt modelId="{C08CFF3B-C1FB-44C9-9D31-7068E264C18B}" type="pres">
      <dgm:prSet presAssocID="{5992CD80-A90F-44F7-8BED-939A028B4903}" presName="node" presStyleLbl="node1" presStyleIdx="3" presStyleCnt="4">
        <dgm:presLayoutVars>
          <dgm:bulletEnabled val="1"/>
        </dgm:presLayoutVars>
      </dgm:prSet>
      <dgm:spPr/>
    </dgm:pt>
  </dgm:ptLst>
  <dgm:cxnLst>
    <dgm:cxn modelId="{3BBB300F-0EF9-754D-AAD4-9199D4D4287E}" srcId="{D32C83B4-5AE2-9246-92E0-E9D6A9E9F0EC}" destId="{E7CBA5F0-E924-6544-BEA3-8B3B1AC2ADBE}" srcOrd="2" destOrd="0" parTransId="{C33BD32A-4BD2-F148-8C3C-C40CB1A1863B}" sibTransId="{E912BA49-FBB5-FD4F-A4E2-C34ECCF5F424}"/>
    <dgm:cxn modelId="{A354813A-97D3-4BA3-B07C-6C37E15BECDF}" type="presOf" srcId="{D32C83B4-5AE2-9246-92E0-E9D6A9E9F0EC}" destId="{9DB540CF-0B73-42A5-ACC9-C367201FDD5E}" srcOrd="0" destOrd="0" presId="urn:microsoft.com/office/officeart/2005/8/layout/hList6"/>
    <dgm:cxn modelId="{A0FBA857-11BB-423D-8A3C-006E008F55FB}" type="presOf" srcId="{B8954F09-C1E6-45C3-9131-32685F51582C}" destId="{D857C467-1A6E-4F1C-852F-2E73B1D7365C}" srcOrd="0" destOrd="0" presId="urn:microsoft.com/office/officeart/2005/8/layout/hList6"/>
    <dgm:cxn modelId="{137C46C0-2ED1-408B-9F64-CA37E6AC6EBE}" type="presOf" srcId="{E7CBA5F0-E924-6544-BEA3-8B3B1AC2ADBE}" destId="{E3BFF3D2-2570-482A-A6A0-C33AFA526C23}" srcOrd="0" destOrd="0" presId="urn:microsoft.com/office/officeart/2005/8/layout/hList6"/>
    <dgm:cxn modelId="{618788C4-82E6-FF40-BD60-1815A813D130}" srcId="{D32C83B4-5AE2-9246-92E0-E9D6A9E9F0EC}" destId="{698FA8EA-08FD-B348-8F50-85681A70E01C}" srcOrd="0" destOrd="0" parTransId="{A8D83F78-56FF-F743-A39D-6A892EC07B3C}" sibTransId="{F4037FFC-7A21-F047-A5E3-20D95CD63D01}"/>
    <dgm:cxn modelId="{2C2BF8E4-18B0-49F7-A4B2-7741B9F688C5}" type="presOf" srcId="{5992CD80-A90F-44F7-8BED-939A028B4903}" destId="{C08CFF3B-C1FB-44C9-9D31-7068E264C18B}" srcOrd="0" destOrd="0" presId="urn:microsoft.com/office/officeart/2005/8/layout/hList6"/>
    <dgm:cxn modelId="{54AEE7E6-A423-449B-B840-C30BD39CFBE6}" srcId="{D32C83B4-5AE2-9246-92E0-E9D6A9E9F0EC}" destId="{B8954F09-C1E6-45C3-9131-32685F51582C}" srcOrd="1" destOrd="0" parTransId="{1F4D164A-B94F-46D8-A22C-E247D1900489}" sibTransId="{42F396D8-3C00-4E2B-936E-AA4C033855AC}"/>
    <dgm:cxn modelId="{106990EC-D594-4FB0-AF47-27651BBD9D2E}" srcId="{D32C83B4-5AE2-9246-92E0-E9D6A9E9F0EC}" destId="{5992CD80-A90F-44F7-8BED-939A028B4903}" srcOrd="3" destOrd="0" parTransId="{6EA13970-AF5E-46AC-9DA6-C51201183B52}" sibTransId="{289FAB23-0D9F-4C71-B515-469932AF3B8C}"/>
    <dgm:cxn modelId="{98B014F4-69DF-45B5-84CD-097979318452}" type="presOf" srcId="{698FA8EA-08FD-B348-8F50-85681A70E01C}" destId="{A9D6B6C1-C64D-4D38-A0FC-5F6DEA1D1AAD}" srcOrd="0" destOrd="0" presId="urn:microsoft.com/office/officeart/2005/8/layout/hList6"/>
    <dgm:cxn modelId="{C470C3DD-675C-4391-B47D-6C330D353538}" type="presParOf" srcId="{9DB540CF-0B73-42A5-ACC9-C367201FDD5E}" destId="{A9D6B6C1-C64D-4D38-A0FC-5F6DEA1D1AAD}" srcOrd="0" destOrd="0" presId="urn:microsoft.com/office/officeart/2005/8/layout/hList6"/>
    <dgm:cxn modelId="{C5BB76C9-B186-43DE-952F-B7AEEC5D3B4C}" type="presParOf" srcId="{9DB540CF-0B73-42A5-ACC9-C367201FDD5E}" destId="{7098B87D-E3BC-41F1-A165-4D7D5B9242B2}" srcOrd="1" destOrd="0" presId="urn:microsoft.com/office/officeart/2005/8/layout/hList6"/>
    <dgm:cxn modelId="{DC77A6B1-3DB9-497D-B910-A37C53CE0CE9}" type="presParOf" srcId="{9DB540CF-0B73-42A5-ACC9-C367201FDD5E}" destId="{D857C467-1A6E-4F1C-852F-2E73B1D7365C}" srcOrd="2" destOrd="0" presId="urn:microsoft.com/office/officeart/2005/8/layout/hList6"/>
    <dgm:cxn modelId="{692111F3-86BC-405D-B1EF-5715809A5248}" type="presParOf" srcId="{9DB540CF-0B73-42A5-ACC9-C367201FDD5E}" destId="{A8D42230-E921-4D19-BBFB-62E72C5D7B25}" srcOrd="3" destOrd="0" presId="urn:microsoft.com/office/officeart/2005/8/layout/hList6"/>
    <dgm:cxn modelId="{A577BAD3-1367-4C22-B019-843AF9C97386}" type="presParOf" srcId="{9DB540CF-0B73-42A5-ACC9-C367201FDD5E}" destId="{E3BFF3D2-2570-482A-A6A0-C33AFA526C23}" srcOrd="4" destOrd="0" presId="urn:microsoft.com/office/officeart/2005/8/layout/hList6"/>
    <dgm:cxn modelId="{AD092D98-AAA8-43E2-8175-D4142657A9DF}" type="presParOf" srcId="{9DB540CF-0B73-42A5-ACC9-C367201FDD5E}" destId="{74576BBD-9B5B-40DE-AF2C-78A650455003}" srcOrd="5" destOrd="0" presId="urn:microsoft.com/office/officeart/2005/8/layout/hList6"/>
    <dgm:cxn modelId="{53980505-6DC2-41D8-A7D5-1574DC338649}" type="presParOf" srcId="{9DB540CF-0B73-42A5-ACC9-C367201FDD5E}" destId="{C08CFF3B-C1FB-44C9-9D31-7068E264C18B}" srcOrd="6" destOrd="0" presId="urn:microsoft.com/office/officeart/2005/8/layout/hList6"/>
  </dgm:cxnLst>
  <dgm:bg/>
  <dgm:whole/>
  <dgm:extLst>
    <a:ext uri="http://schemas.microsoft.com/office/drawing/2008/diagram">
      <dsp:dataModelExt xmlns:dsp="http://schemas.microsoft.com/office/drawing/2008/diagram" relId="rId692"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A8AD0763-AA71-4DB7-9B70-062192E3242F}"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CB76858C-4274-4D6F-BE99-85E888D3E6D0}">
      <dgm:prSet phldrT="[Text]" custT="1"/>
      <dgm:spPr/>
      <dgm:t>
        <a:bodyPr/>
        <a:lstStyle/>
        <a:p>
          <a:pPr algn="ctr"/>
          <a:r>
            <a:rPr lang="en-AU" sz="1200"/>
            <a:t>Social</a:t>
          </a:r>
        </a:p>
      </dgm:t>
    </dgm:pt>
    <dgm:pt modelId="{2F507722-1FCA-4DEC-9D6B-23FC7B5AD466}" type="parTrans" cxnId="{90167653-BEC0-4F76-8345-AFBDACB271A8}">
      <dgm:prSet/>
      <dgm:spPr/>
      <dgm:t>
        <a:bodyPr/>
        <a:lstStyle/>
        <a:p>
          <a:pPr algn="ctr"/>
          <a:endParaRPr lang="en-AU" sz="1200"/>
        </a:p>
      </dgm:t>
    </dgm:pt>
    <dgm:pt modelId="{FF01F60A-F20C-49CE-BD42-BA9F7ED79C56}" type="sibTrans" cxnId="{90167653-BEC0-4F76-8345-AFBDACB271A8}">
      <dgm:prSet/>
      <dgm:spPr/>
      <dgm:t>
        <a:bodyPr/>
        <a:lstStyle/>
        <a:p>
          <a:pPr algn="ctr"/>
          <a:endParaRPr lang="en-AU" sz="1200"/>
        </a:p>
      </dgm:t>
    </dgm:pt>
    <dgm:pt modelId="{54AD1F25-9414-4385-A609-02BE087AE94D}">
      <dgm:prSet phldrT="[Text]" custT="1"/>
      <dgm:spPr>
        <a:solidFill>
          <a:srgbClr val="4BB7CD"/>
        </a:solidFill>
      </dgm:spPr>
      <dgm:t>
        <a:bodyPr/>
        <a:lstStyle/>
        <a:p>
          <a:pPr algn="ctr"/>
          <a:r>
            <a:rPr lang="en-AU" sz="1200"/>
            <a:t>Physical</a:t>
          </a:r>
        </a:p>
      </dgm:t>
    </dgm:pt>
    <dgm:pt modelId="{33B66A3F-2526-42E6-A2F1-42830C69E3C2}" type="parTrans" cxnId="{83DBEA32-4043-4180-BA31-6AB50C921299}">
      <dgm:prSet/>
      <dgm:spPr/>
      <dgm:t>
        <a:bodyPr/>
        <a:lstStyle/>
        <a:p>
          <a:pPr algn="ctr"/>
          <a:endParaRPr lang="en-AU" sz="1200"/>
        </a:p>
      </dgm:t>
    </dgm:pt>
    <dgm:pt modelId="{5D527DCD-9023-4EDF-BABA-C565DEBB0AF9}" type="sibTrans" cxnId="{83DBEA32-4043-4180-BA31-6AB50C921299}">
      <dgm:prSet/>
      <dgm:spPr/>
      <dgm:t>
        <a:bodyPr/>
        <a:lstStyle/>
        <a:p>
          <a:pPr algn="ctr"/>
          <a:endParaRPr lang="en-AU" sz="1200"/>
        </a:p>
      </dgm:t>
    </dgm:pt>
    <dgm:pt modelId="{AF557EDA-8CE0-4180-8178-A89BBE6285F7}">
      <dgm:prSet phldrT="[Text]" custT="1"/>
      <dgm:spPr>
        <a:solidFill>
          <a:srgbClr val="3CC2AF"/>
        </a:solidFill>
      </dgm:spPr>
      <dgm:t>
        <a:bodyPr/>
        <a:lstStyle/>
        <a:p>
          <a:pPr algn="ctr"/>
          <a:r>
            <a:rPr lang="en-AU" sz="1200"/>
            <a:t>Emotional</a:t>
          </a:r>
        </a:p>
      </dgm:t>
    </dgm:pt>
    <dgm:pt modelId="{80256101-0861-479F-86C6-A89F5C227BC5}" type="parTrans" cxnId="{34D3B597-86EF-4648-97F4-C7435B21D704}">
      <dgm:prSet/>
      <dgm:spPr/>
      <dgm:t>
        <a:bodyPr/>
        <a:lstStyle/>
        <a:p>
          <a:pPr algn="ctr"/>
          <a:endParaRPr lang="en-AU" sz="1200"/>
        </a:p>
      </dgm:t>
    </dgm:pt>
    <dgm:pt modelId="{1DA94A17-1629-40FD-A91B-D32FDC845E3F}" type="sibTrans" cxnId="{34D3B597-86EF-4648-97F4-C7435B21D704}">
      <dgm:prSet/>
      <dgm:spPr/>
      <dgm:t>
        <a:bodyPr/>
        <a:lstStyle/>
        <a:p>
          <a:pPr algn="ctr"/>
          <a:endParaRPr lang="en-AU" sz="1200"/>
        </a:p>
      </dgm:t>
    </dgm:pt>
    <dgm:pt modelId="{256B1502-B4F3-4649-A492-D46E83C0872E}">
      <dgm:prSet phldrT="[Text]" custT="1"/>
      <dgm:spPr/>
      <dgm:t>
        <a:bodyPr/>
        <a:lstStyle/>
        <a:p>
          <a:pPr algn="ctr"/>
          <a:r>
            <a:rPr lang="en-AU" sz="1200"/>
            <a:t>Cultural</a:t>
          </a:r>
        </a:p>
      </dgm:t>
    </dgm:pt>
    <dgm:pt modelId="{E363026D-FD19-4F7F-9047-EA789246BE66}" type="parTrans" cxnId="{FFA8DECC-0B52-4978-AAB1-4B5FD642C784}">
      <dgm:prSet/>
      <dgm:spPr/>
      <dgm:t>
        <a:bodyPr/>
        <a:lstStyle/>
        <a:p>
          <a:pPr algn="ctr"/>
          <a:endParaRPr lang="en-AU" sz="1200"/>
        </a:p>
      </dgm:t>
    </dgm:pt>
    <dgm:pt modelId="{43DEEAC3-E702-4510-83B0-801497801CF5}" type="sibTrans" cxnId="{FFA8DECC-0B52-4978-AAB1-4B5FD642C784}">
      <dgm:prSet/>
      <dgm:spPr/>
      <dgm:t>
        <a:bodyPr/>
        <a:lstStyle/>
        <a:p>
          <a:pPr algn="ctr"/>
          <a:endParaRPr lang="en-AU" sz="1200"/>
        </a:p>
      </dgm:t>
    </dgm:pt>
    <dgm:pt modelId="{644CD803-7C09-41E3-9990-170F05A74118}">
      <dgm:prSet phldrT="[Text]" custT="1"/>
      <dgm:spPr/>
      <dgm:t>
        <a:bodyPr/>
        <a:lstStyle/>
        <a:p>
          <a:pPr algn="ctr"/>
          <a:r>
            <a:rPr lang="en-AU" sz="1200"/>
            <a:t>Economic</a:t>
          </a:r>
        </a:p>
      </dgm:t>
    </dgm:pt>
    <dgm:pt modelId="{B98DC217-631D-4C4F-8F82-5CDD02F2CE81}" type="parTrans" cxnId="{1E0E06F2-DCE1-4027-87A1-2A62561BDF21}">
      <dgm:prSet/>
      <dgm:spPr/>
      <dgm:t>
        <a:bodyPr/>
        <a:lstStyle/>
        <a:p>
          <a:pPr algn="ctr"/>
          <a:endParaRPr lang="en-AU" sz="1200"/>
        </a:p>
      </dgm:t>
    </dgm:pt>
    <dgm:pt modelId="{E2BCDE86-E030-462D-89AA-8FF91FBCE143}" type="sibTrans" cxnId="{1E0E06F2-DCE1-4027-87A1-2A62561BDF21}">
      <dgm:prSet/>
      <dgm:spPr/>
      <dgm:t>
        <a:bodyPr/>
        <a:lstStyle/>
        <a:p>
          <a:pPr algn="ctr"/>
          <a:endParaRPr lang="en-AU" sz="1200"/>
        </a:p>
      </dgm:t>
    </dgm:pt>
    <dgm:pt modelId="{EF6019D4-B7B3-42B8-AD3E-F0ED9DCA2385}">
      <dgm:prSet phldrT="[Text]" custT="1"/>
      <dgm:spPr>
        <a:solidFill>
          <a:srgbClr val="3EC082"/>
        </a:solidFill>
      </dgm:spPr>
      <dgm:t>
        <a:bodyPr/>
        <a:lstStyle/>
        <a:p>
          <a:pPr algn="ctr"/>
          <a:r>
            <a:rPr lang="en-AU" sz="1200"/>
            <a:t>Stigma</a:t>
          </a:r>
        </a:p>
      </dgm:t>
    </dgm:pt>
    <dgm:pt modelId="{850968BD-0D13-41D9-ADBB-39FBAEA6EBAD}" type="parTrans" cxnId="{FC4E1092-85A6-4336-BF1F-49C57B651B99}">
      <dgm:prSet/>
      <dgm:spPr/>
      <dgm:t>
        <a:bodyPr/>
        <a:lstStyle/>
        <a:p>
          <a:pPr algn="ctr"/>
          <a:endParaRPr lang="en-AU" sz="1200"/>
        </a:p>
      </dgm:t>
    </dgm:pt>
    <dgm:pt modelId="{DBA04BFA-8B61-43F4-BD2C-58604E528942}" type="sibTrans" cxnId="{FC4E1092-85A6-4336-BF1F-49C57B651B99}">
      <dgm:prSet/>
      <dgm:spPr/>
      <dgm:t>
        <a:bodyPr/>
        <a:lstStyle/>
        <a:p>
          <a:pPr algn="ctr"/>
          <a:endParaRPr lang="en-AU" sz="1200"/>
        </a:p>
      </dgm:t>
    </dgm:pt>
    <dgm:pt modelId="{CDC74F7F-03DA-43AC-8E2B-90FF86C54368}">
      <dgm:prSet phldrT="[Text]" custT="1"/>
      <dgm:spPr/>
      <dgm:t>
        <a:bodyPr/>
        <a:lstStyle/>
        <a:p>
          <a:pPr algn="ctr"/>
          <a:r>
            <a:rPr lang="en-AU" sz="1200"/>
            <a:t>Ageism</a:t>
          </a:r>
        </a:p>
      </dgm:t>
    </dgm:pt>
    <dgm:pt modelId="{5D10B245-10E2-4725-96B8-084FDA39FB6F}" type="parTrans" cxnId="{253CA3D0-3FF4-4899-86E3-3C44C2D19F9B}">
      <dgm:prSet/>
      <dgm:spPr/>
      <dgm:t>
        <a:bodyPr/>
        <a:lstStyle/>
        <a:p>
          <a:pPr algn="ctr"/>
          <a:endParaRPr lang="en-AU" sz="1200"/>
        </a:p>
      </dgm:t>
    </dgm:pt>
    <dgm:pt modelId="{0D0E2C1D-EA43-44B5-9644-398680FE1BD6}" type="sibTrans" cxnId="{253CA3D0-3FF4-4899-86E3-3C44C2D19F9B}">
      <dgm:prSet/>
      <dgm:spPr/>
      <dgm:t>
        <a:bodyPr/>
        <a:lstStyle/>
        <a:p>
          <a:pPr algn="ctr"/>
          <a:endParaRPr lang="en-AU" sz="1200"/>
        </a:p>
      </dgm:t>
    </dgm:pt>
    <dgm:pt modelId="{F15806D8-A85E-4464-9E5E-E2DC8080467E}" type="pres">
      <dgm:prSet presAssocID="{A8AD0763-AA71-4DB7-9B70-062192E3242F}" presName="diagram" presStyleCnt="0">
        <dgm:presLayoutVars>
          <dgm:dir/>
          <dgm:resizeHandles val="exact"/>
        </dgm:presLayoutVars>
      </dgm:prSet>
      <dgm:spPr/>
    </dgm:pt>
    <dgm:pt modelId="{0C461EB9-815D-4718-A0FE-39C52A58B4CF}" type="pres">
      <dgm:prSet presAssocID="{CB76858C-4274-4D6F-BE99-85E888D3E6D0}" presName="node" presStyleLbl="node1" presStyleIdx="0" presStyleCnt="7">
        <dgm:presLayoutVars>
          <dgm:bulletEnabled val="1"/>
        </dgm:presLayoutVars>
      </dgm:prSet>
      <dgm:spPr/>
    </dgm:pt>
    <dgm:pt modelId="{EE707D53-7FD0-4446-AC5D-BC3F48FCAFF9}" type="pres">
      <dgm:prSet presAssocID="{FF01F60A-F20C-49CE-BD42-BA9F7ED79C56}" presName="sibTrans" presStyleCnt="0"/>
      <dgm:spPr/>
    </dgm:pt>
    <dgm:pt modelId="{FC60803D-9ECE-4B23-A8DF-C6810AA443CA}" type="pres">
      <dgm:prSet presAssocID="{54AD1F25-9414-4385-A609-02BE087AE94D}" presName="node" presStyleLbl="node1" presStyleIdx="1" presStyleCnt="7">
        <dgm:presLayoutVars>
          <dgm:bulletEnabled val="1"/>
        </dgm:presLayoutVars>
      </dgm:prSet>
      <dgm:spPr/>
    </dgm:pt>
    <dgm:pt modelId="{4C25B4B9-7944-43C8-8A3D-1B777145E325}" type="pres">
      <dgm:prSet presAssocID="{5D527DCD-9023-4EDF-BABA-C565DEBB0AF9}" presName="sibTrans" presStyleCnt="0"/>
      <dgm:spPr/>
    </dgm:pt>
    <dgm:pt modelId="{6BA32C94-C35F-496A-B017-D345E0AD7536}" type="pres">
      <dgm:prSet presAssocID="{AF557EDA-8CE0-4180-8178-A89BBE6285F7}" presName="node" presStyleLbl="node1" presStyleIdx="2" presStyleCnt="7">
        <dgm:presLayoutVars>
          <dgm:bulletEnabled val="1"/>
        </dgm:presLayoutVars>
      </dgm:prSet>
      <dgm:spPr/>
    </dgm:pt>
    <dgm:pt modelId="{2804578E-95A4-4DAB-B1A5-850458209283}" type="pres">
      <dgm:prSet presAssocID="{1DA94A17-1629-40FD-A91B-D32FDC845E3F}" presName="sibTrans" presStyleCnt="0"/>
      <dgm:spPr/>
    </dgm:pt>
    <dgm:pt modelId="{C684FB90-D017-4D2C-9197-6C08E1F7F53C}" type="pres">
      <dgm:prSet presAssocID="{EF6019D4-B7B3-42B8-AD3E-F0ED9DCA2385}" presName="node" presStyleLbl="node1" presStyleIdx="3" presStyleCnt="7">
        <dgm:presLayoutVars>
          <dgm:bulletEnabled val="1"/>
        </dgm:presLayoutVars>
      </dgm:prSet>
      <dgm:spPr/>
    </dgm:pt>
    <dgm:pt modelId="{D067F16E-7BD1-44A1-9EDC-38E35F737210}" type="pres">
      <dgm:prSet presAssocID="{DBA04BFA-8B61-43F4-BD2C-58604E528942}" presName="sibTrans" presStyleCnt="0"/>
      <dgm:spPr/>
    </dgm:pt>
    <dgm:pt modelId="{F5709EA6-1F05-4840-B0E3-1ECB1452B777}" type="pres">
      <dgm:prSet presAssocID="{CDC74F7F-03DA-43AC-8E2B-90FF86C54368}" presName="node" presStyleLbl="node1" presStyleIdx="4" presStyleCnt="7">
        <dgm:presLayoutVars>
          <dgm:bulletEnabled val="1"/>
        </dgm:presLayoutVars>
      </dgm:prSet>
      <dgm:spPr/>
    </dgm:pt>
    <dgm:pt modelId="{8CA78B57-4F19-4C0D-BA0B-FF308D207F2A}" type="pres">
      <dgm:prSet presAssocID="{0D0E2C1D-EA43-44B5-9644-398680FE1BD6}" presName="sibTrans" presStyleCnt="0"/>
      <dgm:spPr/>
    </dgm:pt>
    <dgm:pt modelId="{1FD04288-7F24-4C8D-9219-1F7CC59B58FF}" type="pres">
      <dgm:prSet presAssocID="{256B1502-B4F3-4649-A492-D46E83C0872E}" presName="node" presStyleLbl="node1" presStyleIdx="5" presStyleCnt="7">
        <dgm:presLayoutVars>
          <dgm:bulletEnabled val="1"/>
        </dgm:presLayoutVars>
      </dgm:prSet>
      <dgm:spPr/>
    </dgm:pt>
    <dgm:pt modelId="{B44CBA20-03FA-425F-A8CB-1C313216BCF4}" type="pres">
      <dgm:prSet presAssocID="{43DEEAC3-E702-4510-83B0-801497801CF5}" presName="sibTrans" presStyleCnt="0"/>
      <dgm:spPr/>
    </dgm:pt>
    <dgm:pt modelId="{56FCD072-04AD-40ED-9255-4EAFD1BF1EF6}" type="pres">
      <dgm:prSet presAssocID="{644CD803-7C09-41E3-9990-170F05A74118}" presName="node" presStyleLbl="node1" presStyleIdx="6" presStyleCnt="7">
        <dgm:presLayoutVars>
          <dgm:bulletEnabled val="1"/>
        </dgm:presLayoutVars>
      </dgm:prSet>
      <dgm:spPr/>
    </dgm:pt>
  </dgm:ptLst>
  <dgm:cxnLst>
    <dgm:cxn modelId="{83DBEA32-4043-4180-BA31-6AB50C921299}" srcId="{A8AD0763-AA71-4DB7-9B70-062192E3242F}" destId="{54AD1F25-9414-4385-A609-02BE087AE94D}" srcOrd="1" destOrd="0" parTransId="{33B66A3F-2526-42E6-A2F1-42830C69E3C2}" sibTransId="{5D527DCD-9023-4EDF-BABA-C565DEBB0AF9}"/>
    <dgm:cxn modelId="{72243950-67B7-4C9E-BE4B-6BD3F5B97365}" type="presOf" srcId="{A8AD0763-AA71-4DB7-9B70-062192E3242F}" destId="{F15806D8-A85E-4464-9E5E-E2DC8080467E}" srcOrd="0" destOrd="0" presId="urn:microsoft.com/office/officeart/2005/8/layout/default"/>
    <dgm:cxn modelId="{90167653-BEC0-4F76-8345-AFBDACB271A8}" srcId="{A8AD0763-AA71-4DB7-9B70-062192E3242F}" destId="{CB76858C-4274-4D6F-BE99-85E888D3E6D0}" srcOrd="0" destOrd="0" parTransId="{2F507722-1FCA-4DEC-9D6B-23FC7B5AD466}" sibTransId="{FF01F60A-F20C-49CE-BD42-BA9F7ED79C56}"/>
    <dgm:cxn modelId="{38ADAF76-B97E-40F4-8AB5-75C211630046}" type="presOf" srcId="{AF557EDA-8CE0-4180-8178-A89BBE6285F7}" destId="{6BA32C94-C35F-496A-B017-D345E0AD7536}" srcOrd="0" destOrd="0" presId="urn:microsoft.com/office/officeart/2005/8/layout/default"/>
    <dgm:cxn modelId="{77571759-D529-462F-9FFC-493B38FFF628}" type="presOf" srcId="{CB76858C-4274-4D6F-BE99-85E888D3E6D0}" destId="{0C461EB9-815D-4718-A0FE-39C52A58B4CF}" srcOrd="0" destOrd="0" presId="urn:microsoft.com/office/officeart/2005/8/layout/default"/>
    <dgm:cxn modelId="{04AD7E59-9A84-4C61-95DC-A4BCD4962B04}" type="presOf" srcId="{EF6019D4-B7B3-42B8-AD3E-F0ED9DCA2385}" destId="{C684FB90-D017-4D2C-9197-6C08E1F7F53C}" srcOrd="0" destOrd="0" presId="urn:microsoft.com/office/officeart/2005/8/layout/default"/>
    <dgm:cxn modelId="{887F0887-9183-423F-9D1A-D2C46282D54A}" type="presOf" srcId="{644CD803-7C09-41E3-9990-170F05A74118}" destId="{56FCD072-04AD-40ED-9255-4EAFD1BF1EF6}" srcOrd="0" destOrd="0" presId="urn:microsoft.com/office/officeart/2005/8/layout/default"/>
    <dgm:cxn modelId="{FC4E1092-85A6-4336-BF1F-49C57B651B99}" srcId="{A8AD0763-AA71-4DB7-9B70-062192E3242F}" destId="{EF6019D4-B7B3-42B8-AD3E-F0ED9DCA2385}" srcOrd="3" destOrd="0" parTransId="{850968BD-0D13-41D9-ADBB-39FBAEA6EBAD}" sibTransId="{DBA04BFA-8B61-43F4-BD2C-58604E528942}"/>
    <dgm:cxn modelId="{34D3B597-86EF-4648-97F4-C7435B21D704}" srcId="{A8AD0763-AA71-4DB7-9B70-062192E3242F}" destId="{AF557EDA-8CE0-4180-8178-A89BBE6285F7}" srcOrd="2" destOrd="0" parTransId="{80256101-0861-479F-86C6-A89F5C227BC5}" sibTransId="{1DA94A17-1629-40FD-A91B-D32FDC845E3F}"/>
    <dgm:cxn modelId="{ADC6EAA6-37FB-42E8-93A4-A0F1B4EEB86F}" type="presOf" srcId="{CDC74F7F-03DA-43AC-8E2B-90FF86C54368}" destId="{F5709EA6-1F05-4840-B0E3-1ECB1452B777}" srcOrd="0" destOrd="0" presId="urn:microsoft.com/office/officeart/2005/8/layout/default"/>
    <dgm:cxn modelId="{3661FBAE-F467-45D4-BCE7-EAF77563B59C}" type="presOf" srcId="{256B1502-B4F3-4649-A492-D46E83C0872E}" destId="{1FD04288-7F24-4C8D-9219-1F7CC59B58FF}" srcOrd="0" destOrd="0" presId="urn:microsoft.com/office/officeart/2005/8/layout/default"/>
    <dgm:cxn modelId="{EB0509C3-C242-4CD2-88A5-AA80C7FC97F8}" type="presOf" srcId="{54AD1F25-9414-4385-A609-02BE087AE94D}" destId="{FC60803D-9ECE-4B23-A8DF-C6810AA443CA}" srcOrd="0" destOrd="0" presId="urn:microsoft.com/office/officeart/2005/8/layout/default"/>
    <dgm:cxn modelId="{FFA8DECC-0B52-4978-AAB1-4B5FD642C784}" srcId="{A8AD0763-AA71-4DB7-9B70-062192E3242F}" destId="{256B1502-B4F3-4649-A492-D46E83C0872E}" srcOrd="5" destOrd="0" parTransId="{E363026D-FD19-4F7F-9047-EA789246BE66}" sibTransId="{43DEEAC3-E702-4510-83B0-801497801CF5}"/>
    <dgm:cxn modelId="{253CA3D0-3FF4-4899-86E3-3C44C2D19F9B}" srcId="{A8AD0763-AA71-4DB7-9B70-062192E3242F}" destId="{CDC74F7F-03DA-43AC-8E2B-90FF86C54368}" srcOrd="4" destOrd="0" parTransId="{5D10B245-10E2-4725-96B8-084FDA39FB6F}" sibTransId="{0D0E2C1D-EA43-44B5-9644-398680FE1BD6}"/>
    <dgm:cxn modelId="{1E0E06F2-DCE1-4027-87A1-2A62561BDF21}" srcId="{A8AD0763-AA71-4DB7-9B70-062192E3242F}" destId="{644CD803-7C09-41E3-9990-170F05A74118}" srcOrd="6" destOrd="0" parTransId="{B98DC217-631D-4C4F-8F82-5CDD02F2CE81}" sibTransId="{E2BCDE86-E030-462D-89AA-8FF91FBCE143}"/>
    <dgm:cxn modelId="{291A3453-C7E3-49EF-AFE0-D4ACA82E7B26}" type="presParOf" srcId="{F15806D8-A85E-4464-9E5E-E2DC8080467E}" destId="{0C461EB9-815D-4718-A0FE-39C52A58B4CF}" srcOrd="0" destOrd="0" presId="urn:microsoft.com/office/officeart/2005/8/layout/default"/>
    <dgm:cxn modelId="{46DC201F-7295-435F-AA0F-127F12936A37}" type="presParOf" srcId="{F15806D8-A85E-4464-9E5E-E2DC8080467E}" destId="{EE707D53-7FD0-4446-AC5D-BC3F48FCAFF9}" srcOrd="1" destOrd="0" presId="urn:microsoft.com/office/officeart/2005/8/layout/default"/>
    <dgm:cxn modelId="{C0711DB9-53F8-44A8-9C0A-898F8CF0110E}" type="presParOf" srcId="{F15806D8-A85E-4464-9E5E-E2DC8080467E}" destId="{FC60803D-9ECE-4B23-A8DF-C6810AA443CA}" srcOrd="2" destOrd="0" presId="urn:microsoft.com/office/officeart/2005/8/layout/default"/>
    <dgm:cxn modelId="{04B30055-4AE6-4B9C-9D98-E30C3996E3B7}" type="presParOf" srcId="{F15806D8-A85E-4464-9E5E-E2DC8080467E}" destId="{4C25B4B9-7944-43C8-8A3D-1B777145E325}" srcOrd="3" destOrd="0" presId="urn:microsoft.com/office/officeart/2005/8/layout/default"/>
    <dgm:cxn modelId="{A76C6357-0D8D-4AB6-A192-23B65ACFB9B5}" type="presParOf" srcId="{F15806D8-A85E-4464-9E5E-E2DC8080467E}" destId="{6BA32C94-C35F-496A-B017-D345E0AD7536}" srcOrd="4" destOrd="0" presId="urn:microsoft.com/office/officeart/2005/8/layout/default"/>
    <dgm:cxn modelId="{AA55C3E5-7265-4A51-8226-1ECA32C9EF98}" type="presParOf" srcId="{F15806D8-A85E-4464-9E5E-E2DC8080467E}" destId="{2804578E-95A4-4DAB-B1A5-850458209283}" srcOrd="5" destOrd="0" presId="urn:microsoft.com/office/officeart/2005/8/layout/default"/>
    <dgm:cxn modelId="{02253210-B7E4-4B08-B3D6-AE3EFFEFEBEF}" type="presParOf" srcId="{F15806D8-A85E-4464-9E5E-E2DC8080467E}" destId="{C684FB90-D017-4D2C-9197-6C08E1F7F53C}" srcOrd="6" destOrd="0" presId="urn:microsoft.com/office/officeart/2005/8/layout/default"/>
    <dgm:cxn modelId="{03F678B9-3886-4672-A5CE-F06C133689EA}" type="presParOf" srcId="{F15806D8-A85E-4464-9E5E-E2DC8080467E}" destId="{D067F16E-7BD1-44A1-9EDC-38E35F737210}" srcOrd="7" destOrd="0" presId="urn:microsoft.com/office/officeart/2005/8/layout/default"/>
    <dgm:cxn modelId="{8DB8DAE5-1DF7-48EE-9263-650C7A12D799}" type="presParOf" srcId="{F15806D8-A85E-4464-9E5E-E2DC8080467E}" destId="{F5709EA6-1F05-4840-B0E3-1ECB1452B777}" srcOrd="8" destOrd="0" presId="urn:microsoft.com/office/officeart/2005/8/layout/default"/>
    <dgm:cxn modelId="{368DF072-4191-433A-B803-EC5946FF055D}" type="presParOf" srcId="{F15806D8-A85E-4464-9E5E-E2DC8080467E}" destId="{8CA78B57-4F19-4C0D-BA0B-FF308D207F2A}" srcOrd="9" destOrd="0" presId="urn:microsoft.com/office/officeart/2005/8/layout/default"/>
    <dgm:cxn modelId="{DF0F7371-F291-49BB-A927-DB7A65A0FF3D}" type="presParOf" srcId="{F15806D8-A85E-4464-9E5E-E2DC8080467E}" destId="{1FD04288-7F24-4C8D-9219-1F7CC59B58FF}" srcOrd="10" destOrd="0" presId="urn:microsoft.com/office/officeart/2005/8/layout/default"/>
    <dgm:cxn modelId="{72C31A77-6312-4E24-B008-969D3D57C70F}" type="presParOf" srcId="{F15806D8-A85E-4464-9E5E-E2DC8080467E}" destId="{B44CBA20-03FA-425F-A8CB-1C313216BCF4}" srcOrd="11" destOrd="0" presId="urn:microsoft.com/office/officeart/2005/8/layout/default"/>
    <dgm:cxn modelId="{D9949806-AF73-4584-9F96-627FEDE52330}" type="presParOf" srcId="{F15806D8-A85E-4464-9E5E-E2DC8080467E}" destId="{56FCD072-04AD-40ED-9255-4EAFD1BF1EF6}" srcOrd="12" destOrd="0" presId="urn:microsoft.com/office/officeart/2005/8/layout/default"/>
  </dgm:cxnLst>
  <dgm:bg/>
  <dgm:whole/>
  <dgm:extLst>
    <a:ext uri="http://schemas.microsoft.com/office/drawing/2008/diagram">
      <dsp:dataModelExt xmlns:dsp="http://schemas.microsoft.com/office/drawing/2008/diagram" relId="rId697"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BA0102BC-6ABF-47DC-8889-74BDC3735BB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7C1106A4-3DFA-4DCE-9DB6-45EDFF32DBB3}">
      <dgm:prSet phldrT="[Text]" custT="1"/>
      <dgm:spPr/>
      <dgm:t>
        <a:bodyPr/>
        <a:lstStyle/>
        <a:p>
          <a:r>
            <a:rPr lang="en-AU" sz="1200"/>
            <a:t>Generalist agencies provide advocacy support to persons with any disability or cultural background.</a:t>
          </a:r>
        </a:p>
      </dgm:t>
    </dgm:pt>
    <dgm:pt modelId="{477FE4C6-F20C-4EE0-BDC2-6B8527E85D06}" type="parTrans" cxnId="{2B92EB79-D410-4E46-888C-8841EC645F94}">
      <dgm:prSet/>
      <dgm:spPr/>
      <dgm:t>
        <a:bodyPr/>
        <a:lstStyle/>
        <a:p>
          <a:endParaRPr lang="en-AU"/>
        </a:p>
      </dgm:t>
    </dgm:pt>
    <dgm:pt modelId="{1C738E8D-7BC8-4CA9-A768-A3482705243A}" type="sibTrans" cxnId="{2B92EB79-D410-4E46-888C-8841EC645F94}">
      <dgm:prSet/>
      <dgm:spPr/>
      <dgm:t>
        <a:bodyPr/>
        <a:lstStyle/>
        <a:p>
          <a:endParaRPr lang="en-AU"/>
        </a:p>
      </dgm:t>
    </dgm:pt>
    <dgm:pt modelId="{69585196-1F62-4D6B-A374-BD9C261DAF4C}">
      <dgm:prSet custT="1"/>
      <dgm:spPr/>
      <dgm:t>
        <a:bodyPr/>
        <a:lstStyle/>
        <a:p>
          <a:r>
            <a:rPr lang="en-AU" sz="1200"/>
            <a:t>Specialist agencies may provide advocacy support to persons with disability:</a:t>
          </a:r>
        </a:p>
      </dgm:t>
    </dgm:pt>
    <dgm:pt modelId="{AD662889-A014-46E1-B7D4-258E99735607}" type="parTrans" cxnId="{C75188D7-DB95-4443-91E0-0F97FE778E43}">
      <dgm:prSet/>
      <dgm:spPr/>
      <dgm:t>
        <a:bodyPr/>
        <a:lstStyle/>
        <a:p>
          <a:endParaRPr lang="en-AU"/>
        </a:p>
      </dgm:t>
    </dgm:pt>
    <dgm:pt modelId="{71C80309-1361-4656-A406-E602B5666520}" type="sibTrans" cxnId="{C75188D7-DB95-4443-91E0-0F97FE778E43}">
      <dgm:prSet/>
      <dgm:spPr/>
      <dgm:t>
        <a:bodyPr/>
        <a:lstStyle/>
        <a:p>
          <a:endParaRPr lang="en-AU"/>
        </a:p>
      </dgm:t>
    </dgm:pt>
    <dgm:pt modelId="{59B9BA93-E1CF-4D86-88F9-4962EEFF4C36}">
      <dgm:prSet custT="1"/>
      <dgm:spPr/>
      <dgm:t>
        <a:bodyPr/>
        <a:lstStyle/>
        <a:p>
          <a:r>
            <a:rPr lang="en-AU" sz="1200">
              <a:solidFill>
                <a:schemeClr val="tx1">
                  <a:lumMod val="75000"/>
                  <a:lumOff val="25000"/>
                </a:schemeClr>
              </a:solidFill>
            </a:rPr>
            <a:t>With a specific type of disability</a:t>
          </a:r>
        </a:p>
      </dgm:t>
    </dgm:pt>
    <dgm:pt modelId="{84532296-BF8E-4E3C-AF6A-E4339F82197B}" type="parTrans" cxnId="{7443D3FA-4EDB-4786-970E-E206FF50B1E7}">
      <dgm:prSet/>
      <dgm:spPr/>
      <dgm:t>
        <a:bodyPr/>
        <a:lstStyle/>
        <a:p>
          <a:endParaRPr lang="en-AU"/>
        </a:p>
      </dgm:t>
    </dgm:pt>
    <dgm:pt modelId="{E60DA453-BC6E-451E-9ECD-DBE9AF75D7C5}" type="sibTrans" cxnId="{7443D3FA-4EDB-4786-970E-E206FF50B1E7}">
      <dgm:prSet/>
      <dgm:spPr/>
      <dgm:t>
        <a:bodyPr/>
        <a:lstStyle/>
        <a:p>
          <a:endParaRPr lang="en-AU"/>
        </a:p>
      </dgm:t>
    </dgm:pt>
    <dgm:pt modelId="{E31A81A7-53BD-46B4-9511-6C3AC3C254D2}">
      <dgm:prSet custT="1"/>
      <dgm:spPr/>
      <dgm:t>
        <a:bodyPr/>
        <a:lstStyle/>
        <a:p>
          <a:r>
            <a:rPr lang="en-AU" sz="1200">
              <a:solidFill>
                <a:schemeClr val="tx1">
                  <a:lumMod val="75000"/>
                  <a:lumOff val="25000"/>
                </a:schemeClr>
              </a:solidFill>
            </a:rPr>
            <a:t>With particular issues such as housing, education or employment</a:t>
          </a:r>
        </a:p>
      </dgm:t>
    </dgm:pt>
    <dgm:pt modelId="{F501B8AB-FD60-4E2F-AD93-BBE1BCD49631}" type="parTrans" cxnId="{97261791-6A5A-4B79-9CCA-12857B720257}">
      <dgm:prSet/>
      <dgm:spPr/>
      <dgm:t>
        <a:bodyPr/>
        <a:lstStyle/>
        <a:p>
          <a:endParaRPr lang="en-AU"/>
        </a:p>
      </dgm:t>
    </dgm:pt>
    <dgm:pt modelId="{2FE32C19-CADE-4B73-A230-B731B875E54F}" type="sibTrans" cxnId="{97261791-6A5A-4B79-9CCA-12857B720257}">
      <dgm:prSet/>
      <dgm:spPr/>
      <dgm:t>
        <a:bodyPr/>
        <a:lstStyle/>
        <a:p>
          <a:endParaRPr lang="en-AU"/>
        </a:p>
      </dgm:t>
    </dgm:pt>
    <dgm:pt modelId="{8655A5B2-C129-4555-8A63-3F547C822DD1}">
      <dgm:prSet custT="1"/>
      <dgm:spPr/>
      <dgm:t>
        <a:bodyPr/>
        <a:lstStyle/>
        <a:p>
          <a:r>
            <a:rPr lang="en-AU" sz="1200">
              <a:solidFill>
                <a:schemeClr val="tx1">
                  <a:lumMod val="75000"/>
                  <a:lumOff val="25000"/>
                </a:schemeClr>
              </a:solidFill>
            </a:rPr>
            <a:t>From Diverse Cultural and Linguistic backgrounds, including Aboriginal and Torres Strait Island backgrounds</a:t>
          </a:r>
        </a:p>
      </dgm:t>
    </dgm:pt>
    <dgm:pt modelId="{C4E1F2B6-4B8C-4626-8751-7EA1AA00C8CD}" type="parTrans" cxnId="{03FCC931-9376-448C-BB81-829AB3DDBFAF}">
      <dgm:prSet/>
      <dgm:spPr/>
      <dgm:t>
        <a:bodyPr/>
        <a:lstStyle/>
        <a:p>
          <a:endParaRPr lang="en-AU"/>
        </a:p>
      </dgm:t>
    </dgm:pt>
    <dgm:pt modelId="{1700B114-7706-40F3-8522-615D7758430C}" type="sibTrans" cxnId="{03FCC931-9376-448C-BB81-829AB3DDBFAF}">
      <dgm:prSet/>
      <dgm:spPr/>
      <dgm:t>
        <a:bodyPr/>
        <a:lstStyle/>
        <a:p>
          <a:endParaRPr lang="en-AU"/>
        </a:p>
      </dgm:t>
    </dgm:pt>
    <dgm:pt modelId="{16BFE565-664E-49D4-A32B-48410C9B07F1}" type="pres">
      <dgm:prSet presAssocID="{BA0102BC-6ABF-47DC-8889-74BDC3735BB7}" presName="linear" presStyleCnt="0">
        <dgm:presLayoutVars>
          <dgm:animLvl val="lvl"/>
          <dgm:resizeHandles val="exact"/>
        </dgm:presLayoutVars>
      </dgm:prSet>
      <dgm:spPr/>
    </dgm:pt>
    <dgm:pt modelId="{33BC97CC-6D9D-431B-8DDD-3289CC900BDC}" type="pres">
      <dgm:prSet presAssocID="{7C1106A4-3DFA-4DCE-9DB6-45EDFF32DBB3}" presName="parentText" presStyleLbl="node1" presStyleIdx="0" presStyleCnt="2">
        <dgm:presLayoutVars>
          <dgm:chMax val="0"/>
          <dgm:bulletEnabled val="1"/>
        </dgm:presLayoutVars>
      </dgm:prSet>
      <dgm:spPr/>
    </dgm:pt>
    <dgm:pt modelId="{A02F3EEE-A50B-4246-8238-A13517F19F91}" type="pres">
      <dgm:prSet presAssocID="{1C738E8D-7BC8-4CA9-A768-A3482705243A}" presName="spacer" presStyleCnt="0"/>
      <dgm:spPr/>
    </dgm:pt>
    <dgm:pt modelId="{61B1B8DA-9A81-4EBB-A576-EF18E5920CED}" type="pres">
      <dgm:prSet presAssocID="{69585196-1F62-4D6B-A374-BD9C261DAF4C}" presName="parentText" presStyleLbl="node1" presStyleIdx="1" presStyleCnt="2">
        <dgm:presLayoutVars>
          <dgm:chMax val="0"/>
          <dgm:bulletEnabled val="1"/>
        </dgm:presLayoutVars>
      </dgm:prSet>
      <dgm:spPr/>
    </dgm:pt>
    <dgm:pt modelId="{F43D3584-8703-4F1E-B808-6CBF53B50A93}" type="pres">
      <dgm:prSet presAssocID="{69585196-1F62-4D6B-A374-BD9C261DAF4C}" presName="childText" presStyleLbl="revTx" presStyleIdx="0" presStyleCnt="1">
        <dgm:presLayoutVars>
          <dgm:bulletEnabled val="1"/>
        </dgm:presLayoutVars>
      </dgm:prSet>
      <dgm:spPr/>
    </dgm:pt>
  </dgm:ptLst>
  <dgm:cxnLst>
    <dgm:cxn modelId="{03FCC931-9376-448C-BB81-829AB3DDBFAF}" srcId="{69585196-1F62-4D6B-A374-BD9C261DAF4C}" destId="{8655A5B2-C129-4555-8A63-3F547C822DD1}" srcOrd="2" destOrd="0" parTransId="{C4E1F2B6-4B8C-4626-8751-7EA1AA00C8CD}" sibTransId="{1700B114-7706-40F3-8522-615D7758430C}"/>
    <dgm:cxn modelId="{D639E13D-C07D-4975-9E61-88F31044D0C1}" type="presOf" srcId="{69585196-1F62-4D6B-A374-BD9C261DAF4C}" destId="{61B1B8DA-9A81-4EBB-A576-EF18E5920CED}" srcOrd="0" destOrd="0" presId="urn:microsoft.com/office/officeart/2005/8/layout/vList2"/>
    <dgm:cxn modelId="{A9D09143-7062-4FF5-A3F7-EB90F5147EDB}" type="presOf" srcId="{E31A81A7-53BD-46B4-9511-6C3AC3C254D2}" destId="{F43D3584-8703-4F1E-B808-6CBF53B50A93}" srcOrd="0" destOrd="1" presId="urn:microsoft.com/office/officeart/2005/8/layout/vList2"/>
    <dgm:cxn modelId="{7C600072-8191-426C-B648-CF0211089A3F}" type="presOf" srcId="{7C1106A4-3DFA-4DCE-9DB6-45EDFF32DBB3}" destId="{33BC97CC-6D9D-431B-8DDD-3289CC900BDC}" srcOrd="0" destOrd="0" presId="urn:microsoft.com/office/officeart/2005/8/layout/vList2"/>
    <dgm:cxn modelId="{2B92EB79-D410-4E46-888C-8841EC645F94}" srcId="{BA0102BC-6ABF-47DC-8889-74BDC3735BB7}" destId="{7C1106A4-3DFA-4DCE-9DB6-45EDFF32DBB3}" srcOrd="0" destOrd="0" parTransId="{477FE4C6-F20C-4EE0-BDC2-6B8527E85D06}" sibTransId="{1C738E8D-7BC8-4CA9-A768-A3482705243A}"/>
    <dgm:cxn modelId="{97261791-6A5A-4B79-9CCA-12857B720257}" srcId="{69585196-1F62-4D6B-A374-BD9C261DAF4C}" destId="{E31A81A7-53BD-46B4-9511-6C3AC3C254D2}" srcOrd="1" destOrd="0" parTransId="{F501B8AB-FD60-4E2F-AD93-BBE1BCD49631}" sibTransId="{2FE32C19-CADE-4B73-A230-B731B875E54F}"/>
    <dgm:cxn modelId="{68D6E896-6B64-467B-8BF5-2F8DF7901AC2}" type="presOf" srcId="{BA0102BC-6ABF-47DC-8889-74BDC3735BB7}" destId="{16BFE565-664E-49D4-A32B-48410C9B07F1}" srcOrd="0" destOrd="0" presId="urn:microsoft.com/office/officeart/2005/8/layout/vList2"/>
    <dgm:cxn modelId="{8D38C1D0-43DC-4D90-90DF-8976FAE8F503}" type="presOf" srcId="{8655A5B2-C129-4555-8A63-3F547C822DD1}" destId="{F43D3584-8703-4F1E-B808-6CBF53B50A93}" srcOrd="0" destOrd="2" presId="urn:microsoft.com/office/officeart/2005/8/layout/vList2"/>
    <dgm:cxn modelId="{C75188D7-DB95-4443-91E0-0F97FE778E43}" srcId="{BA0102BC-6ABF-47DC-8889-74BDC3735BB7}" destId="{69585196-1F62-4D6B-A374-BD9C261DAF4C}" srcOrd="1" destOrd="0" parTransId="{AD662889-A014-46E1-B7D4-258E99735607}" sibTransId="{71C80309-1361-4656-A406-E602B5666520}"/>
    <dgm:cxn modelId="{7443D3FA-4EDB-4786-970E-E206FF50B1E7}" srcId="{69585196-1F62-4D6B-A374-BD9C261DAF4C}" destId="{59B9BA93-E1CF-4D86-88F9-4962EEFF4C36}" srcOrd="0" destOrd="0" parTransId="{84532296-BF8E-4E3C-AF6A-E4339F82197B}" sibTransId="{E60DA453-BC6E-451E-9ECD-DBE9AF75D7C5}"/>
    <dgm:cxn modelId="{A5803EFB-BC57-4799-B8BD-E1EFB21D796C}" type="presOf" srcId="{59B9BA93-E1CF-4D86-88F9-4962EEFF4C36}" destId="{F43D3584-8703-4F1E-B808-6CBF53B50A93}" srcOrd="0" destOrd="0" presId="urn:microsoft.com/office/officeart/2005/8/layout/vList2"/>
    <dgm:cxn modelId="{284182AF-EA67-4186-99CE-A822FD2FC885}" type="presParOf" srcId="{16BFE565-664E-49D4-A32B-48410C9B07F1}" destId="{33BC97CC-6D9D-431B-8DDD-3289CC900BDC}" srcOrd="0" destOrd="0" presId="urn:microsoft.com/office/officeart/2005/8/layout/vList2"/>
    <dgm:cxn modelId="{37E3EAE9-C257-4521-A7D9-D0E8762A0AD7}" type="presParOf" srcId="{16BFE565-664E-49D4-A32B-48410C9B07F1}" destId="{A02F3EEE-A50B-4246-8238-A13517F19F91}" srcOrd="1" destOrd="0" presId="urn:microsoft.com/office/officeart/2005/8/layout/vList2"/>
    <dgm:cxn modelId="{4DE45596-384C-4B20-A0E2-A93A36CF57BD}" type="presParOf" srcId="{16BFE565-664E-49D4-A32B-48410C9B07F1}" destId="{61B1B8DA-9A81-4EBB-A576-EF18E5920CED}" srcOrd="2" destOrd="0" presId="urn:microsoft.com/office/officeart/2005/8/layout/vList2"/>
    <dgm:cxn modelId="{C9B917B4-2546-408F-B3BD-AFE5C2D19A64}" type="presParOf" srcId="{16BFE565-664E-49D4-A32B-48410C9B07F1}" destId="{F43D3584-8703-4F1E-B808-6CBF53B50A93}" srcOrd="3" destOrd="0" presId="urn:microsoft.com/office/officeart/2005/8/layout/vList2"/>
  </dgm:cxnLst>
  <dgm:bg/>
  <dgm:whole/>
  <dgm:extLst>
    <a:ext uri="http://schemas.microsoft.com/office/drawing/2008/diagram">
      <dsp:dataModelExt xmlns:dsp="http://schemas.microsoft.com/office/drawing/2008/diagram" relId="rId707"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483A682B-821B-4DD2-976C-6CE86E1DB27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B83DEB6B-90AC-4366-AA4F-CB7E9F101CA8}">
      <dgm:prSet phldrT="[Text]" custT="1"/>
      <dgm:spPr/>
      <dgm:t>
        <a:bodyPr/>
        <a:lstStyle/>
        <a:p>
          <a:pPr>
            <a:buFont typeface="Courier New" panose="02070309020205020404" pitchFamily="49" charset="0"/>
            <a:buChar char="o"/>
          </a:pPr>
          <a:r>
            <a:rPr lang="en-AU" sz="1100"/>
            <a:t>Disability</a:t>
          </a:r>
        </a:p>
      </dgm:t>
    </dgm:pt>
    <dgm:pt modelId="{C334936C-FD18-4C5B-81E4-26703A4F0FF7}" type="parTrans" cxnId="{80593F23-3433-4EE1-BB86-926C4AE10ACD}">
      <dgm:prSet/>
      <dgm:spPr/>
      <dgm:t>
        <a:bodyPr/>
        <a:lstStyle/>
        <a:p>
          <a:endParaRPr lang="en-AU"/>
        </a:p>
      </dgm:t>
    </dgm:pt>
    <dgm:pt modelId="{F09FCB56-DFBE-46AE-8580-269F22FD093F}" type="sibTrans" cxnId="{80593F23-3433-4EE1-BB86-926C4AE10ACD}">
      <dgm:prSet/>
      <dgm:spPr/>
      <dgm:t>
        <a:bodyPr/>
        <a:lstStyle/>
        <a:p>
          <a:endParaRPr lang="en-AU"/>
        </a:p>
      </dgm:t>
    </dgm:pt>
    <dgm:pt modelId="{2BD32EED-B709-4B0B-B82A-03763927F909}">
      <dgm:prSet custT="1"/>
      <dgm:spPr>
        <a:solidFill>
          <a:srgbClr val="3AC6C6"/>
        </a:solidFill>
      </dgm:spPr>
      <dgm:t>
        <a:bodyPr/>
        <a:lstStyle/>
        <a:p>
          <a:pPr>
            <a:buFont typeface="Courier New" panose="02070309020205020404" pitchFamily="49" charset="0"/>
            <a:buChar char="o"/>
          </a:pPr>
          <a:r>
            <a:rPr lang="en-AU" sz="1100"/>
            <a:t>Age</a:t>
          </a:r>
        </a:p>
      </dgm:t>
    </dgm:pt>
    <dgm:pt modelId="{35C0F24F-7EBF-406D-AA5B-F4534BBC9658}" type="parTrans" cxnId="{074F04B5-E76A-4E01-A7BE-E16476751347}">
      <dgm:prSet/>
      <dgm:spPr/>
      <dgm:t>
        <a:bodyPr/>
        <a:lstStyle/>
        <a:p>
          <a:endParaRPr lang="en-AU"/>
        </a:p>
      </dgm:t>
    </dgm:pt>
    <dgm:pt modelId="{964BD4DB-33FB-4CF1-8FC3-D0ED24146420}" type="sibTrans" cxnId="{074F04B5-E76A-4E01-A7BE-E16476751347}">
      <dgm:prSet/>
      <dgm:spPr/>
      <dgm:t>
        <a:bodyPr/>
        <a:lstStyle/>
        <a:p>
          <a:endParaRPr lang="en-AU"/>
        </a:p>
      </dgm:t>
    </dgm:pt>
    <dgm:pt modelId="{04F50C11-57C0-45ED-B34F-6D07A3FCF265}">
      <dgm:prSet custT="1"/>
      <dgm:spPr>
        <a:solidFill>
          <a:srgbClr val="3CBA7E"/>
        </a:solidFill>
      </dgm:spPr>
      <dgm:t>
        <a:bodyPr/>
        <a:lstStyle/>
        <a:p>
          <a:pPr>
            <a:buFont typeface="Courier New" panose="02070309020205020404" pitchFamily="49" charset="0"/>
            <a:buChar char="o"/>
          </a:pPr>
          <a:r>
            <a:rPr lang="en-AU" sz="1100"/>
            <a:t>Cultural background</a:t>
          </a:r>
        </a:p>
      </dgm:t>
    </dgm:pt>
    <dgm:pt modelId="{0F461C1D-1E26-46D0-97B0-4C3D6D30E600}" type="parTrans" cxnId="{F704AD08-6AB1-4CD0-A345-844CF1838F3A}">
      <dgm:prSet/>
      <dgm:spPr/>
      <dgm:t>
        <a:bodyPr/>
        <a:lstStyle/>
        <a:p>
          <a:endParaRPr lang="en-AU"/>
        </a:p>
      </dgm:t>
    </dgm:pt>
    <dgm:pt modelId="{22BD908D-4414-4E16-B464-C099883C8C39}" type="sibTrans" cxnId="{F704AD08-6AB1-4CD0-A345-844CF1838F3A}">
      <dgm:prSet/>
      <dgm:spPr/>
      <dgm:t>
        <a:bodyPr/>
        <a:lstStyle/>
        <a:p>
          <a:endParaRPr lang="en-AU"/>
        </a:p>
      </dgm:t>
    </dgm:pt>
    <dgm:pt modelId="{2BD39FD8-B8A7-42F3-BA09-8F4ADD7EF046}">
      <dgm:prSet custT="1"/>
      <dgm:spPr/>
      <dgm:t>
        <a:bodyPr/>
        <a:lstStyle/>
        <a:p>
          <a:pPr>
            <a:buFont typeface="Courier New" panose="02070309020205020404" pitchFamily="49" charset="0"/>
            <a:buChar char="o"/>
          </a:pPr>
          <a:r>
            <a:rPr lang="en-AU" sz="1100"/>
            <a:t>Linguistic background</a:t>
          </a:r>
        </a:p>
      </dgm:t>
    </dgm:pt>
    <dgm:pt modelId="{587F448C-4A39-4396-A541-A529C5F9DEB6}" type="parTrans" cxnId="{195ED871-76A2-4231-A288-F63DF2B1D92B}">
      <dgm:prSet/>
      <dgm:spPr/>
      <dgm:t>
        <a:bodyPr/>
        <a:lstStyle/>
        <a:p>
          <a:endParaRPr lang="en-AU"/>
        </a:p>
      </dgm:t>
    </dgm:pt>
    <dgm:pt modelId="{60259918-D8F0-41FE-912F-0447709B8F88}" type="sibTrans" cxnId="{195ED871-76A2-4231-A288-F63DF2B1D92B}">
      <dgm:prSet/>
      <dgm:spPr/>
      <dgm:t>
        <a:bodyPr/>
        <a:lstStyle/>
        <a:p>
          <a:endParaRPr lang="en-AU"/>
        </a:p>
      </dgm:t>
    </dgm:pt>
    <dgm:pt modelId="{10045B64-D4C8-4EB2-9143-FA5C0C758542}">
      <dgm:prSet custT="1"/>
      <dgm:spPr/>
      <dgm:t>
        <a:bodyPr/>
        <a:lstStyle/>
        <a:p>
          <a:pPr>
            <a:buFont typeface="Courier New" panose="02070309020205020404" pitchFamily="49" charset="0"/>
            <a:buChar char="o"/>
          </a:pPr>
          <a:r>
            <a:rPr lang="en-AU" sz="1100"/>
            <a:t>Financial background</a:t>
          </a:r>
        </a:p>
      </dgm:t>
    </dgm:pt>
    <dgm:pt modelId="{950520D8-EE45-428C-B543-A9FDF4E0BDF2}" type="parTrans" cxnId="{E75CC7E1-B0CE-45DE-9150-DBE7E9F9E3E0}">
      <dgm:prSet/>
      <dgm:spPr/>
      <dgm:t>
        <a:bodyPr/>
        <a:lstStyle/>
        <a:p>
          <a:endParaRPr lang="en-AU"/>
        </a:p>
      </dgm:t>
    </dgm:pt>
    <dgm:pt modelId="{C6018C8D-7095-43C2-A662-0FC3AA556C68}" type="sibTrans" cxnId="{E75CC7E1-B0CE-45DE-9150-DBE7E9F9E3E0}">
      <dgm:prSet/>
      <dgm:spPr/>
      <dgm:t>
        <a:bodyPr/>
        <a:lstStyle/>
        <a:p>
          <a:endParaRPr lang="en-AU"/>
        </a:p>
      </dgm:t>
    </dgm:pt>
    <dgm:pt modelId="{DDD42385-D463-482D-84C2-D0AD4043A030}" type="pres">
      <dgm:prSet presAssocID="{483A682B-821B-4DD2-976C-6CE86E1DB271}" presName="diagram" presStyleCnt="0">
        <dgm:presLayoutVars>
          <dgm:dir/>
          <dgm:resizeHandles val="exact"/>
        </dgm:presLayoutVars>
      </dgm:prSet>
      <dgm:spPr/>
    </dgm:pt>
    <dgm:pt modelId="{33B10486-A91B-47F5-A389-61A5AF631C88}" type="pres">
      <dgm:prSet presAssocID="{B83DEB6B-90AC-4366-AA4F-CB7E9F101CA8}" presName="node" presStyleLbl="node1" presStyleIdx="0" presStyleCnt="5" custScaleX="112473">
        <dgm:presLayoutVars>
          <dgm:bulletEnabled val="1"/>
        </dgm:presLayoutVars>
      </dgm:prSet>
      <dgm:spPr/>
    </dgm:pt>
    <dgm:pt modelId="{D62D62F4-33E8-48E4-85F7-28AADB3BD660}" type="pres">
      <dgm:prSet presAssocID="{F09FCB56-DFBE-46AE-8580-269F22FD093F}" presName="sibTrans" presStyleCnt="0"/>
      <dgm:spPr/>
    </dgm:pt>
    <dgm:pt modelId="{FDAE6E1D-97E0-4391-A17D-777CC128FDCF}" type="pres">
      <dgm:prSet presAssocID="{2BD32EED-B709-4B0B-B82A-03763927F909}" presName="node" presStyleLbl="node1" presStyleIdx="1" presStyleCnt="5" custScaleX="112473">
        <dgm:presLayoutVars>
          <dgm:bulletEnabled val="1"/>
        </dgm:presLayoutVars>
      </dgm:prSet>
      <dgm:spPr/>
    </dgm:pt>
    <dgm:pt modelId="{DC284D08-8BC5-4A7E-AFBF-774A06BCD1DA}" type="pres">
      <dgm:prSet presAssocID="{964BD4DB-33FB-4CF1-8FC3-D0ED24146420}" presName="sibTrans" presStyleCnt="0"/>
      <dgm:spPr/>
    </dgm:pt>
    <dgm:pt modelId="{09580186-3D26-422E-B9D9-500C5643149A}" type="pres">
      <dgm:prSet presAssocID="{04F50C11-57C0-45ED-B34F-6D07A3FCF265}" presName="node" presStyleLbl="node1" presStyleIdx="2" presStyleCnt="5" custScaleX="112473">
        <dgm:presLayoutVars>
          <dgm:bulletEnabled val="1"/>
        </dgm:presLayoutVars>
      </dgm:prSet>
      <dgm:spPr/>
    </dgm:pt>
    <dgm:pt modelId="{8862F567-8489-4159-A009-1E09E31139B8}" type="pres">
      <dgm:prSet presAssocID="{22BD908D-4414-4E16-B464-C099883C8C39}" presName="sibTrans" presStyleCnt="0"/>
      <dgm:spPr/>
    </dgm:pt>
    <dgm:pt modelId="{82D4B0C0-4620-42ED-9C3E-5B6A72405FB6}" type="pres">
      <dgm:prSet presAssocID="{2BD39FD8-B8A7-42F3-BA09-8F4ADD7EF046}" presName="node" presStyleLbl="node1" presStyleIdx="3" presStyleCnt="5" custScaleX="112473">
        <dgm:presLayoutVars>
          <dgm:bulletEnabled val="1"/>
        </dgm:presLayoutVars>
      </dgm:prSet>
      <dgm:spPr/>
    </dgm:pt>
    <dgm:pt modelId="{53104137-76BB-457C-A686-8B2C11C7B66F}" type="pres">
      <dgm:prSet presAssocID="{60259918-D8F0-41FE-912F-0447709B8F88}" presName="sibTrans" presStyleCnt="0"/>
      <dgm:spPr/>
    </dgm:pt>
    <dgm:pt modelId="{CDBA348E-CAD0-4C67-AB34-C1DC0D0E0F71}" type="pres">
      <dgm:prSet presAssocID="{10045B64-D4C8-4EB2-9143-FA5C0C758542}" presName="node" presStyleLbl="node1" presStyleIdx="4" presStyleCnt="5" custScaleX="112473">
        <dgm:presLayoutVars>
          <dgm:bulletEnabled val="1"/>
        </dgm:presLayoutVars>
      </dgm:prSet>
      <dgm:spPr/>
    </dgm:pt>
  </dgm:ptLst>
  <dgm:cxnLst>
    <dgm:cxn modelId="{F704AD08-6AB1-4CD0-A345-844CF1838F3A}" srcId="{483A682B-821B-4DD2-976C-6CE86E1DB271}" destId="{04F50C11-57C0-45ED-B34F-6D07A3FCF265}" srcOrd="2" destOrd="0" parTransId="{0F461C1D-1E26-46D0-97B0-4C3D6D30E600}" sibTransId="{22BD908D-4414-4E16-B464-C099883C8C39}"/>
    <dgm:cxn modelId="{80593F23-3433-4EE1-BB86-926C4AE10ACD}" srcId="{483A682B-821B-4DD2-976C-6CE86E1DB271}" destId="{B83DEB6B-90AC-4366-AA4F-CB7E9F101CA8}" srcOrd="0" destOrd="0" parTransId="{C334936C-FD18-4C5B-81E4-26703A4F0FF7}" sibTransId="{F09FCB56-DFBE-46AE-8580-269F22FD093F}"/>
    <dgm:cxn modelId="{DF20963F-876E-42D0-BD01-4264553C11F3}" type="presOf" srcId="{2BD39FD8-B8A7-42F3-BA09-8F4ADD7EF046}" destId="{82D4B0C0-4620-42ED-9C3E-5B6A72405FB6}" srcOrd="0" destOrd="0" presId="urn:microsoft.com/office/officeart/2005/8/layout/default"/>
    <dgm:cxn modelId="{C13BEB5E-8D60-4B6B-9F4F-EB09558EBBCF}" type="presOf" srcId="{10045B64-D4C8-4EB2-9143-FA5C0C758542}" destId="{CDBA348E-CAD0-4C67-AB34-C1DC0D0E0F71}" srcOrd="0" destOrd="0" presId="urn:microsoft.com/office/officeart/2005/8/layout/default"/>
    <dgm:cxn modelId="{708A5867-DA00-4BEE-B232-0A217BEB8268}" type="presOf" srcId="{04F50C11-57C0-45ED-B34F-6D07A3FCF265}" destId="{09580186-3D26-422E-B9D9-500C5643149A}" srcOrd="0" destOrd="0" presId="urn:microsoft.com/office/officeart/2005/8/layout/default"/>
    <dgm:cxn modelId="{195ED871-76A2-4231-A288-F63DF2B1D92B}" srcId="{483A682B-821B-4DD2-976C-6CE86E1DB271}" destId="{2BD39FD8-B8A7-42F3-BA09-8F4ADD7EF046}" srcOrd="3" destOrd="0" parTransId="{587F448C-4A39-4396-A541-A529C5F9DEB6}" sibTransId="{60259918-D8F0-41FE-912F-0447709B8F88}"/>
    <dgm:cxn modelId="{5729AF84-B968-438C-8B6C-6C3E0C3AA25B}" type="presOf" srcId="{483A682B-821B-4DD2-976C-6CE86E1DB271}" destId="{DDD42385-D463-482D-84C2-D0AD4043A030}" srcOrd="0" destOrd="0" presId="urn:microsoft.com/office/officeart/2005/8/layout/default"/>
    <dgm:cxn modelId="{BED3DDAF-EBB9-42AD-B008-547428FB4823}" type="presOf" srcId="{2BD32EED-B709-4B0B-B82A-03763927F909}" destId="{FDAE6E1D-97E0-4391-A17D-777CC128FDCF}" srcOrd="0" destOrd="0" presId="urn:microsoft.com/office/officeart/2005/8/layout/default"/>
    <dgm:cxn modelId="{074F04B5-E76A-4E01-A7BE-E16476751347}" srcId="{483A682B-821B-4DD2-976C-6CE86E1DB271}" destId="{2BD32EED-B709-4B0B-B82A-03763927F909}" srcOrd="1" destOrd="0" parTransId="{35C0F24F-7EBF-406D-AA5B-F4534BBC9658}" sibTransId="{964BD4DB-33FB-4CF1-8FC3-D0ED24146420}"/>
    <dgm:cxn modelId="{E75CC7E1-B0CE-45DE-9150-DBE7E9F9E3E0}" srcId="{483A682B-821B-4DD2-976C-6CE86E1DB271}" destId="{10045B64-D4C8-4EB2-9143-FA5C0C758542}" srcOrd="4" destOrd="0" parTransId="{950520D8-EE45-428C-B543-A9FDF4E0BDF2}" sibTransId="{C6018C8D-7095-43C2-A662-0FC3AA556C68}"/>
    <dgm:cxn modelId="{31908CF9-52DE-4FFF-838F-CF745DEA0E39}" type="presOf" srcId="{B83DEB6B-90AC-4366-AA4F-CB7E9F101CA8}" destId="{33B10486-A91B-47F5-A389-61A5AF631C88}" srcOrd="0" destOrd="0" presId="urn:microsoft.com/office/officeart/2005/8/layout/default"/>
    <dgm:cxn modelId="{045769AD-D70F-4CDA-B961-B1E03A3EC0D8}" type="presParOf" srcId="{DDD42385-D463-482D-84C2-D0AD4043A030}" destId="{33B10486-A91B-47F5-A389-61A5AF631C88}" srcOrd="0" destOrd="0" presId="urn:microsoft.com/office/officeart/2005/8/layout/default"/>
    <dgm:cxn modelId="{2D07C8CB-FB26-48A2-B4B0-EF10C5F142F9}" type="presParOf" srcId="{DDD42385-D463-482D-84C2-D0AD4043A030}" destId="{D62D62F4-33E8-48E4-85F7-28AADB3BD660}" srcOrd="1" destOrd="0" presId="urn:microsoft.com/office/officeart/2005/8/layout/default"/>
    <dgm:cxn modelId="{02BD899B-E070-4B6A-BE36-6A5C68632042}" type="presParOf" srcId="{DDD42385-D463-482D-84C2-D0AD4043A030}" destId="{FDAE6E1D-97E0-4391-A17D-777CC128FDCF}" srcOrd="2" destOrd="0" presId="urn:microsoft.com/office/officeart/2005/8/layout/default"/>
    <dgm:cxn modelId="{062793D7-B49E-46E2-9243-1BE1157EE2E2}" type="presParOf" srcId="{DDD42385-D463-482D-84C2-D0AD4043A030}" destId="{DC284D08-8BC5-4A7E-AFBF-774A06BCD1DA}" srcOrd="3" destOrd="0" presId="urn:microsoft.com/office/officeart/2005/8/layout/default"/>
    <dgm:cxn modelId="{496D18FE-ABA7-4D4D-8948-17429A367AEE}" type="presParOf" srcId="{DDD42385-D463-482D-84C2-D0AD4043A030}" destId="{09580186-3D26-422E-B9D9-500C5643149A}" srcOrd="4" destOrd="0" presId="urn:microsoft.com/office/officeart/2005/8/layout/default"/>
    <dgm:cxn modelId="{44C76810-EE33-46D2-89B0-4732183460C1}" type="presParOf" srcId="{DDD42385-D463-482D-84C2-D0AD4043A030}" destId="{8862F567-8489-4159-A009-1E09E31139B8}" srcOrd="5" destOrd="0" presId="urn:microsoft.com/office/officeart/2005/8/layout/default"/>
    <dgm:cxn modelId="{00B0B96B-34F5-472C-8CF5-F88628FD0B85}" type="presParOf" srcId="{DDD42385-D463-482D-84C2-D0AD4043A030}" destId="{82D4B0C0-4620-42ED-9C3E-5B6A72405FB6}" srcOrd="6" destOrd="0" presId="urn:microsoft.com/office/officeart/2005/8/layout/default"/>
    <dgm:cxn modelId="{83C03906-2F05-4227-B485-85E98BCBCA51}" type="presParOf" srcId="{DDD42385-D463-482D-84C2-D0AD4043A030}" destId="{53104137-76BB-457C-A686-8B2C11C7B66F}" srcOrd="7" destOrd="0" presId="urn:microsoft.com/office/officeart/2005/8/layout/default"/>
    <dgm:cxn modelId="{46CD00A6-7259-4261-A1B9-03685EDE8B7B}" type="presParOf" srcId="{DDD42385-D463-482D-84C2-D0AD4043A030}" destId="{CDBA348E-CAD0-4C67-AB34-C1DC0D0E0F71}" srcOrd="8" destOrd="0" presId="urn:microsoft.com/office/officeart/2005/8/layout/default"/>
  </dgm:cxnLst>
  <dgm:bg/>
  <dgm:whole/>
  <dgm:extLst>
    <a:ext uri="http://schemas.microsoft.com/office/drawing/2008/diagram">
      <dsp:dataModelExt xmlns:dsp="http://schemas.microsoft.com/office/drawing/2008/diagram" relId="rId71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7362DCA1-F36D-F044-9AF4-B9801A42D825}"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1C8221C0-3A11-4B4C-954E-0EF630B3C7CF}">
      <dgm:prSet custT="1"/>
      <dgm:spPr/>
      <dgm:t>
        <a:bodyPr/>
        <a:lstStyle/>
        <a:p>
          <a:pPr algn="ctr"/>
          <a:r>
            <a:rPr lang="en-AU" sz="1200" b="0"/>
            <a:t>Gender</a:t>
          </a:r>
          <a:endParaRPr lang="en-PH" sz="1200" b="0"/>
        </a:p>
      </dgm:t>
    </dgm:pt>
    <dgm:pt modelId="{D81DC649-4F03-314D-9D3F-97186D124DC0}" type="parTrans" cxnId="{D0410331-3666-5043-BBFF-EAB3CEAEB2CB}">
      <dgm:prSet/>
      <dgm:spPr/>
      <dgm:t>
        <a:bodyPr/>
        <a:lstStyle/>
        <a:p>
          <a:pPr algn="ctr"/>
          <a:endParaRPr lang="en-US" sz="1200" b="0"/>
        </a:p>
      </dgm:t>
    </dgm:pt>
    <dgm:pt modelId="{F9ACDDBF-4EDE-D74F-A061-B3C7006B7EF6}" type="sibTrans" cxnId="{D0410331-3666-5043-BBFF-EAB3CEAEB2CB}">
      <dgm:prSet/>
      <dgm:spPr/>
      <dgm:t>
        <a:bodyPr/>
        <a:lstStyle/>
        <a:p>
          <a:pPr algn="ctr"/>
          <a:endParaRPr lang="en-US" sz="1200" b="0"/>
        </a:p>
      </dgm:t>
    </dgm:pt>
    <dgm:pt modelId="{30B9E756-5DDA-B649-AD49-B4B8D8288FA6}">
      <dgm:prSet custT="1"/>
      <dgm:spPr/>
      <dgm:t>
        <a:bodyPr/>
        <a:lstStyle/>
        <a:p>
          <a:pPr algn="ctr"/>
          <a:r>
            <a:rPr lang="en-AU" sz="1200" b="0"/>
            <a:t>Race</a:t>
          </a:r>
          <a:endParaRPr lang="en-PH" sz="1200" b="0"/>
        </a:p>
      </dgm:t>
    </dgm:pt>
    <dgm:pt modelId="{9ECC77C3-76C3-C144-B1DD-CCBBB214010E}" type="parTrans" cxnId="{37C94A4B-2F88-BF43-8551-1E5F46289A47}">
      <dgm:prSet/>
      <dgm:spPr/>
      <dgm:t>
        <a:bodyPr/>
        <a:lstStyle/>
        <a:p>
          <a:pPr algn="ctr"/>
          <a:endParaRPr lang="en-US" sz="1200" b="0"/>
        </a:p>
      </dgm:t>
    </dgm:pt>
    <dgm:pt modelId="{3E6B1129-E604-0348-8DE4-54BAEBDBA325}" type="sibTrans" cxnId="{37C94A4B-2F88-BF43-8551-1E5F46289A47}">
      <dgm:prSet/>
      <dgm:spPr/>
      <dgm:t>
        <a:bodyPr/>
        <a:lstStyle/>
        <a:p>
          <a:pPr algn="ctr"/>
          <a:endParaRPr lang="en-US" sz="1200" b="0"/>
        </a:p>
      </dgm:t>
    </dgm:pt>
    <dgm:pt modelId="{ABA1C4D9-46DC-F345-9E7C-0DE01360FAD3}">
      <dgm:prSet custT="1"/>
      <dgm:spPr>
        <a:solidFill>
          <a:srgbClr val="3EC6C0"/>
        </a:solidFill>
      </dgm:spPr>
      <dgm:t>
        <a:bodyPr/>
        <a:lstStyle/>
        <a:p>
          <a:pPr algn="ctr"/>
          <a:r>
            <a:rPr lang="en-AU" sz="1200" b="0"/>
            <a:t>Ethnicity</a:t>
          </a:r>
          <a:endParaRPr lang="en-PH" sz="1200" b="0"/>
        </a:p>
      </dgm:t>
    </dgm:pt>
    <dgm:pt modelId="{E7F5E985-2F65-024A-9A31-9E2CABAD3D65}" type="parTrans" cxnId="{48726C4E-6BA4-A642-8FE9-DA8D08ACA3A1}">
      <dgm:prSet/>
      <dgm:spPr/>
      <dgm:t>
        <a:bodyPr/>
        <a:lstStyle/>
        <a:p>
          <a:pPr algn="ctr"/>
          <a:endParaRPr lang="en-US" sz="1200" b="0"/>
        </a:p>
      </dgm:t>
    </dgm:pt>
    <dgm:pt modelId="{748CB548-C09F-2947-884C-12B4CE9AC02F}" type="sibTrans" cxnId="{48726C4E-6BA4-A642-8FE9-DA8D08ACA3A1}">
      <dgm:prSet/>
      <dgm:spPr/>
      <dgm:t>
        <a:bodyPr/>
        <a:lstStyle/>
        <a:p>
          <a:pPr algn="ctr"/>
          <a:endParaRPr lang="en-US" sz="1200" b="0"/>
        </a:p>
      </dgm:t>
    </dgm:pt>
    <dgm:pt modelId="{3025195C-E445-7B41-937B-D068F73753C6}">
      <dgm:prSet custT="1"/>
      <dgm:spPr>
        <a:solidFill>
          <a:srgbClr val="3BBB90"/>
        </a:solidFill>
      </dgm:spPr>
      <dgm:t>
        <a:bodyPr/>
        <a:lstStyle/>
        <a:p>
          <a:pPr algn="ctr"/>
          <a:r>
            <a:rPr lang="en-AU" sz="1200" b="0"/>
            <a:t>Age </a:t>
          </a:r>
          <a:endParaRPr lang="en-PH" sz="1200" b="0"/>
        </a:p>
      </dgm:t>
    </dgm:pt>
    <dgm:pt modelId="{2444404D-DFE7-A048-ABA3-0F2A5D2E84DD}" type="parTrans" cxnId="{FADEBFE4-20DE-1344-A176-66FCC9740149}">
      <dgm:prSet/>
      <dgm:spPr/>
      <dgm:t>
        <a:bodyPr/>
        <a:lstStyle/>
        <a:p>
          <a:pPr algn="ctr"/>
          <a:endParaRPr lang="en-US" sz="1200" b="0"/>
        </a:p>
      </dgm:t>
    </dgm:pt>
    <dgm:pt modelId="{91A76C61-4C51-A64A-9EFB-EF0DD47E6839}" type="sibTrans" cxnId="{FADEBFE4-20DE-1344-A176-66FCC9740149}">
      <dgm:prSet/>
      <dgm:spPr/>
      <dgm:t>
        <a:bodyPr/>
        <a:lstStyle/>
        <a:p>
          <a:pPr algn="ctr"/>
          <a:endParaRPr lang="en-US" sz="1200" b="0"/>
        </a:p>
      </dgm:t>
    </dgm:pt>
    <dgm:pt modelId="{0EA2507A-6F26-3742-905A-B497517BEFBD}">
      <dgm:prSet custT="1"/>
      <dgm:spPr/>
      <dgm:t>
        <a:bodyPr/>
        <a:lstStyle/>
        <a:p>
          <a:pPr algn="ctr"/>
          <a:r>
            <a:rPr lang="en-AU" sz="1200" b="0"/>
            <a:t>Social status</a:t>
          </a:r>
          <a:endParaRPr lang="en-PH" sz="1200" b="0"/>
        </a:p>
      </dgm:t>
    </dgm:pt>
    <dgm:pt modelId="{05FEAB10-DC26-CB41-A4E1-4AC9A782AF5C}" type="parTrans" cxnId="{77BFB0C1-9E3D-AD46-8E58-71866BA52714}">
      <dgm:prSet/>
      <dgm:spPr/>
      <dgm:t>
        <a:bodyPr/>
        <a:lstStyle/>
        <a:p>
          <a:pPr algn="ctr"/>
          <a:endParaRPr lang="en-US" sz="1200" b="0"/>
        </a:p>
      </dgm:t>
    </dgm:pt>
    <dgm:pt modelId="{8BC9DFDD-5349-3940-B2C0-BEB1B908E345}" type="sibTrans" cxnId="{77BFB0C1-9E3D-AD46-8E58-71866BA52714}">
      <dgm:prSet/>
      <dgm:spPr/>
      <dgm:t>
        <a:bodyPr/>
        <a:lstStyle/>
        <a:p>
          <a:pPr algn="ctr"/>
          <a:endParaRPr lang="en-US" sz="1200" b="0"/>
        </a:p>
      </dgm:t>
    </dgm:pt>
    <dgm:pt modelId="{117432EB-925A-9540-9553-4EE64C75BB36}">
      <dgm:prSet custT="1"/>
      <dgm:spPr/>
      <dgm:t>
        <a:bodyPr/>
        <a:lstStyle/>
        <a:p>
          <a:pPr algn="ctr"/>
          <a:r>
            <a:rPr lang="en-AU" sz="1200" b="0"/>
            <a:t>Sexual preference</a:t>
          </a:r>
          <a:endParaRPr lang="en-PH" sz="1200" b="0"/>
        </a:p>
      </dgm:t>
    </dgm:pt>
    <dgm:pt modelId="{F12E7979-7CD8-8D40-B7CC-3B5E0ACD8ACA}" type="parTrans" cxnId="{B3914539-F9BD-E440-98F6-D504ABAE6097}">
      <dgm:prSet/>
      <dgm:spPr/>
      <dgm:t>
        <a:bodyPr/>
        <a:lstStyle/>
        <a:p>
          <a:pPr algn="ctr"/>
          <a:endParaRPr lang="en-US" sz="1200" b="0"/>
        </a:p>
      </dgm:t>
    </dgm:pt>
    <dgm:pt modelId="{4C989D56-E860-8F43-86F5-B0FD98C7953E}" type="sibTrans" cxnId="{B3914539-F9BD-E440-98F6-D504ABAE6097}">
      <dgm:prSet/>
      <dgm:spPr/>
      <dgm:t>
        <a:bodyPr/>
        <a:lstStyle/>
        <a:p>
          <a:pPr algn="ctr"/>
          <a:endParaRPr lang="en-US" sz="1200" b="0"/>
        </a:p>
      </dgm:t>
    </dgm:pt>
    <dgm:pt modelId="{DCAA3DB8-99DA-9C4F-8539-AF19C2C6A41B}">
      <dgm:prSet custT="1"/>
      <dgm:spPr/>
      <dgm:t>
        <a:bodyPr/>
        <a:lstStyle/>
        <a:p>
          <a:pPr algn="ctr"/>
          <a:r>
            <a:rPr lang="en-AU" sz="1200" b="0"/>
            <a:t>Religion</a:t>
          </a:r>
          <a:endParaRPr lang="en-PH" sz="1200" b="0"/>
        </a:p>
      </dgm:t>
    </dgm:pt>
    <dgm:pt modelId="{B9275F33-FFFA-B445-8B42-CDCA961E8707}" type="parTrans" cxnId="{B52822EE-79E3-8440-AB3E-D0D7E656265C}">
      <dgm:prSet/>
      <dgm:spPr/>
      <dgm:t>
        <a:bodyPr/>
        <a:lstStyle/>
        <a:p>
          <a:pPr algn="ctr"/>
          <a:endParaRPr lang="en-US" sz="1200" b="0"/>
        </a:p>
      </dgm:t>
    </dgm:pt>
    <dgm:pt modelId="{940456D6-78A6-2140-AAC7-CB43E72BF420}" type="sibTrans" cxnId="{B52822EE-79E3-8440-AB3E-D0D7E656265C}">
      <dgm:prSet/>
      <dgm:spPr/>
      <dgm:t>
        <a:bodyPr/>
        <a:lstStyle/>
        <a:p>
          <a:pPr algn="ctr"/>
          <a:endParaRPr lang="en-US" sz="1200" b="0"/>
        </a:p>
      </dgm:t>
    </dgm:pt>
    <dgm:pt modelId="{408632E3-17A0-D54D-A879-DAEAFD435759}">
      <dgm:prSet custT="1"/>
      <dgm:spPr/>
      <dgm:t>
        <a:bodyPr/>
        <a:lstStyle/>
        <a:p>
          <a:pPr algn="ctr"/>
          <a:r>
            <a:rPr lang="en-AU" sz="1200" b="0"/>
            <a:t>Disability</a:t>
          </a:r>
          <a:endParaRPr lang="en-PH" sz="1200" b="0"/>
        </a:p>
      </dgm:t>
    </dgm:pt>
    <dgm:pt modelId="{8A28F8A3-1114-F247-A891-1226C7DACF88}" type="parTrans" cxnId="{75FE54ED-61B9-7D4B-A192-CE958C6E078A}">
      <dgm:prSet/>
      <dgm:spPr/>
      <dgm:t>
        <a:bodyPr/>
        <a:lstStyle/>
        <a:p>
          <a:pPr algn="ctr"/>
          <a:endParaRPr lang="en-US" sz="1200" b="0"/>
        </a:p>
      </dgm:t>
    </dgm:pt>
    <dgm:pt modelId="{BD3D2202-37FD-3544-A913-39A75C5A6E5B}" type="sibTrans" cxnId="{75FE54ED-61B9-7D4B-A192-CE958C6E078A}">
      <dgm:prSet/>
      <dgm:spPr/>
      <dgm:t>
        <a:bodyPr/>
        <a:lstStyle/>
        <a:p>
          <a:pPr algn="ctr"/>
          <a:endParaRPr lang="en-US" sz="1200" b="0"/>
        </a:p>
      </dgm:t>
    </dgm:pt>
    <dgm:pt modelId="{497038BA-8FFE-6548-9414-F436E6CC3234}" type="pres">
      <dgm:prSet presAssocID="{7362DCA1-F36D-F044-9AF4-B9801A42D825}" presName="diagram" presStyleCnt="0">
        <dgm:presLayoutVars>
          <dgm:dir/>
          <dgm:resizeHandles val="exact"/>
        </dgm:presLayoutVars>
      </dgm:prSet>
      <dgm:spPr/>
    </dgm:pt>
    <dgm:pt modelId="{FD6FE5EA-935D-ED44-8942-87E0E199F47F}" type="pres">
      <dgm:prSet presAssocID="{1C8221C0-3A11-4B4C-954E-0EF630B3C7CF}" presName="node" presStyleLbl="node1" presStyleIdx="0" presStyleCnt="8">
        <dgm:presLayoutVars>
          <dgm:bulletEnabled val="1"/>
        </dgm:presLayoutVars>
      </dgm:prSet>
      <dgm:spPr/>
    </dgm:pt>
    <dgm:pt modelId="{4B5F23AE-134B-F046-B0BF-C64718DAD4D1}" type="pres">
      <dgm:prSet presAssocID="{F9ACDDBF-4EDE-D74F-A061-B3C7006B7EF6}" presName="sibTrans" presStyleCnt="0"/>
      <dgm:spPr/>
    </dgm:pt>
    <dgm:pt modelId="{D8412EA6-D1DE-194D-B7DC-19A6803F1A78}" type="pres">
      <dgm:prSet presAssocID="{30B9E756-5DDA-B649-AD49-B4B8D8288FA6}" presName="node" presStyleLbl="node1" presStyleIdx="1" presStyleCnt="8">
        <dgm:presLayoutVars>
          <dgm:bulletEnabled val="1"/>
        </dgm:presLayoutVars>
      </dgm:prSet>
      <dgm:spPr/>
    </dgm:pt>
    <dgm:pt modelId="{55969DA7-FD68-5C4C-A15A-F837F495D219}" type="pres">
      <dgm:prSet presAssocID="{3E6B1129-E604-0348-8DE4-54BAEBDBA325}" presName="sibTrans" presStyleCnt="0"/>
      <dgm:spPr/>
    </dgm:pt>
    <dgm:pt modelId="{70B20873-EE9D-744F-BDA1-B8B94B9570CD}" type="pres">
      <dgm:prSet presAssocID="{ABA1C4D9-46DC-F345-9E7C-0DE01360FAD3}" presName="node" presStyleLbl="node1" presStyleIdx="2" presStyleCnt="8">
        <dgm:presLayoutVars>
          <dgm:bulletEnabled val="1"/>
        </dgm:presLayoutVars>
      </dgm:prSet>
      <dgm:spPr/>
    </dgm:pt>
    <dgm:pt modelId="{2EBAF868-875D-BC47-86A2-9D5D4AD582EA}" type="pres">
      <dgm:prSet presAssocID="{748CB548-C09F-2947-884C-12B4CE9AC02F}" presName="sibTrans" presStyleCnt="0"/>
      <dgm:spPr/>
    </dgm:pt>
    <dgm:pt modelId="{4ADA8E57-23E4-9F48-8FB4-5C3C3E9A74DB}" type="pres">
      <dgm:prSet presAssocID="{3025195C-E445-7B41-937B-D068F73753C6}" presName="node" presStyleLbl="node1" presStyleIdx="3" presStyleCnt="8">
        <dgm:presLayoutVars>
          <dgm:bulletEnabled val="1"/>
        </dgm:presLayoutVars>
      </dgm:prSet>
      <dgm:spPr/>
    </dgm:pt>
    <dgm:pt modelId="{F63D7371-6F1F-F04D-9CB7-F79F24853EC7}" type="pres">
      <dgm:prSet presAssocID="{91A76C61-4C51-A64A-9EFB-EF0DD47E6839}" presName="sibTrans" presStyleCnt="0"/>
      <dgm:spPr/>
    </dgm:pt>
    <dgm:pt modelId="{DAD07781-774C-C441-9808-0D5DE23FBA5B}" type="pres">
      <dgm:prSet presAssocID="{0EA2507A-6F26-3742-905A-B497517BEFBD}" presName="node" presStyleLbl="node1" presStyleIdx="4" presStyleCnt="8">
        <dgm:presLayoutVars>
          <dgm:bulletEnabled val="1"/>
        </dgm:presLayoutVars>
      </dgm:prSet>
      <dgm:spPr/>
    </dgm:pt>
    <dgm:pt modelId="{CF969F02-0760-8D4C-B674-964D5AADF2D7}" type="pres">
      <dgm:prSet presAssocID="{8BC9DFDD-5349-3940-B2C0-BEB1B908E345}" presName="sibTrans" presStyleCnt="0"/>
      <dgm:spPr/>
    </dgm:pt>
    <dgm:pt modelId="{98B92C2D-CFED-A34A-A214-0CDCCA541DDE}" type="pres">
      <dgm:prSet presAssocID="{117432EB-925A-9540-9553-4EE64C75BB36}" presName="node" presStyleLbl="node1" presStyleIdx="5" presStyleCnt="8">
        <dgm:presLayoutVars>
          <dgm:bulletEnabled val="1"/>
        </dgm:presLayoutVars>
      </dgm:prSet>
      <dgm:spPr/>
    </dgm:pt>
    <dgm:pt modelId="{2ACAFAA7-4CAA-EE45-8F03-2E9BA20FD0DF}" type="pres">
      <dgm:prSet presAssocID="{4C989D56-E860-8F43-86F5-B0FD98C7953E}" presName="sibTrans" presStyleCnt="0"/>
      <dgm:spPr/>
    </dgm:pt>
    <dgm:pt modelId="{16AADFB9-2157-CF44-8FEE-FD605144B3C5}" type="pres">
      <dgm:prSet presAssocID="{DCAA3DB8-99DA-9C4F-8539-AF19C2C6A41B}" presName="node" presStyleLbl="node1" presStyleIdx="6" presStyleCnt="8">
        <dgm:presLayoutVars>
          <dgm:bulletEnabled val="1"/>
        </dgm:presLayoutVars>
      </dgm:prSet>
      <dgm:spPr/>
    </dgm:pt>
    <dgm:pt modelId="{DE9C24E1-76AE-C04D-B059-6230F2FDA349}" type="pres">
      <dgm:prSet presAssocID="{940456D6-78A6-2140-AAC7-CB43E72BF420}" presName="sibTrans" presStyleCnt="0"/>
      <dgm:spPr/>
    </dgm:pt>
    <dgm:pt modelId="{2395D0CD-A25E-3E4B-9A86-81AF29337F65}" type="pres">
      <dgm:prSet presAssocID="{408632E3-17A0-D54D-A879-DAEAFD435759}" presName="node" presStyleLbl="node1" presStyleIdx="7" presStyleCnt="8">
        <dgm:presLayoutVars>
          <dgm:bulletEnabled val="1"/>
        </dgm:presLayoutVars>
      </dgm:prSet>
      <dgm:spPr/>
    </dgm:pt>
  </dgm:ptLst>
  <dgm:cxnLst>
    <dgm:cxn modelId="{4148A900-B565-7844-AB03-345A100F40DB}" type="presOf" srcId="{117432EB-925A-9540-9553-4EE64C75BB36}" destId="{98B92C2D-CFED-A34A-A214-0CDCCA541DDE}" srcOrd="0" destOrd="0" presId="urn:microsoft.com/office/officeart/2005/8/layout/default"/>
    <dgm:cxn modelId="{B650DF00-9938-4C45-A3AF-D62CB0FC730E}" type="presOf" srcId="{7362DCA1-F36D-F044-9AF4-B9801A42D825}" destId="{497038BA-8FFE-6548-9414-F436E6CC3234}" srcOrd="0" destOrd="0" presId="urn:microsoft.com/office/officeart/2005/8/layout/default"/>
    <dgm:cxn modelId="{D0410331-3666-5043-BBFF-EAB3CEAEB2CB}" srcId="{7362DCA1-F36D-F044-9AF4-B9801A42D825}" destId="{1C8221C0-3A11-4B4C-954E-0EF630B3C7CF}" srcOrd="0" destOrd="0" parTransId="{D81DC649-4F03-314D-9D3F-97186D124DC0}" sibTransId="{F9ACDDBF-4EDE-D74F-A061-B3C7006B7EF6}"/>
    <dgm:cxn modelId="{4C887F35-BA01-B741-8A6A-9509BBF7EA4E}" type="presOf" srcId="{0EA2507A-6F26-3742-905A-B497517BEFBD}" destId="{DAD07781-774C-C441-9808-0D5DE23FBA5B}" srcOrd="0" destOrd="0" presId="urn:microsoft.com/office/officeart/2005/8/layout/default"/>
    <dgm:cxn modelId="{B3914539-F9BD-E440-98F6-D504ABAE6097}" srcId="{7362DCA1-F36D-F044-9AF4-B9801A42D825}" destId="{117432EB-925A-9540-9553-4EE64C75BB36}" srcOrd="5" destOrd="0" parTransId="{F12E7979-7CD8-8D40-B7CC-3B5E0ACD8ACA}" sibTransId="{4C989D56-E860-8F43-86F5-B0FD98C7953E}"/>
    <dgm:cxn modelId="{37C94A4B-2F88-BF43-8551-1E5F46289A47}" srcId="{7362DCA1-F36D-F044-9AF4-B9801A42D825}" destId="{30B9E756-5DDA-B649-AD49-B4B8D8288FA6}" srcOrd="1" destOrd="0" parTransId="{9ECC77C3-76C3-C144-B1DD-CCBBB214010E}" sibTransId="{3E6B1129-E604-0348-8DE4-54BAEBDBA325}"/>
    <dgm:cxn modelId="{48726C4E-6BA4-A642-8FE9-DA8D08ACA3A1}" srcId="{7362DCA1-F36D-F044-9AF4-B9801A42D825}" destId="{ABA1C4D9-46DC-F345-9E7C-0DE01360FAD3}" srcOrd="2" destOrd="0" parTransId="{E7F5E985-2F65-024A-9A31-9E2CABAD3D65}" sibTransId="{748CB548-C09F-2947-884C-12B4CE9AC02F}"/>
    <dgm:cxn modelId="{B6243854-97E0-9C45-AB8E-059D1D2CB5EA}" type="presOf" srcId="{ABA1C4D9-46DC-F345-9E7C-0DE01360FAD3}" destId="{70B20873-EE9D-744F-BDA1-B8B94B9570CD}" srcOrd="0" destOrd="0" presId="urn:microsoft.com/office/officeart/2005/8/layout/default"/>
    <dgm:cxn modelId="{63901A76-FDFA-DF48-BA77-CB2A734FC300}" type="presOf" srcId="{DCAA3DB8-99DA-9C4F-8539-AF19C2C6A41B}" destId="{16AADFB9-2157-CF44-8FEE-FD605144B3C5}" srcOrd="0" destOrd="0" presId="urn:microsoft.com/office/officeart/2005/8/layout/default"/>
    <dgm:cxn modelId="{9544D077-B8C7-7D41-B596-A373F947E514}" type="presOf" srcId="{1C8221C0-3A11-4B4C-954E-0EF630B3C7CF}" destId="{FD6FE5EA-935D-ED44-8942-87E0E199F47F}" srcOrd="0" destOrd="0" presId="urn:microsoft.com/office/officeart/2005/8/layout/default"/>
    <dgm:cxn modelId="{EE6407B4-7531-4D47-BF9D-83C57A876A9C}" type="presOf" srcId="{408632E3-17A0-D54D-A879-DAEAFD435759}" destId="{2395D0CD-A25E-3E4B-9A86-81AF29337F65}" srcOrd="0" destOrd="0" presId="urn:microsoft.com/office/officeart/2005/8/layout/default"/>
    <dgm:cxn modelId="{C88A1FBE-C0CB-9142-9387-6C2B528C3ADE}" type="presOf" srcId="{30B9E756-5DDA-B649-AD49-B4B8D8288FA6}" destId="{D8412EA6-D1DE-194D-B7DC-19A6803F1A78}" srcOrd="0" destOrd="0" presId="urn:microsoft.com/office/officeart/2005/8/layout/default"/>
    <dgm:cxn modelId="{77BFB0C1-9E3D-AD46-8E58-71866BA52714}" srcId="{7362DCA1-F36D-F044-9AF4-B9801A42D825}" destId="{0EA2507A-6F26-3742-905A-B497517BEFBD}" srcOrd="4" destOrd="0" parTransId="{05FEAB10-DC26-CB41-A4E1-4AC9A782AF5C}" sibTransId="{8BC9DFDD-5349-3940-B2C0-BEB1B908E345}"/>
    <dgm:cxn modelId="{CE4546D8-AD0F-954E-90B3-FC9E0FC4F941}" type="presOf" srcId="{3025195C-E445-7B41-937B-D068F73753C6}" destId="{4ADA8E57-23E4-9F48-8FB4-5C3C3E9A74DB}" srcOrd="0" destOrd="0" presId="urn:microsoft.com/office/officeart/2005/8/layout/default"/>
    <dgm:cxn modelId="{FADEBFE4-20DE-1344-A176-66FCC9740149}" srcId="{7362DCA1-F36D-F044-9AF4-B9801A42D825}" destId="{3025195C-E445-7B41-937B-D068F73753C6}" srcOrd="3" destOrd="0" parTransId="{2444404D-DFE7-A048-ABA3-0F2A5D2E84DD}" sibTransId="{91A76C61-4C51-A64A-9EFB-EF0DD47E6839}"/>
    <dgm:cxn modelId="{75FE54ED-61B9-7D4B-A192-CE958C6E078A}" srcId="{7362DCA1-F36D-F044-9AF4-B9801A42D825}" destId="{408632E3-17A0-D54D-A879-DAEAFD435759}" srcOrd="7" destOrd="0" parTransId="{8A28F8A3-1114-F247-A891-1226C7DACF88}" sibTransId="{BD3D2202-37FD-3544-A913-39A75C5A6E5B}"/>
    <dgm:cxn modelId="{B52822EE-79E3-8440-AB3E-D0D7E656265C}" srcId="{7362DCA1-F36D-F044-9AF4-B9801A42D825}" destId="{DCAA3DB8-99DA-9C4F-8539-AF19C2C6A41B}" srcOrd="6" destOrd="0" parTransId="{B9275F33-FFFA-B445-8B42-CDCA961E8707}" sibTransId="{940456D6-78A6-2140-AAC7-CB43E72BF420}"/>
    <dgm:cxn modelId="{EE2B2904-A923-334C-8163-DF297593A0E9}" type="presParOf" srcId="{497038BA-8FFE-6548-9414-F436E6CC3234}" destId="{FD6FE5EA-935D-ED44-8942-87E0E199F47F}" srcOrd="0" destOrd="0" presId="urn:microsoft.com/office/officeart/2005/8/layout/default"/>
    <dgm:cxn modelId="{12881FEA-492C-2444-8F26-D306D62D8495}" type="presParOf" srcId="{497038BA-8FFE-6548-9414-F436E6CC3234}" destId="{4B5F23AE-134B-F046-B0BF-C64718DAD4D1}" srcOrd="1" destOrd="0" presId="urn:microsoft.com/office/officeart/2005/8/layout/default"/>
    <dgm:cxn modelId="{B3EF5EDC-DD49-8A48-8B8C-F9FFB2511B0B}" type="presParOf" srcId="{497038BA-8FFE-6548-9414-F436E6CC3234}" destId="{D8412EA6-D1DE-194D-B7DC-19A6803F1A78}" srcOrd="2" destOrd="0" presId="urn:microsoft.com/office/officeart/2005/8/layout/default"/>
    <dgm:cxn modelId="{081E6376-23D6-474D-95B9-BBB680B0BA4D}" type="presParOf" srcId="{497038BA-8FFE-6548-9414-F436E6CC3234}" destId="{55969DA7-FD68-5C4C-A15A-F837F495D219}" srcOrd="3" destOrd="0" presId="urn:microsoft.com/office/officeart/2005/8/layout/default"/>
    <dgm:cxn modelId="{66E521FB-B0F7-DF46-9B2D-D3CA8F2562B1}" type="presParOf" srcId="{497038BA-8FFE-6548-9414-F436E6CC3234}" destId="{70B20873-EE9D-744F-BDA1-B8B94B9570CD}" srcOrd="4" destOrd="0" presId="urn:microsoft.com/office/officeart/2005/8/layout/default"/>
    <dgm:cxn modelId="{8E1925C7-5BC4-A64E-8E3E-BB8809E4CE6B}" type="presParOf" srcId="{497038BA-8FFE-6548-9414-F436E6CC3234}" destId="{2EBAF868-875D-BC47-86A2-9D5D4AD582EA}" srcOrd="5" destOrd="0" presId="urn:microsoft.com/office/officeart/2005/8/layout/default"/>
    <dgm:cxn modelId="{4B06395B-31C3-7E44-AFEF-2BBB96F939E1}" type="presParOf" srcId="{497038BA-8FFE-6548-9414-F436E6CC3234}" destId="{4ADA8E57-23E4-9F48-8FB4-5C3C3E9A74DB}" srcOrd="6" destOrd="0" presId="urn:microsoft.com/office/officeart/2005/8/layout/default"/>
    <dgm:cxn modelId="{1F8A8E0D-F1A5-C040-8BF7-5BF21F91E4CF}" type="presParOf" srcId="{497038BA-8FFE-6548-9414-F436E6CC3234}" destId="{F63D7371-6F1F-F04D-9CB7-F79F24853EC7}" srcOrd="7" destOrd="0" presId="urn:microsoft.com/office/officeart/2005/8/layout/default"/>
    <dgm:cxn modelId="{17D5A020-351E-664D-B0C1-D932467BA39C}" type="presParOf" srcId="{497038BA-8FFE-6548-9414-F436E6CC3234}" destId="{DAD07781-774C-C441-9808-0D5DE23FBA5B}" srcOrd="8" destOrd="0" presId="urn:microsoft.com/office/officeart/2005/8/layout/default"/>
    <dgm:cxn modelId="{8CD9AA26-7676-9942-A1F5-B3FBECDED0E9}" type="presParOf" srcId="{497038BA-8FFE-6548-9414-F436E6CC3234}" destId="{CF969F02-0760-8D4C-B674-964D5AADF2D7}" srcOrd="9" destOrd="0" presId="urn:microsoft.com/office/officeart/2005/8/layout/default"/>
    <dgm:cxn modelId="{4A486D7D-5C0F-454E-BC07-948DEDE124E4}" type="presParOf" srcId="{497038BA-8FFE-6548-9414-F436E6CC3234}" destId="{98B92C2D-CFED-A34A-A214-0CDCCA541DDE}" srcOrd="10" destOrd="0" presId="urn:microsoft.com/office/officeart/2005/8/layout/default"/>
    <dgm:cxn modelId="{BDBD8B48-9045-9D4E-AF7C-0A88B1273ADA}" type="presParOf" srcId="{497038BA-8FFE-6548-9414-F436E6CC3234}" destId="{2ACAFAA7-4CAA-EE45-8F03-2E9BA20FD0DF}" srcOrd="11" destOrd="0" presId="urn:microsoft.com/office/officeart/2005/8/layout/default"/>
    <dgm:cxn modelId="{102CCFB5-BB94-9247-96F8-8F1A37719BF7}" type="presParOf" srcId="{497038BA-8FFE-6548-9414-F436E6CC3234}" destId="{16AADFB9-2157-CF44-8FEE-FD605144B3C5}" srcOrd="12" destOrd="0" presId="urn:microsoft.com/office/officeart/2005/8/layout/default"/>
    <dgm:cxn modelId="{D09FBD54-3D63-8D44-96D4-D46BC1D212F6}" type="presParOf" srcId="{497038BA-8FFE-6548-9414-F436E6CC3234}" destId="{DE9C24E1-76AE-C04D-B059-6230F2FDA349}" srcOrd="13" destOrd="0" presId="urn:microsoft.com/office/officeart/2005/8/layout/default"/>
    <dgm:cxn modelId="{9A016940-068D-5F41-AEBB-7201604C1B99}" type="presParOf" srcId="{497038BA-8FFE-6548-9414-F436E6CC3234}" destId="{2395D0CD-A25E-3E4B-9A86-81AF29337F65}" srcOrd="14" destOrd="0" presId="urn:microsoft.com/office/officeart/2005/8/layout/default"/>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4892E338-815C-3341-AEA8-2504DD2E9280}" type="doc">
      <dgm:prSet loTypeId="urn:diagrams.loki3.com/BracketList" loCatId="list" qsTypeId="urn:microsoft.com/office/officeart/2005/8/quickstyle/simple1" qsCatId="simple" csTypeId="urn:microsoft.com/office/officeart/2005/8/colors/colorful5" csCatId="colorful" phldr="1"/>
      <dgm:spPr/>
      <dgm:t>
        <a:bodyPr/>
        <a:lstStyle/>
        <a:p>
          <a:endParaRPr lang="en-US"/>
        </a:p>
      </dgm:t>
    </dgm:pt>
    <dgm:pt modelId="{3193852B-8568-B44E-8A92-51B669E05C70}">
      <dgm:prSet phldrT="[Text]" custT="1"/>
      <dgm:spPr/>
      <dgm:t>
        <a:bodyPr/>
        <a:lstStyle/>
        <a:p>
          <a:pPr algn="r"/>
          <a:r>
            <a:rPr lang="en-AU" sz="1200" b="1">
              <a:solidFill>
                <a:schemeClr val="tx1">
                  <a:lumMod val="75000"/>
                  <a:lumOff val="25000"/>
                </a:schemeClr>
              </a:solidFill>
            </a:rPr>
            <a:t>Equity</a:t>
          </a:r>
          <a:endParaRPr lang="en-US" sz="1200" b="1">
            <a:solidFill>
              <a:schemeClr val="tx1">
                <a:lumMod val="75000"/>
                <a:lumOff val="25000"/>
              </a:schemeClr>
            </a:solidFill>
          </a:endParaRPr>
        </a:p>
      </dgm:t>
    </dgm:pt>
    <dgm:pt modelId="{32EA333D-F36F-C749-B38F-DC2D92BEE975}" type="parTrans" cxnId="{013A767D-7894-2D47-82F7-AD2F0E87D556}">
      <dgm:prSet/>
      <dgm:spPr/>
      <dgm:t>
        <a:bodyPr/>
        <a:lstStyle/>
        <a:p>
          <a:pPr algn="just"/>
          <a:endParaRPr lang="en-US" sz="1200"/>
        </a:p>
      </dgm:t>
    </dgm:pt>
    <dgm:pt modelId="{689E8BF0-FDD2-624D-86E4-646958FA757A}" type="sibTrans" cxnId="{013A767D-7894-2D47-82F7-AD2F0E87D556}">
      <dgm:prSet/>
      <dgm:spPr/>
      <dgm:t>
        <a:bodyPr/>
        <a:lstStyle/>
        <a:p>
          <a:pPr algn="just"/>
          <a:endParaRPr lang="en-US" sz="1200"/>
        </a:p>
      </dgm:t>
    </dgm:pt>
    <dgm:pt modelId="{8F797FA6-023B-4C4B-AEBE-C2153EE5D75B}">
      <dgm:prSet custT="1"/>
      <dgm:spPr/>
      <dgm:t>
        <a:bodyPr/>
        <a:lstStyle/>
        <a:p>
          <a:pPr algn="r"/>
          <a:r>
            <a:rPr lang="en-AU" sz="1200" b="1">
              <a:solidFill>
                <a:schemeClr val="tx1">
                  <a:lumMod val="75000"/>
                  <a:lumOff val="25000"/>
                </a:schemeClr>
              </a:solidFill>
            </a:rPr>
            <a:t>Access</a:t>
          </a:r>
          <a:endParaRPr lang="en-PH" sz="1200" b="1">
            <a:solidFill>
              <a:schemeClr val="tx1">
                <a:lumMod val="75000"/>
                <a:lumOff val="25000"/>
              </a:schemeClr>
            </a:solidFill>
          </a:endParaRPr>
        </a:p>
      </dgm:t>
    </dgm:pt>
    <dgm:pt modelId="{C4C8CB7E-AD88-7A40-8E70-A8DA25768068}" type="parTrans" cxnId="{944D6C06-BE23-F04C-A6A0-D28E65D568B6}">
      <dgm:prSet/>
      <dgm:spPr/>
      <dgm:t>
        <a:bodyPr/>
        <a:lstStyle/>
        <a:p>
          <a:pPr algn="just"/>
          <a:endParaRPr lang="en-US" sz="1200"/>
        </a:p>
      </dgm:t>
    </dgm:pt>
    <dgm:pt modelId="{0A13D513-24A5-2B4B-AB9B-28286F41F70C}" type="sibTrans" cxnId="{944D6C06-BE23-F04C-A6A0-D28E65D568B6}">
      <dgm:prSet/>
      <dgm:spPr/>
      <dgm:t>
        <a:bodyPr/>
        <a:lstStyle/>
        <a:p>
          <a:pPr algn="just"/>
          <a:endParaRPr lang="en-US" sz="1200"/>
        </a:p>
      </dgm:t>
    </dgm:pt>
    <dgm:pt modelId="{9542735B-7916-D546-A8D1-96C28F477073}">
      <dgm:prSet custT="1"/>
      <dgm:spPr/>
      <dgm:t>
        <a:bodyPr/>
        <a:lstStyle/>
        <a:p>
          <a:pPr algn="r"/>
          <a:r>
            <a:rPr lang="en-AU" sz="1200" b="1">
              <a:solidFill>
                <a:schemeClr val="tx1">
                  <a:lumMod val="75000"/>
                  <a:lumOff val="25000"/>
                </a:schemeClr>
              </a:solidFill>
            </a:rPr>
            <a:t>Participation</a:t>
          </a:r>
          <a:endParaRPr lang="en-PH" sz="1200" b="1">
            <a:solidFill>
              <a:schemeClr val="tx1">
                <a:lumMod val="75000"/>
                <a:lumOff val="25000"/>
              </a:schemeClr>
            </a:solidFill>
          </a:endParaRPr>
        </a:p>
      </dgm:t>
    </dgm:pt>
    <dgm:pt modelId="{75CE226A-7C58-7B48-B906-446F689DB334}" type="parTrans" cxnId="{5D9E17AB-E4ED-5D44-9F5D-AA5615CC1CEB}">
      <dgm:prSet/>
      <dgm:spPr/>
      <dgm:t>
        <a:bodyPr/>
        <a:lstStyle/>
        <a:p>
          <a:pPr algn="just"/>
          <a:endParaRPr lang="en-US" sz="1200"/>
        </a:p>
      </dgm:t>
    </dgm:pt>
    <dgm:pt modelId="{CA47888F-BBBA-5A45-8401-6863954E5B14}" type="sibTrans" cxnId="{5D9E17AB-E4ED-5D44-9F5D-AA5615CC1CEB}">
      <dgm:prSet/>
      <dgm:spPr/>
      <dgm:t>
        <a:bodyPr/>
        <a:lstStyle/>
        <a:p>
          <a:pPr algn="just"/>
          <a:endParaRPr lang="en-US" sz="1200"/>
        </a:p>
      </dgm:t>
    </dgm:pt>
    <dgm:pt modelId="{F4A0F803-EE74-C44E-809A-EEC48F91ED38}">
      <dgm:prSet custT="1"/>
      <dgm:spPr/>
      <dgm:t>
        <a:bodyPr/>
        <a:lstStyle/>
        <a:p>
          <a:pPr algn="r"/>
          <a:r>
            <a:rPr lang="en-AU" sz="1200" b="1">
              <a:solidFill>
                <a:schemeClr val="tx1">
                  <a:lumMod val="75000"/>
                  <a:lumOff val="25000"/>
                </a:schemeClr>
              </a:solidFill>
            </a:rPr>
            <a:t>Rights</a:t>
          </a:r>
          <a:endParaRPr lang="en-PH" sz="1200" b="1">
            <a:solidFill>
              <a:schemeClr val="tx1">
                <a:lumMod val="75000"/>
                <a:lumOff val="25000"/>
              </a:schemeClr>
            </a:solidFill>
          </a:endParaRPr>
        </a:p>
      </dgm:t>
    </dgm:pt>
    <dgm:pt modelId="{C8FE5095-A416-F84D-9E46-FA45B0695B37}" type="parTrans" cxnId="{95B727D6-F396-3947-BB50-5F16C104899C}">
      <dgm:prSet/>
      <dgm:spPr/>
      <dgm:t>
        <a:bodyPr/>
        <a:lstStyle/>
        <a:p>
          <a:pPr algn="just"/>
          <a:endParaRPr lang="en-US" sz="1200"/>
        </a:p>
      </dgm:t>
    </dgm:pt>
    <dgm:pt modelId="{D034B8CD-60C2-6045-AC69-3CEFD5F8B30D}" type="sibTrans" cxnId="{95B727D6-F396-3947-BB50-5F16C104899C}">
      <dgm:prSet/>
      <dgm:spPr/>
      <dgm:t>
        <a:bodyPr/>
        <a:lstStyle/>
        <a:p>
          <a:pPr algn="just"/>
          <a:endParaRPr lang="en-US" sz="1200"/>
        </a:p>
      </dgm:t>
    </dgm:pt>
    <dgm:pt modelId="{053F4AB2-6736-B840-B2C3-A472F1FA24CC}">
      <dgm:prSet phldrT="[Text]" custT="1"/>
      <dgm:spPr/>
      <dgm:t>
        <a:bodyPr/>
        <a:lstStyle/>
        <a:p>
          <a:pPr algn="l"/>
          <a:r>
            <a:rPr lang="en-AU" sz="1200"/>
            <a:t>All Australians must benefit from fair distribution of resources.</a:t>
          </a:r>
          <a:endParaRPr lang="en-US" sz="1200"/>
        </a:p>
      </dgm:t>
    </dgm:pt>
    <dgm:pt modelId="{4A38C997-AB5C-8744-A8C7-7E09ABFE566A}" type="parTrans" cxnId="{B9E7EA9C-8B43-334F-A21E-65D365A2290B}">
      <dgm:prSet/>
      <dgm:spPr/>
      <dgm:t>
        <a:bodyPr/>
        <a:lstStyle/>
        <a:p>
          <a:pPr algn="just"/>
          <a:endParaRPr lang="en-US" sz="1200"/>
        </a:p>
      </dgm:t>
    </dgm:pt>
    <dgm:pt modelId="{85DE753D-008D-A948-BFC8-60CB70D187B9}" type="sibTrans" cxnId="{B9E7EA9C-8B43-334F-A21E-65D365A2290B}">
      <dgm:prSet/>
      <dgm:spPr/>
      <dgm:t>
        <a:bodyPr/>
        <a:lstStyle/>
        <a:p>
          <a:pPr algn="just"/>
          <a:endParaRPr lang="en-US" sz="1200"/>
        </a:p>
      </dgm:t>
    </dgm:pt>
    <dgm:pt modelId="{1FF75FA8-4738-5A4E-8A0F-024132093401}">
      <dgm:prSet custT="1"/>
      <dgm:spPr>
        <a:solidFill>
          <a:srgbClr val="3BBFAC"/>
        </a:solidFill>
      </dgm:spPr>
      <dgm:t>
        <a:bodyPr/>
        <a:lstStyle/>
        <a:p>
          <a:pPr algn="l"/>
          <a:r>
            <a:rPr lang="en-AU" sz="1200"/>
            <a:t>All Australians must have fair access to goods and services.</a:t>
          </a:r>
          <a:endParaRPr lang="en-PH" sz="1200"/>
        </a:p>
      </dgm:t>
    </dgm:pt>
    <dgm:pt modelId="{0E7D5394-2A01-264C-8610-F20FE3A8765D}" type="parTrans" cxnId="{296795FB-CBF3-9848-89F5-129778025D82}">
      <dgm:prSet/>
      <dgm:spPr/>
      <dgm:t>
        <a:bodyPr/>
        <a:lstStyle/>
        <a:p>
          <a:pPr algn="just"/>
          <a:endParaRPr lang="en-US" sz="1200"/>
        </a:p>
      </dgm:t>
    </dgm:pt>
    <dgm:pt modelId="{E2A05FFB-E7C1-B54E-A4DE-E897BE5CB37D}" type="sibTrans" cxnId="{296795FB-CBF3-9848-89F5-129778025D82}">
      <dgm:prSet/>
      <dgm:spPr/>
      <dgm:t>
        <a:bodyPr/>
        <a:lstStyle/>
        <a:p>
          <a:pPr algn="just"/>
          <a:endParaRPr lang="en-US" sz="1200"/>
        </a:p>
      </dgm:t>
    </dgm:pt>
    <dgm:pt modelId="{C76C95CA-4314-1B4A-B263-13547FCCEF95}">
      <dgm:prSet custT="1"/>
      <dgm:spPr>
        <a:solidFill>
          <a:srgbClr val="3FB35B"/>
        </a:solidFill>
      </dgm:spPr>
      <dgm:t>
        <a:bodyPr/>
        <a:lstStyle/>
        <a:p>
          <a:pPr algn="l"/>
          <a:r>
            <a:rPr lang="en-AU" sz="1200"/>
            <a:t>All Australians must be able to participate in decisions affecting them.</a:t>
          </a:r>
          <a:endParaRPr lang="en-PH" sz="1200"/>
        </a:p>
      </dgm:t>
    </dgm:pt>
    <dgm:pt modelId="{56B1A530-61F1-7B40-9112-C7E7A9C3C121}" type="parTrans" cxnId="{652701CC-6477-B948-A48D-B4EBDE2B4290}">
      <dgm:prSet/>
      <dgm:spPr/>
      <dgm:t>
        <a:bodyPr/>
        <a:lstStyle/>
        <a:p>
          <a:pPr algn="just"/>
          <a:endParaRPr lang="en-US" sz="1200"/>
        </a:p>
      </dgm:t>
    </dgm:pt>
    <dgm:pt modelId="{08F27ABF-DB1E-9940-96F5-37500C572D11}" type="sibTrans" cxnId="{652701CC-6477-B948-A48D-B4EBDE2B4290}">
      <dgm:prSet/>
      <dgm:spPr/>
      <dgm:t>
        <a:bodyPr/>
        <a:lstStyle/>
        <a:p>
          <a:pPr algn="just"/>
          <a:endParaRPr lang="en-US" sz="1200"/>
        </a:p>
      </dgm:t>
    </dgm:pt>
    <dgm:pt modelId="{ED8D5043-D1BC-294A-A78C-CB7A038A1D92}">
      <dgm:prSet custT="1"/>
      <dgm:spPr/>
      <dgm:t>
        <a:bodyPr/>
        <a:lstStyle/>
        <a:p>
          <a:pPr algn="l"/>
          <a:r>
            <a:rPr lang="en-AU" sz="1200"/>
            <a:t>All Australians must enjoy protection through equal legal, industrial and political rights.</a:t>
          </a:r>
          <a:endParaRPr lang="en-PH" sz="1200"/>
        </a:p>
      </dgm:t>
    </dgm:pt>
    <dgm:pt modelId="{9D099BD6-BD61-5B47-8F87-021AA6616608}" type="parTrans" cxnId="{AC48B637-2E2D-F640-8148-8A7C05F28AA1}">
      <dgm:prSet/>
      <dgm:spPr/>
      <dgm:t>
        <a:bodyPr/>
        <a:lstStyle/>
        <a:p>
          <a:pPr algn="just"/>
          <a:endParaRPr lang="en-US" sz="1200"/>
        </a:p>
      </dgm:t>
    </dgm:pt>
    <dgm:pt modelId="{D10884F2-D623-354E-B3C5-568B8DB66F21}" type="sibTrans" cxnId="{AC48B637-2E2D-F640-8148-8A7C05F28AA1}">
      <dgm:prSet/>
      <dgm:spPr/>
      <dgm:t>
        <a:bodyPr/>
        <a:lstStyle/>
        <a:p>
          <a:pPr algn="just"/>
          <a:endParaRPr lang="en-US" sz="1200"/>
        </a:p>
      </dgm:t>
    </dgm:pt>
    <dgm:pt modelId="{169B1212-D739-43A5-A7FF-2501CBE7C7A9}" type="pres">
      <dgm:prSet presAssocID="{4892E338-815C-3341-AEA8-2504DD2E9280}" presName="Name0" presStyleCnt="0">
        <dgm:presLayoutVars>
          <dgm:dir/>
          <dgm:animLvl val="lvl"/>
          <dgm:resizeHandles val="exact"/>
        </dgm:presLayoutVars>
      </dgm:prSet>
      <dgm:spPr/>
    </dgm:pt>
    <dgm:pt modelId="{396288BF-4729-4419-9A6B-58F8ED673597}" type="pres">
      <dgm:prSet presAssocID="{3193852B-8568-B44E-8A92-51B669E05C70}" presName="linNode" presStyleCnt="0"/>
      <dgm:spPr/>
    </dgm:pt>
    <dgm:pt modelId="{67C0260F-68D3-47C7-8373-6B7E55F13F9F}" type="pres">
      <dgm:prSet presAssocID="{3193852B-8568-B44E-8A92-51B669E05C70}" presName="parTx" presStyleLbl="revTx" presStyleIdx="0" presStyleCnt="4">
        <dgm:presLayoutVars>
          <dgm:chMax val="1"/>
          <dgm:bulletEnabled val="1"/>
        </dgm:presLayoutVars>
      </dgm:prSet>
      <dgm:spPr/>
    </dgm:pt>
    <dgm:pt modelId="{F4647342-D4E1-4F7C-A455-AE98BD617DD2}" type="pres">
      <dgm:prSet presAssocID="{3193852B-8568-B44E-8A92-51B669E05C70}" presName="bracket" presStyleLbl="parChTrans1D1" presStyleIdx="0" presStyleCnt="4"/>
      <dgm:spPr/>
    </dgm:pt>
    <dgm:pt modelId="{1CCBFE1E-09ED-4C63-8A7C-FE0D39DE3A9A}" type="pres">
      <dgm:prSet presAssocID="{3193852B-8568-B44E-8A92-51B669E05C70}" presName="spH" presStyleCnt="0"/>
      <dgm:spPr/>
    </dgm:pt>
    <dgm:pt modelId="{8A03FD4F-D5AC-4241-9B9E-5B392222D3CB}" type="pres">
      <dgm:prSet presAssocID="{3193852B-8568-B44E-8A92-51B669E05C70}" presName="desTx" presStyleLbl="node1" presStyleIdx="0" presStyleCnt="4">
        <dgm:presLayoutVars>
          <dgm:bulletEnabled val="1"/>
        </dgm:presLayoutVars>
      </dgm:prSet>
      <dgm:spPr/>
    </dgm:pt>
    <dgm:pt modelId="{FFF01080-0409-4B3A-AE02-104853D5D598}" type="pres">
      <dgm:prSet presAssocID="{689E8BF0-FDD2-624D-86E4-646958FA757A}" presName="spV" presStyleCnt="0"/>
      <dgm:spPr/>
    </dgm:pt>
    <dgm:pt modelId="{E747116B-9875-4478-B505-D453880ABA96}" type="pres">
      <dgm:prSet presAssocID="{8F797FA6-023B-4C4B-AEBE-C2153EE5D75B}" presName="linNode" presStyleCnt="0"/>
      <dgm:spPr/>
    </dgm:pt>
    <dgm:pt modelId="{03FD5B9F-0519-4C68-B5D7-8DB2C76D4FA7}" type="pres">
      <dgm:prSet presAssocID="{8F797FA6-023B-4C4B-AEBE-C2153EE5D75B}" presName="parTx" presStyleLbl="revTx" presStyleIdx="1" presStyleCnt="4">
        <dgm:presLayoutVars>
          <dgm:chMax val="1"/>
          <dgm:bulletEnabled val="1"/>
        </dgm:presLayoutVars>
      </dgm:prSet>
      <dgm:spPr/>
    </dgm:pt>
    <dgm:pt modelId="{A22AC8C0-02C4-4D46-8585-D06BD26D4885}" type="pres">
      <dgm:prSet presAssocID="{8F797FA6-023B-4C4B-AEBE-C2153EE5D75B}" presName="bracket" presStyleLbl="parChTrans1D1" presStyleIdx="1" presStyleCnt="4"/>
      <dgm:spPr/>
    </dgm:pt>
    <dgm:pt modelId="{82070B86-8804-4138-94A4-F460ACA0E35A}" type="pres">
      <dgm:prSet presAssocID="{8F797FA6-023B-4C4B-AEBE-C2153EE5D75B}" presName="spH" presStyleCnt="0"/>
      <dgm:spPr/>
    </dgm:pt>
    <dgm:pt modelId="{B432EEF4-8B55-4797-9E48-C0D40FD5E2FC}" type="pres">
      <dgm:prSet presAssocID="{8F797FA6-023B-4C4B-AEBE-C2153EE5D75B}" presName="desTx" presStyleLbl="node1" presStyleIdx="1" presStyleCnt="4">
        <dgm:presLayoutVars>
          <dgm:bulletEnabled val="1"/>
        </dgm:presLayoutVars>
      </dgm:prSet>
      <dgm:spPr/>
    </dgm:pt>
    <dgm:pt modelId="{E2E0673C-7F09-4A59-AACD-547EABA55167}" type="pres">
      <dgm:prSet presAssocID="{0A13D513-24A5-2B4B-AB9B-28286F41F70C}" presName="spV" presStyleCnt="0"/>
      <dgm:spPr/>
    </dgm:pt>
    <dgm:pt modelId="{41EF4BBB-9B78-4DF8-B30B-C6009DA9B7F3}" type="pres">
      <dgm:prSet presAssocID="{9542735B-7916-D546-A8D1-96C28F477073}" presName="linNode" presStyleCnt="0"/>
      <dgm:spPr/>
    </dgm:pt>
    <dgm:pt modelId="{7DF9B23F-BE7B-4B7E-A7D0-BED871BA6D1F}" type="pres">
      <dgm:prSet presAssocID="{9542735B-7916-D546-A8D1-96C28F477073}" presName="parTx" presStyleLbl="revTx" presStyleIdx="2" presStyleCnt="4">
        <dgm:presLayoutVars>
          <dgm:chMax val="1"/>
          <dgm:bulletEnabled val="1"/>
        </dgm:presLayoutVars>
      </dgm:prSet>
      <dgm:spPr/>
    </dgm:pt>
    <dgm:pt modelId="{C291EA5B-9BD2-4565-88F9-FC9FE8274DEB}" type="pres">
      <dgm:prSet presAssocID="{9542735B-7916-D546-A8D1-96C28F477073}" presName="bracket" presStyleLbl="parChTrans1D1" presStyleIdx="2" presStyleCnt="4"/>
      <dgm:spPr/>
    </dgm:pt>
    <dgm:pt modelId="{15F81835-C899-4CAF-918E-0729320A7205}" type="pres">
      <dgm:prSet presAssocID="{9542735B-7916-D546-A8D1-96C28F477073}" presName="spH" presStyleCnt="0"/>
      <dgm:spPr/>
    </dgm:pt>
    <dgm:pt modelId="{F2998D96-D75F-4CAE-BFA0-6D8ED452B9BD}" type="pres">
      <dgm:prSet presAssocID="{9542735B-7916-D546-A8D1-96C28F477073}" presName="desTx" presStyleLbl="node1" presStyleIdx="2" presStyleCnt="4">
        <dgm:presLayoutVars>
          <dgm:bulletEnabled val="1"/>
        </dgm:presLayoutVars>
      </dgm:prSet>
      <dgm:spPr/>
    </dgm:pt>
    <dgm:pt modelId="{8841BF00-4B18-472F-AD49-4D9BF770F2AF}" type="pres">
      <dgm:prSet presAssocID="{CA47888F-BBBA-5A45-8401-6863954E5B14}" presName="spV" presStyleCnt="0"/>
      <dgm:spPr/>
    </dgm:pt>
    <dgm:pt modelId="{10837EB2-FBED-47BF-957C-F23DF04436DC}" type="pres">
      <dgm:prSet presAssocID="{F4A0F803-EE74-C44E-809A-EEC48F91ED38}" presName="linNode" presStyleCnt="0"/>
      <dgm:spPr/>
    </dgm:pt>
    <dgm:pt modelId="{44844C5C-33CA-4F00-9728-545B912A0EDD}" type="pres">
      <dgm:prSet presAssocID="{F4A0F803-EE74-C44E-809A-EEC48F91ED38}" presName="parTx" presStyleLbl="revTx" presStyleIdx="3" presStyleCnt="4">
        <dgm:presLayoutVars>
          <dgm:chMax val="1"/>
          <dgm:bulletEnabled val="1"/>
        </dgm:presLayoutVars>
      </dgm:prSet>
      <dgm:spPr/>
    </dgm:pt>
    <dgm:pt modelId="{9383F1B6-36D8-498C-8675-F17117CADF9C}" type="pres">
      <dgm:prSet presAssocID="{F4A0F803-EE74-C44E-809A-EEC48F91ED38}" presName="bracket" presStyleLbl="parChTrans1D1" presStyleIdx="3" presStyleCnt="4"/>
      <dgm:spPr/>
    </dgm:pt>
    <dgm:pt modelId="{32648D73-FD1F-4E06-85AF-D01019CB6B4F}" type="pres">
      <dgm:prSet presAssocID="{F4A0F803-EE74-C44E-809A-EEC48F91ED38}" presName="spH" presStyleCnt="0"/>
      <dgm:spPr/>
    </dgm:pt>
    <dgm:pt modelId="{6E8E0C4A-3773-4527-AECC-5C97A53281C1}" type="pres">
      <dgm:prSet presAssocID="{F4A0F803-EE74-C44E-809A-EEC48F91ED38}" presName="desTx" presStyleLbl="node1" presStyleIdx="3" presStyleCnt="4">
        <dgm:presLayoutVars>
          <dgm:bulletEnabled val="1"/>
        </dgm:presLayoutVars>
      </dgm:prSet>
      <dgm:spPr/>
    </dgm:pt>
  </dgm:ptLst>
  <dgm:cxnLst>
    <dgm:cxn modelId="{944D6C06-BE23-F04C-A6A0-D28E65D568B6}" srcId="{4892E338-815C-3341-AEA8-2504DD2E9280}" destId="{8F797FA6-023B-4C4B-AEBE-C2153EE5D75B}" srcOrd="1" destOrd="0" parTransId="{C4C8CB7E-AD88-7A40-8E70-A8DA25768068}" sibTransId="{0A13D513-24A5-2B4B-AB9B-28286F41F70C}"/>
    <dgm:cxn modelId="{825C7022-31BA-422A-8AF7-780CE4EB3643}" type="presOf" srcId="{8F797FA6-023B-4C4B-AEBE-C2153EE5D75B}" destId="{03FD5B9F-0519-4C68-B5D7-8DB2C76D4FA7}" srcOrd="0" destOrd="0" presId="urn:diagrams.loki3.com/BracketList"/>
    <dgm:cxn modelId="{AC48B637-2E2D-F640-8148-8A7C05F28AA1}" srcId="{F4A0F803-EE74-C44E-809A-EEC48F91ED38}" destId="{ED8D5043-D1BC-294A-A78C-CB7A038A1D92}" srcOrd="0" destOrd="0" parTransId="{9D099BD6-BD61-5B47-8F87-021AA6616608}" sibTransId="{D10884F2-D623-354E-B3C5-568B8DB66F21}"/>
    <dgm:cxn modelId="{8DFD6B39-3669-41F2-8888-3A90A5890B1E}" type="presOf" srcId="{F4A0F803-EE74-C44E-809A-EEC48F91ED38}" destId="{44844C5C-33CA-4F00-9728-545B912A0EDD}" srcOrd="0" destOrd="0" presId="urn:diagrams.loki3.com/BracketList"/>
    <dgm:cxn modelId="{CFAAFE3A-3402-4F6F-8BBE-7AA8608E6A25}" type="presOf" srcId="{9542735B-7916-D546-A8D1-96C28F477073}" destId="{7DF9B23F-BE7B-4B7E-A7D0-BED871BA6D1F}" srcOrd="0" destOrd="0" presId="urn:diagrams.loki3.com/BracketList"/>
    <dgm:cxn modelId="{EAB99164-D213-4895-8B7D-F7D11EB52F87}" type="presOf" srcId="{1FF75FA8-4738-5A4E-8A0F-024132093401}" destId="{B432EEF4-8B55-4797-9E48-C0D40FD5E2FC}" srcOrd="0" destOrd="0" presId="urn:diagrams.loki3.com/BracketList"/>
    <dgm:cxn modelId="{7A5F4E49-EC7A-4127-8D98-6E31B0F8637D}" type="presOf" srcId="{C76C95CA-4314-1B4A-B263-13547FCCEF95}" destId="{F2998D96-D75F-4CAE-BFA0-6D8ED452B9BD}" srcOrd="0" destOrd="0" presId="urn:diagrams.loki3.com/BracketList"/>
    <dgm:cxn modelId="{E2E41752-F8CB-4803-AF63-AD960A309868}" type="presOf" srcId="{4892E338-815C-3341-AEA8-2504DD2E9280}" destId="{169B1212-D739-43A5-A7FF-2501CBE7C7A9}" srcOrd="0" destOrd="0" presId="urn:diagrams.loki3.com/BracketList"/>
    <dgm:cxn modelId="{ED85A453-1A2B-4329-9F9D-AE0D510CE6D7}" type="presOf" srcId="{ED8D5043-D1BC-294A-A78C-CB7A038A1D92}" destId="{6E8E0C4A-3773-4527-AECC-5C97A53281C1}" srcOrd="0" destOrd="0" presId="urn:diagrams.loki3.com/BracketList"/>
    <dgm:cxn modelId="{013A767D-7894-2D47-82F7-AD2F0E87D556}" srcId="{4892E338-815C-3341-AEA8-2504DD2E9280}" destId="{3193852B-8568-B44E-8A92-51B669E05C70}" srcOrd="0" destOrd="0" parTransId="{32EA333D-F36F-C749-B38F-DC2D92BEE975}" sibTransId="{689E8BF0-FDD2-624D-86E4-646958FA757A}"/>
    <dgm:cxn modelId="{B9E7EA9C-8B43-334F-A21E-65D365A2290B}" srcId="{3193852B-8568-B44E-8A92-51B669E05C70}" destId="{053F4AB2-6736-B840-B2C3-A472F1FA24CC}" srcOrd="0" destOrd="0" parTransId="{4A38C997-AB5C-8744-A8C7-7E09ABFE566A}" sibTransId="{85DE753D-008D-A948-BFC8-60CB70D187B9}"/>
    <dgm:cxn modelId="{5D9E17AB-E4ED-5D44-9F5D-AA5615CC1CEB}" srcId="{4892E338-815C-3341-AEA8-2504DD2E9280}" destId="{9542735B-7916-D546-A8D1-96C28F477073}" srcOrd="2" destOrd="0" parTransId="{75CE226A-7C58-7B48-B906-446F689DB334}" sibTransId="{CA47888F-BBBA-5A45-8401-6863954E5B14}"/>
    <dgm:cxn modelId="{C11947C4-6BC1-4AAA-93D4-AF626DA09BBC}" type="presOf" srcId="{3193852B-8568-B44E-8A92-51B669E05C70}" destId="{67C0260F-68D3-47C7-8373-6B7E55F13F9F}" srcOrd="0" destOrd="0" presId="urn:diagrams.loki3.com/BracketList"/>
    <dgm:cxn modelId="{652701CC-6477-B948-A48D-B4EBDE2B4290}" srcId="{9542735B-7916-D546-A8D1-96C28F477073}" destId="{C76C95CA-4314-1B4A-B263-13547FCCEF95}" srcOrd="0" destOrd="0" parTransId="{56B1A530-61F1-7B40-9112-C7E7A9C3C121}" sibTransId="{08F27ABF-DB1E-9940-96F5-37500C572D11}"/>
    <dgm:cxn modelId="{95B727D6-F396-3947-BB50-5F16C104899C}" srcId="{4892E338-815C-3341-AEA8-2504DD2E9280}" destId="{F4A0F803-EE74-C44E-809A-EEC48F91ED38}" srcOrd="3" destOrd="0" parTransId="{C8FE5095-A416-F84D-9E46-FA45B0695B37}" sibTransId="{D034B8CD-60C2-6045-AC69-3CEFD5F8B30D}"/>
    <dgm:cxn modelId="{04E206DA-1856-42A7-8699-0FD486BDA70B}" type="presOf" srcId="{053F4AB2-6736-B840-B2C3-A472F1FA24CC}" destId="{8A03FD4F-D5AC-4241-9B9E-5B392222D3CB}" srcOrd="0" destOrd="0" presId="urn:diagrams.loki3.com/BracketList"/>
    <dgm:cxn modelId="{296795FB-CBF3-9848-89F5-129778025D82}" srcId="{8F797FA6-023B-4C4B-AEBE-C2153EE5D75B}" destId="{1FF75FA8-4738-5A4E-8A0F-024132093401}" srcOrd="0" destOrd="0" parTransId="{0E7D5394-2A01-264C-8610-F20FE3A8765D}" sibTransId="{E2A05FFB-E7C1-B54E-A4DE-E897BE5CB37D}"/>
    <dgm:cxn modelId="{9AA9F10A-78A5-4323-9826-4EA025C09CE7}" type="presParOf" srcId="{169B1212-D739-43A5-A7FF-2501CBE7C7A9}" destId="{396288BF-4729-4419-9A6B-58F8ED673597}" srcOrd="0" destOrd="0" presId="urn:diagrams.loki3.com/BracketList"/>
    <dgm:cxn modelId="{039DE311-5AC8-4D39-9E32-3F4E05BA5D6E}" type="presParOf" srcId="{396288BF-4729-4419-9A6B-58F8ED673597}" destId="{67C0260F-68D3-47C7-8373-6B7E55F13F9F}" srcOrd="0" destOrd="0" presId="urn:diagrams.loki3.com/BracketList"/>
    <dgm:cxn modelId="{4E488A9C-B8D3-411E-A811-178F9A7BD8FA}" type="presParOf" srcId="{396288BF-4729-4419-9A6B-58F8ED673597}" destId="{F4647342-D4E1-4F7C-A455-AE98BD617DD2}" srcOrd="1" destOrd="0" presId="urn:diagrams.loki3.com/BracketList"/>
    <dgm:cxn modelId="{665D1114-43FA-4DDB-9889-7CB978BF6A24}" type="presParOf" srcId="{396288BF-4729-4419-9A6B-58F8ED673597}" destId="{1CCBFE1E-09ED-4C63-8A7C-FE0D39DE3A9A}" srcOrd="2" destOrd="0" presId="urn:diagrams.loki3.com/BracketList"/>
    <dgm:cxn modelId="{A653A633-88D7-421D-ACB2-8E99FD35B511}" type="presParOf" srcId="{396288BF-4729-4419-9A6B-58F8ED673597}" destId="{8A03FD4F-D5AC-4241-9B9E-5B392222D3CB}" srcOrd="3" destOrd="0" presId="urn:diagrams.loki3.com/BracketList"/>
    <dgm:cxn modelId="{6E61FA6D-4222-45D2-96D9-F9CD2B62CC34}" type="presParOf" srcId="{169B1212-D739-43A5-A7FF-2501CBE7C7A9}" destId="{FFF01080-0409-4B3A-AE02-104853D5D598}" srcOrd="1" destOrd="0" presId="urn:diagrams.loki3.com/BracketList"/>
    <dgm:cxn modelId="{4025524D-F593-4C8D-B582-352076081140}" type="presParOf" srcId="{169B1212-D739-43A5-A7FF-2501CBE7C7A9}" destId="{E747116B-9875-4478-B505-D453880ABA96}" srcOrd="2" destOrd="0" presId="urn:diagrams.loki3.com/BracketList"/>
    <dgm:cxn modelId="{8C1472CE-C61F-47E7-A268-45E66D5227DA}" type="presParOf" srcId="{E747116B-9875-4478-B505-D453880ABA96}" destId="{03FD5B9F-0519-4C68-B5D7-8DB2C76D4FA7}" srcOrd="0" destOrd="0" presId="urn:diagrams.loki3.com/BracketList"/>
    <dgm:cxn modelId="{78171257-C1EC-4EC5-80B4-66751AB34750}" type="presParOf" srcId="{E747116B-9875-4478-B505-D453880ABA96}" destId="{A22AC8C0-02C4-4D46-8585-D06BD26D4885}" srcOrd="1" destOrd="0" presId="urn:diagrams.loki3.com/BracketList"/>
    <dgm:cxn modelId="{5BF94355-B949-4FFC-8361-2817AC7DB6E7}" type="presParOf" srcId="{E747116B-9875-4478-B505-D453880ABA96}" destId="{82070B86-8804-4138-94A4-F460ACA0E35A}" srcOrd="2" destOrd="0" presId="urn:diagrams.loki3.com/BracketList"/>
    <dgm:cxn modelId="{0BAA6BC0-7CD9-4AEE-9D94-70E205A8A433}" type="presParOf" srcId="{E747116B-9875-4478-B505-D453880ABA96}" destId="{B432EEF4-8B55-4797-9E48-C0D40FD5E2FC}" srcOrd="3" destOrd="0" presId="urn:diagrams.loki3.com/BracketList"/>
    <dgm:cxn modelId="{35A70062-3B0A-4DF4-92C4-ED1CCEBBAE9C}" type="presParOf" srcId="{169B1212-D739-43A5-A7FF-2501CBE7C7A9}" destId="{E2E0673C-7F09-4A59-AACD-547EABA55167}" srcOrd="3" destOrd="0" presId="urn:diagrams.loki3.com/BracketList"/>
    <dgm:cxn modelId="{F176B12F-6663-420E-8D71-F6E82E04C9D4}" type="presParOf" srcId="{169B1212-D739-43A5-A7FF-2501CBE7C7A9}" destId="{41EF4BBB-9B78-4DF8-B30B-C6009DA9B7F3}" srcOrd="4" destOrd="0" presId="urn:diagrams.loki3.com/BracketList"/>
    <dgm:cxn modelId="{9C8FF534-9EF9-4A8C-97EB-6CD3CE1A33AB}" type="presParOf" srcId="{41EF4BBB-9B78-4DF8-B30B-C6009DA9B7F3}" destId="{7DF9B23F-BE7B-4B7E-A7D0-BED871BA6D1F}" srcOrd="0" destOrd="0" presId="urn:diagrams.loki3.com/BracketList"/>
    <dgm:cxn modelId="{34C44B21-DC14-4927-AC42-5158146353E2}" type="presParOf" srcId="{41EF4BBB-9B78-4DF8-B30B-C6009DA9B7F3}" destId="{C291EA5B-9BD2-4565-88F9-FC9FE8274DEB}" srcOrd="1" destOrd="0" presId="urn:diagrams.loki3.com/BracketList"/>
    <dgm:cxn modelId="{4E38E5CA-96AE-4017-8F9B-A2797944D379}" type="presParOf" srcId="{41EF4BBB-9B78-4DF8-B30B-C6009DA9B7F3}" destId="{15F81835-C899-4CAF-918E-0729320A7205}" srcOrd="2" destOrd="0" presId="urn:diagrams.loki3.com/BracketList"/>
    <dgm:cxn modelId="{C6D348F2-5078-49FF-9CA6-5996F6323284}" type="presParOf" srcId="{41EF4BBB-9B78-4DF8-B30B-C6009DA9B7F3}" destId="{F2998D96-D75F-4CAE-BFA0-6D8ED452B9BD}" srcOrd="3" destOrd="0" presId="urn:diagrams.loki3.com/BracketList"/>
    <dgm:cxn modelId="{34559606-7BE4-4423-A57A-17D0514FEA2C}" type="presParOf" srcId="{169B1212-D739-43A5-A7FF-2501CBE7C7A9}" destId="{8841BF00-4B18-472F-AD49-4D9BF770F2AF}" srcOrd="5" destOrd="0" presId="urn:diagrams.loki3.com/BracketList"/>
    <dgm:cxn modelId="{8ABF8D55-B4F0-4D69-8B1A-65CFFC4C55A2}" type="presParOf" srcId="{169B1212-D739-43A5-A7FF-2501CBE7C7A9}" destId="{10837EB2-FBED-47BF-957C-F23DF04436DC}" srcOrd="6" destOrd="0" presId="urn:diagrams.loki3.com/BracketList"/>
    <dgm:cxn modelId="{1F9CA352-F960-41DA-B284-CF90ED53A632}" type="presParOf" srcId="{10837EB2-FBED-47BF-957C-F23DF04436DC}" destId="{44844C5C-33CA-4F00-9728-545B912A0EDD}" srcOrd="0" destOrd="0" presId="urn:diagrams.loki3.com/BracketList"/>
    <dgm:cxn modelId="{520FA79C-7B0D-42C9-8C65-ECBC67A33DAF}" type="presParOf" srcId="{10837EB2-FBED-47BF-957C-F23DF04436DC}" destId="{9383F1B6-36D8-498C-8675-F17117CADF9C}" srcOrd="1" destOrd="0" presId="urn:diagrams.loki3.com/BracketList"/>
    <dgm:cxn modelId="{540A6DD3-1ECD-4491-8F9E-126C8CE0A720}" type="presParOf" srcId="{10837EB2-FBED-47BF-957C-F23DF04436DC}" destId="{32648D73-FD1F-4E06-85AF-D01019CB6B4F}" srcOrd="2" destOrd="0" presId="urn:diagrams.loki3.com/BracketList"/>
    <dgm:cxn modelId="{1093A05E-FEA2-4195-895A-A5856E0A87B7}" type="presParOf" srcId="{10837EB2-FBED-47BF-957C-F23DF04436DC}" destId="{6E8E0C4A-3773-4527-AECC-5C97A53281C1}" srcOrd="3" destOrd="0" presId="urn:diagrams.loki3.com/BracketList"/>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CE4E42F-D06F-4088-B87B-525158C39EB1}">
      <dsp:nvSpPr>
        <dsp:cNvPr id="0" name=""/>
        <dsp:cNvSpPr/>
      </dsp:nvSpPr>
      <dsp:spPr>
        <a:xfrm>
          <a:off x="-3944877" y="-605673"/>
          <a:ext cx="4701306" cy="4701306"/>
        </a:xfrm>
        <a:prstGeom prst="blockArc">
          <a:avLst>
            <a:gd name="adj1" fmla="val 18900000"/>
            <a:gd name="adj2" fmla="val 2700000"/>
            <a:gd name="adj3" fmla="val 45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57DA3E-F991-4328-8701-374A259FE51A}">
      <dsp:nvSpPr>
        <dsp:cNvPr id="0" name=""/>
        <dsp:cNvSpPr/>
      </dsp:nvSpPr>
      <dsp:spPr>
        <a:xfrm>
          <a:off x="396406" y="268308"/>
          <a:ext cx="5285173" cy="53689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161"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b="0" kern="1200"/>
            <a:t>Relate</a:t>
          </a:r>
        </a:p>
      </dsp:txBody>
      <dsp:txXfrm>
        <a:off x="396406" y="268308"/>
        <a:ext cx="5285173" cy="536895"/>
      </dsp:txXfrm>
    </dsp:sp>
    <dsp:sp modelId="{2517BE63-C55F-4336-B26A-40B16B33645F}">
      <dsp:nvSpPr>
        <dsp:cNvPr id="0" name=""/>
        <dsp:cNvSpPr/>
      </dsp:nvSpPr>
      <dsp:spPr>
        <a:xfrm>
          <a:off x="60847" y="201196"/>
          <a:ext cx="671119" cy="67111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CAB44D-C91F-4ED7-BEA4-7AB6354D8426}">
      <dsp:nvSpPr>
        <dsp:cNvPr id="0" name=""/>
        <dsp:cNvSpPr/>
      </dsp:nvSpPr>
      <dsp:spPr>
        <a:xfrm>
          <a:off x="704221" y="1073790"/>
          <a:ext cx="4977358" cy="536895"/>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161"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b="0" kern="1200"/>
            <a:t>Communicate</a:t>
          </a:r>
        </a:p>
      </dsp:txBody>
      <dsp:txXfrm>
        <a:off x="704221" y="1073790"/>
        <a:ext cx="4977358" cy="536895"/>
      </dsp:txXfrm>
    </dsp:sp>
    <dsp:sp modelId="{781B9A73-D143-44F4-9361-33BD7C077BB1}">
      <dsp:nvSpPr>
        <dsp:cNvPr id="0" name=""/>
        <dsp:cNvSpPr/>
      </dsp:nvSpPr>
      <dsp:spPr>
        <a:xfrm>
          <a:off x="368661" y="1006678"/>
          <a:ext cx="671119" cy="671119"/>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26C6878-9E56-4402-B109-584CBD52BD22}">
      <dsp:nvSpPr>
        <dsp:cNvPr id="0" name=""/>
        <dsp:cNvSpPr/>
      </dsp:nvSpPr>
      <dsp:spPr>
        <a:xfrm>
          <a:off x="704221" y="1879273"/>
          <a:ext cx="4977358" cy="53689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161"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b="0" kern="1200"/>
            <a:t>Illuminate</a:t>
          </a:r>
        </a:p>
      </dsp:txBody>
      <dsp:txXfrm>
        <a:off x="704221" y="1879273"/>
        <a:ext cx="4977358" cy="536895"/>
      </dsp:txXfrm>
    </dsp:sp>
    <dsp:sp modelId="{8B91E7B8-30AB-4CED-BB7A-D5E212387EA7}">
      <dsp:nvSpPr>
        <dsp:cNvPr id="0" name=""/>
        <dsp:cNvSpPr/>
      </dsp:nvSpPr>
      <dsp:spPr>
        <a:xfrm>
          <a:off x="368661" y="1812161"/>
          <a:ext cx="671119" cy="671119"/>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3E1BEE1-FAA3-4601-AC31-B9048C26762A}">
      <dsp:nvSpPr>
        <dsp:cNvPr id="0" name=""/>
        <dsp:cNvSpPr/>
      </dsp:nvSpPr>
      <dsp:spPr>
        <a:xfrm>
          <a:off x="396406" y="2684756"/>
          <a:ext cx="5285173" cy="53689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26161" tIns="30480" rIns="30480" bIns="30480" numCol="1" spcCol="1270" anchor="ctr" anchorCtr="0">
          <a:noAutofit/>
        </a:bodyPr>
        <a:lstStyle/>
        <a:p>
          <a:pPr marL="0" lvl="0" indent="0" algn="ctr" defTabSz="533400">
            <a:lnSpc>
              <a:spcPct val="90000"/>
            </a:lnSpc>
            <a:spcBef>
              <a:spcPct val="0"/>
            </a:spcBef>
            <a:spcAft>
              <a:spcPct val="35000"/>
            </a:spcAft>
            <a:buNone/>
          </a:pPr>
          <a:r>
            <a:rPr lang="en-US" sz="1200" b="0" kern="1200"/>
            <a:t>Educate</a:t>
          </a:r>
        </a:p>
      </dsp:txBody>
      <dsp:txXfrm>
        <a:off x="396406" y="2684756"/>
        <a:ext cx="5285173" cy="536895"/>
      </dsp:txXfrm>
    </dsp:sp>
    <dsp:sp modelId="{5E439011-DF30-4C05-B320-BDC48DE455EA}">
      <dsp:nvSpPr>
        <dsp:cNvPr id="0" name=""/>
        <dsp:cNvSpPr/>
      </dsp:nvSpPr>
      <dsp:spPr>
        <a:xfrm>
          <a:off x="60847" y="2617644"/>
          <a:ext cx="671119" cy="67111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4C1400-49E2-46F0-BA9B-1C187C862236}">
      <dsp:nvSpPr>
        <dsp:cNvPr id="0" name=""/>
        <dsp:cNvSpPr/>
      </dsp:nvSpPr>
      <dsp:spPr>
        <a:xfrm rot="16200000">
          <a:off x="640085" y="-637224"/>
          <a:ext cx="1477010" cy="275145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Rejection of the institutionalised model of support</a:t>
          </a:r>
          <a:endParaRPr lang="en-US" sz="1200" kern="1200"/>
        </a:p>
      </dsp:txBody>
      <dsp:txXfrm rot="5400000">
        <a:off x="2861" y="295402"/>
        <a:ext cx="2751459" cy="886206"/>
      </dsp:txXfrm>
    </dsp:sp>
    <dsp:sp modelId="{414E6092-6300-4A1A-A781-FA35CEC32985}">
      <dsp:nvSpPr>
        <dsp:cNvPr id="0" name=""/>
        <dsp:cNvSpPr/>
      </dsp:nvSpPr>
      <dsp:spPr>
        <a:xfrm rot="16200000">
          <a:off x="3597904" y="-637224"/>
          <a:ext cx="1477010" cy="275145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Acceptance of the person-centred, self-directed model</a:t>
          </a:r>
          <a:endParaRPr lang="en-PH" sz="1200" kern="1200"/>
        </a:p>
      </dsp:txBody>
      <dsp:txXfrm rot="5400000">
        <a:off x="2960680" y="295402"/>
        <a:ext cx="2751459" cy="88620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A6C7A7-ED39-44E3-B0D6-8E75619A24E5}">
      <dsp:nvSpPr>
        <dsp:cNvPr id="0" name=""/>
        <dsp:cNvSpPr/>
      </dsp:nvSpPr>
      <dsp:spPr>
        <a:xfrm rot="5400000">
          <a:off x="3521279" y="-1365894"/>
          <a:ext cx="747113" cy="3665728"/>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A method of intervention that recognises and supports a person’s capacity to have control over their health and life.</a:t>
          </a:r>
        </a:p>
      </dsp:txBody>
      <dsp:txXfrm rot="-5400000">
        <a:off x="2061972" y="129884"/>
        <a:ext cx="3629257" cy="674171"/>
      </dsp:txXfrm>
    </dsp:sp>
    <dsp:sp modelId="{6A8691EE-9FF8-4FE2-8BA8-1ECDF33CFC2B}">
      <dsp:nvSpPr>
        <dsp:cNvPr id="0" name=""/>
        <dsp:cNvSpPr/>
      </dsp:nvSpPr>
      <dsp:spPr>
        <a:xfrm>
          <a:off x="0" y="23"/>
          <a:ext cx="2061972" cy="933891"/>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b="1" kern="1200"/>
            <a:t>Enablement</a:t>
          </a:r>
        </a:p>
      </dsp:txBody>
      <dsp:txXfrm>
        <a:off x="45589" y="45612"/>
        <a:ext cx="1970794" cy="842713"/>
      </dsp:txXfrm>
    </dsp:sp>
    <dsp:sp modelId="{4ED08146-2A1A-4D67-B8A2-1F7C2F8338E8}">
      <dsp:nvSpPr>
        <dsp:cNvPr id="0" name=""/>
        <dsp:cNvSpPr/>
      </dsp:nvSpPr>
      <dsp:spPr>
        <a:xfrm rot="5400000">
          <a:off x="3521279" y="-385308"/>
          <a:ext cx="747113" cy="3665728"/>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A goal-focused method of intervention with the aim of regaining skills, confidence and independence after a period of illness or an impairment.</a:t>
          </a:r>
        </a:p>
      </dsp:txBody>
      <dsp:txXfrm rot="-5400000">
        <a:off x="2061972" y="1110470"/>
        <a:ext cx="3629257" cy="674171"/>
      </dsp:txXfrm>
    </dsp:sp>
    <dsp:sp modelId="{AC046025-25DC-432C-A8A6-629C8097AF3A}">
      <dsp:nvSpPr>
        <dsp:cNvPr id="0" name=""/>
        <dsp:cNvSpPr/>
      </dsp:nvSpPr>
      <dsp:spPr>
        <a:xfrm>
          <a:off x="0" y="980609"/>
          <a:ext cx="2061972" cy="93389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b="1" kern="1200"/>
            <a:t>Reablement</a:t>
          </a:r>
        </a:p>
      </dsp:txBody>
      <dsp:txXfrm>
        <a:off x="45589" y="1026198"/>
        <a:ext cx="1970794" cy="842713"/>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F6E96E-8EE3-40C9-8034-9D0782FFDE85}">
      <dsp:nvSpPr>
        <dsp:cNvPr id="0" name=""/>
        <dsp:cNvSpPr/>
      </dsp:nvSpPr>
      <dsp:spPr>
        <a:xfrm>
          <a:off x="17570" y="1407"/>
          <a:ext cx="1799074" cy="88600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Age</a:t>
          </a:r>
          <a:endParaRPr lang="en-US" sz="1200" b="0" kern="1200"/>
        </a:p>
      </dsp:txBody>
      <dsp:txXfrm>
        <a:off x="17570" y="1407"/>
        <a:ext cx="1799074" cy="886003"/>
      </dsp:txXfrm>
    </dsp:sp>
    <dsp:sp modelId="{990CB546-482C-45A0-A00E-4F40E805790C}">
      <dsp:nvSpPr>
        <dsp:cNvPr id="0" name=""/>
        <dsp:cNvSpPr/>
      </dsp:nvSpPr>
      <dsp:spPr>
        <a:xfrm>
          <a:off x="1964312" y="1407"/>
          <a:ext cx="1799074" cy="886003"/>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Gender</a:t>
          </a:r>
          <a:endParaRPr lang="en-PH" sz="1200" b="0" kern="1200"/>
        </a:p>
      </dsp:txBody>
      <dsp:txXfrm>
        <a:off x="1964312" y="1407"/>
        <a:ext cx="1799074" cy="886003"/>
      </dsp:txXfrm>
    </dsp:sp>
    <dsp:sp modelId="{BACA306E-4891-4892-8D56-71C4C18BAA5B}">
      <dsp:nvSpPr>
        <dsp:cNvPr id="0" name=""/>
        <dsp:cNvSpPr/>
      </dsp:nvSpPr>
      <dsp:spPr>
        <a:xfrm>
          <a:off x="3911054" y="1407"/>
          <a:ext cx="1799074" cy="886003"/>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Ethnicity</a:t>
          </a:r>
          <a:endParaRPr lang="en-PH" sz="1200" b="0" kern="1200"/>
        </a:p>
      </dsp:txBody>
      <dsp:txXfrm>
        <a:off x="3911054" y="1407"/>
        <a:ext cx="1799074" cy="886003"/>
      </dsp:txXfrm>
    </dsp:sp>
    <dsp:sp modelId="{5F3C7ABA-5896-4A2B-ADF6-2684DF53574E}">
      <dsp:nvSpPr>
        <dsp:cNvPr id="0" name=""/>
        <dsp:cNvSpPr/>
      </dsp:nvSpPr>
      <dsp:spPr>
        <a:xfrm>
          <a:off x="990941" y="1035078"/>
          <a:ext cx="1799074" cy="886003"/>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Impairment</a:t>
          </a:r>
          <a:endParaRPr lang="en-PH" sz="1200" b="0" kern="1200"/>
        </a:p>
      </dsp:txBody>
      <dsp:txXfrm>
        <a:off x="990941" y="1035078"/>
        <a:ext cx="1799074" cy="886003"/>
      </dsp:txXfrm>
    </dsp:sp>
    <dsp:sp modelId="{5DA6B96F-50BD-4746-9010-D88DB587D572}">
      <dsp:nvSpPr>
        <dsp:cNvPr id="0" name=""/>
        <dsp:cNvSpPr/>
      </dsp:nvSpPr>
      <dsp:spPr>
        <a:xfrm>
          <a:off x="2937683" y="1035078"/>
          <a:ext cx="1799074" cy="88600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Medical condition</a:t>
          </a:r>
          <a:endParaRPr lang="en-PH" sz="1200" b="0" kern="1200"/>
        </a:p>
      </dsp:txBody>
      <dsp:txXfrm>
        <a:off x="2937683" y="1035078"/>
        <a:ext cx="1799074" cy="886003"/>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4D796A-9520-4349-A356-9E4ED50ACD44}">
      <dsp:nvSpPr>
        <dsp:cNvPr id="0" name=""/>
        <dsp:cNvSpPr/>
      </dsp:nvSpPr>
      <dsp:spPr>
        <a:xfrm>
          <a:off x="0" y="38040"/>
          <a:ext cx="5659199"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Maintaining or breaking eye contact</a:t>
          </a:r>
        </a:p>
      </dsp:txBody>
      <dsp:txXfrm>
        <a:off x="22846" y="60886"/>
        <a:ext cx="5613507" cy="422308"/>
      </dsp:txXfrm>
    </dsp:sp>
    <dsp:sp modelId="{48343B57-1F3A-4301-B7B5-2B60CCE49B7B}">
      <dsp:nvSpPr>
        <dsp:cNvPr id="0" name=""/>
        <dsp:cNvSpPr/>
      </dsp:nvSpPr>
      <dsp:spPr>
        <a:xfrm>
          <a:off x="0" y="578040"/>
          <a:ext cx="5659199" cy="468000"/>
        </a:xfrm>
        <a:prstGeom prst="roundRect">
          <a:avLst/>
        </a:prstGeom>
        <a:solidFill>
          <a:srgbClr val="43C5B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Using hand gestures</a:t>
          </a:r>
        </a:p>
      </dsp:txBody>
      <dsp:txXfrm>
        <a:off x="22846" y="600886"/>
        <a:ext cx="5613507" cy="422308"/>
      </dsp:txXfrm>
    </dsp:sp>
    <dsp:sp modelId="{1EA36FE8-8153-4FE4-B94C-BE772FF952BA}">
      <dsp:nvSpPr>
        <dsp:cNvPr id="0" name=""/>
        <dsp:cNvSpPr/>
      </dsp:nvSpPr>
      <dsp:spPr>
        <a:xfrm>
          <a:off x="0" y="1118040"/>
          <a:ext cx="5659199" cy="4680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Using appropriate facial expressions</a:t>
          </a:r>
        </a:p>
      </dsp:txBody>
      <dsp:txXfrm>
        <a:off x="22846" y="1140886"/>
        <a:ext cx="5613507" cy="422308"/>
      </dsp:txXfrm>
    </dsp:sp>
    <dsp:sp modelId="{2C5F9CAB-5048-4A2E-97CC-2F7D476E9C01}">
      <dsp:nvSpPr>
        <dsp:cNvPr id="0" name=""/>
        <dsp:cNvSpPr/>
      </dsp:nvSpPr>
      <dsp:spPr>
        <a:xfrm>
          <a:off x="0" y="1658040"/>
          <a:ext cx="5659199"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Using appropriate body language</a:t>
          </a:r>
        </a:p>
      </dsp:txBody>
      <dsp:txXfrm>
        <a:off x="22846" y="1680886"/>
        <a:ext cx="5613507" cy="42230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958A69-882D-4FA4-9E69-E83043844802}">
      <dsp:nvSpPr>
        <dsp:cNvPr id="0" name=""/>
        <dsp:cNvSpPr/>
      </dsp:nvSpPr>
      <dsp:spPr>
        <a:xfrm>
          <a:off x="0" y="283566"/>
          <a:ext cx="5727700" cy="378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9F6735-81E2-4311-AD70-FAE4A2585CD9}">
      <dsp:nvSpPr>
        <dsp:cNvPr id="0" name=""/>
        <dsp:cNvSpPr/>
      </dsp:nvSpPr>
      <dsp:spPr>
        <a:xfrm>
          <a:off x="286385" y="62166"/>
          <a:ext cx="4009390" cy="442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b="0" kern="1200"/>
            <a:t>Code of conduct</a:t>
          </a:r>
          <a:endParaRPr lang="en-PH" sz="1200" b="0" kern="1200"/>
        </a:p>
      </dsp:txBody>
      <dsp:txXfrm>
        <a:off x="308001" y="83782"/>
        <a:ext cx="3966158" cy="399568"/>
      </dsp:txXfrm>
    </dsp:sp>
    <dsp:sp modelId="{20FCD0BD-E564-40B0-A54D-38D19EEBF1B5}">
      <dsp:nvSpPr>
        <dsp:cNvPr id="0" name=""/>
        <dsp:cNvSpPr/>
      </dsp:nvSpPr>
      <dsp:spPr>
        <a:xfrm>
          <a:off x="0" y="963966"/>
          <a:ext cx="5727700" cy="378000"/>
        </a:xfrm>
        <a:prstGeom prst="rect">
          <a:avLst/>
        </a:prstGeom>
        <a:solidFill>
          <a:schemeClr val="lt1">
            <a:alpha val="90000"/>
            <a:hueOff val="0"/>
            <a:satOff val="0"/>
            <a:lumOff val="0"/>
            <a:alphaOff val="0"/>
          </a:schemeClr>
        </a:solidFill>
        <a:ln w="12700" cap="flat" cmpd="sng" algn="ctr">
          <a:solidFill>
            <a:srgbClr val="38B8C6"/>
          </a:solidFill>
          <a:prstDash val="solid"/>
          <a:miter lim="800000"/>
        </a:ln>
        <a:effectLst/>
      </dsp:spPr>
      <dsp:style>
        <a:lnRef idx="2">
          <a:scrgbClr r="0" g="0" b="0"/>
        </a:lnRef>
        <a:fillRef idx="1">
          <a:scrgbClr r="0" g="0" b="0"/>
        </a:fillRef>
        <a:effectRef idx="0">
          <a:scrgbClr r="0" g="0" b="0"/>
        </a:effectRef>
        <a:fontRef idx="minor"/>
      </dsp:style>
    </dsp:sp>
    <dsp:sp modelId="{AFF2A10A-203E-4A38-814D-A67C41A91067}">
      <dsp:nvSpPr>
        <dsp:cNvPr id="0" name=""/>
        <dsp:cNvSpPr/>
      </dsp:nvSpPr>
      <dsp:spPr>
        <a:xfrm>
          <a:off x="286385" y="742566"/>
          <a:ext cx="4009390" cy="442800"/>
        </a:xfrm>
        <a:prstGeom prst="roundRect">
          <a:avLst/>
        </a:prstGeom>
        <a:solidFill>
          <a:srgbClr val="38B8C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b="0" kern="1200"/>
            <a:t>Duty of care</a:t>
          </a:r>
          <a:endParaRPr lang="en-PH" sz="1200" b="0" kern="1200"/>
        </a:p>
      </dsp:txBody>
      <dsp:txXfrm>
        <a:off x="308001" y="764182"/>
        <a:ext cx="3966158" cy="399568"/>
      </dsp:txXfrm>
    </dsp:sp>
    <dsp:sp modelId="{8825A7B0-826F-4921-8B48-1075061DD32F}">
      <dsp:nvSpPr>
        <dsp:cNvPr id="0" name=""/>
        <dsp:cNvSpPr/>
      </dsp:nvSpPr>
      <dsp:spPr>
        <a:xfrm>
          <a:off x="0" y="1644366"/>
          <a:ext cx="5727700" cy="378000"/>
        </a:xfrm>
        <a:prstGeom prst="rect">
          <a:avLst/>
        </a:prstGeom>
        <a:solidFill>
          <a:schemeClr val="lt1">
            <a:alpha val="90000"/>
            <a:hueOff val="0"/>
            <a:satOff val="0"/>
            <a:lumOff val="0"/>
            <a:alphaOff val="0"/>
          </a:schemeClr>
        </a:solidFill>
        <a:ln w="12700" cap="flat" cmpd="sng" algn="ctr">
          <a:solidFill>
            <a:srgbClr val="3DC19B"/>
          </a:solidFill>
          <a:prstDash val="solid"/>
          <a:miter lim="800000"/>
        </a:ln>
        <a:effectLst/>
      </dsp:spPr>
      <dsp:style>
        <a:lnRef idx="2">
          <a:scrgbClr r="0" g="0" b="0"/>
        </a:lnRef>
        <a:fillRef idx="1">
          <a:scrgbClr r="0" g="0" b="0"/>
        </a:fillRef>
        <a:effectRef idx="0">
          <a:scrgbClr r="0" g="0" b="0"/>
        </a:effectRef>
        <a:fontRef idx="minor"/>
      </dsp:style>
    </dsp:sp>
    <dsp:sp modelId="{BA06CABD-5CA8-4FDC-B5B7-4EABBE7B5972}">
      <dsp:nvSpPr>
        <dsp:cNvPr id="0" name=""/>
        <dsp:cNvSpPr/>
      </dsp:nvSpPr>
      <dsp:spPr>
        <a:xfrm>
          <a:off x="286385" y="1422966"/>
          <a:ext cx="4009390" cy="442800"/>
        </a:xfrm>
        <a:prstGeom prst="roundRect">
          <a:avLst/>
        </a:prstGeom>
        <a:solidFill>
          <a:srgbClr val="3DC19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b="0" kern="1200"/>
            <a:t>Mandatory reporting</a:t>
          </a:r>
          <a:endParaRPr lang="en-PH" sz="1200" b="0" kern="1200"/>
        </a:p>
      </dsp:txBody>
      <dsp:txXfrm>
        <a:off x="308001" y="1444582"/>
        <a:ext cx="3966158" cy="399568"/>
      </dsp:txXfrm>
    </dsp:sp>
    <dsp:sp modelId="{371C30C6-7393-4003-9A7D-36BCB99604A8}">
      <dsp:nvSpPr>
        <dsp:cNvPr id="0" name=""/>
        <dsp:cNvSpPr/>
      </dsp:nvSpPr>
      <dsp:spPr>
        <a:xfrm>
          <a:off x="0" y="2324766"/>
          <a:ext cx="5727700" cy="3780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2D3CA1-F611-41DB-A468-971ED9B5FDDD}">
      <dsp:nvSpPr>
        <dsp:cNvPr id="0" name=""/>
        <dsp:cNvSpPr/>
      </dsp:nvSpPr>
      <dsp:spPr>
        <a:xfrm>
          <a:off x="286385" y="2103366"/>
          <a:ext cx="4009390" cy="44280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b="0" kern="1200"/>
            <a:t>Work role boundaries</a:t>
          </a:r>
          <a:endParaRPr lang="en-PH" sz="1200" b="0" kern="1200"/>
        </a:p>
      </dsp:txBody>
      <dsp:txXfrm>
        <a:off x="308001" y="2124982"/>
        <a:ext cx="3966158" cy="399568"/>
      </dsp:txXfrm>
    </dsp:sp>
    <dsp:sp modelId="{84DC0716-043F-4708-BA31-A252BFA4B72C}">
      <dsp:nvSpPr>
        <dsp:cNvPr id="0" name=""/>
        <dsp:cNvSpPr/>
      </dsp:nvSpPr>
      <dsp:spPr>
        <a:xfrm>
          <a:off x="0" y="3005166"/>
          <a:ext cx="5727700" cy="3780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D42A79-EF29-42AE-AB07-609A1D964D96}">
      <dsp:nvSpPr>
        <dsp:cNvPr id="0" name=""/>
        <dsp:cNvSpPr/>
      </dsp:nvSpPr>
      <dsp:spPr>
        <a:xfrm>
          <a:off x="286385" y="2783766"/>
          <a:ext cx="4009390" cy="4428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b="0" kern="1200"/>
            <a:t>Work health and safety</a:t>
          </a:r>
          <a:endParaRPr lang="en-PH" sz="1200" b="0" kern="1200"/>
        </a:p>
      </dsp:txBody>
      <dsp:txXfrm>
        <a:off x="308001" y="2805382"/>
        <a:ext cx="3966158" cy="399568"/>
      </dsp:txXfrm>
    </dsp:sp>
    <dsp:sp modelId="{FF636B49-533D-42E8-B507-FA814149D286}">
      <dsp:nvSpPr>
        <dsp:cNvPr id="0" name=""/>
        <dsp:cNvSpPr/>
      </dsp:nvSpPr>
      <dsp:spPr>
        <a:xfrm>
          <a:off x="0" y="3685566"/>
          <a:ext cx="5727700" cy="378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AA4F67C1-069F-40DD-A519-7DD238EB9B65}">
      <dsp:nvSpPr>
        <dsp:cNvPr id="0" name=""/>
        <dsp:cNvSpPr/>
      </dsp:nvSpPr>
      <dsp:spPr>
        <a:xfrm>
          <a:off x="286385" y="3464166"/>
          <a:ext cx="4009390" cy="442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b="0" kern="1200"/>
            <a:t>Standards for working with people receiving support </a:t>
          </a:r>
          <a:endParaRPr lang="en-PH" sz="1200" b="0" kern="1200"/>
        </a:p>
      </dsp:txBody>
      <dsp:txXfrm>
        <a:off x="308001" y="3485782"/>
        <a:ext cx="3966158" cy="399568"/>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BBFA7-6CEB-47CD-AACB-88F8489A74A8}">
      <dsp:nvSpPr>
        <dsp:cNvPr id="0" name=""/>
        <dsp:cNvSpPr/>
      </dsp:nvSpPr>
      <dsp:spPr>
        <a:xfrm>
          <a:off x="3790" y="49210"/>
          <a:ext cx="1837445" cy="773330"/>
        </a:xfrm>
        <a:prstGeom prst="round2Diag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Physical </a:t>
          </a:r>
          <a:endParaRPr lang="en-US" sz="1200" kern="1200"/>
        </a:p>
      </dsp:txBody>
      <dsp:txXfrm>
        <a:off x="41541" y="86961"/>
        <a:ext cx="1761943" cy="697828"/>
      </dsp:txXfrm>
    </dsp:sp>
    <dsp:sp modelId="{CD62351F-731A-4DC8-ABDD-DC84147B4294}">
      <dsp:nvSpPr>
        <dsp:cNvPr id="0" name=""/>
        <dsp:cNvSpPr/>
      </dsp:nvSpPr>
      <dsp:spPr>
        <a:xfrm>
          <a:off x="1946877" y="49210"/>
          <a:ext cx="1837445" cy="773330"/>
        </a:xfrm>
        <a:prstGeom prst="round2DiagRect">
          <a:avLst/>
        </a:prstGeom>
        <a:solidFill>
          <a:srgbClr val="45C38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Emotional </a:t>
          </a:r>
          <a:endParaRPr lang="en-PH" sz="1200" kern="1200"/>
        </a:p>
      </dsp:txBody>
      <dsp:txXfrm>
        <a:off x="1984628" y="86961"/>
        <a:ext cx="1761943" cy="697828"/>
      </dsp:txXfrm>
    </dsp:sp>
    <dsp:sp modelId="{033A8560-D81E-43B2-BE2E-9510E4145F33}">
      <dsp:nvSpPr>
        <dsp:cNvPr id="0" name=""/>
        <dsp:cNvSpPr/>
      </dsp:nvSpPr>
      <dsp:spPr>
        <a:xfrm>
          <a:off x="3889963" y="49210"/>
          <a:ext cx="1837445" cy="773330"/>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Mental</a:t>
          </a:r>
          <a:endParaRPr lang="en-PH" sz="1200" kern="1200"/>
        </a:p>
      </dsp:txBody>
      <dsp:txXfrm>
        <a:off x="3927714" y="86961"/>
        <a:ext cx="1761943" cy="697828"/>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08D3FA2-629D-41A3-90F6-E7E33CE7632B}">
      <dsp:nvSpPr>
        <dsp:cNvPr id="0" name=""/>
        <dsp:cNvSpPr/>
      </dsp:nvSpPr>
      <dsp:spPr>
        <a:xfrm>
          <a:off x="-2824130" y="-435289"/>
          <a:ext cx="3369939" cy="3369939"/>
        </a:xfrm>
        <a:prstGeom prst="blockArc">
          <a:avLst>
            <a:gd name="adj1" fmla="val 18900000"/>
            <a:gd name="adj2" fmla="val 2700000"/>
            <a:gd name="adj3" fmla="val 64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63AC13-3EF1-4FCF-B8D2-679B043082E2}">
      <dsp:nvSpPr>
        <dsp:cNvPr id="0" name=""/>
        <dsp:cNvSpPr/>
      </dsp:nvSpPr>
      <dsp:spPr>
        <a:xfrm>
          <a:off x="286444" y="192150"/>
          <a:ext cx="5410781" cy="38450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Health risks to other people</a:t>
          </a:r>
          <a:endParaRPr lang="en-PH" sz="1200" kern="1200"/>
        </a:p>
      </dsp:txBody>
      <dsp:txXfrm>
        <a:off x="286444" y="192150"/>
        <a:ext cx="5410781" cy="384501"/>
      </dsp:txXfrm>
    </dsp:sp>
    <dsp:sp modelId="{6033681C-A572-4BFE-A9DE-03DFD4839997}">
      <dsp:nvSpPr>
        <dsp:cNvPr id="0" name=""/>
        <dsp:cNvSpPr/>
      </dsp:nvSpPr>
      <dsp:spPr>
        <a:xfrm>
          <a:off x="46130" y="144088"/>
          <a:ext cx="480626" cy="48062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3DDAEA2-9FAE-4399-A4BE-D8BA10432AFD}">
      <dsp:nvSpPr>
        <dsp:cNvPr id="0" name=""/>
        <dsp:cNvSpPr/>
      </dsp:nvSpPr>
      <dsp:spPr>
        <a:xfrm>
          <a:off x="506887" y="769003"/>
          <a:ext cx="5190337" cy="384501"/>
        </a:xfrm>
        <a:prstGeom prst="rect">
          <a:avLst/>
        </a:prstGeom>
        <a:solidFill>
          <a:srgbClr val="43C5B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l" defTabSz="533400">
            <a:lnSpc>
              <a:spcPct val="90000"/>
            </a:lnSpc>
            <a:spcBef>
              <a:spcPct val="0"/>
            </a:spcBef>
            <a:spcAft>
              <a:spcPct val="35000"/>
            </a:spcAft>
            <a:buClr>
              <a:srgbClr val="262626"/>
            </a:buClr>
            <a:buFont typeface="Wingdings" panose="05000000000000000000" pitchFamily="2" charset="2"/>
            <a:buNone/>
          </a:pPr>
          <a:r>
            <a:rPr lang="en-AU" sz="1200" kern="1200"/>
            <a:t>The overall aim of improving the older client's health</a:t>
          </a:r>
          <a:endParaRPr lang="en-PH" sz="1200" kern="1200"/>
        </a:p>
      </dsp:txBody>
      <dsp:txXfrm>
        <a:off x="506887" y="769003"/>
        <a:ext cx="5190337" cy="384501"/>
      </dsp:txXfrm>
    </dsp:sp>
    <dsp:sp modelId="{1F288C87-5CB1-47F8-A967-5B236322B0C2}">
      <dsp:nvSpPr>
        <dsp:cNvPr id="0" name=""/>
        <dsp:cNvSpPr/>
      </dsp:nvSpPr>
      <dsp:spPr>
        <a:xfrm>
          <a:off x="266574" y="720940"/>
          <a:ext cx="480626" cy="480626"/>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059F2171-B681-4797-A3D7-57DA85470C9B}">
      <dsp:nvSpPr>
        <dsp:cNvPr id="0" name=""/>
        <dsp:cNvSpPr/>
      </dsp:nvSpPr>
      <dsp:spPr>
        <a:xfrm>
          <a:off x="506887" y="1345855"/>
          <a:ext cx="5190337" cy="384501"/>
        </a:xfrm>
        <a:prstGeom prst="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l" defTabSz="533400">
            <a:lnSpc>
              <a:spcPct val="90000"/>
            </a:lnSpc>
            <a:spcBef>
              <a:spcPct val="0"/>
            </a:spcBef>
            <a:spcAft>
              <a:spcPct val="35000"/>
            </a:spcAft>
            <a:buClr>
              <a:srgbClr val="262626"/>
            </a:buClr>
            <a:buFont typeface="Wingdings" panose="05000000000000000000" pitchFamily="2" charset="2"/>
            <a:buNone/>
          </a:pPr>
          <a:r>
            <a:rPr lang="en-AU" sz="1200" kern="1200"/>
            <a:t>The rights of the older clients, including their right to refuse service</a:t>
          </a:r>
          <a:endParaRPr lang="en-PH" sz="1200" kern="1200"/>
        </a:p>
      </dsp:txBody>
      <dsp:txXfrm>
        <a:off x="506887" y="1345855"/>
        <a:ext cx="5190337" cy="384501"/>
      </dsp:txXfrm>
    </dsp:sp>
    <dsp:sp modelId="{6FA419FE-5599-496F-89AE-61098CFE35FD}">
      <dsp:nvSpPr>
        <dsp:cNvPr id="0" name=""/>
        <dsp:cNvSpPr/>
      </dsp:nvSpPr>
      <dsp:spPr>
        <a:xfrm>
          <a:off x="266574" y="1297792"/>
          <a:ext cx="480626" cy="480626"/>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9239C2-EE34-40CF-A44F-E0CA83B8FEE5}">
      <dsp:nvSpPr>
        <dsp:cNvPr id="0" name=""/>
        <dsp:cNvSpPr/>
      </dsp:nvSpPr>
      <dsp:spPr>
        <a:xfrm>
          <a:off x="286444" y="1922707"/>
          <a:ext cx="5410781" cy="38450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198" tIns="30480" rIns="30480" bIns="30480" numCol="1" spcCol="1270" anchor="ctr" anchorCtr="0">
          <a:noAutofit/>
        </a:bodyPr>
        <a:lstStyle/>
        <a:p>
          <a:pPr marL="0" lvl="0" indent="0" algn="l" defTabSz="533400">
            <a:lnSpc>
              <a:spcPct val="90000"/>
            </a:lnSpc>
            <a:spcBef>
              <a:spcPct val="0"/>
            </a:spcBef>
            <a:spcAft>
              <a:spcPct val="35000"/>
            </a:spcAft>
            <a:buClr>
              <a:srgbClr val="262626"/>
            </a:buClr>
            <a:buFont typeface="Wingdings" panose="05000000000000000000" pitchFamily="2" charset="2"/>
            <a:buNone/>
          </a:pPr>
          <a:r>
            <a:rPr lang="en-AU" sz="1200" kern="1200"/>
            <a:t>Limits and restrictions related to the facilities of the care home</a:t>
          </a:r>
          <a:endParaRPr lang="en-PH" sz="1200" kern="1200"/>
        </a:p>
      </dsp:txBody>
      <dsp:txXfrm>
        <a:off x="286444" y="1922707"/>
        <a:ext cx="5410781" cy="384501"/>
      </dsp:txXfrm>
    </dsp:sp>
    <dsp:sp modelId="{D50419B5-B319-4ECB-94F2-EF1FA2165F53}">
      <dsp:nvSpPr>
        <dsp:cNvPr id="0" name=""/>
        <dsp:cNvSpPr/>
      </dsp:nvSpPr>
      <dsp:spPr>
        <a:xfrm>
          <a:off x="46130" y="1874644"/>
          <a:ext cx="480626" cy="48062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66107E-70B5-49F2-A643-EE757934E2F0}">
      <dsp:nvSpPr>
        <dsp:cNvPr id="0" name=""/>
        <dsp:cNvSpPr/>
      </dsp:nvSpPr>
      <dsp:spPr>
        <a:xfrm>
          <a:off x="0" y="4349"/>
          <a:ext cx="566640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Neglect</a:t>
          </a:r>
          <a:endParaRPr lang="en-US" sz="1200" kern="1200"/>
        </a:p>
      </dsp:txBody>
      <dsp:txXfrm>
        <a:off x="20104" y="24453"/>
        <a:ext cx="5626192" cy="371632"/>
      </dsp:txXfrm>
    </dsp:sp>
    <dsp:sp modelId="{62CB22CA-1F5A-4BC1-88E5-E6FE5111DB8B}">
      <dsp:nvSpPr>
        <dsp:cNvPr id="0" name=""/>
        <dsp:cNvSpPr/>
      </dsp:nvSpPr>
      <dsp:spPr>
        <a:xfrm>
          <a:off x="0" y="479549"/>
          <a:ext cx="5666400" cy="411840"/>
        </a:xfrm>
        <a:prstGeom prst="roundRect">
          <a:avLst/>
        </a:prstGeom>
        <a:solidFill>
          <a:srgbClr val="38B8C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Exposure to domestic violence</a:t>
          </a:r>
          <a:endParaRPr lang="en-PH" sz="1200" kern="1200"/>
        </a:p>
      </dsp:txBody>
      <dsp:txXfrm>
        <a:off x="20104" y="499653"/>
        <a:ext cx="5626192" cy="371632"/>
      </dsp:txXfrm>
    </dsp:sp>
    <dsp:sp modelId="{4ACAC33E-F7CF-4D1C-A99D-70210388929D}">
      <dsp:nvSpPr>
        <dsp:cNvPr id="0" name=""/>
        <dsp:cNvSpPr/>
      </dsp:nvSpPr>
      <dsp:spPr>
        <a:xfrm>
          <a:off x="0" y="954750"/>
          <a:ext cx="5666400" cy="411840"/>
        </a:xfrm>
        <a:prstGeom prst="roundRect">
          <a:avLst/>
        </a:prstGeom>
        <a:solidFill>
          <a:srgbClr val="3BBB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Physical, emotional or psychological harm</a:t>
          </a:r>
          <a:endParaRPr lang="en-PH" sz="1200" kern="1200"/>
        </a:p>
      </dsp:txBody>
      <dsp:txXfrm>
        <a:off x="20104" y="974854"/>
        <a:ext cx="5626192" cy="371632"/>
      </dsp:txXfrm>
    </dsp:sp>
    <dsp:sp modelId="{46640DBF-A9C5-4AC5-8A1A-52A704E977BD}">
      <dsp:nvSpPr>
        <dsp:cNvPr id="0" name=""/>
        <dsp:cNvSpPr/>
      </dsp:nvSpPr>
      <dsp:spPr>
        <a:xfrm>
          <a:off x="0" y="1429950"/>
          <a:ext cx="5666400" cy="411840"/>
        </a:xfrm>
        <a:prstGeom prst="roundRect">
          <a:avLst/>
        </a:prstGeom>
        <a:solidFill>
          <a:srgbClr val="3EB46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Sexual harm</a:t>
          </a:r>
          <a:endParaRPr lang="en-PH" sz="1200" kern="1200"/>
        </a:p>
      </dsp:txBody>
      <dsp:txXfrm>
        <a:off x="20104" y="1450054"/>
        <a:ext cx="5626192" cy="371632"/>
      </dsp:txXfrm>
    </dsp:sp>
    <dsp:sp modelId="{1E4BEDFB-6943-42ED-91BC-5644C9F36D64}">
      <dsp:nvSpPr>
        <dsp:cNvPr id="0" name=""/>
        <dsp:cNvSpPr/>
      </dsp:nvSpPr>
      <dsp:spPr>
        <a:xfrm>
          <a:off x="0" y="1905150"/>
          <a:ext cx="5666400" cy="41184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Financial abuse</a:t>
          </a:r>
          <a:endParaRPr lang="en-PH" sz="1200" kern="1200"/>
        </a:p>
      </dsp:txBody>
      <dsp:txXfrm>
        <a:off x="20104" y="1925254"/>
        <a:ext cx="5626192" cy="371632"/>
      </dsp:txXfrm>
    </dsp:sp>
    <dsp:sp modelId="{CE684906-52E0-4E4F-90A5-839E0FDC235F}">
      <dsp:nvSpPr>
        <dsp:cNvPr id="0" name=""/>
        <dsp:cNvSpPr/>
      </dsp:nvSpPr>
      <dsp:spPr>
        <a:xfrm>
          <a:off x="0" y="2380350"/>
          <a:ext cx="56664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Abandonment</a:t>
          </a:r>
          <a:endParaRPr lang="en-PH" sz="1200" kern="1200"/>
        </a:p>
      </dsp:txBody>
      <dsp:txXfrm>
        <a:off x="20104" y="2400454"/>
        <a:ext cx="5626192" cy="37163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547ADB-878E-4F1A-B8D3-A79251BDD060}">
      <dsp:nvSpPr>
        <dsp:cNvPr id="0" name=""/>
        <dsp:cNvSpPr/>
      </dsp:nvSpPr>
      <dsp:spPr>
        <a:xfrm>
          <a:off x="0" y="39218"/>
          <a:ext cx="5659199"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D73329"/>
            </a:buClr>
            <a:buFont typeface="Wingdings" panose="05000000000000000000" pitchFamily="2" charset="2"/>
            <a:buNone/>
          </a:pPr>
          <a:r>
            <a:rPr lang="en-AU" sz="1200" kern="1200"/>
            <a:t>Diagnosing illnesses and conditions</a:t>
          </a:r>
        </a:p>
      </dsp:txBody>
      <dsp:txXfrm>
        <a:off x="21018" y="60236"/>
        <a:ext cx="5617163" cy="388524"/>
      </dsp:txXfrm>
    </dsp:sp>
    <dsp:sp modelId="{51FCDCD7-F2A7-4C32-93A4-9D86718EF1DF}">
      <dsp:nvSpPr>
        <dsp:cNvPr id="0" name=""/>
        <dsp:cNvSpPr/>
      </dsp:nvSpPr>
      <dsp:spPr>
        <a:xfrm>
          <a:off x="0" y="536018"/>
          <a:ext cx="5659199" cy="430560"/>
        </a:xfrm>
        <a:prstGeom prst="roundRect">
          <a:avLst/>
        </a:prstGeom>
        <a:solidFill>
          <a:srgbClr val="40C4B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D73329"/>
            </a:buClr>
            <a:buFont typeface="Wingdings" panose="05000000000000000000" pitchFamily="2" charset="2"/>
            <a:buNone/>
          </a:pPr>
          <a:r>
            <a:rPr lang="en-AU" sz="1200" kern="1200"/>
            <a:t>Providing psychological, emotional and spiritual counselling</a:t>
          </a:r>
        </a:p>
      </dsp:txBody>
      <dsp:txXfrm>
        <a:off x="21018" y="557036"/>
        <a:ext cx="5617163" cy="388524"/>
      </dsp:txXfrm>
    </dsp:sp>
    <dsp:sp modelId="{6C842E6B-24E7-49C8-9BB9-374151E315E8}">
      <dsp:nvSpPr>
        <dsp:cNvPr id="0" name=""/>
        <dsp:cNvSpPr/>
      </dsp:nvSpPr>
      <dsp:spPr>
        <a:xfrm>
          <a:off x="0" y="1032818"/>
          <a:ext cx="5659199" cy="430560"/>
        </a:xfrm>
        <a:prstGeom prst="round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D73329"/>
            </a:buClr>
            <a:buFont typeface="Wingdings" panose="05000000000000000000" pitchFamily="2" charset="2"/>
            <a:buNone/>
          </a:pPr>
          <a:r>
            <a:rPr lang="en-AU" sz="1200" kern="1200"/>
            <a:t>Providing support practices not covered in the client’s individualised plan</a:t>
          </a:r>
        </a:p>
      </dsp:txBody>
      <dsp:txXfrm>
        <a:off x="21018" y="1053836"/>
        <a:ext cx="5617163" cy="388524"/>
      </dsp:txXfrm>
    </dsp:sp>
    <dsp:sp modelId="{0BFD691D-0DE3-4B68-B4BC-C58A8065BFF5}">
      <dsp:nvSpPr>
        <dsp:cNvPr id="0" name=""/>
        <dsp:cNvSpPr/>
      </dsp:nvSpPr>
      <dsp:spPr>
        <a:xfrm>
          <a:off x="0" y="1529618"/>
          <a:ext cx="5659199"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D73329"/>
            </a:buClr>
            <a:buFont typeface="Wingdings" panose="05000000000000000000" pitchFamily="2" charset="2"/>
            <a:buNone/>
          </a:pPr>
          <a:r>
            <a:rPr lang="en-AU" sz="1200" kern="1200"/>
            <a:t>Increasing dosage of pain medication for clients</a:t>
          </a:r>
        </a:p>
      </dsp:txBody>
      <dsp:txXfrm>
        <a:off x="21018" y="1550636"/>
        <a:ext cx="5617163" cy="388524"/>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09E3D8-EE53-417B-86D8-6AD07C203D16}">
      <dsp:nvSpPr>
        <dsp:cNvPr id="0" name=""/>
        <dsp:cNvSpPr/>
      </dsp:nvSpPr>
      <dsp:spPr>
        <a:xfrm>
          <a:off x="0" y="480"/>
          <a:ext cx="1431925"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PH" sz="1200" b="1" kern="1200">
              <a:solidFill>
                <a:schemeClr val="tx1">
                  <a:lumMod val="75000"/>
                  <a:lumOff val="25000"/>
                </a:schemeClr>
              </a:solidFill>
            </a:rPr>
            <a:t>Workplace Health </a:t>
          </a:r>
        </a:p>
      </dsp:txBody>
      <dsp:txXfrm>
        <a:off x="0" y="480"/>
        <a:ext cx="1431925" cy="633600"/>
      </dsp:txXfrm>
    </dsp:sp>
    <dsp:sp modelId="{BC103284-98E6-4811-8D08-207C44183DCD}">
      <dsp:nvSpPr>
        <dsp:cNvPr id="0" name=""/>
        <dsp:cNvSpPr/>
      </dsp:nvSpPr>
      <dsp:spPr>
        <a:xfrm>
          <a:off x="1431924" y="480"/>
          <a:ext cx="286385" cy="6336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CFC162C-9454-4EAF-8735-372DE68A58C4}">
      <dsp:nvSpPr>
        <dsp:cNvPr id="0" name=""/>
        <dsp:cNvSpPr/>
      </dsp:nvSpPr>
      <dsp:spPr>
        <a:xfrm>
          <a:off x="1832863" y="480"/>
          <a:ext cx="3894836" cy="6336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PH" sz="1200" kern="1200"/>
            <a:t>Refers to the prevention of illness and other medical conditions</a:t>
          </a:r>
          <a:endParaRPr lang="en-US" sz="1200" kern="1200"/>
        </a:p>
      </dsp:txBody>
      <dsp:txXfrm>
        <a:off x="1832863" y="480"/>
        <a:ext cx="3894836" cy="633600"/>
      </dsp:txXfrm>
    </dsp:sp>
    <dsp:sp modelId="{0FAECAE7-3881-458D-9B9A-963978F835CC}">
      <dsp:nvSpPr>
        <dsp:cNvPr id="0" name=""/>
        <dsp:cNvSpPr/>
      </dsp:nvSpPr>
      <dsp:spPr>
        <a:xfrm>
          <a:off x="0" y="749280"/>
          <a:ext cx="1431925" cy="633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PH" sz="1200" b="1" kern="1200">
              <a:solidFill>
                <a:schemeClr val="tx1">
                  <a:lumMod val="75000"/>
                  <a:lumOff val="25000"/>
                </a:schemeClr>
              </a:solidFill>
            </a:rPr>
            <a:t>Workplace Safety</a:t>
          </a:r>
          <a:endParaRPr lang="en-US" sz="1200" b="1" kern="1200">
            <a:solidFill>
              <a:schemeClr val="tx1">
                <a:lumMod val="75000"/>
                <a:lumOff val="25000"/>
              </a:schemeClr>
            </a:solidFill>
          </a:endParaRPr>
        </a:p>
      </dsp:txBody>
      <dsp:txXfrm>
        <a:off x="0" y="749280"/>
        <a:ext cx="1431925" cy="633600"/>
      </dsp:txXfrm>
    </dsp:sp>
    <dsp:sp modelId="{59707740-BC5A-4BF6-9386-D66F336CED43}">
      <dsp:nvSpPr>
        <dsp:cNvPr id="0" name=""/>
        <dsp:cNvSpPr/>
      </dsp:nvSpPr>
      <dsp:spPr>
        <a:xfrm>
          <a:off x="1431924" y="749280"/>
          <a:ext cx="286385" cy="6336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31F57A-F9B0-4FC9-8451-B25DC8E9F2C7}">
      <dsp:nvSpPr>
        <dsp:cNvPr id="0" name=""/>
        <dsp:cNvSpPr/>
      </dsp:nvSpPr>
      <dsp:spPr>
        <a:xfrm>
          <a:off x="1832863" y="749280"/>
          <a:ext cx="3894836" cy="6336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PH" sz="1200" kern="1200"/>
            <a:t>Refers to the prevention of harm resulting in injuries or death</a:t>
          </a:r>
          <a:endParaRPr lang="en-US" sz="1200" kern="1200"/>
        </a:p>
      </dsp:txBody>
      <dsp:txXfrm>
        <a:off x="1832863" y="749280"/>
        <a:ext cx="3894836" cy="6336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6C9CC2-DAEB-4F13-82ED-360054F81270}">
      <dsp:nvSpPr>
        <dsp:cNvPr id="0" name=""/>
        <dsp:cNvSpPr/>
      </dsp:nvSpPr>
      <dsp:spPr>
        <a:xfrm>
          <a:off x="0" y="106654"/>
          <a:ext cx="1788318" cy="1072991"/>
        </a:xfrm>
        <a:prstGeom prst="round2Diag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t>Impairment</a:t>
          </a:r>
        </a:p>
      </dsp:txBody>
      <dsp:txXfrm>
        <a:off x="52379" y="159033"/>
        <a:ext cx="1683560" cy="968233"/>
      </dsp:txXfrm>
    </dsp:sp>
    <dsp:sp modelId="{88D22FEB-3A9C-4290-B49C-8886FBAF06B0}">
      <dsp:nvSpPr>
        <dsp:cNvPr id="0" name=""/>
        <dsp:cNvSpPr/>
      </dsp:nvSpPr>
      <dsp:spPr>
        <a:xfrm>
          <a:off x="1967150" y="106654"/>
          <a:ext cx="1788318" cy="1072991"/>
        </a:xfrm>
        <a:prstGeom prst="round2Diag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t>Disability</a:t>
          </a:r>
        </a:p>
      </dsp:txBody>
      <dsp:txXfrm>
        <a:off x="2019529" y="159033"/>
        <a:ext cx="1683560" cy="968233"/>
      </dsp:txXfrm>
    </dsp:sp>
    <dsp:sp modelId="{AC6EDD2E-59E7-4457-AFE1-A3639A363A1B}">
      <dsp:nvSpPr>
        <dsp:cNvPr id="0" name=""/>
        <dsp:cNvSpPr/>
      </dsp:nvSpPr>
      <dsp:spPr>
        <a:xfrm>
          <a:off x="3934301" y="106654"/>
          <a:ext cx="1788318" cy="1072991"/>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t>Handicap</a:t>
          </a:r>
        </a:p>
      </dsp:txBody>
      <dsp:txXfrm>
        <a:off x="3986680" y="159033"/>
        <a:ext cx="1683560" cy="968233"/>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855829-D871-42BF-B01F-4A6DA0B1B7CE}">
      <dsp:nvSpPr>
        <dsp:cNvPr id="0" name=""/>
        <dsp:cNvSpPr/>
      </dsp:nvSpPr>
      <dsp:spPr>
        <a:xfrm>
          <a:off x="261913" y="538"/>
          <a:ext cx="851700" cy="851700"/>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958F3E21-E705-4692-90DA-8C5C44AC4BE3}">
      <dsp:nvSpPr>
        <dsp:cNvPr id="0" name=""/>
        <dsp:cNvSpPr/>
      </dsp:nvSpPr>
      <dsp:spPr>
        <a:xfrm>
          <a:off x="687764" y="538"/>
          <a:ext cx="4544133" cy="8517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Personal details</a:t>
          </a:r>
          <a:endParaRPr lang="en-PH" sz="1200" kern="1200">
            <a:solidFill>
              <a:schemeClr val="tx1">
                <a:lumMod val="75000"/>
                <a:lumOff val="25000"/>
              </a:schemeClr>
            </a:solidFill>
          </a:endParaRPr>
        </a:p>
      </dsp:txBody>
      <dsp:txXfrm>
        <a:off x="687764" y="538"/>
        <a:ext cx="4544133" cy="851700"/>
      </dsp:txXfrm>
    </dsp:sp>
    <dsp:sp modelId="{649FEC4D-0E84-4C40-916F-5EDC4F346B9D}">
      <dsp:nvSpPr>
        <dsp:cNvPr id="0" name=""/>
        <dsp:cNvSpPr/>
      </dsp:nvSpPr>
      <dsp:spPr>
        <a:xfrm>
          <a:off x="261913" y="852239"/>
          <a:ext cx="851700" cy="851700"/>
        </a:xfrm>
        <a:prstGeom prst="ellipse">
          <a:avLst/>
        </a:prstGeom>
        <a:solidFill>
          <a:schemeClr val="accent5">
            <a:alpha val="50000"/>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CB46470A-ECEA-41A9-B2BF-54AB67C1602C}">
      <dsp:nvSpPr>
        <dsp:cNvPr id="0" name=""/>
        <dsp:cNvSpPr/>
      </dsp:nvSpPr>
      <dsp:spPr>
        <a:xfrm>
          <a:off x="687764" y="852239"/>
          <a:ext cx="4544133" cy="8517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Contact information</a:t>
          </a:r>
          <a:endParaRPr lang="en-PH" sz="1200" kern="1200">
            <a:solidFill>
              <a:schemeClr val="tx1">
                <a:lumMod val="75000"/>
                <a:lumOff val="25000"/>
              </a:schemeClr>
            </a:solidFill>
          </a:endParaRPr>
        </a:p>
      </dsp:txBody>
      <dsp:txXfrm>
        <a:off x="687764" y="852239"/>
        <a:ext cx="4544133" cy="851700"/>
      </dsp:txXfrm>
    </dsp:sp>
    <dsp:sp modelId="{A0FF69D1-117C-496B-BBE7-C4B579F2A8F2}">
      <dsp:nvSpPr>
        <dsp:cNvPr id="0" name=""/>
        <dsp:cNvSpPr/>
      </dsp:nvSpPr>
      <dsp:spPr>
        <a:xfrm>
          <a:off x="261913" y="1703939"/>
          <a:ext cx="851700" cy="851700"/>
        </a:xfrm>
        <a:prstGeom prst="ellipse">
          <a:avLst/>
        </a:prstGeom>
        <a:solidFill>
          <a:schemeClr val="accent5">
            <a:alpha val="50000"/>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1FEFE881-6AF3-49F6-A524-F5873B076B8B}">
      <dsp:nvSpPr>
        <dsp:cNvPr id="0" name=""/>
        <dsp:cNvSpPr/>
      </dsp:nvSpPr>
      <dsp:spPr>
        <a:xfrm>
          <a:off x="687764" y="1703939"/>
          <a:ext cx="4544133" cy="8517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Food</a:t>
          </a:r>
          <a:endParaRPr lang="en-PH" sz="1200" kern="1200">
            <a:solidFill>
              <a:schemeClr val="tx1">
                <a:lumMod val="75000"/>
                <a:lumOff val="25000"/>
              </a:schemeClr>
            </a:solidFill>
          </a:endParaRPr>
        </a:p>
      </dsp:txBody>
      <dsp:txXfrm>
        <a:off x="687764" y="1703939"/>
        <a:ext cx="4544133" cy="851700"/>
      </dsp:txXfrm>
    </dsp:sp>
    <dsp:sp modelId="{0C5E4464-F2BF-415E-887C-0F1084150D85}">
      <dsp:nvSpPr>
        <dsp:cNvPr id="0" name=""/>
        <dsp:cNvSpPr/>
      </dsp:nvSpPr>
      <dsp:spPr>
        <a:xfrm>
          <a:off x="261913" y="2555640"/>
          <a:ext cx="851700" cy="851700"/>
        </a:xfrm>
        <a:prstGeom prst="ellipse">
          <a:avLst/>
        </a:prstGeom>
        <a:solidFill>
          <a:schemeClr val="accent5">
            <a:alpha val="50000"/>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738FD7F7-8D93-4932-A41C-673C3A127AC5}">
      <dsp:nvSpPr>
        <dsp:cNvPr id="0" name=""/>
        <dsp:cNvSpPr/>
      </dsp:nvSpPr>
      <dsp:spPr>
        <a:xfrm>
          <a:off x="687764" y="2555640"/>
          <a:ext cx="4544133" cy="8517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Drinks</a:t>
          </a:r>
          <a:endParaRPr lang="en-PH" sz="1200" kern="1200">
            <a:solidFill>
              <a:schemeClr val="tx1">
                <a:lumMod val="75000"/>
                <a:lumOff val="25000"/>
              </a:schemeClr>
            </a:solidFill>
          </a:endParaRPr>
        </a:p>
      </dsp:txBody>
      <dsp:txXfrm>
        <a:off x="687764" y="2555640"/>
        <a:ext cx="4544133" cy="851700"/>
      </dsp:txXfrm>
    </dsp:sp>
    <dsp:sp modelId="{8F3B6535-C074-4D2B-A221-673775C2B62B}">
      <dsp:nvSpPr>
        <dsp:cNvPr id="0" name=""/>
        <dsp:cNvSpPr/>
      </dsp:nvSpPr>
      <dsp:spPr>
        <a:xfrm>
          <a:off x="261913" y="3407340"/>
          <a:ext cx="851700" cy="851700"/>
        </a:xfrm>
        <a:prstGeom prst="ellipse">
          <a:avLst/>
        </a:prstGeom>
        <a:solidFill>
          <a:schemeClr val="accent5">
            <a:alpha val="50000"/>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7BFB8B8A-AF57-4140-91EA-2F4D1FCF0110}">
      <dsp:nvSpPr>
        <dsp:cNvPr id="0" name=""/>
        <dsp:cNvSpPr/>
      </dsp:nvSpPr>
      <dsp:spPr>
        <a:xfrm>
          <a:off x="687764" y="3407340"/>
          <a:ext cx="4544133" cy="8517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Personal items</a:t>
          </a:r>
          <a:endParaRPr lang="en-PH" sz="1200" kern="1200">
            <a:solidFill>
              <a:schemeClr val="tx1">
                <a:lumMod val="75000"/>
                <a:lumOff val="25000"/>
              </a:schemeClr>
            </a:solidFill>
          </a:endParaRPr>
        </a:p>
      </dsp:txBody>
      <dsp:txXfrm>
        <a:off x="687764" y="3407340"/>
        <a:ext cx="4544133" cy="85170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2D07C-0271-451C-BB33-649DC257615B}">
      <dsp:nvSpPr>
        <dsp:cNvPr id="0" name=""/>
        <dsp:cNvSpPr/>
      </dsp:nvSpPr>
      <dsp:spPr>
        <a:xfrm rot="16200000">
          <a:off x="380045" y="-379346"/>
          <a:ext cx="1059180" cy="1817873"/>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b="0" kern="1200"/>
            <a:t>Legislated and statutory standards</a:t>
          </a:r>
        </a:p>
      </dsp:txBody>
      <dsp:txXfrm rot="5400000">
        <a:off x="699" y="211836"/>
        <a:ext cx="1817873" cy="635508"/>
      </dsp:txXfrm>
    </dsp:sp>
    <dsp:sp modelId="{BB03D15E-5032-41E3-B327-3727111F87B4}">
      <dsp:nvSpPr>
        <dsp:cNvPr id="0" name=""/>
        <dsp:cNvSpPr/>
      </dsp:nvSpPr>
      <dsp:spPr>
        <a:xfrm rot="16200000">
          <a:off x="2334260" y="-379346"/>
          <a:ext cx="1059180"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PH" sz="1200" b="0" kern="1200"/>
            <a:t>Professional standards</a:t>
          </a:r>
          <a:endParaRPr lang="en-US" sz="1200" b="0" kern="1200"/>
        </a:p>
      </dsp:txBody>
      <dsp:txXfrm rot="5400000">
        <a:off x="1954914" y="211836"/>
        <a:ext cx="1817873" cy="635508"/>
      </dsp:txXfrm>
    </dsp:sp>
    <dsp:sp modelId="{12786F10-6932-4414-866D-BB82F18A845F}">
      <dsp:nvSpPr>
        <dsp:cNvPr id="0" name=""/>
        <dsp:cNvSpPr/>
      </dsp:nvSpPr>
      <dsp:spPr>
        <a:xfrm rot="16200000">
          <a:off x="4288474" y="-379346"/>
          <a:ext cx="105918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PH" sz="1200" b="0" kern="1200"/>
            <a:t>Ethical standards </a:t>
          </a:r>
        </a:p>
      </dsp:txBody>
      <dsp:txXfrm rot="5400000">
        <a:off x="3909128" y="211836"/>
        <a:ext cx="1817873" cy="635508"/>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AD0865-3E95-4B6C-B734-8779A2C91003}">
      <dsp:nvSpPr>
        <dsp:cNvPr id="0" name=""/>
        <dsp:cNvSpPr/>
      </dsp:nvSpPr>
      <dsp:spPr>
        <a:xfrm>
          <a:off x="0" y="14337"/>
          <a:ext cx="5232400"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Your personal attitudes and values</a:t>
          </a:r>
        </a:p>
      </dsp:txBody>
      <dsp:txXfrm>
        <a:off x="26501" y="40838"/>
        <a:ext cx="5179398" cy="489878"/>
      </dsp:txXfrm>
    </dsp:sp>
    <dsp:sp modelId="{BB0E64B0-2266-4E64-9CB2-281872131700}">
      <dsp:nvSpPr>
        <dsp:cNvPr id="0" name=""/>
        <dsp:cNvSpPr/>
      </dsp:nvSpPr>
      <dsp:spPr>
        <a:xfrm>
          <a:off x="0" y="640737"/>
          <a:ext cx="5232400" cy="542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Your job role and responsibilities</a:t>
          </a:r>
        </a:p>
      </dsp:txBody>
      <dsp:txXfrm>
        <a:off x="26501" y="667238"/>
        <a:ext cx="5179398" cy="489878"/>
      </dsp:txXfrm>
    </dsp:sp>
    <dsp:sp modelId="{28F44F09-1276-440C-9F14-0D8D200553AF}">
      <dsp:nvSpPr>
        <dsp:cNvPr id="0" name=""/>
        <dsp:cNvSpPr/>
      </dsp:nvSpPr>
      <dsp:spPr>
        <a:xfrm>
          <a:off x="0" y="1267137"/>
          <a:ext cx="5232400"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Various legal and ethical considerations when working with people who receive support.</a:t>
          </a:r>
        </a:p>
      </dsp:txBody>
      <dsp:txXfrm>
        <a:off x="26501" y="1293638"/>
        <a:ext cx="5179398" cy="489878"/>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1D6A91-470D-43DE-A22B-35CCA4FD122F}">
      <dsp:nvSpPr>
        <dsp:cNvPr id="0" name=""/>
        <dsp:cNvSpPr/>
      </dsp:nvSpPr>
      <dsp:spPr>
        <a:xfrm>
          <a:off x="-3954282" y="-607102"/>
          <a:ext cx="4712478" cy="4712478"/>
        </a:xfrm>
        <a:prstGeom prst="blockArc">
          <a:avLst>
            <a:gd name="adj1" fmla="val 18900000"/>
            <a:gd name="adj2" fmla="val 2700000"/>
            <a:gd name="adj3" fmla="val 45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A60EF2-5A58-4E87-829F-74F40E097671}">
      <dsp:nvSpPr>
        <dsp:cNvPr id="0" name=""/>
        <dsp:cNvSpPr/>
      </dsp:nvSpPr>
      <dsp:spPr>
        <a:xfrm>
          <a:off x="332261" y="218572"/>
          <a:ext cx="4891986" cy="43742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7205" tIns="33020" rIns="33020" bIns="33020" numCol="1" spcCol="1270" anchor="ctr" anchorCtr="0">
          <a:noAutofit/>
        </a:bodyPr>
        <a:lstStyle/>
        <a:p>
          <a:pPr marL="0" lvl="0" indent="0" algn="l" defTabSz="577850">
            <a:lnSpc>
              <a:spcPct val="90000"/>
            </a:lnSpc>
            <a:spcBef>
              <a:spcPct val="0"/>
            </a:spcBef>
            <a:spcAft>
              <a:spcPct val="35000"/>
            </a:spcAft>
            <a:buFont typeface="Courier New" panose="02070309020205020404" pitchFamily="49" charset="0"/>
            <a:buNone/>
          </a:pPr>
          <a:r>
            <a:rPr lang="en-AU" sz="1300" kern="1200"/>
            <a:t>The assessment of the person as a risk of harm to themself or another person</a:t>
          </a:r>
        </a:p>
      </dsp:txBody>
      <dsp:txXfrm>
        <a:off x="332261" y="218572"/>
        <a:ext cx="4891986" cy="437424"/>
      </dsp:txXfrm>
    </dsp:sp>
    <dsp:sp modelId="{8C1043C5-CA8A-46AF-9CDB-AAC45B75F9FE}">
      <dsp:nvSpPr>
        <dsp:cNvPr id="0" name=""/>
        <dsp:cNvSpPr/>
      </dsp:nvSpPr>
      <dsp:spPr>
        <a:xfrm>
          <a:off x="58871" y="163894"/>
          <a:ext cx="546780" cy="54678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6548D2B-1E32-425A-9B8B-A531CECFC14E}">
      <dsp:nvSpPr>
        <dsp:cNvPr id="0" name=""/>
        <dsp:cNvSpPr/>
      </dsp:nvSpPr>
      <dsp:spPr>
        <a:xfrm>
          <a:off x="645706" y="874498"/>
          <a:ext cx="4578541" cy="437424"/>
        </a:xfrm>
        <a:prstGeom prst="rect">
          <a:avLst/>
        </a:prstGeom>
        <a:solidFill>
          <a:srgbClr val="3EC9C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7205" tIns="33020" rIns="33020" bIns="33020" numCol="1" spcCol="1270" anchor="ctr" anchorCtr="0">
          <a:noAutofit/>
        </a:bodyPr>
        <a:lstStyle/>
        <a:p>
          <a:pPr marL="0" lvl="0" indent="0" algn="l" defTabSz="577850">
            <a:lnSpc>
              <a:spcPct val="90000"/>
            </a:lnSpc>
            <a:spcBef>
              <a:spcPct val="0"/>
            </a:spcBef>
            <a:spcAft>
              <a:spcPct val="35000"/>
            </a:spcAft>
            <a:buFont typeface="Courier New" panose="02070309020205020404" pitchFamily="49" charset="0"/>
            <a:buNone/>
          </a:pPr>
          <a:r>
            <a:rPr lang="en-AU" sz="1300" kern="1200"/>
            <a:t>The person's behaviour relevant to the need for the chemical restraint</a:t>
          </a:r>
        </a:p>
      </dsp:txBody>
      <dsp:txXfrm>
        <a:off x="645706" y="874498"/>
        <a:ext cx="4578541" cy="437424"/>
      </dsp:txXfrm>
    </dsp:sp>
    <dsp:sp modelId="{283B3E1E-44F3-446B-BFE8-5AA24E28BAEE}">
      <dsp:nvSpPr>
        <dsp:cNvPr id="0" name=""/>
        <dsp:cNvSpPr/>
      </dsp:nvSpPr>
      <dsp:spPr>
        <a:xfrm>
          <a:off x="372316" y="819820"/>
          <a:ext cx="546780" cy="54678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54DF9546-0B84-4136-A910-19C736096CBD}">
      <dsp:nvSpPr>
        <dsp:cNvPr id="0" name=""/>
        <dsp:cNvSpPr/>
      </dsp:nvSpPr>
      <dsp:spPr>
        <a:xfrm>
          <a:off x="741909" y="1530424"/>
          <a:ext cx="4482339" cy="437424"/>
        </a:xfrm>
        <a:prstGeom prst="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7205" tIns="33020" rIns="33020" bIns="33020" numCol="1" spcCol="1270" anchor="ctr" anchorCtr="0">
          <a:noAutofit/>
        </a:bodyPr>
        <a:lstStyle/>
        <a:p>
          <a:pPr marL="0" lvl="0" indent="0" algn="l" defTabSz="577850">
            <a:lnSpc>
              <a:spcPct val="90000"/>
            </a:lnSpc>
            <a:spcBef>
              <a:spcPct val="0"/>
            </a:spcBef>
            <a:spcAft>
              <a:spcPct val="35000"/>
            </a:spcAft>
            <a:buFont typeface="Courier New" panose="02070309020205020404" pitchFamily="49" charset="0"/>
            <a:buNone/>
          </a:pPr>
          <a:r>
            <a:rPr lang="en-AU" sz="1300" kern="1200"/>
            <a:t>The practitioner's decision to use the chemical restraint</a:t>
          </a:r>
        </a:p>
      </dsp:txBody>
      <dsp:txXfrm>
        <a:off x="741909" y="1530424"/>
        <a:ext cx="4482339" cy="437424"/>
      </dsp:txXfrm>
    </dsp:sp>
    <dsp:sp modelId="{2C6151D5-2E1D-41E3-8270-7A09FA2BB64A}">
      <dsp:nvSpPr>
        <dsp:cNvPr id="0" name=""/>
        <dsp:cNvSpPr/>
      </dsp:nvSpPr>
      <dsp:spPr>
        <a:xfrm>
          <a:off x="468519" y="1475746"/>
          <a:ext cx="546780" cy="54678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171A8E6-15FD-4129-89D8-F9F960536AAD}">
      <dsp:nvSpPr>
        <dsp:cNvPr id="0" name=""/>
        <dsp:cNvSpPr/>
      </dsp:nvSpPr>
      <dsp:spPr>
        <a:xfrm>
          <a:off x="645706" y="2186350"/>
          <a:ext cx="4578541" cy="437424"/>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7205" tIns="33020" rIns="33020" bIns="33020" numCol="1" spcCol="1270" anchor="ctr" anchorCtr="0">
          <a:noAutofit/>
        </a:bodyPr>
        <a:lstStyle/>
        <a:p>
          <a:pPr marL="0" lvl="0" indent="0" algn="l" defTabSz="577850">
            <a:lnSpc>
              <a:spcPct val="90000"/>
            </a:lnSpc>
            <a:spcBef>
              <a:spcPct val="0"/>
            </a:spcBef>
            <a:spcAft>
              <a:spcPct val="35000"/>
            </a:spcAft>
            <a:buFont typeface="Courier New" panose="02070309020205020404" pitchFamily="49" charset="0"/>
            <a:buNone/>
          </a:pPr>
          <a:r>
            <a:rPr lang="en-AU" sz="1300" kern="1200"/>
            <a:t>The reasons the chemical restraint is necessary</a:t>
          </a:r>
        </a:p>
      </dsp:txBody>
      <dsp:txXfrm>
        <a:off x="645706" y="2186350"/>
        <a:ext cx="4578541" cy="437424"/>
      </dsp:txXfrm>
    </dsp:sp>
    <dsp:sp modelId="{DC5E6BA6-8E43-4748-A81D-DE4AE2FE986B}">
      <dsp:nvSpPr>
        <dsp:cNvPr id="0" name=""/>
        <dsp:cNvSpPr/>
      </dsp:nvSpPr>
      <dsp:spPr>
        <a:xfrm>
          <a:off x="372316" y="2131672"/>
          <a:ext cx="546780" cy="54678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49AB25-557C-4A68-8474-A285427EE22E}">
      <dsp:nvSpPr>
        <dsp:cNvPr id="0" name=""/>
        <dsp:cNvSpPr/>
      </dsp:nvSpPr>
      <dsp:spPr>
        <a:xfrm>
          <a:off x="332261" y="2842276"/>
          <a:ext cx="4891986" cy="43742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7205" tIns="33020" rIns="33020" bIns="33020" numCol="1" spcCol="1270" anchor="ctr" anchorCtr="0">
          <a:noAutofit/>
        </a:bodyPr>
        <a:lstStyle/>
        <a:p>
          <a:pPr marL="0" lvl="0" indent="0" algn="l" defTabSz="577850">
            <a:lnSpc>
              <a:spcPct val="90000"/>
            </a:lnSpc>
            <a:spcBef>
              <a:spcPct val="0"/>
            </a:spcBef>
            <a:spcAft>
              <a:spcPct val="35000"/>
            </a:spcAft>
            <a:buFont typeface="Courier New" panose="02070309020205020404" pitchFamily="49" charset="0"/>
            <a:buNone/>
          </a:pPr>
          <a:r>
            <a:rPr lang="en-AU" sz="1300" kern="1200"/>
            <a:t>Information that informed the practitioner‘' decision</a:t>
          </a:r>
        </a:p>
      </dsp:txBody>
      <dsp:txXfrm>
        <a:off x="332261" y="2842276"/>
        <a:ext cx="4891986" cy="437424"/>
      </dsp:txXfrm>
    </dsp:sp>
    <dsp:sp modelId="{191E1DC0-B5B2-48A8-9B01-58FDBC307EDE}">
      <dsp:nvSpPr>
        <dsp:cNvPr id="0" name=""/>
        <dsp:cNvSpPr/>
      </dsp:nvSpPr>
      <dsp:spPr>
        <a:xfrm>
          <a:off x="58871" y="2787598"/>
          <a:ext cx="546780" cy="54678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2B4859-69E3-3F41-9D60-C0BDD61F1F37}">
      <dsp:nvSpPr>
        <dsp:cNvPr id="0" name=""/>
        <dsp:cNvSpPr/>
      </dsp:nvSpPr>
      <dsp:spPr>
        <a:xfrm>
          <a:off x="0" y="3349"/>
          <a:ext cx="1639835" cy="98390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The need for restrictive practices</a:t>
          </a:r>
          <a:endParaRPr lang="en-PH" sz="1200" kern="1200"/>
        </a:p>
      </dsp:txBody>
      <dsp:txXfrm>
        <a:off x="0" y="3349"/>
        <a:ext cx="1639835" cy="983901"/>
      </dsp:txXfrm>
    </dsp:sp>
    <dsp:sp modelId="{F6519C1D-58C6-9D48-AADD-F8073290A631}">
      <dsp:nvSpPr>
        <dsp:cNvPr id="0" name=""/>
        <dsp:cNvSpPr/>
      </dsp:nvSpPr>
      <dsp:spPr>
        <a:xfrm>
          <a:off x="1803819" y="3349"/>
          <a:ext cx="1639835" cy="98390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The use of restrictive practices</a:t>
          </a:r>
          <a:endParaRPr lang="en-PH" sz="1200" kern="1200"/>
        </a:p>
      </dsp:txBody>
      <dsp:txXfrm>
        <a:off x="1803819" y="3349"/>
        <a:ext cx="1639835" cy="983901"/>
      </dsp:txXfrm>
    </dsp:sp>
    <dsp:sp modelId="{A28DE7E6-BC85-EF45-8B0A-E86090DC5494}">
      <dsp:nvSpPr>
        <dsp:cNvPr id="0" name=""/>
        <dsp:cNvSpPr/>
      </dsp:nvSpPr>
      <dsp:spPr>
        <a:xfrm>
          <a:off x="3607638" y="3349"/>
          <a:ext cx="1639835" cy="98390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The effectiveness of restrictive practices</a:t>
          </a:r>
          <a:endParaRPr lang="en-PH" sz="1200" kern="1200"/>
        </a:p>
      </dsp:txBody>
      <dsp:txXfrm>
        <a:off x="3607638" y="3349"/>
        <a:ext cx="1639835" cy="983901"/>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1D3723-B1B1-4470-B406-64E42B4C046A}">
      <dsp:nvSpPr>
        <dsp:cNvPr id="0" name=""/>
        <dsp:cNvSpPr/>
      </dsp:nvSpPr>
      <dsp:spPr>
        <a:xfrm>
          <a:off x="246263" y="9451"/>
          <a:ext cx="939238" cy="939238"/>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16682C0B-C479-402C-8584-515473D9071E}">
      <dsp:nvSpPr>
        <dsp:cNvPr id="0" name=""/>
        <dsp:cNvSpPr/>
      </dsp:nvSpPr>
      <dsp:spPr>
        <a:xfrm>
          <a:off x="715883" y="9451"/>
          <a:ext cx="5011181" cy="9392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Exhibits behaviours of concern or changed behaviour</a:t>
          </a:r>
          <a:endParaRPr lang="en-PH" sz="1200" kern="1200">
            <a:solidFill>
              <a:schemeClr val="tx1">
                <a:lumMod val="75000"/>
                <a:lumOff val="25000"/>
              </a:schemeClr>
            </a:solidFill>
          </a:endParaRPr>
        </a:p>
      </dsp:txBody>
      <dsp:txXfrm>
        <a:off x="715883" y="9451"/>
        <a:ext cx="5011181" cy="939238"/>
      </dsp:txXfrm>
    </dsp:sp>
    <dsp:sp modelId="{D142112F-5667-4DFD-B78F-7B97846D1797}">
      <dsp:nvSpPr>
        <dsp:cNvPr id="0" name=""/>
        <dsp:cNvSpPr/>
      </dsp:nvSpPr>
      <dsp:spPr>
        <a:xfrm>
          <a:off x="246263" y="948690"/>
          <a:ext cx="939238" cy="939238"/>
        </a:xfrm>
        <a:prstGeom prst="ellipse">
          <a:avLst/>
        </a:prstGeom>
        <a:solidFill>
          <a:schemeClr val="accent5">
            <a:alpha val="50000"/>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A85F142D-E431-42D7-A016-7BAB8247B4D7}">
      <dsp:nvSpPr>
        <dsp:cNvPr id="0" name=""/>
        <dsp:cNvSpPr/>
      </dsp:nvSpPr>
      <dsp:spPr>
        <a:xfrm>
          <a:off x="715883" y="948690"/>
          <a:ext cx="5011181" cy="9392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Has restrictive practices considered, applied, or used as part of their care</a:t>
          </a:r>
          <a:endParaRPr lang="en-PH" sz="1200" kern="1200">
            <a:solidFill>
              <a:schemeClr val="tx1">
                <a:lumMod val="75000"/>
                <a:lumOff val="25000"/>
              </a:schemeClr>
            </a:solidFill>
          </a:endParaRPr>
        </a:p>
      </dsp:txBody>
      <dsp:txXfrm>
        <a:off x="715883" y="948690"/>
        <a:ext cx="5011181" cy="939238"/>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98649D-83B3-4F8A-B3BA-9BF3E5AA66A4}">
      <dsp:nvSpPr>
        <dsp:cNvPr id="0" name=""/>
        <dsp:cNvSpPr/>
      </dsp:nvSpPr>
      <dsp:spPr>
        <a:xfrm>
          <a:off x="0" y="11667"/>
          <a:ext cx="570865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A description of the use of the practice</a:t>
          </a:r>
        </a:p>
      </dsp:txBody>
      <dsp:txXfrm>
        <a:off x="19191" y="30858"/>
        <a:ext cx="5670268" cy="354738"/>
      </dsp:txXfrm>
    </dsp:sp>
    <dsp:sp modelId="{A4FD90ED-382B-4583-B732-D1C38F5C689B}">
      <dsp:nvSpPr>
        <dsp:cNvPr id="0" name=""/>
        <dsp:cNvSpPr/>
      </dsp:nvSpPr>
      <dsp:spPr>
        <a:xfrm>
          <a:off x="0" y="465267"/>
          <a:ext cx="5708650" cy="393120"/>
        </a:xfrm>
        <a:prstGeom prst="roundRect">
          <a:avLst/>
        </a:prstGeom>
        <a:solidFill>
          <a:srgbClr val="45B5C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A description of the person's behaviour prior to the practice</a:t>
          </a:r>
        </a:p>
      </dsp:txBody>
      <dsp:txXfrm>
        <a:off x="19191" y="484458"/>
        <a:ext cx="5670268" cy="354738"/>
      </dsp:txXfrm>
    </dsp:sp>
    <dsp:sp modelId="{E67976EF-DD76-4472-89A4-B2DCFE48FD30}">
      <dsp:nvSpPr>
        <dsp:cNvPr id="0" name=""/>
        <dsp:cNvSpPr/>
      </dsp:nvSpPr>
      <dsp:spPr>
        <a:xfrm>
          <a:off x="0" y="918867"/>
          <a:ext cx="5708650" cy="393120"/>
        </a:xfrm>
        <a:prstGeom prst="roundRec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The time, date and place of use </a:t>
          </a:r>
        </a:p>
      </dsp:txBody>
      <dsp:txXfrm>
        <a:off x="19191" y="938058"/>
        <a:ext cx="5670268" cy="354738"/>
      </dsp:txXfrm>
    </dsp:sp>
    <dsp:sp modelId="{12D20E72-78F2-473C-8C9C-3B15045962FA}">
      <dsp:nvSpPr>
        <dsp:cNvPr id="0" name=""/>
        <dsp:cNvSpPr/>
      </dsp:nvSpPr>
      <dsp:spPr>
        <a:xfrm>
          <a:off x="0" y="1372467"/>
          <a:ext cx="5708650" cy="39312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The names and contact details of people involved, including witnesses</a:t>
          </a:r>
        </a:p>
      </dsp:txBody>
      <dsp:txXfrm>
        <a:off x="19191" y="1391658"/>
        <a:ext cx="5670268" cy="354738"/>
      </dsp:txXfrm>
    </dsp:sp>
    <dsp:sp modelId="{BCF845B0-E99F-42B3-81C0-5D338E8C61DE}">
      <dsp:nvSpPr>
        <dsp:cNvPr id="0" name=""/>
        <dsp:cNvSpPr/>
      </dsp:nvSpPr>
      <dsp:spPr>
        <a:xfrm>
          <a:off x="0" y="1826067"/>
          <a:ext cx="5708650" cy="393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The actions taken in response to the use of the practice</a:t>
          </a:r>
        </a:p>
      </dsp:txBody>
      <dsp:txXfrm>
        <a:off x="19191" y="1845258"/>
        <a:ext cx="5670268" cy="354738"/>
      </dsp:txXfrm>
    </dsp:sp>
    <dsp:sp modelId="{E8FD6280-4DA3-4492-8678-7A09AE48573D}">
      <dsp:nvSpPr>
        <dsp:cNvPr id="0" name=""/>
        <dsp:cNvSpPr/>
      </dsp:nvSpPr>
      <dsp:spPr>
        <a:xfrm>
          <a:off x="0" y="2279667"/>
          <a:ext cx="5708650" cy="39312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The other less restrictive options used</a:t>
          </a:r>
        </a:p>
      </dsp:txBody>
      <dsp:txXfrm>
        <a:off x="19191" y="2298858"/>
        <a:ext cx="5670268" cy="354738"/>
      </dsp:txXfrm>
    </dsp:sp>
    <dsp:sp modelId="{780F326F-6358-4873-8573-D3C6D8AE3F1B}">
      <dsp:nvSpPr>
        <dsp:cNvPr id="0" name=""/>
        <dsp:cNvSpPr/>
      </dsp:nvSpPr>
      <dsp:spPr>
        <a:xfrm>
          <a:off x="0" y="2733267"/>
          <a:ext cx="570865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The strategies used to prevent the use of restrictive practice</a:t>
          </a:r>
        </a:p>
      </dsp:txBody>
      <dsp:txXfrm>
        <a:off x="19191" y="2752458"/>
        <a:ext cx="5670268" cy="354738"/>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600F33-1CF0-4E13-A4B2-75FB66CC46DB}">
      <dsp:nvSpPr>
        <dsp:cNvPr id="0" name=""/>
        <dsp:cNvSpPr/>
      </dsp:nvSpPr>
      <dsp:spPr>
        <a:xfrm>
          <a:off x="-1985353" y="-309230"/>
          <a:ext cx="2384915" cy="2384915"/>
        </a:xfrm>
        <a:prstGeom prst="blockArc">
          <a:avLst>
            <a:gd name="adj1" fmla="val 18900000"/>
            <a:gd name="adj2" fmla="val 2700000"/>
            <a:gd name="adj3" fmla="val 90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AAFE50-BE98-421C-994D-95296D3B7401}">
      <dsp:nvSpPr>
        <dsp:cNvPr id="0" name=""/>
        <dsp:cNvSpPr/>
      </dsp:nvSpPr>
      <dsp:spPr>
        <a:xfrm>
          <a:off x="324718" y="252355"/>
          <a:ext cx="5393663" cy="50464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55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Without authorisation by the relevant state or territory (however described)</a:t>
          </a:r>
          <a:endParaRPr lang="en-PH" sz="1200" kern="1200"/>
        </a:p>
      </dsp:txBody>
      <dsp:txXfrm>
        <a:off x="324718" y="252355"/>
        <a:ext cx="5393663" cy="504640"/>
      </dsp:txXfrm>
    </dsp:sp>
    <dsp:sp modelId="{65FCE6ED-9578-4CCB-9625-5CE84BC6C107}">
      <dsp:nvSpPr>
        <dsp:cNvPr id="0" name=""/>
        <dsp:cNvSpPr/>
      </dsp:nvSpPr>
      <dsp:spPr>
        <a:xfrm>
          <a:off x="9318" y="189275"/>
          <a:ext cx="630801" cy="63080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8BFD8DC-2D2A-4A37-A0D8-B62201F08A72}">
      <dsp:nvSpPr>
        <dsp:cNvPr id="0" name=""/>
        <dsp:cNvSpPr/>
      </dsp:nvSpPr>
      <dsp:spPr>
        <a:xfrm>
          <a:off x="324718" y="1009458"/>
          <a:ext cx="5393663" cy="50464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55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Not in accordance with a behaviour support plan</a:t>
          </a:r>
          <a:endParaRPr lang="en-PH" sz="1200" kern="1200"/>
        </a:p>
      </dsp:txBody>
      <dsp:txXfrm>
        <a:off x="324718" y="1009458"/>
        <a:ext cx="5393663" cy="504640"/>
      </dsp:txXfrm>
    </dsp:sp>
    <dsp:sp modelId="{35FE8FDC-84EE-4347-BECA-4AF9123B9EE3}">
      <dsp:nvSpPr>
        <dsp:cNvPr id="0" name=""/>
        <dsp:cNvSpPr/>
      </dsp:nvSpPr>
      <dsp:spPr>
        <a:xfrm>
          <a:off x="9318" y="946378"/>
          <a:ext cx="630801" cy="63080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8BE148-6222-40F4-869E-DBFF2FACFBB3}">
      <dsp:nvSpPr>
        <dsp:cNvPr id="0" name=""/>
        <dsp:cNvSpPr/>
      </dsp:nvSpPr>
      <dsp:spPr>
        <a:xfrm>
          <a:off x="1768" y="32399"/>
          <a:ext cx="1724287" cy="662400"/>
        </a:xfrm>
        <a:prstGeom prst="rect">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AU" sz="1200" b="1" kern="1200"/>
            <a:t>Physical</a:t>
          </a:r>
          <a:endParaRPr lang="en-AU" sz="1100" b="1" kern="1200"/>
        </a:p>
      </dsp:txBody>
      <dsp:txXfrm>
        <a:off x="1768" y="32399"/>
        <a:ext cx="1724287" cy="662400"/>
      </dsp:txXfrm>
    </dsp:sp>
    <dsp:sp modelId="{C1B7B2BC-6382-4F42-BF84-E0423DB40E53}">
      <dsp:nvSpPr>
        <dsp:cNvPr id="0" name=""/>
        <dsp:cNvSpPr/>
      </dsp:nvSpPr>
      <dsp:spPr>
        <a:xfrm>
          <a:off x="1768" y="694800"/>
          <a:ext cx="1724287" cy="1010160"/>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Serious physical injury</a:t>
          </a:r>
        </a:p>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Physical abuse</a:t>
          </a:r>
        </a:p>
      </dsp:txBody>
      <dsp:txXfrm>
        <a:off x="1768" y="694800"/>
        <a:ext cx="1724287" cy="1010160"/>
      </dsp:txXfrm>
    </dsp:sp>
    <dsp:sp modelId="{AAE5101A-38F6-4EE8-AAAC-60C4AEADBD3A}">
      <dsp:nvSpPr>
        <dsp:cNvPr id="0" name=""/>
        <dsp:cNvSpPr/>
      </dsp:nvSpPr>
      <dsp:spPr>
        <a:xfrm>
          <a:off x="1967456" y="32399"/>
          <a:ext cx="1724287" cy="662400"/>
        </a:xfrm>
        <a:prstGeom prst="rect">
          <a:avLst/>
        </a:prstGeom>
        <a:solidFill>
          <a:schemeClr val="accent5">
            <a:hueOff val="-3379271"/>
            <a:satOff val="-8710"/>
            <a:lumOff val="-5883"/>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AU" sz="1200" b="1" kern="1200"/>
            <a:t>Psychological</a:t>
          </a:r>
          <a:endParaRPr lang="en-AU" sz="1100" b="1" kern="1200"/>
        </a:p>
      </dsp:txBody>
      <dsp:txXfrm>
        <a:off x="1967456" y="32399"/>
        <a:ext cx="1724287" cy="662400"/>
      </dsp:txXfrm>
    </dsp:sp>
    <dsp:sp modelId="{79875222-182F-4774-B292-12A1AB2066CA}">
      <dsp:nvSpPr>
        <dsp:cNvPr id="0" name=""/>
        <dsp:cNvSpPr/>
      </dsp:nvSpPr>
      <dsp:spPr>
        <a:xfrm>
          <a:off x="1967456" y="694800"/>
          <a:ext cx="1724287" cy="1010160"/>
        </a:xfrm>
        <a:prstGeom prst="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Feelings of helplessness</a:t>
          </a:r>
        </a:p>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Trauma</a:t>
          </a:r>
        </a:p>
      </dsp:txBody>
      <dsp:txXfrm>
        <a:off x="1967456" y="694800"/>
        <a:ext cx="1724287" cy="1010160"/>
      </dsp:txXfrm>
    </dsp:sp>
    <dsp:sp modelId="{6212C697-39F6-4AED-9AB6-4E79754DC09A}">
      <dsp:nvSpPr>
        <dsp:cNvPr id="0" name=""/>
        <dsp:cNvSpPr/>
      </dsp:nvSpPr>
      <dsp:spPr>
        <a:xfrm>
          <a:off x="3933144" y="32399"/>
          <a:ext cx="1724287" cy="6624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AU" sz="1200" b="1" kern="1200"/>
            <a:t>Emotional</a:t>
          </a:r>
          <a:endParaRPr lang="en-AU" sz="1100" b="1" kern="1200"/>
        </a:p>
      </dsp:txBody>
      <dsp:txXfrm>
        <a:off x="3933144" y="32399"/>
        <a:ext cx="1724287" cy="662400"/>
      </dsp:txXfrm>
    </dsp:sp>
    <dsp:sp modelId="{7119ED03-08CE-486E-9C85-FAF05D4982F6}">
      <dsp:nvSpPr>
        <dsp:cNvPr id="0" name=""/>
        <dsp:cNvSpPr/>
      </dsp:nvSpPr>
      <dsp:spPr>
        <a:xfrm>
          <a:off x="3933144" y="694800"/>
          <a:ext cx="1724287" cy="1010160"/>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Damage between the relationship of the person and their carer</a:t>
          </a:r>
        </a:p>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Fear and shame</a:t>
          </a:r>
        </a:p>
      </dsp:txBody>
      <dsp:txXfrm>
        <a:off x="3933144" y="694800"/>
        <a:ext cx="1724287" cy="1010160"/>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47B3A6-1562-4C66-BBA5-A4ECA7EA5DCD}">
      <dsp:nvSpPr>
        <dsp:cNvPr id="0" name=""/>
        <dsp:cNvSpPr/>
      </dsp:nvSpPr>
      <dsp:spPr>
        <a:xfrm>
          <a:off x="0" y="18433"/>
          <a:ext cx="568800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None/>
          </a:pPr>
          <a:r>
            <a:rPr lang="en-AU" sz="1200" kern="1200"/>
            <a:t>The right to be free from violence and abuse, torture or cruelty, inhumane or degrading treatment</a:t>
          </a:r>
          <a:endParaRPr lang="en-US" sz="1200" kern="1200"/>
        </a:p>
      </dsp:txBody>
      <dsp:txXfrm>
        <a:off x="34726" y="53159"/>
        <a:ext cx="5618548" cy="641908"/>
      </dsp:txXfrm>
    </dsp:sp>
    <dsp:sp modelId="{40A5A41C-0EEC-4AEA-BC4A-283F6F932783}">
      <dsp:nvSpPr>
        <dsp:cNvPr id="0" name=""/>
        <dsp:cNvSpPr/>
      </dsp:nvSpPr>
      <dsp:spPr>
        <a:xfrm>
          <a:off x="0" y="839233"/>
          <a:ext cx="568800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None/>
          </a:pPr>
          <a:r>
            <a:rPr lang="en-AU" sz="1200" kern="1200"/>
            <a:t>The right to physical and mental integrity, liberty and autonomy</a:t>
          </a:r>
          <a:endParaRPr lang="en-PH" sz="1200" kern="1200"/>
        </a:p>
      </dsp:txBody>
      <dsp:txXfrm>
        <a:off x="34726" y="873959"/>
        <a:ext cx="5618548" cy="6419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ABB347-73E4-42FE-A449-DA559E73D9FD}">
      <dsp:nvSpPr>
        <dsp:cNvPr id="0" name=""/>
        <dsp:cNvSpPr/>
      </dsp:nvSpPr>
      <dsp:spPr>
        <a:xfrm>
          <a:off x="0" y="230442"/>
          <a:ext cx="5722620" cy="744187"/>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139" tIns="312420" rIns="444139" bIns="85344" numCol="1" spcCol="1270" anchor="t" anchorCtr="0">
          <a:noAutofit/>
        </a:bodyPr>
        <a:lstStyle/>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Impairments cause minor discomfort and changes in physical, social or occupational function.</a:t>
          </a:r>
        </a:p>
      </dsp:txBody>
      <dsp:txXfrm>
        <a:off x="0" y="230442"/>
        <a:ext cx="5722620" cy="744187"/>
      </dsp:txXfrm>
    </dsp:sp>
    <dsp:sp modelId="{0CF12161-AC8C-4BA6-A0E4-4D72646B61D8}">
      <dsp:nvSpPr>
        <dsp:cNvPr id="0" name=""/>
        <dsp:cNvSpPr/>
      </dsp:nvSpPr>
      <dsp:spPr>
        <a:xfrm>
          <a:off x="286131" y="9042"/>
          <a:ext cx="4005834" cy="442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l" defTabSz="533400">
            <a:lnSpc>
              <a:spcPct val="90000"/>
            </a:lnSpc>
            <a:spcBef>
              <a:spcPct val="0"/>
            </a:spcBef>
            <a:spcAft>
              <a:spcPct val="35000"/>
            </a:spcAft>
            <a:buNone/>
          </a:pPr>
          <a:r>
            <a:rPr lang="en-AU" sz="1200" kern="1200"/>
            <a:t>Mild</a:t>
          </a:r>
          <a:endParaRPr lang="en-PH" sz="1200" kern="1200"/>
        </a:p>
      </dsp:txBody>
      <dsp:txXfrm>
        <a:off x="307747" y="30658"/>
        <a:ext cx="3962602" cy="399568"/>
      </dsp:txXfrm>
    </dsp:sp>
    <dsp:sp modelId="{4C20F471-A368-4D12-90E6-372806801E26}">
      <dsp:nvSpPr>
        <dsp:cNvPr id="0" name=""/>
        <dsp:cNvSpPr/>
      </dsp:nvSpPr>
      <dsp:spPr>
        <a:xfrm>
          <a:off x="0" y="1277030"/>
          <a:ext cx="5722620" cy="945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139" tIns="312420" rIns="444139" bIns="85344" numCol="1" spcCol="1270" anchor="t" anchorCtr="0">
          <a:noAutofit/>
        </a:bodyPr>
        <a:lstStyle/>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Impairments cause a notable amount of discomfort. There are also significant changes in physical, social or occupational function.</a:t>
          </a:r>
        </a:p>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Person under this level need help in doing basic tasks and activities.</a:t>
          </a:r>
        </a:p>
      </dsp:txBody>
      <dsp:txXfrm>
        <a:off x="0" y="1277030"/>
        <a:ext cx="5722620" cy="945000"/>
      </dsp:txXfrm>
    </dsp:sp>
    <dsp:sp modelId="{E59DC594-5F25-4C51-8AED-4D2CB29A9EDA}">
      <dsp:nvSpPr>
        <dsp:cNvPr id="0" name=""/>
        <dsp:cNvSpPr/>
      </dsp:nvSpPr>
      <dsp:spPr>
        <a:xfrm>
          <a:off x="286131" y="1055630"/>
          <a:ext cx="4005834" cy="4428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l" defTabSz="533400">
            <a:lnSpc>
              <a:spcPct val="90000"/>
            </a:lnSpc>
            <a:spcBef>
              <a:spcPct val="0"/>
            </a:spcBef>
            <a:spcAft>
              <a:spcPct val="35000"/>
            </a:spcAft>
            <a:buNone/>
          </a:pPr>
          <a:r>
            <a:rPr lang="en-AU" sz="1200" kern="1200"/>
            <a:t>Moderate</a:t>
          </a:r>
          <a:endParaRPr lang="en-PH" sz="1200" kern="1200"/>
        </a:p>
      </dsp:txBody>
      <dsp:txXfrm>
        <a:off x="307747" y="1077246"/>
        <a:ext cx="3962602" cy="399568"/>
      </dsp:txXfrm>
    </dsp:sp>
    <dsp:sp modelId="{D8EB1FC7-73BC-459B-B5D7-2219E1060356}">
      <dsp:nvSpPr>
        <dsp:cNvPr id="0" name=""/>
        <dsp:cNvSpPr/>
      </dsp:nvSpPr>
      <dsp:spPr>
        <a:xfrm>
          <a:off x="0" y="2524430"/>
          <a:ext cx="5722620" cy="945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139" tIns="312420" rIns="444139" bIns="85344" numCol="1" spcCol="1270" anchor="t" anchorCtr="0">
          <a:noAutofit/>
        </a:bodyPr>
        <a:lstStyle/>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Impairments cause an extreme amount of discomfort. There are also serious changes in physical, social or occupational function.</a:t>
          </a:r>
        </a:p>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Person under this level often cannot complete tasks without help.</a:t>
          </a:r>
        </a:p>
      </dsp:txBody>
      <dsp:txXfrm>
        <a:off x="0" y="2524430"/>
        <a:ext cx="5722620" cy="945000"/>
      </dsp:txXfrm>
    </dsp:sp>
    <dsp:sp modelId="{3717BBBC-BC88-48A4-9046-75ACD5540EF6}">
      <dsp:nvSpPr>
        <dsp:cNvPr id="0" name=""/>
        <dsp:cNvSpPr/>
      </dsp:nvSpPr>
      <dsp:spPr>
        <a:xfrm>
          <a:off x="286131" y="2303030"/>
          <a:ext cx="4005834" cy="442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l" defTabSz="533400">
            <a:lnSpc>
              <a:spcPct val="90000"/>
            </a:lnSpc>
            <a:spcBef>
              <a:spcPct val="0"/>
            </a:spcBef>
            <a:spcAft>
              <a:spcPct val="35000"/>
            </a:spcAft>
            <a:buNone/>
          </a:pPr>
          <a:r>
            <a:rPr lang="en-AU" sz="1200" kern="1200"/>
            <a:t>Severe</a:t>
          </a:r>
          <a:endParaRPr lang="en-PH" sz="1200" kern="1200"/>
        </a:p>
      </dsp:txBody>
      <dsp:txXfrm>
        <a:off x="307747" y="2324646"/>
        <a:ext cx="3962602" cy="39956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CB1240-5812-40FB-938A-DE7FAC6F6B4B}">
      <dsp:nvSpPr>
        <dsp:cNvPr id="0" name=""/>
        <dsp:cNvSpPr/>
      </dsp:nvSpPr>
      <dsp:spPr>
        <a:xfrm>
          <a:off x="-2344220" y="-362330"/>
          <a:ext cx="2799841" cy="2799841"/>
        </a:xfrm>
        <a:prstGeom prst="blockArc">
          <a:avLst>
            <a:gd name="adj1" fmla="val 18900000"/>
            <a:gd name="adj2" fmla="val 2700000"/>
            <a:gd name="adj3" fmla="val 77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072D3-6C1F-4EEA-8456-5FC3F7A9C43E}">
      <dsp:nvSpPr>
        <dsp:cNvPr id="0" name=""/>
        <dsp:cNvSpPr/>
      </dsp:nvSpPr>
      <dsp:spPr>
        <a:xfrm>
          <a:off x="292897" y="207518"/>
          <a:ext cx="4953827" cy="41503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943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Persons with disability</a:t>
          </a:r>
        </a:p>
      </dsp:txBody>
      <dsp:txXfrm>
        <a:off x="292897" y="207518"/>
        <a:ext cx="4953827" cy="415036"/>
      </dsp:txXfrm>
    </dsp:sp>
    <dsp:sp modelId="{472F6334-1A10-4FB7-A1DB-F63A927424DC}">
      <dsp:nvSpPr>
        <dsp:cNvPr id="0" name=""/>
        <dsp:cNvSpPr/>
      </dsp:nvSpPr>
      <dsp:spPr>
        <a:xfrm>
          <a:off x="33499" y="155638"/>
          <a:ext cx="518795" cy="51879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07D3D35-47E7-4E7E-B282-A4AF31EDBFB5}">
      <dsp:nvSpPr>
        <dsp:cNvPr id="0" name=""/>
        <dsp:cNvSpPr/>
      </dsp:nvSpPr>
      <dsp:spPr>
        <a:xfrm>
          <a:off x="443762" y="830072"/>
          <a:ext cx="4802961" cy="415036"/>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943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Culturally and linguistically diverse people</a:t>
          </a:r>
        </a:p>
      </dsp:txBody>
      <dsp:txXfrm>
        <a:off x="443762" y="830072"/>
        <a:ext cx="4802961" cy="415036"/>
      </dsp:txXfrm>
    </dsp:sp>
    <dsp:sp modelId="{6899B3A2-1A11-49C9-B8B7-028F35AA7897}">
      <dsp:nvSpPr>
        <dsp:cNvPr id="0" name=""/>
        <dsp:cNvSpPr/>
      </dsp:nvSpPr>
      <dsp:spPr>
        <a:xfrm>
          <a:off x="184365" y="778192"/>
          <a:ext cx="518795" cy="51879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AEE74B-0252-47F2-93E3-D53D11FB7CB9}">
      <dsp:nvSpPr>
        <dsp:cNvPr id="0" name=""/>
        <dsp:cNvSpPr/>
      </dsp:nvSpPr>
      <dsp:spPr>
        <a:xfrm>
          <a:off x="292897" y="1452626"/>
          <a:ext cx="4953827" cy="41503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943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Older generations</a:t>
          </a:r>
        </a:p>
      </dsp:txBody>
      <dsp:txXfrm>
        <a:off x="292897" y="1452626"/>
        <a:ext cx="4953827" cy="415036"/>
      </dsp:txXfrm>
    </dsp:sp>
    <dsp:sp modelId="{ADD049C5-8B19-4327-853C-2B06C6B67FC7}">
      <dsp:nvSpPr>
        <dsp:cNvPr id="0" name=""/>
        <dsp:cNvSpPr/>
      </dsp:nvSpPr>
      <dsp:spPr>
        <a:xfrm>
          <a:off x="33499" y="1400746"/>
          <a:ext cx="518795" cy="51879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94188A-9E59-4176-ABD5-844D70385269}">
      <dsp:nvSpPr>
        <dsp:cNvPr id="0" name=""/>
        <dsp:cNvSpPr/>
      </dsp:nvSpPr>
      <dsp:spPr>
        <a:xfrm>
          <a:off x="0" y="235549"/>
          <a:ext cx="5727700" cy="378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667705B-DAEE-44D3-A94A-13B777BDED13}">
      <dsp:nvSpPr>
        <dsp:cNvPr id="0" name=""/>
        <dsp:cNvSpPr/>
      </dsp:nvSpPr>
      <dsp:spPr>
        <a:xfrm>
          <a:off x="286385" y="14149"/>
          <a:ext cx="4009390" cy="442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SzPts val="1000"/>
            <a:buFont typeface="Symbol" pitchFamily="2" charset="2"/>
            <a:buNone/>
          </a:pPr>
          <a:r>
            <a:rPr lang="en-PH" sz="1200" b="0" kern="1200"/>
            <a:t>Universal Declaration of Human Rights</a:t>
          </a:r>
          <a:endParaRPr lang="en-US" sz="1200" b="0" kern="1200"/>
        </a:p>
      </dsp:txBody>
      <dsp:txXfrm>
        <a:off x="308001" y="35765"/>
        <a:ext cx="3966158" cy="399568"/>
      </dsp:txXfrm>
    </dsp:sp>
    <dsp:sp modelId="{F61D8216-ABF9-4E7A-96F8-250B396ADA87}">
      <dsp:nvSpPr>
        <dsp:cNvPr id="0" name=""/>
        <dsp:cNvSpPr/>
      </dsp:nvSpPr>
      <dsp:spPr>
        <a:xfrm>
          <a:off x="0" y="915950"/>
          <a:ext cx="5727700" cy="378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711708DD-458F-4199-A0F9-7A9D8317E75A}">
      <dsp:nvSpPr>
        <dsp:cNvPr id="0" name=""/>
        <dsp:cNvSpPr/>
      </dsp:nvSpPr>
      <dsp:spPr>
        <a:xfrm>
          <a:off x="286385" y="694550"/>
          <a:ext cx="4009390" cy="442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SzPts val="1000"/>
            <a:buFont typeface="Symbol" pitchFamily="2" charset="2"/>
            <a:buNone/>
          </a:pPr>
          <a:r>
            <a:rPr lang="en-PH" sz="1200" b="0" kern="1200"/>
            <a:t>Convention on the Rights of Persons with Disability</a:t>
          </a:r>
        </a:p>
      </dsp:txBody>
      <dsp:txXfrm>
        <a:off x="308001" y="716166"/>
        <a:ext cx="3966158" cy="39956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46F3A6-0534-4A1B-8537-C35E6BAEDD40}">
      <dsp:nvSpPr>
        <dsp:cNvPr id="0" name=""/>
        <dsp:cNvSpPr/>
      </dsp:nvSpPr>
      <dsp:spPr>
        <a:xfrm>
          <a:off x="0" y="16200"/>
          <a:ext cx="5659199"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Australian Human Rights Commission Act 1986</a:t>
          </a:r>
          <a:endParaRPr lang="en-US" sz="1200" b="0" kern="1200"/>
        </a:p>
      </dsp:txBody>
      <dsp:txXfrm>
        <a:off x="22846" y="39046"/>
        <a:ext cx="5613507" cy="422308"/>
      </dsp:txXfrm>
    </dsp:sp>
    <dsp:sp modelId="{88F6066D-649A-423B-8E09-86D35D85FEEA}">
      <dsp:nvSpPr>
        <dsp:cNvPr id="0" name=""/>
        <dsp:cNvSpPr/>
      </dsp:nvSpPr>
      <dsp:spPr>
        <a:xfrm>
          <a:off x="0" y="556200"/>
          <a:ext cx="5659199" cy="4680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Disability Services Act 1986</a:t>
          </a:r>
          <a:endParaRPr lang="en-PH" sz="1200" b="0" kern="1200"/>
        </a:p>
      </dsp:txBody>
      <dsp:txXfrm>
        <a:off x="22846" y="579046"/>
        <a:ext cx="5613507" cy="422308"/>
      </dsp:txXfrm>
    </dsp:sp>
    <dsp:sp modelId="{C249BD2B-4E55-4BE1-AA43-11CB9A474F15}">
      <dsp:nvSpPr>
        <dsp:cNvPr id="0" name=""/>
        <dsp:cNvSpPr/>
      </dsp:nvSpPr>
      <dsp:spPr>
        <a:xfrm>
          <a:off x="0" y="1096200"/>
          <a:ext cx="5659199" cy="468000"/>
        </a:xfrm>
        <a:prstGeom prst="roundRect">
          <a:avLst/>
        </a:prstGeom>
        <a:solidFill>
          <a:srgbClr val="3DC19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Aged Care Act 1997</a:t>
          </a:r>
        </a:p>
      </dsp:txBody>
      <dsp:txXfrm>
        <a:off x="22846" y="1119046"/>
        <a:ext cx="5613507" cy="422308"/>
      </dsp:txXfrm>
    </dsp:sp>
    <dsp:sp modelId="{702C8CB9-905C-468A-B2C4-08F221F64985}">
      <dsp:nvSpPr>
        <dsp:cNvPr id="0" name=""/>
        <dsp:cNvSpPr/>
      </dsp:nvSpPr>
      <dsp:spPr>
        <a:xfrm>
          <a:off x="0" y="1636200"/>
          <a:ext cx="5659199" cy="46800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Charter of Aged Care Rights</a:t>
          </a:r>
          <a:endParaRPr lang="en-PH" sz="1200" b="0" kern="1200"/>
        </a:p>
      </dsp:txBody>
      <dsp:txXfrm>
        <a:off x="22846" y="1659046"/>
        <a:ext cx="5613507" cy="422308"/>
      </dsp:txXfrm>
    </dsp:sp>
    <dsp:sp modelId="{FBE847D2-EA59-4F1A-97C1-6AAAADB5262D}">
      <dsp:nvSpPr>
        <dsp:cNvPr id="0" name=""/>
        <dsp:cNvSpPr/>
      </dsp:nvSpPr>
      <dsp:spPr>
        <a:xfrm>
          <a:off x="0" y="2176200"/>
          <a:ext cx="5659199" cy="4680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Disability Discrimination Act 1992</a:t>
          </a:r>
          <a:endParaRPr lang="en-PH" sz="1200" b="0" kern="1200"/>
        </a:p>
      </dsp:txBody>
      <dsp:txXfrm>
        <a:off x="22846" y="2199046"/>
        <a:ext cx="5613507" cy="422308"/>
      </dsp:txXfrm>
    </dsp:sp>
    <dsp:sp modelId="{93861DFA-E44B-437D-BE3D-2AE4C1C08637}">
      <dsp:nvSpPr>
        <dsp:cNvPr id="0" name=""/>
        <dsp:cNvSpPr/>
      </dsp:nvSpPr>
      <dsp:spPr>
        <a:xfrm>
          <a:off x="0" y="2716200"/>
          <a:ext cx="5659199"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b="0" kern="1200"/>
            <a:t>Age Discrimination Act 2004</a:t>
          </a:r>
        </a:p>
      </dsp:txBody>
      <dsp:txXfrm>
        <a:off x="22846" y="2739046"/>
        <a:ext cx="5613507" cy="422308"/>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5B31B4-1455-4B18-AD1F-2C5C3F2F2F55}">
      <dsp:nvSpPr>
        <dsp:cNvPr id="0" name=""/>
        <dsp:cNvSpPr/>
      </dsp:nvSpPr>
      <dsp:spPr>
        <a:xfrm>
          <a:off x="0" y="22425"/>
          <a:ext cx="5220000" cy="47384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Accommodation support services</a:t>
          </a:r>
          <a:endParaRPr lang="en-PH" sz="1200" kern="1200"/>
        </a:p>
      </dsp:txBody>
      <dsp:txXfrm>
        <a:off x="23131" y="45556"/>
        <a:ext cx="5173738" cy="427587"/>
      </dsp:txXfrm>
    </dsp:sp>
    <dsp:sp modelId="{118606FF-98B7-4C2B-A974-A25A3279F940}">
      <dsp:nvSpPr>
        <dsp:cNvPr id="0" name=""/>
        <dsp:cNvSpPr/>
      </dsp:nvSpPr>
      <dsp:spPr>
        <a:xfrm>
          <a:off x="0" y="548115"/>
          <a:ext cx="5220000" cy="473849"/>
        </a:xfrm>
        <a:prstGeom prst="roundRect">
          <a:avLst/>
        </a:prstGeom>
        <a:solidFill>
          <a:srgbClr val="42B3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Independent living training services</a:t>
          </a:r>
          <a:endParaRPr lang="en-PH" sz="1200" kern="1200"/>
        </a:p>
      </dsp:txBody>
      <dsp:txXfrm>
        <a:off x="23131" y="571246"/>
        <a:ext cx="5173738" cy="427587"/>
      </dsp:txXfrm>
    </dsp:sp>
    <dsp:sp modelId="{5C0AB621-D84E-41A8-AD65-3A49F72E2206}">
      <dsp:nvSpPr>
        <dsp:cNvPr id="0" name=""/>
        <dsp:cNvSpPr/>
      </dsp:nvSpPr>
      <dsp:spPr>
        <a:xfrm>
          <a:off x="0" y="1073805"/>
          <a:ext cx="5220000" cy="473849"/>
        </a:xfrm>
        <a:prstGeom prst="roundRect">
          <a:avLst/>
        </a:prstGeom>
        <a:solidFill>
          <a:srgbClr val="3DC3B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Information services</a:t>
          </a:r>
          <a:endParaRPr lang="en-PH" sz="1200" kern="1200"/>
        </a:p>
      </dsp:txBody>
      <dsp:txXfrm>
        <a:off x="23131" y="1096936"/>
        <a:ext cx="5173738" cy="427587"/>
      </dsp:txXfrm>
    </dsp:sp>
    <dsp:sp modelId="{FB1CA34A-DB10-458A-A1F4-E3029F4C12B7}">
      <dsp:nvSpPr>
        <dsp:cNvPr id="0" name=""/>
        <dsp:cNvSpPr/>
      </dsp:nvSpPr>
      <dsp:spPr>
        <a:xfrm>
          <a:off x="0" y="1599495"/>
          <a:ext cx="5220000" cy="473849"/>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Print disability services</a:t>
          </a:r>
          <a:endParaRPr lang="en-PH" sz="1200" kern="1200"/>
        </a:p>
      </dsp:txBody>
      <dsp:txXfrm>
        <a:off x="23131" y="1622626"/>
        <a:ext cx="5173738" cy="427587"/>
      </dsp:txXfrm>
    </dsp:sp>
    <dsp:sp modelId="{790DC70D-BFAF-4818-BD1A-50774A65D28B}">
      <dsp:nvSpPr>
        <dsp:cNvPr id="0" name=""/>
        <dsp:cNvSpPr/>
      </dsp:nvSpPr>
      <dsp:spPr>
        <a:xfrm>
          <a:off x="0" y="2125185"/>
          <a:ext cx="5220000" cy="473849"/>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Recreation services</a:t>
          </a:r>
          <a:endParaRPr lang="en-PH" sz="1200" kern="1200"/>
        </a:p>
      </dsp:txBody>
      <dsp:txXfrm>
        <a:off x="23131" y="2148316"/>
        <a:ext cx="5173738" cy="427587"/>
      </dsp:txXfrm>
    </dsp:sp>
    <dsp:sp modelId="{AEA53178-6BE7-4A8B-AE8D-28A51121E090}">
      <dsp:nvSpPr>
        <dsp:cNvPr id="0" name=""/>
        <dsp:cNvSpPr/>
      </dsp:nvSpPr>
      <dsp:spPr>
        <a:xfrm>
          <a:off x="0" y="2650874"/>
          <a:ext cx="5220000" cy="473849"/>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Respite care services</a:t>
          </a:r>
          <a:endParaRPr lang="en-PH" sz="1200" kern="1200"/>
        </a:p>
      </dsp:txBody>
      <dsp:txXfrm>
        <a:off x="23131" y="2674005"/>
        <a:ext cx="5173738" cy="427587"/>
      </dsp:txXfrm>
    </dsp:sp>
    <dsp:sp modelId="{2A34FF2C-2DF3-4986-B2E2-85D810B93C0D}">
      <dsp:nvSpPr>
        <dsp:cNvPr id="0" name=""/>
        <dsp:cNvSpPr/>
      </dsp:nvSpPr>
      <dsp:spPr>
        <a:xfrm>
          <a:off x="0" y="3176564"/>
          <a:ext cx="5220000" cy="47384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Services included in a class of services approved by the minister under Section 9 of the Disability Services Act 1986</a:t>
          </a:r>
          <a:endParaRPr lang="en-PH" sz="1200" kern="1200"/>
        </a:p>
      </dsp:txBody>
      <dsp:txXfrm>
        <a:off x="23131" y="3199695"/>
        <a:ext cx="5173738" cy="427587"/>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91A78F-892B-4E1C-9C9A-3E1CC641349E}">
      <dsp:nvSpPr>
        <dsp:cNvPr id="0" name=""/>
        <dsp:cNvSpPr/>
      </dsp:nvSpPr>
      <dsp:spPr>
        <a:xfrm>
          <a:off x="2734" y="50458"/>
          <a:ext cx="1519568" cy="768326"/>
        </a:xfrm>
        <a:prstGeom prst="round2Diag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Symbol" panose="05050102010706020507" pitchFamily="18" charset="2"/>
            <a:buNone/>
          </a:pPr>
          <a:r>
            <a:rPr lang="en-AU" sz="1200" kern="1200"/>
            <a:t>Daily life</a:t>
          </a:r>
        </a:p>
      </dsp:txBody>
      <dsp:txXfrm>
        <a:off x="40241" y="87965"/>
        <a:ext cx="1444554" cy="693312"/>
      </dsp:txXfrm>
    </dsp:sp>
    <dsp:sp modelId="{15A30C5B-7B09-4F51-859C-8E4124AD29DD}">
      <dsp:nvSpPr>
        <dsp:cNvPr id="0" name=""/>
        <dsp:cNvSpPr/>
      </dsp:nvSpPr>
      <dsp:spPr>
        <a:xfrm>
          <a:off x="1646865" y="50458"/>
          <a:ext cx="1519568" cy="768326"/>
        </a:xfrm>
        <a:prstGeom prst="round2Diag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Symbol" panose="05050102010706020507" pitchFamily="18" charset="2"/>
            <a:buNone/>
          </a:pPr>
          <a:r>
            <a:rPr lang="en-AU" sz="1200" kern="1200"/>
            <a:t>Financial affairs</a:t>
          </a:r>
        </a:p>
      </dsp:txBody>
      <dsp:txXfrm>
        <a:off x="1684372" y="87965"/>
        <a:ext cx="1444554" cy="693312"/>
      </dsp:txXfrm>
    </dsp:sp>
    <dsp:sp modelId="{23531DAE-D571-4570-B711-738D7D3CC970}">
      <dsp:nvSpPr>
        <dsp:cNvPr id="0" name=""/>
        <dsp:cNvSpPr/>
      </dsp:nvSpPr>
      <dsp:spPr>
        <a:xfrm>
          <a:off x="3290997" y="50458"/>
          <a:ext cx="1519568" cy="768326"/>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Symbol" panose="05050102010706020507" pitchFamily="18" charset="2"/>
            <a:buNone/>
          </a:pPr>
          <a:r>
            <a:rPr lang="en-AU" sz="1200" kern="1200"/>
            <a:t>Possessions</a:t>
          </a:r>
        </a:p>
      </dsp:txBody>
      <dsp:txXfrm>
        <a:off x="3328504" y="87965"/>
        <a:ext cx="1444554" cy="693312"/>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25EF04-5CFA-4E7E-A11A-D478B5DC6827}">
      <dsp:nvSpPr>
        <dsp:cNvPr id="0" name=""/>
        <dsp:cNvSpPr/>
      </dsp:nvSpPr>
      <dsp:spPr>
        <a:xfrm>
          <a:off x="0" y="292808"/>
          <a:ext cx="4813300" cy="453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7FBCDB-5503-4E09-A124-1C31B941BA65}">
      <dsp:nvSpPr>
        <dsp:cNvPr id="0" name=""/>
        <dsp:cNvSpPr/>
      </dsp:nvSpPr>
      <dsp:spPr>
        <a:xfrm>
          <a:off x="240665" y="27128"/>
          <a:ext cx="4239265" cy="53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352" tIns="0" rIns="127352" bIns="0" numCol="1" spcCol="1270" anchor="ctr" anchorCtr="0">
          <a:noAutofit/>
        </a:bodyPr>
        <a:lstStyle/>
        <a:p>
          <a:pPr marL="0" lvl="0" indent="0" algn="l" defTabSz="533400">
            <a:lnSpc>
              <a:spcPct val="90000"/>
            </a:lnSpc>
            <a:spcBef>
              <a:spcPct val="0"/>
            </a:spcBef>
            <a:spcAft>
              <a:spcPct val="35000"/>
            </a:spcAft>
            <a:buFont typeface="Symbol" panose="05050102010706020507" pitchFamily="18" charset="2"/>
            <a:buNone/>
          </a:pPr>
          <a:r>
            <a:rPr lang="en-AU" sz="1200" kern="1200"/>
            <a:t>Working as a commission agent or contract worker</a:t>
          </a:r>
        </a:p>
      </dsp:txBody>
      <dsp:txXfrm>
        <a:off x="266604" y="53067"/>
        <a:ext cx="4187387" cy="479482"/>
      </dsp:txXfrm>
    </dsp:sp>
    <dsp:sp modelId="{CF8A21E4-8AF0-435B-B4BE-3EA1B5E4ACDB}">
      <dsp:nvSpPr>
        <dsp:cNvPr id="0" name=""/>
        <dsp:cNvSpPr/>
      </dsp:nvSpPr>
      <dsp:spPr>
        <a:xfrm>
          <a:off x="0" y="1109289"/>
          <a:ext cx="4813300" cy="4536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AB3ED370-CC9B-47C8-B66A-FEE1E5281B6D}">
      <dsp:nvSpPr>
        <dsp:cNvPr id="0" name=""/>
        <dsp:cNvSpPr/>
      </dsp:nvSpPr>
      <dsp:spPr>
        <a:xfrm>
          <a:off x="240665" y="843609"/>
          <a:ext cx="4239265" cy="531360"/>
        </a:xfrm>
        <a:prstGeom prst="roundRect">
          <a:avLst/>
        </a:prstGeom>
        <a:solidFill>
          <a:srgbClr val="3ABCA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352" tIns="0" rIns="127352" bIns="0" numCol="1" spcCol="1270" anchor="ctr" anchorCtr="0">
          <a:noAutofit/>
        </a:bodyPr>
        <a:lstStyle/>
        <a:p>
          <a:pPr marL="0" lvl="0" indent="0" algn="l" defTabSz="533400">
            <a:lnSpc>
              <a:spcPct val="90000"/>
            </a:lnSpc>
            <a:spcBef>
              <a:spcPct val="0"/>
            </a:spcBef>
            <a:spcAft>
              <a:spcPct val="35000"/>
            </a:spcAft>
            <a:buFont typeface="Symbol" panose="05050102010706020507" pitchFamily="18" charset="2"/>
            <a:buNone/>
          </a:pPr>
          <a:r>
            <a:rPr lang="en-AU" sz="1200" kern="1200"/>
            <a:t>Entering into partnerships</a:t>
          </a:r>
        </a:p>
      </dsp:txBody>
      <dsp:txXfrm>
        <a:off x="266604" y="869548"/>
        <a:ext cx="4187387" cy="479482"/>
      </dsp:txXfrm>
    </dsp:sp>
    <dsp:sp modelId="{3B1EE4F3-6297-470C-91CE-98AAE17099DF}">
      <dsp:nvSpPr>
        <dsp:cNvPr id="0" name=""/>
        <dsp:cNvSpPr/>
      </dsp:nvSpPr>
      <dsp:spPr>
        <a:xfrm>
          <a:off x="0" y="1925769"/>
          <a:ext cx="4813300" cy="453600"/>
        </a:xfrm>
        <a:prstGeom prst="rect">
          <a:avLst/>
        </a:prstGeom>
        <a:solidFill>
          <a:schemeClr val="lt1">
            <a:alpha val="90000"/>
            <a:hueOff val="0"/>
            <a:satOff val="0"/>
            <a:lumOff val="0"/>
            <a:alphaOff val="0"/>
          </a:schemeClr>
        </a:solidFill>
        <a:ln w="12700" cap="flat" cmpd="sng" algn="ctr">
          <a:solidFill>
            <a:srgbClr val="40B65C"/>
          </a:solidFill>
          <a:prstDash val="solid"/>
          <a:miter lim="800000"/>
        </a:ln>
        <a:effectLst/>
      </dsp:spPr>
      <dsp:style>
        <a:lnRef idx="2">
          <a:scrgbClr r="0" g="0" b="0"/>
        </a:lnRef>
        <a:fillRef idx="1">
          <a:scrgbClr r="0" g="0" b="0"/>
        </a:fillRef>
        <a:effectRef idx="0">
          <a:scrgbClr r="0" g="0" b="0"/>
        </a:effectRef>
        <a:fontRef idx="minor"/>
      </dsp:style>
    </dsp:sp>
    <dsp:sp modelId="{FCAE4F74-C889-41BB-B2D3-1A0C5064368E}">
      <dsp:nvSpPr>
        <dsp:cNvPr id="0" name=""/>
        <dsp:cNvSpPr/>
      </dsp:nvSpPr>
      <dsp:spPr>
        <a:xfrm>
          <a:off x="240665" y="1660089"/>
          <a:ext cx="4239265" cy="531360"/>
        </a:xfrm>
        <a:prstGeom prst="round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352" tIns="0" rIns="127352" bIns="0" numCol="1" spcCol="1270" anchor="ctr" anchorCtr="0">
          <a:noAutofit/>
        </a:bodyPr>
        <a:lstStyle/>
        <a:p>
          <a:pPr marL="0" lvl="0" indent="0" algn="l" defTabSz="533400">
            <a:lnSpc>
              <a:spcPct val="90000"/>
            </a:lnSpc>
            <a:spcBef>
              <a:spcPct val="0"/>
            </a:spcBef>
            <a:spcAft>
              <a:spcPct val="35000"/>
            </a:spcAft>
            <a:buFont typeface="Symbol" panose="05050102010706020507" pitchFamily="18" charset="2"/>
            <a:buNone/>
          </a:pPr>
          <a:r>
            <a:rPr lang="en-AU" sz="1200" kern="1200"/>
            <a:t>Conferring, renewing, extending, revoking or withdrawing an authorisation or qualification</a:t>
          </a:r>
        </a:p>
      </dsp:txBody>
      <dsp:txXfrm>
        <a:off x="266604" y="1686028"/>
        <a:ext cx="4187387" cy="479482"/>
      </dsp:txXfrm>
    </dsp:sp>
    <dsp:sp modelId="{0AE1C028-D97D-466D-8C31-973887A77709}">
      <dsp:nvSpPr>
        <dsp:cNvPr id="0" name=""/>
        <dsp:cNvSpPr/>
      </dsp:nvSpPr>
      <dsp:spPr>
        <a:xfrm>
          <a:off x="0" y="2742249"/>
          <a:ext cx="4813300" cy="453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A1ED79-C9E8-4B15-8167-5F01A1BA20C3}">
      <dsp:nvSpPr>
        <dsp:cNvPr id="0" name=""/>
        <dsp:cNvSpPr/>
      </dsp:nvSpPr>
      <dsp:spPr>
        <a:xfrm>
          <a:off x="240665" y="2476569"/>
          <a:ext cx="4239265"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352" tIns="0" rIns="127352" bIns="0" numCol="1" spcCol="1270" anchor="ctr" anchorCtr="0">
          <a:noAutofit/>
        </a:bodyPr>
        <a:lstStyle/>
        <a:p>
          <a:pPr marL="0" lvl="0" indent="0" algn="l" defTabSz="533400">
            <a:lnSpc>
              <a:spcPct val="90000"/>
            </a:lnSpc>
            <a:spcBef>
              <a:spcPct val="0"/>
            </a:spcBef>
            <a:spcAft>
              <a:spcPct val="35000"/>
            </a:spcAft>
            <a:buFont typeface="Symbol" panose="05050102010706020507" pitchFamily="18" charset="2"/>
            <a:buNone/>
          </a:pPr>
          <a:r>
            <a:rPr lang="en-AU" sz="1200" kern="1200"/>
            <a:t>Joining registered organisations under the Fair Work Act 2009</a:t>
          </a:r>
        </a:p>
      </dsp:txBody>
      <dsp:txXfrm>
        <a:off x="266604" y="2502508"/>
        <a:ext cx="4187387" cy="479482"/>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F4F9F3-754D-4042-A0C9-5E5F8DE58B6E}">
      <dsp:nvSpPr>
        <dsp:cNvPr id="0" name=""/>
        <dsp:cNvSpPr/>
      </dsp:nvSpPr>
      <dsp:spPr>
        <a:xfrm>
          <a:off x="-2577949" y="-397863"/>
          <a:ext cx="3077494" cy="3077494"/>
        </a:xfrm>
        <a:prstGeom prst="blockArc">
          <a:avLst>
            <a:gd name="adj1" fmla="val 18900000"/>
            <a:gd name="adj2" fmla="val 2700000"/>
            <a:gd name="adj3" fmla="val 70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EDF4BE-0916-468E-AE3B-4709413DF2ED}">
      <dsp:nvSpPr>
        <dsp:cNvPr id="0" name=""/>
        <dsp:cNvSpPr/>
      </dsp:nvSpPr>
      <dsp:spPr>
        <a:xfrm>
          <a:off x="262289" y="175422"/>
          <a:ext cx="5419321" cy="35102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8628"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Disability Services Act 1986</a:t>
          </a:r>
          <a:endParaRPr lang="en-US" sz="1200" b="0" kern="1200"/>
        </a:p>
      </dsp:txBody>
      <dsp:txXfrm>
        <a:off x="262289" y="175422"/>
        <a:ext cx="5419321" cy="351027"/>
      </dsp:txXfrm>
    </dsp:sp>
    <dsp:sp modelId="{F6A5015F-A017-4F7A-A518-423A935641D0}">
      <dsp:nvSpPr>
        <dsp:cNvPr id="0" name=""/>
        <dsp:cNvSpPr/>
      </dsp:nvSpPr>
      <dsp:spPr>
        <a:xfrm>
          <a:off x="42898" y="131543"/>
          <a:ext cx="438783" cy="438783"/>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F50C846-A67B-4FB4-B761-747D2E12C2BD}">
      <dsp:nvSpPr>
        <dsp:cNvPr id="0" name=""/>
        <dsp:cNvSpPr/>
      </dsp:nvSpPr>
      <dsp:spPr>
        <a:xfrm>
          <a:off x="463541" y="702054"/>
          <a:ext cx="5218070" cy="351027"/>
        </a:xfrm>
        <a:prstGeom prst="rect">
          <a:avLst/>
        </a:prstGeom>
        <a:solidFill>
          <a:srgbClr val="3ABCA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862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b="0" kern="1200"/>
            <a:t>Aged Care Act 1997</a:t>
          </a:r>
        </a:p>
      </dsp:txBody>
      <dsp:txXfrm>
        <a:off x="463541" y="702054"/>
        <a:ext cx="5218070" cy="351027"/>
      </dsp:txXfrm>
    </dsp:sp>
    <dsp:sp modelId="{F442AD55-023E-4AEC-951A-CE19426DD76E}">
      <dsp:nvSpPr>
        <dsp:cNvPr id="0" name=""/>
        <dsp:cNvSpPr/>
      </dsp:nvSpPr>
      <dsp:spPr>
        <a:xfrm>
          <a:off x="244149" y="658175"/>
          <a:ext cx="438783" cy="438783"/>
        </a:xfrm>
        <a:prstGeom prst="ellipse">
          <a:avLst/>
        </a:prstGeom>
        <a:solidFill>
          <a:schemeClr val="lt1">
            <a:hueOff val="0"/>
            <a:satOff val="0"/>
            <a:lumOff val="0"/>
            <a:alphaOff val="0"/>
          </a:schemeClr>
        </a:solidFill>
        <a:ln w="12700" cap="flat" cmpd="sng" algn="ctr">
          <a:solidFill>
            <a:srgbClr val="3ABCA9"/>
          </a:solidFill>
          <a:prstDash val="solid"/>
          <a:miter lim="800000"/>
        </a:ln>
        <a:effectLst/>
      </dsp:spPr>
      <dsp:style>
        <a:lnRef idx="2">
          <a:scrgbClr r="0" g="0" b="0"/>
        </a:lnRef>
        <a:fillRef idx="1">
          <a:scrgbClr r="0" g="0" b="0"/>
        </a:fillRef>
        <a:effectRef idx="0">
          <a:scrgbClr r="0" g="0" b="0"/>
        </a:effectRef>
        <a:fontRef idx="minor"/>
      </dsp:style>
    </dsp:sp>
    <dsp:sp modelId="{11BFE01F-B216-4A98-8E50-11F75FB41D12}">
      <dsp:nvSpPr>
        <dsp:cNvPr id="0" name=""/>
        <dsp:cNvSpPr/>
      </dsp:nvSpPr>
      <dsp:spPr>
        <a:xfrm>
          <a:off x="463541" y="1228685"/>
          <a:ext cx="5218070" cy="351027"/>
        </a:xfrm>
        <a:prstGeom prst="rect">
          <a:avLst/>
        </a:prstGeom>
        <a:solidFill>
          <a:srgbClr val="42BC5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8628"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Disability Discrimination Act 1992</a:t>
          </a:r>
          <a:endParaRPr lang="en-PH" sz="1200" b="0" kern="1200"/>
        </a:p>
      </dsp:txBody>
      <dsp:txXfrm>
        <a:off x="463541" y="1228685"/>
        <a:ext cx="5218070" cy="351027"/>
      </dsp:txXfrm>
    </dsp:sp>
    <dsp:sp modelId="{0D0AC2B9-3035-4173-8D1E-D956F955D245}">
      <dsp:nvSpPr>
        <dsp:cNvPr id="0" name=""/>
        <dsp:cNvSpPr/>
      </dsp:nvSpPr>
      <dsp:spPr>
        <a:xfrm>
          <a:off x="244149" y="1184807"/>
          <a:ext cx="438783" cy="438783"/>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D347008-3325-4A9F-AB5C-DC5AEBFA6120}">
      <dsp:nvSpPr>
        <dsp:cNvPr id="0" name=""/>
        <dsp:cNvSpPr/>
      </dsp:nvSpPr>
      <dsp:spPr>
        <a:xfrm>
          <a:off x="262289" y="1755317"/>
          <a:ext cx="5419321" cy="35102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78628"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Age Discrimination Act 2004</a:t>
          </a:r>
          <a:endParaRPr lang="en-PH" sz="1200" b="0" kern="1200"/>
        </a:p>
      </dsp:txBody>
      <dsp:txXfrm>
        <a:off x="262289" y="1755317"/>
        <a:ext cx="5419321" cy="351027"/>
      </dsp:txXfrm>
    </dsp:sp>
    <dsp:sp modelId="{DAFFAA22-6AC3-4800-B745-03CEFA060D6A}">
      <dsp:nvSpPr>
        <dsp:cNvPr id="0" name=""/>
        <dsp:cNvSpPr/>
      </dsp:nvSpPr>
      <dsp:spPr>
        <a:xfrm>
          <a:off x="42898" y="1711439"/>
          <a:ext cx="438783" cy="438783"/>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241848-7D5A-45A4-8104-2BF8C91D9A84}">
      <dsp:nvSpPr>
        <dsp:cNvPr id="0" name=""/>
        <dsp:cNvSpPr/>
      </dsp:nvSpPr>
      <dsp:spPr>
        <a:xfrm rot="16200000">
          <a:off x="717512" y="-714643"/>
          <a:ext cx="1329972" cy="275925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b="0" kern="1200"/>
            <a:t>Dignity of Risk</a:t>
          </a:r>
        </a:p>
      </dsp:txBody>
      <dsp:txXfrm rot="5400000">
        <a:off x="2869" y="265994"/>
        <a:ext cx="2759259" cy="797984"/>
      </dsp:txXfrm>
    </dsp:sp>
    <dsp:sp modelId="{7D89F00C-47B2-4191-8EC3-01F1F677429A}">
      <dsp:nvSpPr>
        <dsp:cNvPr id="0" name=""/>
        <dsp:cNvSpPr/>
      </dsp:nvSpPr>
      <dsp:spPr>
        <a:xfrm rot="16200000">
          <a:off x="3683715" y="-714643"/>
          <a:ext cx="1329972" cy="275925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b="0" kern="1200"/>
            <a:t>Privacy, Confidentiality and Disclosure</a:t>
          </a:r>
        </a:p>
      </dsp:txBody>
      <dsp:txXfrm rot="5400000">
        <a:off x="2969072" y="265994"/>
        <a:ext cx="2759259" cy="797984"/>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73787F-152C-408B-BB5F-E82D60BCD6E6}">
      <dsp:nvSpPr>
        <dsp:cNvPr id="0" name=""/>
        <dsp:cNvSpPr/>
      </dsp:nvSpPr>
      <dsp:spPr>
        <a:xfrm rot="16200000">
          <a:off x="-136381" y="137762"/>
          <a:ext cx="1630539" cy="135501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Documentation</a:t>
          </a:r>
          <a:endParaRPr lang="en-PH" sz="1200" b="0" kern="1200"/>
        </a:p>
      </dsp:txBody>
      <dsp:txXfrm rot="5400000">
        <a:off x="1382" y="326107"/>
        <a:ext cx="1355014" cy="978323"/>
      </dsp:txXfrm>
    </dsp:sp>
    <dsp:sp modelId="{23530E1C-24C0-4673-B8B9-4C281000B45F}">
      <dsp:nvSpPr>
        <dsp:cNvPr id="0" name=""/>
        <dsp:cNvSpPr/>
      </dsp:nvSpPr>
      <dsp:spPr>
        <a:xfrm rot="16200000">
          <a:off x="1320259" y="137762"/>
          <a:ext cx="1630539" cy="1355014"/>
        </a:xfrm>
        <a:prstGeom prst="flowChartManualOperation">
          <a:avLst/>
        </a:prstGeom>
        <a:solidFill>
          <a:srgbClr val="3DC3B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Sharing</a:t>
          </a:r>
          <a:endParaRPr lang="en-PH" sz="1200" b="0" kern="1200"/>
        </a:p>
      </dsp:txBody>
      <dsp:txXfrm rot="5400000">
        <a:off x="1458022" y="326107"/>
        <a:ext cx="1355014" cy="978323"/>
      </dsp:txXfrm>
    </dsp:sp>
    <dsp:sp modelId="{4528BE17-40B9-48F5-9D7E-397C453A7B20}">
      <dsp:nvSpPr>
        <dsp:cNvPr id="0" name=""/>
        <dsp:cNvSpPr/>
      </dsp:nvSpPr>
      <dsp:spPr>
        <a:xfrm rot="16200000">
          <a:off x="2776901" y="137762"/>
          <a:ext cx="1630539" cy="1355014"/>
        </a:xfrm>
        <a:prstGeom prst="flowChartManualOperation">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Storage</a:t>
          </a:r>
          <a:endParaRPr lang="en-PH" sz="1200" b="0" kern="1200"/>
        </a:p>
      </dsp:txBody>
      <dsp:txXfrm rot="5400000">
        <a:off x="2914664" y="326107"/>
        <a:ext cx="1355014" cy="978323"/>
      </dsp:txXfrm>
    </dsp:sp>
    <dsp:sp modelId="{07F8FBB4-0684-41F0-AEE7-53C45F816D05}">
      <dsp:nvSpPr>
        <dsp:cNvPr id="0" name=""/>
        <dsp:cNvSpPr/>
      </dsp:nvSpPr>
      <dsp:spPr>
        <a:xfrm rot="16200000">
          <a:off x="4233542" y="137762"/>
          <a:ext cx="1630539"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Use of information</a:t>
          </a:r>
          <a:endParaRPr lang="en-PH" sz="1200" b="0" kern="1200"/>
        </a:p>
      </dsp:txBody>
      <dsp:txXfrm rot="5400000">
        <a:off x="4371305" y="326107"/>
        <a:ext cx="1355014" cy="978323"/>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C210EC-5D40-FD4B-9D55-C45C4DA62C03}">
      <dsp:nvSpPr>
        <dsp:cNvPr id="0" name=""/>
        <dsp:cNvSpPr/>
      </dsp:nvSpPr>
      <dsp:spPr>
        <a:xfrm>
          <a:off x="1960" y="70423"/>
          <a:ext cx="1061370" cy="88926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Background</a:t>
          </a:r>
          <a:endParaRPr lang="en-PH" sz="1200" b="0" kern="1200"/>
        </a:p>
      </dsp:txBody>
      <dsp:txXfrm>
        <a:off x="1960" y="70423"/>
        <a:ext cx="1061370" cy="889264"/>
      </dsp:txXfrm>
    </dsp:sp>
    <dsp:sp modelId="{2902ACDA-D61E-C64D-B1D7-C1E27431F0CE}">
      <dsp:nvSpPr>
        <dsp:cNvPr id="0" name=""/>
        <dsp:cNvSpPr/>
      </dsp:nvSpPr>
      <dsp:spPr>
        <a:xfrm>
          <a:off x="1169467" y="70423"/>
          <a:ext cx="1061370" cy="889264"/>
        </a:xfrm>
        <a:prstGeom prst="rect">
          <a:avLst/>
        </a:prstGeom>
        <a:solidFill>
          <a:srgbClr val="3AC9C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Preferences</a:t>
          </a:r>
          <a:endParaRPr lang="en-PH" sz="1200" kern="1200"/>
        </a:p>
      </dsp:txBody>
      <dsp:txXfrm>
        <a:off x="1169467" y="70423"/>
        <a:ext cx="1061370" cy="889264"/>
      </dsp:txXfrm>
    </dsp:sp>
    <dsp:sp modelId="{8D532AEE-7C09-3840-91B1-007290831E14}">
      <dsp:nvSpPr>
        <dsp:cNvPr id="0" name=""/>
        <dsp:cNvSpPr/>
      </dsp:nvSpPr>
      <dsp:spPr>
        <a:xfrm>
          <a:off x="2336974" y="70423"/>
          <a:ext cx="1061370" cy="889264"/>
        </a:xfrm>
        <a:prstGeom prst="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Lifestyle</a:t>
          </a:r>
          <a:endParaRPr lang="en-PH" sz="1200" kern="1200"/>
        </a:p>
      </dsp:txBody>
      <dsp:txXfrm>
        <a:off x="2336974" y="70423"/>
        <a:ext cx="1061370" cy="889264"/>
      </dsp:txXfrm>
    </dsp:sp>
    <dsp:sp modelId="{DDF433CA-EC94-1F43-BACA-AD7EB0A50EB2}">
      <dsp:nvSpPr>
        <dsp:cNvPr id="0" name=""/>
        <dsp:cNvSpPr/>
      </dsp:nvSpPr>
      <dsp:spPr>
        <a:xfrm>
          <a:off x="3504482" y="70423"/>
          <a:ext cx="1061370" cy="889264"/>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Associations</a:t>
          </a:r>
          <a:endParaRPr lang="en-PH" sz="1200" kern="1200"/>
        </a:p>
      </dsp:txBody>
      <dsp:txXfrm>
        <a:off x="3504482" y="70423"/>
        <a:ext cx="1061370" cy="889264"/>
      </dsp:txXfrm>
    </dsp:sp>
    <dsp:sp modelId="{5C0FF018-36A3-C345-A53B-52898065CE7C}">
      <dsp:nvSpPr>
        <dsp:cNvPr id="0" name=""/>
        <dsp:cNvSpPr/>
      </dsp:nvSpPr>
      <dsp:spPr>
        <a:xfrm>
          <a:off x="4671989" y="70423"/>
          <a:ext cx="1061370" cy="88926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kern="1200"/>
            <a:t>Beliefs</a:t>
          </a:r>
          <a:endParaRPr lang="en-PH" sz="1200" kern="1200"/>
        </a:p>
      </dsp:txBody>
      <dsp:txXfrm>
        <a:off x="4671989" y="70423"/>
        <a:ext cx="1061370" cy="889264"/>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FF0A74-A1CD-4FF9-8A4F-D094FCC7932A}">
      <dsp:nvSpPr>
        <dsp:cNvPr id="0" name=""/>
        <dsp:cNvSpPr/>
      </dsp:nvSpPr>
      <dsp:spPr>
        <a:xfrm>
          <a:off x="-3289889" y="-506097"/>
          <a:ext cx="3923228" cy="3923228"/>
        </a:xfrm>
        <a:prstGeom prst="blockArc">
          <a:avLst>
            <a:gd name="adj1" fmla="val 18900000"/>
            <a:gd name="adj2" fmla="val 2700000"/>
            <a:gd name="adj3" fmla="val 55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43B747-675C-4719-A854-5DC43394A370}">
      <dsp:nvSpPr>
        <dsp:cNvPr id="0" name=""/>
        <dsp:cNvSpPr/>
      </dsp:nvSpPr>
      <dsp:spPr>
        <a:xfrm>
          <a:off x="277997" y="181881"/>
          <a:ext cx="5402566" cy="36399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8921" tIns="30480" rIns="30480" bIns="30480" numCol="1" spcCol="1270" anchor="ctr" anchorCtr="0">
          <a:noAutofit/>
        </a:bodyPr>
        <a:lstStyle/>
        <a:p>
          <a:pPr marL="0" lvl="0" indent="0" algn="l" defTabSz="533400">
            <a:lnSpc>
              <a:spcPct val="90000"/>
            </a:lnSpc>
            <a:spcBef>
              <a:spcPct val="0"/>
            </a:spcBef>
            <a:spcAft>
              <a:spcPct val="35000"/>
            </a:spcAft>
            <a:buFont typeface="Wingdings" pitchFamily="2" charset="2"/>
            <a:buNone/>
          </a:pPr>
          <a:r>
            <a:rPr lang="en-AU" sz="1200" kern="1200"/>
            <a:t>Conceal their impairments or conditions</a:t>
          </a:r>
          <a:endParaRPr lang="en-US" sz="1200" kern="1200"/>
        </a:p>
      </dsp:txBody>
      <dsp:txXfrm>
        <a:off x="277997" y="181881"/>
        <a:ext cx="5402566" cy="363995"/>
      </dsp:txXfrm>
    </dsp:sp>
    <dsp:sp modelId="{BB234EA7-233F-4B38-B8FD-DCE060C54B6C}">
      <dsp:nvSpPr>
        <dsp:cNvPr id="0" name=""/>
        <dsp:cNvSpPr/>
      </dsp:nvSpPr>
      <dsp:spPr>
        <a:xfrm>
          <a:off x="50499" y="136381"/>
          <a:ext cx="454994" cy="454994"/>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E1C13F7-37D5-4B65-B86D-FC434460B5A3}">
      <dsp:nvSpPr>
        <dsp:cNvPr id="0" name=""/>
        <dsp:cNvSpPr/>
      </dsp:nvSpPr>
      <dsp:spPr>
        <a:xfrm>
          <a:off x="538825" y="727700"/>
          <a:ext cx="5141737" cy="363995"/>
        </a:xfrm>
        <a:prstGeom prst="rect">
          <a:avLst/>
        </a:prstGeom>
        <a:solidFill>
          <a:srgbClr val="39C8C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8921" tIns="30480" rIns="30480" bIns="30480" numCol="1" spcCol="1270" anchor="ctr" anchorCtr="0">
          <a:noAutofit/>
        </a:bodyPr>
        <a:lstStyle/>
        <a:p>
          <a:pPr marL="0" lvl="0" indent="0" algn="l" defTabSz="533400">
            <a:lnSpc>
              <a:spcPct val="90000"/>
            </a:lnSpc>
            <a:spcBef>
              <a:spcPct val="0"/>
            </a:spcBef>
            <a:spcAft>
              <a:spcPct val="35000"/>
            </a:spcAft>
            <a:buFont typeface="Wingdings" pitchFamily="2" charset="2"/>
            <a:buNone/>
          </a:pPr>
          <a:r>
            <a:rPr lang="en-AU" sz="1200" kern="1200"/>
            <a:t>Reach out to support groups and advocacies</a:t>
          </a:r>
          <a:endParaRPr lang="en-PH" sz="1200" kern="1200"/>
        </a:p>
      </dsp:txBody>
      <dsp:txXfrm>
        <a:off x="538825" y="727700"/>
        <a:ext cx="5141737" cy="363995"/>
      </dsp:txXfrm>
    </dsp:sp>
    <dsp:sp modelId="{92E2D2AB-2A73-41DA-B1B2-A297F091EF9E}">
      <dsp:nvSpPr>
        <dsp:cNvPr id="0" name=""/>
        <dsp:cNvSpPr/>
      </dsp:nvSpPr>
      <dsp:spPr>
        <a:xfrm>
          <a:off x="311328" y="682200"/>
          <a:ext cx="454994" cy="454994"/>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7578C1C1-AB12-4842-925B-F218A865FDF0}">
      <dsp:nvSpPr>
        <dsp:cNvPr id="0" name=""/>
        <dsp:cNvSpPr/>
      </dsp:nvSpPr>
      <dsp:spPr>
        <a:xfrm>
          <a:off x="618879" y="1273518"/>
          <a:ext cx="5061684" cy="363995"/>
        </a:xfrm>
        <a:prstGeom prst="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8921" tIns="30480" rIns="30480" bIns="30480" numCol="1" spcCol="1270" anchor="ctr" anchorCtr="0">
          <a:noAutofit/>
        </a:bodyPr>
        <a:lstStyle/>
        <a:p>
          <a:pPr marL="0" lvl="0" indent="0" algn="l" defTabSz="533400">
            <a:lnSpc>
              <a:spcPct val="90000"/>
            </a:lnSpc>
            <a:spcBef>
              <a:spcPct val="0"/>
            </a:spcBef>
            <a:spcAft>
              <a:spcPct val="35000"/>
            </a:spcAft>
            <a:buFont typeface="Wingdings" pitchFamily="2" charset="2"/>
            <a:buNone/>
          </a:pPr>
          <a:r>
            <a:rPr lang="en-AU" sz="1200" kern="1200"/>
            <a:t>Refuse to cooperate or receive help due to a lack of trust</a:t>
          </a:r>
          <a:endParaRPr lang="en-PH" sz="1200" kern="1200"/>
        </a:p>
      </dsp:txBody>
      <dsp:txXfrm>
        <a:off x="618879" y="1273518"/>
        <a:ext cx="5061684" cy="363995"/>
      </dsp:txXfrm>
    </dsp:sp>
    <dsp:sp modelId="{BED1ED60-B88D-4B18-88AF-770FA1E960DB}">
      <dsp:nvSpPr>
        <dsp:cNvPr id="0" name=""/>
        <dsp:cNvSpPr/>
      </dsp:nvSpPr>
      <dsp:spPr>
        <a:xfrm>
          <a:off x="391381" y="1228019"/>
          <a:ext cx="454994" cy="454994"/>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3DCA6A1-3091-4619-8A46-9FD8960B9708}">
      <dsp:nvSpPr>
        <dsp:cNvPr id="0" name=""/>
        <dsp:cNvSpPr/>
      </dsp:nvSpPr>
      <dsp:spPr>
        <a:xfrm>
          <a:off x="538825" y="1819337"/>
          <a:ext cx="5141737" cy="363995"/>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8921" tIns="30480" rIns="30480" bIns="30480" numCol="1" spcCol="1270" anchor="ctr" anchorCtr="0">
          <a:noAutofit/>
        </a:bodyPr>
        <a:lstStyle/>
        <a:p>
          <a:pPr marL="0" lvl="0" indent="0" algn="l" defTabSz="533400">
            <a:lnSpc>
              <a:spcPct val="90000"/>
            </a:lnSpc>
            <a:spcBef>
              <a:spcPct val="0"/>
            </a:spcBef>
            <a:spcAft>
              <a:spcPct val="35000"/>
            </a:spcAft>
            <a:buFont typeface="Wingdings" pitchFamily="2" charset="2"/>
            <a:buNone/>
          </a:pPr>
          <a:r>
            <a:rPr lang="en-AU" sz="1200" kern="1200"/>
            <a:t>Express their need for respect verbally or through other means</a:t>
          </a:r>
          <a:endParaRPr lang="en-PH" sz="1200" kern="1200"/>
        </a:p>
      </dsp:txBody>
      <dsp:txXfrm>
        <a:off x="538825" y="1819337"/>
        <a:ext cx="5141737" cy="363995"/>
      </dsp:txXfrm>
    </dsp:sp>
    <dsp:sp modelId="{22684819-112D-4419-AF01-620208556775}">
      <dsp:nvSpPr>
        <dsp:cNvPr id="0" name=""/>
        <dsp:cNvSpPr/>
      </dsp:nvSpPr>
      <dsp:spPr>
        <a:xfrm>
          <a:off x="311328" y="1773837"/>
          <a:ext cx="454994" cy="454994"/>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15792284-E88F-4C3C-AE5B-1B01B9BECA0D}">
      <dsp:nvSpPr>
        <dsp:cNvPr id="0" name=""/>
        <dsp:cNvSpPr/>
      </dsp:nvSpPr>
      <dsp:spPr>
        <a:xfrm>
          <a:off x="277997" y="2365156"/>
          <a:ext cx="5402566" cy="36399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8921" tIns="30480" rIns="30480" bIns="30480" numCol="1" spcCol="1270" anchor="ctr" anchorCtr="0">
          <a:noAutofit/>
        </a:bodyPr>
        <a:lstStyle/>
        <a:p>
          <a:pPr marL="0" lvl="0" indent="0" algn="l" defTabSz="533400">
            <a:lnSpc>
              <a:spcPct val="90000"/>
            </a:lnSpc>
            <a:spcBef>
              <a:spcPct val="0"/>
            </a:spcBef>
            <a:spcAft>
              <a:spcPct val="35000"/>
            </a:spcAft>
            <a:buFont typeface="Wingdings" pitchFamily="2" charset="2"/>
            <a:buNone/>
          </a:pPr>
          <a:r>
            <a:rPr lang="en-AU" sz="1200" kern="1200"/>
            <a:t>Avoid interacting with others</a:t>
          </a:r>
          <a:endParaRPr lang="en-PH" sz="1200" kern="1200"/>
        </a:p>
      </dsp:txBody>
      <dsp:txXfrm>
        <a:off x="277997" y="2365156"/>
        <a:ext cx="5402566" cy="363995"/>
      </dsp:txXfrm>
    </dsp:sp>
    <dsp:sp modelId="{23FB6718-8B73-4BA1-AF94-90E44697C528}">
      <dsp:nvSpPr>
        <dsp:cNvPr id="0" name=""/>
        <dsp:cNvSpPr/>
      </dsp:nvSpPr>
      <dsp:spPr>
        <a:xfrm>
          <a:off x="50499" y="2319656"/>
          <a:ext cx="454994" cy="454994"/>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276873-09E0-4840-95B0-D5942AB01914}">
      <dsp:nvSpPr>
        <dsp:cNvPr id="0" name=""/>
        <dsp:cNvSpPr/>
      </dsp:nvSpPr>
      <dsp:spPr>
        <a:xfrm>
          <a:off x="-3479974" y="-534995"/>
          <a:ext cx="4149035" cy="4149035"/>
        </a:xfrm>
        <a:prstGeom prst="blockArc">
          <a:avLst>
            <a:gd name="adj1" fmla="val 18900000"/>
            <a:gd name="adj2" fmla="val 2700000"/>
            <a:gd name="adj3" fmla="val 52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1644DA-17E9-4128-A75B-E8AC6E0AE9A2}">
      <dsp:nvSpPr>
        <dsp:cNvPr id="0" name=""/>
        <dsp:cNvSpPr/>
      </dsp:nvSpPr>
      <dsp:spPr>
        <a:xfrm>
          <a:off x="350792" y="236716"/>
          <a:ext cx="5333577" cy="47368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5984"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Searching up a person's information</a:t>
          </a:r>
          <a:endParaRPr lang="en-PH" sz="1200" kern="1200"/>
        </a:p>
      </dsp:txBody>
      <dsp:txXfrm>
        <a:off x="350792" y="236716"/>
        <a:ext cx="5333577" cy="473680"/>
      </dsp:txXfrm>
    </dsp:sp>
    <dsp:sp modelId="{548FE5BA-AF32-48D6-8FC2-3D89E3028637}">
      <dsp:nvSpPr>
        <dsp:cNvPr id="0" name=""/>
        <dsp:cNvSpPr/>
      </dsp:nvSpPr>
      <dsp:spPr>
        <a:xfrm>
          <a:off x="54742" y="177506"/>
          <a:ext cx="592100" cy="59210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7BEC023-0DBA-40A0-9250-C09D4137CC49}">
      <dsp:nvSpPr>
        <dsp:cNvPr id="0" name=""/>
        <dsp:cNvSpPr/>
      </dsp:nvSpPr>
      <dsp:spPr>
        <a:xfrm>
          <a:off x="622364" y="947360"/>
          <a:ext cx="5062005" cy="473680"/>
        </a:xfrm>
        <a:prstGeom prst="rect">
          <a:avLst/>
        </a:prstGeom>
        <a:solidFill>
          <a:srgbClr val="40C4B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5984"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Accessing and reading their records containing your information</a:t>
          </a:r>
          <a:endParaRPr lang="en-PH" sz="1200" kern="1200"/>
        </a:p>
      </dsp:txBody>
      <dsp:txXfrm>
        <a:off x="622364" y="947360"/>
        <a:ext cx="5062005" cy="473680"/>
      </dsp:txXfrm>
    </dsp:sp>
    <dsp:sp modelId="{B2F7B985-BAD0-42D9-9288-EA1C5CB57F2E}">
      <dsp:nvSpPr>
        <dsp:cNvPr id="0" name=""/>
        <dsp:cNvSpPr/>
      </dsp:nvSpPr>
      <dsp:spPr>
        <a:xfrm>
          <a:off x="326314" y="888150"/>
          <a:ext cx="592100" cy="59210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513AA703-D5E8-4540-8FB7-058C4042E4CF}">
      <dsp:nvSpPr>
        <dsp:cNvPr id="0" name=""/>
        <dsp:cNvSpPr/>
      </dsp:nvSpPr>
      <dsp:spPr>
        <a:xfrm>
          <a:off x="622364" y="1658003"/>
          <a:ext cx="5062005" cy="473680"/>
        </a:xfrm>
        <a:prstGeom prst="rect">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5984"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Making a copy of a document containing your information</a:t>
          </a:r>
          <a:endParaRPr lang="en-PH" sz="1200" kern="1200"/>
        </a:p>
      </dsp:txBody>
      <dsp:txXfrm>
        <a:off x="622364" y="1658003"/>
        <a:ext cx="5062005" cy="473680"/>
      </dsp:txXfrm>
    </dsp:sp>
    <dsp:sp modelId="{9F741796-9673-4C29-A32C-E8622670AEDD}">
      <dsp:nvSpPr>
        <dsp:cNvPr id="0" name=""/>
        <dsp:cNvSpPr/>
      </dsp:nvSpPr>
      <dsp:spPr>
        <a:xfrm>
          <a:off x="326314" y="1598793"/>
          <a:ext cx="592100" cy="59210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A5C88D-FEAD-40C6-A7C0-A4B936B44434}">
      <dsp:nvSpPr>
        <dsp:cNvPr id="0" name=""/>
        <dsp:cNvSpPr/>
      </dsp:nvSpPr>
      <dsp:spPr>
        <a:xfrm>
          <a:off x="350792" y="2368646"/>
          <a:ext cx="5333577" cy="47368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5984"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Giving a copy of your information to a department within your organisation</a:t>
          </a:r>
          <a:endParaRPr lang="en-PH" sz="1200" kern="1200"/>
        </a:p>
      </dsp:txBody>
      <dsp:txXfrm>
        <a:off x="350792" y="2368646"/>
        <a:ext cx="5333577" cy="473680"/>
      </dsp:txXfrm>
    </dsp:sp>
    <dsp:sp modelId="{6C4066A5-AB14-47C9-8229-AB42F7C922B4}">
      <dsp:nvSpPr>
        <dsp:cNvPr id="0" name=""/>
        <dsp:cNvSpPr/>
      </dsp:nvSpPr>
      <dsp:spPr>
        <a:xfrm>
          <a:off x="54742" y="2309436"/>
          <a:ext cx="592100" cy="59210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C60D28-A026-4721-87E8-96042CA2B797}">
      <dsp:nvSpPr>
        <dsp:cNvPr id="0" name=""/>
        <dsp:cNvSpPr/>
      </dsp:nvSpPr>
      <dsp:spPr>
        <a:xfrm>
          <a:off x="0" y="23763"/>
          <a:ext cx="565912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Attempt to talk with others despite the risk of failing to communicate well</a:t>
          </a:r>
        </a:p>
      </dsp:txBody>
      <dsp:txXfrm>
        <a:off x="21932" y="45695"/>
        <a:ext cx="5615256" cy="405416"/>
      </dsp:txXfrm>
    </dsp:sp>
    <dsp:sp modelId="{9106D839-67F8-4278-A755-C33C1F36912D}">
      <dsp:nvSpPr>
        <dsp:cNvPr id="0" name=""/>
        <dsp:cNvSpPr/>
      </dsp:nvSpPr>
      <dsp:spPr>
        <a:xfrm>
          <a:off x="0" y="542163"/>
          <a:ext cx="5659120" cy="449280"/>
        </a:xfrm>
        <a:prstGeom prst="round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Attend social events with others despite the risk of being discriminated against</a:t>
          </a:r>
        </a:p>
      </dsp:txBody>
      <dsp:txXfrm>
        <a:off x="21932" y="564095"/>
        <a:ext cx="5615256" cy="405416"/>
      </dsp:txXfrm>
    </dsp:sp>
    <dsp:sp modelId="{B3404395-FD6F-42BA-87E1-380C9E565561}">
      <dsp:nvSpPr>
        <dsp:cNvPr id="0" name=""/>
        <dsp:cNvSpPr/>
      </dsp:nvSpPr>
      <dsp:spPr>
        <a:xfrm>
          <a:off x="0" y="1060563"/>
          <a:ext cx="5659120" cy="44928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Have their personal information left out from observation forms and other documents</a:t>
          </a:r>
        </a:p>
      </dsp:txBody>
      <dsp:txXfrm>
        <a:off x="21932" y="1082495"/>
        <a:ext cx="5615256" cy="405416"/>
      </dsp:txXfrm>
    </dsp:sp>
    <dsp:sp modelId="{4EFC8C4D-446A-44E0-901D-36D2980D6888}">
      <dsp:nvSpPr>
        <dsp:cNvPr id="0" name=""/>
        <dsp:cNvSpPr/>
      </dsp:nvSpPr>
      <dsp:spPr>
        <a:xfrm>
          <a:off x="0" y="1578963"/>
          <a:ext cx="5659120" cy="4492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Be informed of opportunities to socialise within their community</a:t>
          </a:r>
        </a:p>
      </dsp:txBody>
      <dsp:txXfrm>
        <a:off x="21932" y="1600895"/>
        <a:ext cx="5615256" cy="405416"/>
      </dsp:txXfrm>
    </dsp:sp>
    <dsp:sp modelId="{C154DEDF-1FFA-464C-9B9E-57D3911B458C}">
      <dsp:nvSpPr>
        <dsp:cNvPr id="0" name=""/>
        <dsp:cNvSpPr/>
      </dsp:nvSpPr>
      <dsp:spPr>
        <a:xfrm>
          <a:off x="0" y="2097363"/>
          <a:ext cx="565912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Be provided with assistance when in conversation with others, such as:</a:t>
          </a:r>
        </a:p>
      </dsp:txBody>
      <dsp:txXfrm>
        <a:off x="21932" y="2119295"/>
        <a:ext cx="5615256" cy="405416"/>
      </dsp:txXfrm>
    </dsp:sp>
    <dsp:sp modelId="{D2B58A33-BF48-4F55-B837-7E48CA4A7258}">
      <dsp:nvSpPr>
        <dsp:cNvPr id="0" name=""/>
        <dsp:cNvSpPr/>
      </dsp:nvSpPr>
      <dsp:spPr>
        <a:xfrm>
          <a:off x="0" y="2546643"/>
          <a:ext cx="5659120" cy="4098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677"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Speech-to-text services</a:t>
          </a:r>
        </a:p>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Auslan interpreters</a:t>
          </a:r>
        </a:p>
      </dsp:txBody>
      <dsp:txXfrm>
        <a:off x="0" y="2546643"/>
        <a:ext cx="5659120" cy="409860"/>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33A51C-0900-4F09-A869-159575EADF37}">
      <dsp:nvSpPr>
        <dsp:cNvPr id="0" name=""/>
        <dsp:cNvSpPr/>
      </dsp:nvSpPr>
      <dsp:spPr>
        <a:xfrm>
          <a:off x="160077" y="334"/>
          <a:ext cx="1712140" cy="800670"/>
        </a:xfrm>
        <a:prstGeom prst="round2Diag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b="0" kern="1200"/>
            <a:t>Genetic disorders </a:t>
          </a:r>
          <a:endParaRPr lang="en-US" sz="1200" b="0" kern="1200"/>
        </a:p>
      </dsp:txBody>
      <dsp:txXfrm>
        <a:off x="199162" y="39419"/>
        <a:ext cx="1633970" cy="722500"/>
      </dsp:txXfrm>
    </dsp:sp>
    <dsp:sp modelId="{84D6A614-87A4-47AB-B956-D6A9D336BBC6}">
      <dsp:nvSpPr>
        <dsp:cNvPr id="0" name=""/>
        <dsp:cNvSpPr/>
      </dsp:nvSpPr>
      <dsp:spPr>
        <a:xfrm>
          <a:off x="2005663" y="334"/>
          <a:ext cx="1712140" cy="800670"/>
        </a:xfrm>
        <a:prstGeom prst="round2Diag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b="0" kern="1200"/>
            <a:t>Physical trauma</a:t>
          </a:r>
          <a:endParaRPr lang="en-PH" sz="1200" b="0" kern="1200"/>
        </a:p>
      </dsp:txBody>
      <dsp:txXfrm>
        <a:off x="2044748" y="39419"/>
        <a:ext cx="1633970" cy="722500"/>
      </dsp:txXfrm>
    </dsp:sp>
    <dsp:sp modelId="{24A6F3BF-D583-48BC-8723-DD7E5B6CAE38}">
      <dsp:nvSpPr>
        <dsp:cNvPr id="0" name=""/>
        <dsp:cNvSpPr/>
      </dsp:nvSpPr>
      <dsp:spPr>
        <a:xfrm>
          <a:off x="3851248" y="334"/>
          <a:ext cx="1712140" cy="800670"/>
        </a:xfrm>
        <a:prstGeom prst="round2Diag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b="0" kern="1200"/>
            <a:t>Psychological trauma</a:t>
          </a:r>
          <a:endParaRPr lang="en-PH" sz="1200" b="0" kern="1200"/>
        </a:p>
      </dsp:txBody>
      <dsp:txXfrm>
        <a:off x="3890333" y="39419"/>
        <a:ext cx="1633970" cy="722500"/>
      </dsp:txXfrm>
    </dsp:sp>
    <dsp:sp modelId="{48EF639D-1884-4A00-83FC-6A3EDAC3B87A}">
      <dsp:nvSpPr>
        <dsp:cNvPr id="0" name=""/>
        <dsp:cNvSpPr/>
      </dsp:nvSpPr>
      <dsp:spPr>
        <a:xfrm>
          <a:off x="1082870" y="934450"/>
          <a:ext cx="1712140" cy="800670"/>
        </a:xfrm>
        <a:prstGeom prst="round2Diag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b="0" kern="1200"/>
            <a:t>Chronic lifestyle conditions</a:t>
          </a:r>
          <a:endParaRPr lang="en-PH" sz="1200" b="0" kern="1200"/>
        </a:p>
      </dsp:txBody>
      <dsp:txXfrm>
        <a:off x="1121955" y="973535"/>
        <a:ext cx="1633970" cy="722500"/>
      </dsp:txXfrm>
    </dsp:sp>
    <dsp:sp modelId="{FAF4574C-E7AF-4B19-BAB7-D14BC6B5858C}">
      <dsp:nvSpPr>
        <dsp:cNvPr id="0" name=""/>
        <dsp:cNvSpPr/>
      </dsp:nvSpPr>
      <dsp:spPr>
        <a:xfrm>
          <a:off x="2928456" y="934450"/>
          <a:ext cx="1712140" cy="800670"/>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itchFamily="2" charset="2"/>
            <a:buNone/>
          </a:pPr>
          <a:r>
            <a:rPr lang="en-AU" sz="1200" b="0" kern="1200"/>
            <a:t>Acquired brain injury</a:t>
          </a:r>
          <a:endParaRPr lang="en-PH" sz="1200" b="0" kern="1200"/>
        </a:p>
      </dsp:txBody>
      <dsp:txXfrm>
        <a:off x="2967541" y="973535"/>
        <a:ext cx="1633970" cy="722500"/>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BC4AD0-9352-4B1C-AE3B-E97DE1C2BF43}">
      <dsp:nvSpPr>
        <dsp:cNvPr id="0" name=""/>
        <dsp:cNvSpPr/>
      </dsp:nvSpPr>
      <dsp:spPr>
        <a:xfrm>
          <a:off x="1542" y="32954"/>
          <a:ext cx="1223651" cy="73419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Age</a:t>
          </a:r>
        </a:p>
      </dsp:txBody>
      <dsp:txXfrm>
        <a:off x="1542" y="32954"/>
        <a:ext cx="1223651" cy="734190"/>
      </dsp:txXfrm>
    </dsp:sp>
    <dsp:sp modelId="{1E1A15D5-8398-4F5A-870A-AB152DBA9BA0}">
      <dsp:nvSpPr>
        <dsp:cNvPr id="0" name=""/>
        <dsp:cNvSpPr/>
      </dsp:nvSpPr>
      <dsp:spPr>
        <a:xfrm>
          <a:off x="1347558" y="32954"/>
          <a:ext cx="1223651" cy="734190"/>
        </a:xfrm>
        <a:prstGeom prst="rect">
          <a:avLst/>
        </a:prstGeom>
        <a:solidFill>
          <a:srgbClr val="3DC3B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Intellectual disability</a:t>
          </a:r>
        </a:p>
      </dsp:txBody>
      <dsp:txXfrm>
        <a:off x="1347558" y="32954"/>
        <a:ext cx="1223651" cy="734190"/>
      </dsp:txXfrm>
    </dsp:sp>
    <dsp:sp modelId="{3E728C91-BB1E-4BA7-9DC1-BE3B62A8A404}">
      <dsp:nvSpPr>
        <dsp:cNvPr id="0" name=""/>
        <dsp:cNvSpPr/>
      </dsp:nvSpPr>
      <dsp:spPr>
        <a:xfrm>
          <a:off x="2693575" y="32954"/>
          <a:ext cx="1223651" cy="734190"/>
        </a:xfrm>
        <a:prstGeom prst="rect">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Delayed development</a:t>
          </a:r>
        </a:p>
      </dsp:txBody>
      <dsp:txXfrm>
        <a:off x="2693575" y="32954"/>
        <a:ext cx="1223651" cy="734190"/>
      </dsp:txXfrm>
    </dsp:sp>
    <dsp:sp modelId="{A6244997-9001-4BC0-A023-6262169BA444}">
      <dsp:nvSpPr>
        <dsp:cNvPr id="0" name=""/>
        <dsp:cNvSpPr/>
      </dsp:nvSpPr>
      <dsp:spPr>
        <a:xfrm>
          <a:off x="4039591" y="32954"/>
          <a:ext cx="1223651" cy="73419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Distinctive facial features</a:t>
          </a:r>
        </a:p>
      </dsp:txBody>
      <dsp:txXfrm>
        <a:off x="4039591" y="32954"/>
        <a:ext cx="1223651" cy="734190"/>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D84D8F-A269-400D-8C42-CFFE7FA1F83B}">
      <dsp:nvSpPr>
        <dsp:cNvPr id="0" name=""/>
        <dsp:cNvSpPr/>
      </dsp:nvSpPr>
      <dsp:spPr>
        <a:xfrm>
          <a:off x="0" y="15263"/>
          <a:ext cx="5226685"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Clog a person’s lungs</a:t>
          </a:r>
        </a:p>
      </dsp:txBody>
      <dsp:txXfrm>
        <a:off x="20104" y="35367"/>
        <a:ext cx="5186477" cy="371632"/>
      </dsp:txXfrm>
    </dsp:sp>
    <dsp:sp modelId="{443A0220-272E-41C1-AFC7-D47BD3CBD3EE}">
      <dsp:nvSpPr>
        <dsp:cNvPr id="0" name=""/>
        <dsp:cNvSpPr/>
      </dsp:nvSpPr>
      <dsp:spPr>
        <a:xfrm>
          <a:off x="0" y="490463"/>
          <a:ext cx="5226685" cy="4118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Cause infections</a:t>
          </a:r>
        </a:p>
      </dsp:txBody>
      <dsp:txXfrm>
        <a:off x="20104" y="510567"/>
        <a:ext cx="5186477" cy="371632"/>
      </dsp:txXfrm>
    </dsp:sp>
    <dsp:sp modelId="{79C0B0CA-28AD-4F29-B4D1-AC1D24326D4C}">
      <dsp:nvSpPr>
        <dsp:cNvPr id="0" name=""/>
        <dsp:cNvSpPr/>
      </dsp:nvSpPr>
      <dsp:spPr>
        <a:xfrm>
          <a:off x="0" y="965663"/>
          <a:ext cx="5226685"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Block the pancreas from sending enzymes to the intestines for food digestion</a:t>
          </a:r>
        </a:p>
      </dsp:txBody>
      <dsp:txXfrm>
        <a:off x="20104" y="985767"/>
        <a:ext cx="5186477" cy="371632"/>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DF4896-4604-454D-8FE3-9C02ED130DD2}">
      <dsp:nvSpPr>
        <dsp:cNvPr id="0" name=""/>
        <dsp:cNvSpPr/>
      </dsp:nvSpPr>
      <dsp:spPr>
        <a:xfrm rot="16200000">
          <a:off x="904345" y="-901478"/>
          <a:ext cx="954617" cy="275757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b="0" kern="1200"/>
            <a:t>Blunt force trauma</a:t>
          </a:r>
        </a:p>
      </dsp:txBody>
      <dsp:txXfrm rot="5400000">
        <a:off x="2867" y="190923"/>
        <a:ext cx="2757574" cy="572771"/>
      </dsp:txXfrm>
    </dsp:sp>
    <dsp:sp modelId="{6C4C6ED8-D32E-4D33-B6EA-297840F82A2A}">
      <dsp:nvSpPr>
        <dsp:cNvPr id="0" name=""/>
        <dsp:cNvSpPr/>
      </dsp:nvSpPr>
      <dsp:spPr>
        <a:xfrm rot="16200000">
          <a:off x="3868737" y="-901478"/>
          <a:ext cx="954617"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b="0" kern="1200"/>
            <a:t>Penetrating trauma</a:t>
          </a:r>
        </a:p>
      </dsp:txBody>
      <dsp:txXfrm rot="5400000">
        <a:off x="2967259" y="190923"/>
        <a:ext cx="2757574" cy="572771"/>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8BF4D6-083E-42E9-B81D-6EA191256023}">
      <dsp:nvSpPr>
        <dsp:cNvPr id="0" name=""/>
        <dsp:cNvSpPr/>
      </dsp:nvSpPr>
      <dsp:spPr>
        <a:xfrm>
          <a:off x="0" y="10559"/>
          <a:ext cx="568800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Seeing or mourning the death of a close relative or loved one</a:t>
          </a:r>
          <a:endParaRPr lang="en-US" sz="1200" b="0" kern="1200"/>
        </a:p>
      </dsp:txBody>
      <dsp:txXfrm>
        <a:off x="19191" y="29750"/>
        <a:ext cx="5649618" cy="354738"/>
      </dsp:txXfrm>
    </dsp:sp>
    <dsp:sp modelId="{DB071273-CBEF-40C1-8B27-BDF685C85532}">
      <dsp:nvSpPr>
        <dsp:cNvPr id="0" name=""/>
        <dsp:cNvSpPr/>
      </dsp:nvSpPr>
      <dsp:spPr>
        <a:xfrm>
          <a:off x="0" y="464159"/>
          <a:ext cx="5688000" cy="393120"/>
        </a:xfrm>
        <a:prstGeom prst="roundRect">
          <a:avLst/>
        </a:prstGeom>
        <a:solidFill>
          <a:srgbClr val="3FBC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Witnessing a violent and horrific injury or death</a:t>
          </a:r>
          <a:endParaRPr lang="en-PH" sz="1200" b="0" kern="1200"/>
        </a:p>
      </dsp:txBody>
      <dsp:txXfrm>
        <a:off x="19191" y="483350"/>
        <a:ext cx="5649618" cy="354738"/>
      </dsp:txXfrm>
    </dsp:sp>
    <dsp:sp modelId="{9E347282-8336-4CC6-B417-A05FA32BDD68}">
      <dsp:nvSpPr>
        <dsp:cNvPr id="0" name=""/>
        <dsp:cNvSpPr/>
      </dsp:nvSpPr>
      <dsp:spPr>
        <a:xfrm>
          <a:off x="0" y="917759"/>
          <a:ext cx="5688000" cy="393120"/>
        </a:xfrm>
        <a:prstGeom prst="roundRect">
          <a:avLst/>
        </a:prstGeom>
        <a:solidFill>
          <a:srgbClr val="3BBB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Surviving a severe car accident or any life-threatening accidents</a:t>
          </a:r>
          <a:endParaRPr lang="en-PH" sz="1200" b="0" kern="1200"/>
        </a:p>
      </dsp:txBody>
      <dsp:txXfrm>
        <a:off x="19191" y="936950"/>
        <a:ext cx="5649618" cy="354738"/>
      </dsp:txXfrm>
    </dsp:sp>
    <dsp:sp modelId="{46C5183A-368A-4A21-9D35-3735D3BC8E4C}">
      <dsp:nvSpPr>
        <dsp:cNvPr id="0" name=""/>
        <dsp:cNvSpPr/>
      </dsp:nvSpPr>
      <dsp:spPr>
        <a:xfrm>
          <a:off x="0" y="1371359"/>
          <a:ext cx="5688000" cy="393120"/>
        </a:xfrm>
        <a:prstGeom prst="roundRect">
          <a:avLst/>
        </a:prstGeom>
        <a:solidFill>
          <a:srgbClr val="41BD6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Having to endure sexual abuse or other forms of abuse</a:t>
          </a:r>
          <a:endParaRPr lang="en-PH" sz="1200" b="0" kern="1200"/>
        </a:p>
      </dsp:txBody>
      <dsp:txXfrm>
        <a:off x="19191" y="1390550"/>
        <a:ext cx="5649618" cy="354738"/>
      </dsp:txXfrm>
    </dsp:sp>
    <dsp:sp modelId="{0AD1C680-D50C-415B-87DF-5FB224E68174}">
      <dsp:nvSpPr>
        <dsp:cNvPr id="0" name=""/>
        <dsp:cNvSpPr/>
      </dsp:nvSpPr>
      <dsp:spPr>
        <a:xfrm>
          <a:off x="0" y="1824959"/>
          <a:ext cx="5688000" cy="39312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War or terrorist attacks</a:t>
          </a:r>
          <a:endParaRPr lang="en-PH" sz="1200" b="0" kern="1200"/>
        </a:p>
      </dsp:txBody>
      <dsp:txXfrm>
        <a:off x="19191" y="1844150"/>
        <a:ext cx="5649618" cy="354738"/>
      </dsp:txXfrm>
    </dsp:sp>
    <dsp:sp modelId="{01C64597-7CD9-43C3-9816-E8B5CCE79FFD}">
      <dsp:nvSpPr>
        <dsp:cNvPr id="0" name=""/>
        <dsp:cNvSpPr/>
      </dsp:nvSpPr>
      <dsp:spPr>
        <a:xfrm>
          <a:off x="0" y="2278560"/>
          <a:ext cx="56880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Natural or man-made disasters</a:t>
          </a:r>
          <a:endParaRPr lang="en-PH" sz="1200" b="0" kern="1200"/>
        </a:p>
      </dsp:txBody>
      <dsp:txXfrm>
        <a:off x="19191" y="2297751"/>
        <a:ext cx="5649618" cy="354738"/>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1EB76C-B8BA-B044-81E2-CF043F63B88F}">
      <dsp:nvSpPr>
        <dsp:cNvPr id="0" name=""/>
        <dsp:cNvSpPr/>
      </dsp:nvSpPr>
      <dsp:spPr>
        <a:xfrm>
          <a:off x="1678" y="3372"/>
          <a:ext cx="1331242" cy="79874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Anxiety</a:t>
          </a:r>
          <a:endParaRPr lang="en-PH" sz="1200" b="0" kern="1200"/>
        </a:p>
      </dsp:txBody>
      <dsp:txXfrm>
        <a:off x="1678" y="3372"/>
        <a:ext cx="1331242" cy="798745"/>
      </dsp:txXfrm>
    </dsp:sp>
    <dsp:sp modelId="{D7212878-2832-4C44-AD3E-5851A62B1D7B}">
      <dsp:nvSpPr>
        <dsp:cNvPr id="0" name=""/>
        <dsp:cNvSpPr/>
      </dsp:nvSpPr>
      <dsp:spPr>
        <a:xfrm>
          <a:off x="1466045" y="3372"/>
          <a:ext cx="1331242" cy="798745"/>
        </a:xfrm>
        <a:prstGeom prst="rect">
          <a:avLst/>
        </a:prstGeom>
        <a:solidFill>
          <a:srgbClr val="4BB7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Depression</a:t>
          </a:r>
          <a:endParaRPr lang="en-PH" sz="1200" b="0" kern="1200"/>
        </a:p>
      </dsp:txBody>
      <dsp:txXfrm>
        <a:off x="1466045" y="3372"/>
        <a:ext cx="1331242" cy="798745"/>
      </dsp:txXfrm>
    </dsp:sp>
    <dsp:sp modelId="{7AD8BAB9-382E-A04C-B0EF-99A4C0E01753}">
      <dsp:nvSpPr>
        <dsp:cNvPr id="0" name=""/>
        <dsp:cNvSpPr/>
      </dsp:nvSpPr>
      <dsp:spPr>
        <a:xfrm>
          <a:off x="2930412" y="3372"/>
          <a:ext cx="1331242" cy="798745"/>
        </a:xfrm>
        <a:prstGeom prst="rect">
          <a:avLst/>
        </a:prstGeom>
        <a:solidFill>
          <a:srgbClr val="3CC2A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Eating disorders</a:t>
          </a:r>
          <a:endParaRPr lang="en-PH" sz="1200" b="0" kern="1200"/>
        </a:p>
      </dsp:txBody>
      <dsp:txXfrm>
        <a:off x="2930412" y="3372"/>
        <a:ext cx="1331242" cy="798745"/>
      </dsp:txXfrm>
    </dsp:sp>
    <dsp:sp modelId="{853CF8D9-5462-1845-AEF0-17276B1E26D1}">
      <dsp:nvSpPr>
        <dsp:cNvPr id="0" name=""/>
        <dsp:cNvSpPr/>
      </dsp:nvSpPr>
      <dsp:spPr>
        <a:xfrm>
          <a:off x="4394779" y="3372"/>
          <a:ext cx="1331242" cy="798745"/>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Personality disorders</a:t>
          </a:r>
          <a:endParaRPr lang="en-PH" sz="1200" b="0" kern="1200"/>
        </a:p>
      </dsp:txBody>
      <dsp:txXfrm>
        <a:off x="4394779" y="3372"/>
        <a:ext cx="1331242" cy="798745"/>
      </dsp:txXfrm>
    </dsp:sp>
    <dsp:sp modelId="{78F154BA-411E-524F-884C-1D64C30BC2AB}">
      <dsp:nvSpPr>
        <dsp:cNvPr id="0" name=""/>
        <dsp:cNvSpPr/>
      </dsp:nvSpPr>
      <dsp:spPr>
        <a:xfrm>
          <a:off x="733861" y="935242"/>
          <a:ext cx="1331242" cy="79874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Psychosis</a:t>
          </a:r>
          <a:endParaRPr lang="en-PH" sz="1200" b="0" kern="1200"/>
        </a:p>
      </dsp:txBody>
      <dsp:txXfrm>
        <a:off x="733861" y="935242"/>
        <a:ext cx="1331242" cy="798745"/>
      </dsp:txXfrm>
    </dsp:sp>
    <dsp:sp modelId="{019F8C1E-74EA-704C-9152-AE3F992ED08E}">
      <dsp:nvSpPr>
        <dsp:cNvPr id="0" name=""/>
        <dsp:cNvSpPr/>
      </dsp:nvSpPr>
      <dsp:spPr>
        <a:xfrm>
          <a:off x="2198228" y="935242"/>
          <a:ext cx="1331242" cy="798745"/>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Schizophrenia</a:t>
          </a:r>
          <a:endParaRPr lang="en-PH" sz="1200" b="0" kern="1200"/>
        </a:p>
      </dsp:txBody>
      <dsp:txXfrm>
        <a:off x="2198228" y="935242"/>
        <a:ext cx="1331242" cy="798745"/>
      </dsp:txXfrm>
    </dsp:sp>
    <dsp:sp modelId="{DEA7D062-8A2B-DB48-BC9A-0959DA4BF5B8}">
      <dsp:nvSpPr>
        <dsp:cNvPr id="0" name=""/>
        <dsp:cNvSpPr/>
      </dsp:nvSpPr>
      <dsp:spPr>
        <a:xfrm>
          <a:off x="3662595" y="935242"/>
          <a:ext cx="1331242" cy="79874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Substance abuse </a:t>
          </a:r>
          <a:endParaRPr lang="en-PH" sz="1200" b="0" kern="1200"/>
        </a:p>
      </dsp:txBody>
      <dsp:txXfrm>
        <a:off x="3662595" y="935242"/>
        <a:ext cx="1331242" cy="798745"/>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8689F0-A6B2-384E-8FF3-3DAFB53B7E56}">
      <dsp:nvSpPr>
        <dsp:cNvPr id="0" name=""/>
        <dsp:cNvSpPr/>
      </dsp:nvSpPr>
      <dsp:spPr>
        <a:xfrm>
          <a:off x="128294" y="296"/>
          <a:ext cx="2672721" cy="73113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Arthritis</a:t>
          </a:r>
        </a:p>
      </dsp:txBody>
      <dsp:txXfrm>
        <a:off x="128294" y="296"/>
        <a:ext cx="2672721" cy="731137"/>
      </dsp:txXfrm>
    </dsp:sp>
    <dsp:sp modelId="{6954804B-0CC0-B442-BD64-410BA83E4A7B}">
      <dsp:nvSpPr>
        <dsp:cNvPr id="0" name=""/>
        <dsp:cNvSpPr/>
      </dsp:nvSpPr>
      <dsp:spPr>
        <a:xfrm>
          <a:off x="2922873" y="296"/>
          <a:ext cx="2672721" cy="731137"/>
        </a:xfrm>
        <a:prstGeom prst="rect">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Asthma</a:t>
          </a:r>
        </a:p>
      </dsp:txBody>
      <dsp:txXfrm>
        <a:off x="2922873" y="296"/>
        <a:ext cx="2672721" cy="731137"/>
      </dsp:txXfrm>
    </dsp:sp>
    <dsp:sp modelId="{146A4CD9-306B-A04B-BC35-CB0911FFEBB9}">
      <dsp:nvSpPr>
        <dsp:cNvPr id="0" name=""/>
        <dsp:cNvSpPr/>
      </dsp:nvSpPr>
      <dsp:spPr>
        <a:xfrm>
          <a:off x="128294" y="853289"/>
          <a:ext cx="2672721" cy="731137"/>
        </a:xfrm>
        <a:prstGeom prst="rect">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Back problems</a:t>
          </a:r>
        </a:p>
      </dsp:txBody>
      <dsp:txXfrm>
        <a:off x="128294" y="853289"/>
        <a:ext cx="2672721" cy="731137"/>
      </dsp:txXfrm>
    </dsp:sp>
    <dsp:sp modelId="{28B6308F-54D0-BA4F-B72C-85A95996CD35}">
      <dsp:nvSpPr>
        <dsp:cNvPr id="0" name=""/>
        <dsp:cNvSpPr/>
      </dsp:nvSpPr>
      <dsp:spPr>
        <a:xfrm>
          <a:off x="2922873" y="853289"/>
          <a:ext cx="2672721" cy="731137"/>
        </a:xfrm>
        <a:prstGeom prst="rect">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Cancer</a:t>
          </a:r>
        </a:p>
      </dsp:txBody>
      <dsp:txXfrm>
        <a:off x="2922873" y="853289"/>
        <a:ext cx="2672721" cy="731137"/>
      </dsp:txXfrm>
    </dsp:sp>
    <dsp:sp modelId="{8ED58F64-1129-7B45-8A8F-362DB957F84D}">
      <dsp:nvSpPr>
        <dsp:cNvPr id="0" name=""/>
        <dsp:cNvSpPr/>
      </dsp:nvSpPr>
      <dsp:spPr>
        <a:xfrm>
          <a:off x="128294" y="1706283"/>
          <a:ext cx="2672721" cy="731137"/>
        </a:xfrm>
        <a:prstGeom prst="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Chronic obstructive pulmonary disease</a:t>
          </a:r>
        </a:p>
      </dsp:txBody>
      <dsp:txXfrm>
        <a:off x="128294" y="1706283"/>
        <a:ext cx="2672721" cy="731137"/>
      </dsp:txXfrm>
    </dsp:sp>
    <dsp:sp modelId="{D1D0F04A-97F8-7C47-8C53-7F59965BEFB8}">
      <dsp:nvSpPr>
        <dsp:cNvPr id="0" name=""/>
        <dsp:cNvSpPr/>
      </dsp:nvSpPr>
      <dsp:spPr>
        <a:xfrm>
          <a:off x="2922873" y="1706283"/>
          <a:ext cx="2672721" cy="731137"/>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Cardiovascular disease</a:t>
          </a:r>
        </a:p>
      </dsp:txBody>
      <dsp:txXfrm>
        <a:off x="2922873" y="1706283"/>
        <a:ext cx="2672721" cy="731137"/>
      </dsp:txXfrm>
    </dsp:sp>
    <dsp:sp modelId="{A00E017E-AEAE-5A4A-A252-DE9DA6325061}">
      <dsp:nvSpPr>
        <dsp:cNvPr id="0" name=""/>
        <dsp:cNvSpPr/>
      </dsp:nvSpPr>
      <dsp:spPr>
        <a:xfrm>
          <a:off x="128294" y="2559277"/>
          <a:ext cx="2672721" cy="731137"/>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Diabetes mellitus</a:t>
          </a:r>
        </a:p>
      </dsp:txBody>
      <dsp:txXfrm>
        <a:off x="128294" y="2559277"/>
        <a:ext cx="2672721" cy="731137"/>
      </dsp:txXfrm>
    </dsp:sp>
    <dsp:sp modelId="{FB7B2F5D-F94A-3C47-AB11-3DA97835611A}">
      <dsp:nvSpPr>
        <dsp:cNvPr id="0" name=""/>
        <dsp:cNvSpPr/>
      </dsp:nvSpPr>
      <dsp:spPr>
        <a:xfrm>
          <a:off x="2922873" y="2559277"/>
          <a:ext cx="2672721" cy="73113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Mental or behavioural conditions</a:t>
          </a:r>
        </a:p>
      </dsp:txBody>
      <dsp:txXfrm>
        <a:off x="2922873" y="2559277"/>
        <a:ext cx="2672721" cy="731137"/>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22FDD7-B105-4A51-9D52-7A326AFD01EC}">
      <dsp:nvSpPr>
        <dsp:cNvPr id="0" name=""/>
        <dsp:cNvSpPr/>
      </dsp:nvSpPr>
      <dsp:spPr>
        <a:xfrm>
          <a:off x="41682" y="1651"/>
          <a:ext cx="1778711" cy="924598"/>
        </a:xfrm>
        <a:prstGeom prst="round2Diag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Participation</a:t>
          </a:r>
        </a:p>
      </dsp:txBody>
      <dsp:txXfrm>
        <a:off x="86817" y="46786"/>
        <a:ext cx="1688441" cy="834328"/>
      </dsp:txXfrm>
    </dsp:sp>
    <dsp:sp modelId="{42FC9686-3700-4439-BB28-E00E673E75DC}">
      <dsp:nvSpPr>
        <dsp:cNvPr id="0" name=""/>
        <dsp:cNvSpPr/>
      </dsp:nvSpPr>
      <dsp:spPr>
        <a:xfrm>
          <a:off x="1974494" y="1651"/>
          <a:ext cx="1778711" cy="924598"/>
        </a:xfrm>
        <a:prstGeom prst="round2Diag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Accountability</a:t>
          </a:r>
        </a:p>
      </dsp:txBody>
      <dsp:txXfrm>
        <a:off x="2019629" y="46786"/>
        <a:ext cx="1688441" cy="834328"/>
      </dsp:txXfrm>
    </dsp:sp>
    <dsp:sp modelId="{55DB2297-F00F-4434-B0D9-F21742505DC7}">
      <dsp:nvSpPr>
        <dsp:cNvPr id="0" name=""/>
        <dsp:cNvSpPr/>
      </dsp:nvSpPr>
      <dsp:spPr>
        <a:xfrm>
          <a:off x="3907305" y="1651"/>
          <a:ext cx="1778711" cy="924598"/>
        </a:xfrm>
        <a:prstGeom prst="round2Diag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Non-discrimination and equality</a:t>
          </a:r>
        </a:p>
      </dsp:txBody>
      <dsp:txXfrm>
        <a:off x="3952440" y="46786"/>
        <a:ext cx="1688441" cy="834328"/>
      </dsp:txXfrm>
    </dsp:sp>
    <dsp:sp modelId="{DEE46818-9CE7-48D7-9F43-BC4BB9ACE0C0}">
      <dsp:nvSpPr>
        <dsp:cNvPr id="0" name=""/>
        <dsp:cNvSpPr/>
      </dsp:nvSpPr>
      <dsp:spPr>
        <a:xfrm>
          <a:off x="1008088" y="1080349"/>
          <a:ext cx="1778711" cy="924598"/>
        </a:xfrm>
        <a:prstGeom prst="round2Diag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Empowerment</a:t>
          </a:r>
        </a:p>
      </dsp:txBody>
      <dsp:txXfrm>
        <a:off x="1053223" y="1125484"/>
        <a:ext cx="1688441" cy="834328"/>
      </dsp:txXfrm>
    </dsp:sp>
    <dsp:sp modelId="{04F6FE32-6FFD-4099-AB5A-C6D678D28EC1}">
      <dsp:nvSpPr>
        <dsp:cNvPr id="0" name=""/>
        <dsp:cNvSpPr/>
      </dsp:nvSpPr>
      <dsp:spPr>
        <a:xfrm>
          <a:off x="2940899" y="1080349"/>
          <a:ext cx="1778711" cy="924598"/>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Legality</a:t>
          </a:r>
        </a:p>
      </dsp:txBody>
      <dsp:txXfrm>
        <a:off x="2986034" y="1125484"/>
        <a:ext cx="1688441" cy="834328"/>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1879F7-D97E-4582-84D8-553C51E37FC0}">
      <dsp:nvSpPr>
        <dsp:cNvPr id="0" name=""/>
        <dsp:cNvSpPr/>
      </dsp:nvSpPr>
      <dsp:spPr>
        <a:xfrm>
          <a:off x="314470" y="404"/>
          <a:ext cx="2233860" cy="894438"/>
        </a:xfrm>
        <a:prstGeom prst="round2Diag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Words</a:t>
          </a:r>
        </a:p>
      </dsp:txBody>
      <dsp:txXfrm>
        <a:off x="358133" y="44067"/>
        <a:ext cx="2146534" cy="807112"/>
      </dsp:txXfrm>
    </dsp:sp>
    <dsp:sp modelId="{F1C58296-46D2-4374-BBEC-15443813EF69}">
      <dsp:nvSpPr>
        <dsp:cNvPr id="0" name=""/>
        <dsp:cNvSpPr/>
      </dsp:nvSpPr>
      <dsp:spPr>
        <a:xfrm>
          <a:off x="2697404" y="404"/>
          <a:ext cx="2233860" cy="894438"/>
        </a:xfrm>
        <a:prstGeom prst="round2Diag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Mannerisms</a:t>
          </a:r>
        </a:p>
      </dsp:txBody>
      <dsp:txXfrm>
        <a:off x="2741067" y="44067"/>
        <a:ext cx="2146534" cy="807112"/>
      </dsp:txXfrm>
    </dsp:sp>
    <dsp:sp modelId="{E2722735-8DEE-442D-A779-AD13E2F0F3D4}">
      <dsp:nvSpPr>
        <dsp:cNvPr id="0" name=""/>
        <dsp:cNvSpPr/>
      </dsp:nvSpPr>
      <dsp:spPr>
        <a:xfrm>
          <a:off x="314470" y="1043916"/>
          <a:ext cx="2233860" cy="894438"/>
        </a:xfrm>
        <a:prstGeom prst="round2Diag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Gestures</a:t>
          </a:r>
        </a:p>
      </dsp:txBody>
      <dsp:txXfrm>
        <a:off x="358133" y="1087579"/>
        <a:ext cx="2146534" cy="807112"/>
      </dsp:txXfrm>
    </dsp:sp>
    <dsp:sp modelId="{66A2A832-53EC-4036-827E-D0B1EE470FE1}">
      <dsp:nvSpPr>
        <dsp:cNvPr id="0" name=""/>
        <dsp:cNvSpPr/>
      </dsp:nvSpPr>
      <dsp:spPr>
        <a:xfrm>
          <a:off x="2697404" y="1043916"/>
          <a:ext cx="2233860" cy="894438"/>
        </a:xfrm>
        <a:prstGeom prst="round2Diag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t>Other actions</a:t>
          </a:r>
        </a:p>
      </dsp:txBody>
      <dsp:txXfrm>
        <a:off x="2741067" y="1087579"/>
        <a:ext cx="2146534" cy="807112"/>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EC3D08-34D0-4D33-B8EE-D03E39363E99}">
      <dsp:nvSpPr>
        <dsp:cNvPr id="0" name=""/>
        <dsp:cNvSpPr/>
      </dsp:nvSpPr>
      <dsp:spPr>
        <a:xfrm>
          <a:off x="32699" y="1069"/>
          <a:ext cx="1774217" cy="100784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Australian Human Rights Commission Act 1986</a:t>
          </a:r>
          <a:endParaRPr lang="en-US" sz="1200" b="0" kern="1200"/>
        </a:p>
      </dsp:txBody>
      <dsp:txXfrm>
        <a:off x="32699" y="1069"/>
        <a:ext cx="1774217" cy="1007848"/>
      </dsp:txXfrm>
    </dsp:sp>
    <dsp:sp modelId="{45803440-D5D3-4424-86DB-7680814C4CA9}">
      <dsp:nvSpPr>
        <dsp:cNvPr id="0" name=""/>
        <dsp:cNvSpPr/>
      </dsp:nvSpPr>
      <dsp:spPr>
        <a:xfrm>
          <a:off x="1974891" y="1069"/>
          <a:ext cx="1774217" cy="1007848"/>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Disability Services Act 1986</a:t>
          </a:r>
          <a:endParaRPr lang="en-PH" sz="1200" b="0" kern="1200"/>
        </a:p>
      </dsp:txBody>
      <dsp:txXfrm>
        <a:off x="1974891" y="1069"/>
        <a:ext cx="1774217" cy="1007848"/>
      </dsp:txXfrm>
    </dsp:sp>
    <dsp:sp modelId="{14340283-84C1-4596-AC7D-D2B93B95072F}">
      <dsp:nvSpPr>
        <dsp:cNvPr id="0" name=""/>
        <dsp:cNvSpPr/>
      </dsp:nvSpPr>
      <dsp:spPr>
        <a:xfrm>
          <a:off x="3917083" y="1069"/>
          <a:ext cx="1774217" cy="1007848"/>
        </a:xfrm>
        <a:prstGeom prst="rect">
          <a:avLst/>
        </a:prstGeom>
        <a:solidFill>
          <a:srgbClr val="3BBB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t>Aged Care Act 1997</a:t>
          </a:r>
        </a:p>
      </dsp:txBody>
      <dsp:txXfrm>
        <a:off x="3917083" y="1069"/>
        <a:ext cx="1774217" cy="1007848"/>
      </dsp:txXfrm>
    </dsp:sp>
    <dsp:sp modelId="{79EEE761-621D-4A79-8566-D9A072726DD2}">
      <dsp:nvSpPr>
        <dsp:cNvPr id="0" name=""/>
        <dsp:cNvSpPr/>
      </dsp:nvSpPr>
      <dsp:spPr>
        <a:xfrm>
          <a:off x="32699" y="1176892"/>
          <a:ext cx="1774217" cy="1007848"/>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t>Charter of Aged Care Rights</a:t>
          </a:r>
          <a:endParaRPr lang="en-PH" sz="1200" b="0" kern="1200"/>
        </a:p>
      </dsp:txBody>
      <dsp:txXfrm>
        <a:off x="32699" y="1176892"/>
        <a:ext cx="1774217" cy="1007848"/>
      </dsp:txXfrm>
    </dsp:sp>
    <dsp:sp modelId="{A36D71BC-6099-4F18-BB7F-DC6E9ACBF5C1}">
      <dsp:nvSpPr>
        <dsp:cNvPr id="0" name=""/>
        <dsp:cNvSpPr/>
      </dsp:nvSpPr>
      <dsp:spPr>
        <a:xfrm>
          <a:off x="1974891" y="1176892"/>
          <a:ext cx="1774217" cy="1007848"/>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Disability Discrimination Act 1992</a:t>
          </a:r>
          <a:endParaRPr lang="en-PH" sz="1200" b="0" kern="1200"/>
        </a:p>
      </dsp:txBody>
      <dsp:txXfrm>
        <a:off x="1974891" y="1176892"/>
        <a:ext cx="1774217" cy="1007848"/>
      </dsp:txXfrm>
    </dsp:sp>
    <dsp:sp modelId="{D026A9F8-F9CD-4E89-970B-C5600FB75EC8}">
      <dsp:nvSpPr>
        <dsp:cNvPr id="0" name=""/>
        <dsp:cNvSpPr/>
      </dsp:nvSpPr>
      <dsp:spPr>
        <a:xfrm>
          <a:off x="3917083" y="1176892"/>
          <a:ext cx="1774217" cy="100784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t>Age Discrimination Act 2004</a:t>
          </a:r>
        </a:p>
      </dsp:txBody>
      <dsp:txXfrm>
        <a:off x="3917083" y="1176892"/>
        <a:ext cx="1774217" cy="1007848"/>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A0A704-2BF6-41CA-B702-500B7542FE2E}">
      <dsp:nvSpPr>
        <dsp:cNvPr id="0" name=""/>
        <dsp:cNvSpPr/>
      </dsp:nvSpPr>
      <dsp:spPr>
        <a:xfrm>
          <a:off x="0" y="7109"/>
          <a:ext cx="5659199"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PH" sz="1200" b="0" kern="1200"/>
            <a:t>A community support worker who does not know Auslan or other communication methods</a:t>
          </a:r>
        </a:p>
      </dsp:txBody>
      <dsp:txXfrm>
        <a:off x="23760" y="30869"/>
        <a:ext cx="5611679" cy="439200"/>
      </dsp:txXfrm>
    </dsp:sp>
    <dsp:sp modelId="{8FFF088F-8A25-4785-B059-D601ADE2E3BE}">
      <dsp:nvSpPr>
        <dsp:cNvPr id="0" name=""/>
        <dsp:cNvSpPr/>
      </dsp:nvSpPr>
      <dsp:spPr>
        <a:xfrm>
          <a:off x="0" y="493829"/>
          <a:ext cx="5659199" cy="430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680"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PH" sz="1200" b="0" kern="1200">
              <a:solidFill>
                <a:schemeClr val="tx1">
                  <a:lumMod val="75000"/>
                  <a:lumOff val="25000"/>
                </a:schemeClr>
              </a:solidFill>
            </a:rPr>
            <a:t>They may have difficulty assisting a non-verbal client.</a:t>
          </a:r>
        </a:p>
      </dsp:txBody>
      <dsp:txXfrm>
        <a:off x="0" y="493829"/>
        <a:ext cx="5659199" cy="430560"/>
      </dsp:txXfrm>
    </dsp:sp>
    <dsp:sp modelId="{DD98D3BD-AA5F-4F42-8F03-47A586CE4038}">
      <dsp:nvSpPr>
        <dsp:cNvPr id="0" name=""/>
        <dsp:cNvSpPr/>
      </dsp:nvSpPr>
      <dsp:spPr>
        <a:xfrm>
          <a:off x="0" y="924390"/>
          <a:ext cx="5659199" cy="486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PH" sz="1200" b="0" kern="1200"/>
            <a:t>A disability support worker who has no training on learning disabilities</a:t>
          </a:r>
        </a:p>
      </dsp:txBody>
      <dsp:txXfrm>
        <a:off x="23760" y="948150"/>
        <a:ext cx="5611679" cy="439200"/>
      </dsp:txXfrm>
    </dsp:sp>
    <dsp:sp modelId="{D408FF3D-7000-4F27-82FC-57BE04911CE1}">
      <dsp:nvSpPr>
        <dsp:cNvPr id="0" name=""/>
        <dsp:cNvSpPr/>
      </dsp:nvSpPr>
      <dsp:spPr>
        <a:xfrm>
          <a:off x="0" y="1411110"/>
          <a:ext cx="5659199" cy="430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680"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AU" sz="1200" b="0" kern="1200">
              <a:solidFill>
                <a:schemeClr val="tx1">
                  <a:lumMod val="75000"/>
                  <a:lumOff val="25000"/>
                </a:schemeClr>
              </a:solidFill>
            </a:rPr>
            <a:t>They may have problems helping students with autism when implementing learning strategies.</a:t>
          </a:r>
          <a:endParaRPr lang="en-PH" sz="1200" b="0" kern="1200">
            <a:solidFill>
              <a:schemeClr val="tx1">
                <a:lumMod val="75000"/>
                <a:lumOff val="25000"/>
              </a:schemeClr>
            </a:solidFill>
          </a:endParaRPr>
        </a:p>
      </dsp:txBody>
      <dsp:txXfrm>
        <a:off x="0" y="1411110"/>
        <a:ext cx="5659199" cy="430560"/>
      </dsp:txXfrm>
    </dsp:sp>
    <dsp:sp modelId="{7E002D3F-09CE-4097-896D-1E3815868FF7}">
      <dsp:nvSpPr>
        <dsp:cNvPr id="0" name=""/>
        <dsp:cNvSpPr/>
      </dsp:nvSpPr>
      <dsp:spPr>
        <a:xfrm>
          <a:off x="0" y="1841670"/>
          <a:ext cx="5659199"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PH" sz="1200" b="0" kern="1200"/>
            <a:t>An aged care worker who has no epilepsy treatment and management training</a:t>
          </a:r>
        </a:p>
      </dsp:txBody>
      <dsp:txXfrm>
        <a:off x="23760" y="1865430"/>
        <a:ext cx="5611679" cy="439200"/>
      </dsp:txXfrm>
    </dsp:sp>
    <dsp:sp modelId="{75DD0B97-4EC7-4E24-84E5-751F246C41B3}">
      <dsp:nvSpPr>
        <dsp:cNvPr id="0" name=""/>
        <dsp:cNvSpPr/>
      </dsp:nvSpPr>
      <dsp:spPr>
        <a:xfrm>
          <a:off x="0" y="2328390"/>
          <a:ext cx="5659199" cy="4305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680"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PH" sz="1200" b="0" kern="1200">
              <a:solidFill>
                <a:schemeClr val="tx1">
                  <a:lumMod val="75000"/>
                  <a:lumOff val="25000"/>
                </a:schemeClr>
              </a:solidFill>
            </a:rPr>
            <a:t>They may have difficulty assisting a client during a recurring seizure.</a:t>
          </a:r>
        </a:p>
      </dsp:txBody>
      <dsp:txXfrm>
        <a:off x="0" y="2328390"/>
        <a:ext cx="5659199" cy="430560"/>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BEB472-A68E-495C-8233-1FF0976421EB}">
      <dsp:nvSpPr>
        <dsp:cNvPr id="0" name=""/>
        <dsp:cNvSpPr/>
      </dsp:nvSpPr>
      <dsp:spPr>
        <a:xfrm>
          <a:off x="286384" y="72542"/>
          <a:ext cx="5154930" cy="4686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Do you feel like your culture is respected in the service delivery?</a:t>
          </a:r>
        </a:p>
      </dsp:txBody>
      <dsp:txXfrm>
        <a:off x="286384" y="72542"/>
        <a:ext cx="5154930" cy="468630"/>
      </dsp:txXfrm>
    </dsp:sp>
    <dsp:sp modelId="{33C1AC35-1F1A-4564-9928-B6CF702C1F79}">
      <dsp:nvSpPr>
        <dsp:cNvPr id="0" name=""/>
        <dsp:cNvSpPr/>
      </dsp:nvSpPr>
      <dsp:spPr>
        <a:xfrm>
          <a:off x="286384" y="541172"/>
          <a:ext cx="687324" cy="114554"/>
        </a:xfrm>
        <a:prstGeom prst="parallelogram">
          <a:avLst>
            <a:gd name="adj" fmla="val 140840"/>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46E27A4-3FFB-470A-9103-AE87B9121CCD}">
      <dsp:nvSpPr>
        <dsp:cNvPr id="0" name=""/>
        <dsp:cNvSpPr/>
      </dsp:nvSpPr>
      <dsp:spPr>
        <a:xfrm>
          <a:off x="1013802" y="541172"/>
          <a:ext cx="687324" cy="114554"/>
        </a:xfrm>
        <a:prstGeom prst="parallelogram">
          <a:avLst>
            <a:gd name="adj" fmla="val 140840"/>
          </a:avLst>
        </a:prstGeom>
        <a:solidFill>
          <a:schemeClr val="accent5">
            <a:hueOff val="-337927"/>
            <a:satOff val="-871"/>
            <a:lumOff val="-588"/>
            <a:alphaOff val="0"/>
          </a:schemeClr>
        </a:solidFill>
        <a:ln w="12700" cap="flat" cmpd="sng" algn="ctr">
          <a:solidFill>
            <a:schemeClr val="accent5">
              <a:hueOff val="-337927"/>
              <a:satOff val="-871"/>
              <a:lumOff val="-58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ED10491-A0B2-41D5-BDC3-CD3DD9A26AF9}">
      <dsp:nvSpPr>
        <dsp:cNvPr id="0" name=""/>
        <dsp:cNvSpPr/>
      </dsp:nvSpPr>
      <dsp:spPr>
        <a:xfrm>
          <a:off x="1741220" y="541172"/>
          <a:ext cx="687324" cy="114554"/>
        </a:xfrm>
        <a:prstGeom prst="parallelogram">
          <a:avLst>
            <a:gd name="adj" fmla="val 140840"/>
          </a:avLst>
        </a:prstGeom>
        <a:solidFill>
          <a:schemeClr val="accent5">
            <a:hueOff val="-675854"/>
            <a:satOff val="-1742"/>
            <a:lumOff val="-1177"/>
            <a:alphaOff val="0"/>
          </a:schemeClr>
        </a:solidFill>
        <a:ln w="12700" cap="flat" cmpd="sng" algn="ctr">
          <a:solidFill>
            <a:schemeClr val="accent5">
              <a:hueOff val="-675854"/>
              <a:satOff val="-1742"/>
              <a:lumOff val="-117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C8DEFB6-C5CA-4BD7-8F16-592CD2AEC593}">
      <dsp:nvSpPr>
        <dsp:cNvPr id="0" name=""/>
        <dsp:cNvSpPr/>
      </dsp:nvSpPr>
      <dsp:spPr>
        <a:xfrm>
          <a:off x="2468638" y="541172"/>
          <a:ext cx="687324" cy="114554"/>
        </a:xfrm>
        <a:prstGeom prst="parallelogram">
          <a:avLst>
            <a:gd name="adj" fmla="val 140840"/>
          </a:avLst>
        </a:prstGeom>
        <a:solidFill>
          <a:schemeClr val="accent5">
            <a:hueOff val="-1013782"/>
            <a:satOff val="-2613"/>
            <a:lumOff val="-1765"/>
            <a:alphaOff val="0"/>
          </a:schemeClr>
        </a:solidFill>
        <a:ln w="12700" cap="flat" cmpd="sng" algn="ctr">
          <a:solidFill>
            <a:schemeClr val="accent5">
              <a:hueOff val="-1013782"/>
              <a:satOff val="-2613"/>
              <a:lumOff val="-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5A90C14-2970-4EE9-8D4D-F307699ACDEE}">
      <dsp:nvSpPr>
        <dsp:cNvPr id="0" name=""/>
        <dsp:cNvSpPr/>
      </dsp:nvSpPr>
      <dsp:spPr>
        <a:xfrm>
          <a:off x="3196056" y="541172"/>
          <a:ext cx="687324" cy="114554"/>
        </a:xfrm>
        <a:prstGeom prst="parallelogram">
          <a:avLst>
            <a:gd name="adj" fmla="val 140840"/>
          </a:avLst>
        </a:prstGeom>
        <a:solidFill>
          <a:schemeClr val="accent5">
            <a:hueOff val="-1351709"/>
            <a:satOff val="-3484"/>
            <a:lumOff val="-2353"/>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D0072E-19FA-4E75-AD68-DB74EF76F21C}">
      <dsp:nvSpPr>
        <dsp:cNvPr id="0" name=""/>
        <dsp:cNvSpPr/>
      </dsp:nvSpPr>
      <dsp:spPr>
        <a:xfrm>
          <a:off x="3923474" y="541172"/>
          <a:ext cx="687324" cy="114554"/>
        </a:xfrm>
        <a:prstGeom prst="parallelogram">
          <a:avLst>
            <a:gd name="adj" fmla="val 140840"/>
          </a:avLst>
        </a:prstGeom>
        <a:solidFill>
          <a:schemeClr val="accent5">
            <a:hueOff val="-1689636"/>
            <a:satOff val="-4355"/>
            <a:lumOff val="-2941"/>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87D19E4-38BE-4DDC-845A-7E08FA8742AF}">
      <dsp:nvSpPr>
        <dsp:cNvPr id="0" name=""/>
        <dsp:cNvSpPr/>
      </dsp:nvSpPr>
      <dsp:spPr>
        <a:xfrm>
          <a:off x="4650892" y="541172"/>
          <a:ext cx="687324" cy="114554"/>
        </a:xfrm>
        <a:prstGeom prst="parallelogram">
          <a:avLst>
            <a:gd name="adj" fmla="val 140840"/>
          </a:avLst>
        </a:prstGeom>
        <a:solidFill>
          <a:schemeClr val="accent5">
            <a:hueOff val="-2027563"/>
            <a:satOff val="-5226"/>
            <a:lumOff val="-3530"/>
            <a:alphaOff val="0"/>
          </a:schemeClr>
        </a:solidFill>
        <a:ln w="12700" cap="flat" cmpd="sng" algn="ctr">
          <a:solidFill>
            <a:schemeClr val="accent5">
              <a:hueOff val="-2027563"/>
              <a:satOff val="-5226"/>
              <a:lumOff val="-353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E43DAE-40D5-4A60-A2A2-38EA54054F13}">
      <dsp:nvSpPr>
        <dsp:cNvPr id="0" name=""/>
        <dsp:cNvSpPr/>
      </dsp:nvSpPr>
      <dsp:spPr>
        <a:xfrm>
          <a:off x="286384" y="695198"/>
          <a:ext cx="5154930" cy="4686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Do you agree with how the service delivery prioritises your cultural needs?</a:t>
          </a:r>
        </a:p>
      </dsp:txBody>
      <dsp:txXfrm>
        <a:off x="286384" y="695198"/>
        <a:ext cx="5154930" cy="468630"/>
      </dsp:txXfrm>
    </dsp:sp>
    <dsp:sp modelId="{BB4F16B6-DCCF-4F27-A784-7834FFC9ADFC}">
      <dsp:nvSpPr>
        <dsp:cNvPr id="0" name=""/>
        <dsp:cNvSpPr/>
      </dsp:nvSpPr>
      <dsp:spPr>
        <a:xfrm>
          <a:off x="286384" y="1163828"/>
          <a:ext cx="687324" cy="114554"/>
        </a:xfrm>
        <a:prstGeom prst="parallelogram">
          <a:avLst>
            <a:gd name="adj" fmla="val 140840"/>
          </a:avLst>
        </a:prstGeom>
        <a:solidFill>
          <a:schemeClr val="accent5">
            <a:hueOff val="-2365490"/>
            <a:satOff val="-6097"/>
            <a:lumOff val="-4118"/>
            <a:alphaOff val="0"/>
          </a:schemeClr>
        </a:solidFill>
        <a:ln w="12700" cap="flat" cmpd="sng" algn="ctr">
          <a:solidFill>
            <a:schemeClr val="accent5">
              <a:hueOff val="-2365490"/>
              <a:satOff val="-6097"/>
              <a:lumOff val="-411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0704A49-096A-48C6-89BD-399AE7795100}">
      <dsp:nvSpPr>
        <dsp:cNvPr id="0" name=""/>
        <dsp:cNvSpPr/>
      </dsp:nvSpPr>
      <dsp:spPr>
        <a:xfrm>
          <a:off x="1013802" y="1163828"/>
          <a:ext cx="687324" cy="114554"/>
        </a:xfrm>
        <a:prstGeom prst="parallelogram">
          <a:avLst>
            <a:gd name="adj" fmla="val 140840"/>
          </a:avLst>
        </a:prstGeom>
        <a:solidFill>
          <a:schemeClr val="accent5">
            <a:hueOff val="-2703417"/>
            <a:satOff val="-6968"/>
            <a:lumOff val="-4706"/>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C95C57A-AA1F-4133-9762-9F79B5340B6B}">
      <dsp:nvSpPr>
        <dsp:cNvPr id="0" name=""/>
        <dsp:cNvSpPr/>
      </dsp:nvSpPr>
      <dsp:spPr>
        <a:xfrm>
          <a:off x="1741220" y="1163828"/>
          <a:ext cx="687324" cy="114554"/>
        </a:xfrm>
        <a:prstGeom prst="parallelogram">
          <a:avLst>
            <a:gd name="adj" fmla="val 140840"/>
          </a:avLst>
        </a:prstGeom>
        <a:solidFill>
          <a:schemeClr val="accent5">
            <a:hueOff val="-3041344"/>
            <a:satOff val="-7839"/>
            <a:lumOff val="-5294"/>
            <a:alphaOff val="0"/>
          </a:schemeClr>
        </a:solidFill>
        <a:ln w="12700" cap="flat" cmpd="sng" algn="ctr">
          <a:solidFill>
            <a:schemeClr val="accent5">
              <a:hueOff val="-3041344"/>
              <a:satOff val="-7839"/>
              <a:lumOff val="-529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D46BA31-03AD-45D3-9E34-ED022A1B5E16}">
      <dsp:nvSpPr>
        <dsp:cNvPr id="0" name=""/>
        <dsp:cNvSpPr/>
      </dsp:nvSpPr>
      <dsp:spPr>
        <a:xfrm>
          <a:off x="2468638" y="1163828"/>
          <a:ext cx="687324" cy="114554"/>
        </a:xfrm>
        <a:prstGeom prst="parallelogram">
          <a:avLst>
            <a:gd name="adj" fmla="val 140840"/>
          </a:avLst>
        </a:prstGeom>
        <a:solidFill>
          <a:schemeClr val="accent5">
            <a:hueOff val="-3379271"/>
            <a:satOff val="-8710"/>
            <a:lumOff val="-5883"/>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2253DFC-6B1C-4E03-8EEB-E68E1336B899}">
      <dsp:nvSpPr>
        <dsp:cNvPr id="0" name=""/>
        <dsp:cNvSpPr/>
      </dsp:nvSpPr>
      <dsp:spPr>
        <a:xfrm>
          <a:off x="3196056" y="1163828"/>
          <a:ext cx="687324" cy="114554"/>
        </a:xfrm>
        <a:prstGeom prst="parallelogram">
          <a:avLst>
            <a:gd name="adj" fmla="val 140840"/>
          </a:avLst>
        </a:prstGeom>
        <a:solidFill>
          <a:schemeClr val="accent5">
            <a:hueOff val="-3717199"/>
            <a:satOff val="-9580"/>
            <a:lumOff val="-6471"/>
            <a:alphaOff val="0"/>
          </a:schemeClr>
        </a:solidFill>
        <a:ln w="12700" cap="flat" cmpd="sng" algn="ctr">
          <a:solidFill>
            <a:schemeClr val="accent5">
              <a:hueOff val="-3717199"/>
              <a:satOff val="-9580"/>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4AD0989-020E-4DDB-AF57-BCAA6D48F7CE}">
      <dsp:nvSpPr>
        <dsp:cNvPr id="0" name=""/>
        <dsp:cNvSpPr/>
      </dsp:nvSpPr>
      <dsp:spPr>
        <a:xfrm>
          <a:off x="3923474" y="1163828"/>
          <a:ext cx="687324" cy="114554"/>
        </a:xfrm>
        <a:prstGeom prst="parallelogram">
          <a:avLst>
            <a:gd name="adj" fmla="val 140840"/>
          </a:avLst>
        </a:prstGeom>
        <a:solidFill>
          <a:schemeClr val="accent5">
            <a:hueOff val="-4055126"/>
            <a:satOff val="-10451"/>
            <a:lumOff val="-7059"/>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0295061-C061-4AB0-A20E-05EC86DDF7C0}">
      <dsp:nvSpPr>
        <dsp:cNvPr id="0" name=""/>
        <dsp:cNvSpPr/>
      </dsp:nvSpPr>
      <dsp:spPr>
        <a:xfrm>
          <a:off x="4650892" y="1163828"/>
          <a:ext cx="687324" cy="114554"/>
        </a:xfrm>
        <a:prstGeom prst="parallelogram">
          <a:avLst>
            <a:gd name="adj" fmla="val 140840"/>
          </a:avLst>
        </a:prstGeom>
        <a:solidFill>
          <a:schemeClr val="accent5">
            <a:hueOff val="-4393053"/>
            <a:satOff val="-11322"/>
            <a:lumOff val="-7647"/>
            <a:alphaOff val="0"/>
          </a:schemeClr>
        </a:solidFill>
        <a:ln w="12700" cap="flat" cmpd="sng" algn="ctr">
          <a:solidFill>
            <a:schemeClr val="accent5">
              <a:hueOff val="-4393053"/>
              <a:satOff val="-11322"/>
              <a:lumOff val="-764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AB54F2E-5DDF-491F-BA3D-2946CF09BBDC}">
      <dsp:nvSpPr>
        <dsp:cNvPr id="0" name=""/>
        <dsp:cNvSpPr/>
      </dsp:nvSpPr>
      <dsp:spPr>
        <a:xfrm>
          <a:off x="286384" y="1317853"/>
          <a:ext cx="5154930" cy="4686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What would make the service delivery better in relation to your culture?</a:t>
          </a:r>
        </a:p>
      </dsp:txBody>
      <dsp:txXfrm>
        <a:off x="286384" y="1317853"/>
        <a:ext cx="5154930" cy="468630"/>
      </dsp:txXfrm>
    </dsp:sp>
    <dsp:sp modelId="{5785E8AC-7A84-4696-8AD6-1CB02E439964}">
      <dsp:nvSpPr>
        <dsp:cNvPr id="0" name=""/>
        <dsp:cNvSpPr/>
      </dsp:nvSpPr>
      <dsp:spPr>
        <a:xfrm>
          <a:off x="286384" y="1786483"/>
          <a:ext cx="687324" cy="114554"/>
        </a:xfrm>
        <a:prstGeom prst="parallelogram">
          <a:avLst>
            <a:gd name="adj" fmla="val 140840"/>
          </a:avLst>
        </a:prstGeom>
        <a:solidFill>
          <a:schemeClr val="accent5">
            <a:hueOff val="-4730980"/>
            <a:satOff val="-12193"/>
            <a:lumOff val="-8236"/>
            <a:alphaOff val="0"/>
          </a:schemeClr>
        </a:solidFill>
        <a:ln w="12700" cap="flat" cmpd="sng" algn="ctr">
          <a:solidFill>
            <a:schemeClr val="accent5">
              <a:hueOff val="-4730980"/>
              <a:satOff val="-12193"/>
              <a:lumOff val="-8236"/>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256C008-EBA8-4E22-8078-9E1D8487F01A}">
      <dsp:nvSpPr>
        <dsp:cNvPr id="0" name=""/>
        <dsp:cNvSpPr/>
      </dsp:nvSpPr>
      <dsp:spPr>
        <a:xfrm>
          <a:off x="1013802" y="1786483"/>
          <a:ext cx="687324" cy="114554"/>
        </a:xfrm>
        <a:prstGeom prst="parallelogram">
          <a:avLst>
            <a:gd name="adj" fmla="val 140840"/>
          </a:avLst>
        </a:prstGeom>
        <a:solidFill>
          <a:schemeClr val="accent5">
            <a:hueOff val="-5068907"/>
            <a:satOff val="-13064"/>
            <a:lumOff val="-8824"/>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3C88174-D19E-44F1-AD6F-B0F06D78E04E}">
      <dsp:nvSpPr>
        <dsp:cNvPr id="0" name=""/>
        <dsp:cNvSpPr/>
      </dsp:nvSpPr>
      <dsp:spPr>
        <a:xfrm>
          <a:off x="1741220" y="1786483"/>
          <a:ext cx="687324" cy="114554"/>
        </a:xfrm>
        <a:prstGeom prst="parallelogram">
          <a:avLst>
            <a:gd name="adj" fmla="val 140840"/>
          </a:avLst>
        </a:prstGeom>
        <a:solidFill>
          <a:schemeClr val="accent5">
            <a:hueOff val="-5406834"/>
            <a:satOff val="-13935"/>
            <a:lumOff val="-9412"/>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F1CA415-5B02-4EEA-AD82-2692B9762F3C}">
      <dsp:nvSpPr>
        <dsp:cNvPr id="0" name=""/>
        <dsp:cNvSpPr/>
      </dsp:nvSpPr>
      <dsp:spPr>
        <a:xfrm>
          <a:off x="2468638" y="1786483"/>
          <a:ext cx="687324" cy="114554"/>
        </a:xfrm>
        <a:prstGeom prst="parallelogram">
          <a:avLst>
            <a:gd name="adj" fmla="val 140840"/>
          </a:avLst>
        </a:prstGeom>
        <a:solidFill>
          <a:schemeClr val="accent5">
            <a:hueOff val="-5744762"/>
            <a:satOff val="-14806"/>
            <a:lumOff val="-10000"/>
            <a:alphaOff val="0"/>
          </a:schemeClr>
        </a:solidFill>
        <a:ln w="12700" cap="flat" cmpd="sng" algn="ctr">
          <a:solidFill>
            <a:schemeClr val="accent5">
              <a:hueOff val="-5744762"/>
              <a:satOff val="-14806"/>
              <a:lumOff val="-1000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A7F4ED1-7CFC-48E9-AC05-C60638DDBEE2}">
      <dsp:nvSpPr>
        <dsp:cNvPr id="0" name=""/>
        <dsp:cNvSpPr/>
      </dsp:nvSpPr>
      <dsp:spPr>
        <a:xfrm>
          <a:off x="3196056" y="1786483"/>
          <a:ext cx="687324" cy="114554"/>
        </a:xfrm>
        <a:prstGeom prst="parallelogram">
          <a:avLst>
            <a:gd name="adj" fmla="val 140840"/>
          </a:avLst>
        </a:prstGeom>
        <a:solidFill>
          <a:schemeClr val="accent5">
            <a:hueOff val="-6082688"/>
            <a:satOff val="-15677"/>
            <a:lumOff val="-10588"/>
            <a:alphaOff val="0"/>
          </a:schemeClr>
        </a:solidFill>
        <a:ln w="12700" cap="flat" cmpd="sng" algn="ctr">
          <a:solidFill>
            <a:schemeClr val="accent5">
              <a:hueOff val="-6082688"/>
              <a:satOff val="-15677"/>
              <a:lumOff val="-1058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85EC5A-F6AF-4EEF-93B0-677F57D02439}">
      <dsp:nvSpPr>
        <dsp:cNvPr id="0" name=""/>
        <dsp:cNvSpPr/>
      </dsp:nvSpPr>
      <dsp:spPr>
        <a:xfrm>
          <a:off x="3923474" y="1786483"/>
          <a:ext cx="687324" cy="114554"/>
        </a:xfrm>
        <a:prstGeom prst="parallelogram">
          <a:avLst>
            <a:gd name="adj" fmla="val 140840"/>
          </a:avLst>
        </a:prstGeom>
        <a:solidFill>
          <a:schemeClr val="accent5">
            <a:hueOff val="-6420616"/>
            <a:satOff val="-16548"/>
            <a:lumOff val="-11177"/>
            <a:alphaOff val="0"/>
          </a:schemeClr>
        </a:solidFill>
        <a:ln w="12700" cap="flat" cmpd="sng" algn="ctr">
          <a:solidFill>
            <a:schemeClr val="accent5">
              <a:hueOff val="-6420616"/>
              <a:satOff val="-16548"/>
              <a:lumOff val="-1117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F0BA4A4-8116-49D3-846F-6FCC02E790C9}">
      <dsp:nvSpPr>
        <dsp:cNvPr id="0" name=""/>
        <dsp:cNvSpPr/>
      </dsp:nvSpPr>
      <dsp:spPr>
        <a:xfrm>
          <a:off x="4650892" y="1786483"/>
          <a:ext cx="687324" cy="114554"/>
        </a:xfrm>
        <a:prstGeom prst="parallelogram">
          <a:avLst>
            <a:gd name="adj" fmla="val 140840"/>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F661AB7-C60C-4B09-AC2B-115BE3B9325D}">
      <dsp:nvSpPr>
        <dsp:cNvPr id="0" name=""/>
        <dsp:cNvSpPr/>
      </dsp:nvSpPr>
      <dsp:spPr>
        <a:xfrm rot="16200000">
          <a:off x="298977" y="-298278"/>
          <a:ext cx="1221317" cy="1817873"/>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Halt</a:t>
          </a:r>
          <a:endParaRPr lang="en-US" sz="1200" b="0" kern="1200"/>
        </a:p>
      </dsp:txBody>
      <dsp:txXfrm rot="5400000">
        <a:off x="699" y="244263"/>
        <a:ext cx="1817873" cy="732791"/>
      </dsp:txXfrm>
    </dsp:sp>
    <dsp:sp modelId="{E4E488D7-0E83-4912-863D-4A80E0E6C553}">
      <dsp:nvSpPr>
        <dsp:cNvPr id="0" name=""/>
        <dsp:cNvSpPr/>
      </dsp:nvSpPr>
      <dsp:spPr>
        <a:xfrm rot="16200000">
          <a:off x="2253191" y="-298278"/>
          <a:ext cx="1221317"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Focus</a:t>
          </a:r>
          <a:endParaRPr lang="en-PH" sz="1200" b="0" kern="1200"/>
        </a:p>
      </dsp:txBody>
      <dsp:txXfrm rot="5400000">
        <a:off x="1954913" y="244263"/>
        <a:ext cx="1817873" cy="732791"/>
      </dsp:txXfrm>
    </dsp:sp>
    <dsp:sp modelId="{61DFBCD6-5E4A-41C6-B107-D80C1F53AF20}">
      <dsp:nvSpPr>
        <dsp:cNvPr id="0" name=""/>
        <dsp:cNvSpPr/>
      </dsp:nvSpPr>
      <dsp:spPr>
        <a:xfrm rot="16200000">
          <a:off x="4207405" y="-298278"/>
          <a:ext cx="1221317"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Effort</a:t>
          </a:r>
          <a:endParaRPr lang="en-PH" sz="1200" b="0" kern="1200"/>
        </a:p>
      </dsp:txBody>
      <dsp:txXfrm rot="5400000">
        <a:off x="3909127" y="244263"/>
        <a:ext cx="1817873" cy="732791"/>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CCC0F9-3BFE-44AD-AC16-3934AAE7D566}">
      <dsp:nvSpPr>
        <dsp:cNvPr id="0" name=""/>
        <dsp:cNvSpPr/>
      </dsp:nvSpPr>
      <dsp:spPr>
        <a:xfrm>
          <a:off x="0" y="274294"/>
          <a:ext cx="5727700" cy="428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DCA7FDE-FC1E-4AED-BA6C-39E959E4F07E}">
      <dsp:nvSpPr>
        <dsp:cNvPr id="0" name=""/>
        <dsp:cNvSpPr/>
      </dsp:nvSpPr>
      <dsp:spPr>
        <a:xfrm>
          <a:off x="286385" y="23374"/>
          <a:ext cx="4009390" cy="50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b="0" kern="1200"/>
            <a:t>Breaches of human rights </a:t>
          </a:r>
          <a:endParaRPr lang="en-PH" sz="1200" b="0" kern="1200"/>
        </a:p>
      </dsp:txBody>
      <dsp:txXfrm>
        <a:off x="310883" y="47872"/>
        <a:ext cx="3960394" cy="452844"/>
      </dsp:txXfrm>
    </dsp:sp>
    <dsp:sp modelId="{A4D80C16-0E77-42FD-89C6-FD632890A197}">
      <dsp:nvSpPr>
        <dsp:cNvPr id="0" name=""/>
        <dsp:cNvSpPr/>
      </dsp:nvSpPr>
      <dsp:spPr>
        <a:xfrm>
          <a:off x="0" y="1045414"/>
          <a:ext cx="5727700" cy="428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A91475E1-76D1-4DFB-A144-B30F81D87472}">
      <dsp:nvSpPr>
        <dsp:cNvPr id="0" name=""/>
        <dsp:cNvSpPr/>
      </dsp:nvSpPr>
      <dsp:spPr>
        <a:xfrm>
          <a:off x="286385" y="794494"/>
          <a:ext cx="4009390" cy="50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b="0" kern="1200"/>
            <a:t>Discrimination</a:t>
          </a:r>
          <a:endParaRPr lang="en-PH" sz="1200" b="0" kern="1200"/>
        </a:p>
      </dsp:txBody>
      <dsp:txXfrm>
        <a:off x="310883" y="818992"/>
        <a:ext cx="3960394" cy="452844"/>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82E5B9-0D29-4131-B70B-E1D7EDCBEC01}">
      <dsp:nvSpPr>
        <dsp:cNvPr id="0" name=""/>
        <dsp:cNvSpPr/>
      </dsp:nvSpPr>
      <dsp:spPr>
        <a:xfrm>
          <a:off x="-1651975" y="-257091"/>
          <a:ext cx="1977504" cy="1977504"/>
        </a:xfrm>
        <a:prstGeom prst="blockArc">
          <a:avLst>
            <a:gd name="adj1" fmla="val 18900000"/>
            <a:gd name="adj2" fmla="val 2700000"/>
            <a:gd name="adj3" fmla="val 109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D733B0-F0B7-482F-8766-94846510692B}">
      <dsp:nvSpPr>
        <dsp:cNvPr id="0" name=""/>
        <dsp:cNvSpPr/>
      </dsp:nvSpPr>
      <dsp:spPr>
        <a:xfrm>
          <a:off x="209191" y="146332"/>
          <a:ext cx="5485347" cy="29266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2302" tIns="30480" rIns="30480" bIns="3048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What personal or sensitive information to include or leave out from the report</a:t>
          </a:r>
          <a:endParaRPr lang="en-US" sz="1200" b="0" kern="1200"/>
        </a:p>
      </dsp:txBody>
      <dsp:txXfrm>
        <a:off x="209191" y="146332"/>
        <a:ext cx="5485347" cy="292664"/>
      </dsp:txXfrm>
    </dsp:sp>
    <dsp:sp modelId="{D5D8CC05-0EE4-491B-A45E-9D10C98AE04D}">
      <dsp:nvSpPr>
        <dsp:cNvPr id="0" name=""/>
        <dsp:cNvSpPr/>
      </dsp:nvSpPr>
      <dsp:spPr>
        <a:xfrm>
          <a:off x="26276" y="109749"/>
          <a:ext cx="365830" cy="36583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5D52043-E8CF-407E-AAE8-D89B623DC68D}">
      <dsp:nvSpPr>
        <dsp:cNvPr id="0" name=""/>
        <dsp:cNvSpPr/>
      </dsp:nvSpPr>
      <dsp:spPr>
        <a:xfrm>
          <a:off x="315574" y="585328"/>
          <a:ext cx="5378963" cy="29266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2302" tIns="30480" rIns="30480" bIns="3048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Who to include as signatories in the report</a:t>
          </a:r>
          <a:endParaRPr lang="en-PH" sz="1200" b="0" kern="1200"/>
        </a:p>
      </dsp:txBody>
      <dsp:txXfrm>
        <a:off x="315574" y="585328"/>
        <a:ext cx="5378963" cy="292664"/>
      </dsp:txXfrm>
    </dsp:sp>
    <dsp:sp modelId="{866FC448-61F1-40C1-9B6A-029F577058F5}">
      <dsp:nvSpPr>
        <dsp:cNvPr id="0" name=""/>
        <dsp:cNvSpPr/>
      </dsp:nvSpPr>
      <dsp:spPr>
        <a:xfrm>
          <a:off x="132659" y="548745"/>
          <a:ext cx="365830" cy="36583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A03B43B-F31C-4335-B158-3B825E866BAF}">
      <dsp:nvSpPr>
        <dsp:cNvPr id="0" name=""/>
        <dsp:cNvSpPr/>
      </dsp:nvSpPr>
      <dsp:spPr>
        <a:xfrm>
          <a:off x="209191" y="1024325"/>
          <a:ext cx="5485347" cy="29266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2302" tIns="30480" rIns="30480" bIns="3048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b="0" kern="1200"/>
            <a:t>What evidence or other documents to attach to the report</a:t>
          </a:r>
          <a:endParaRPr lang="en-PH" sz="1200" b="0" kern="1200"/>
        </a:p>
      </dsp:txBody>
      <dsp:txXfrm>
        <a:off x="209191" y="1024325"/>
        <a:ext cx="5485347" cy="292664"/>
      </dsp:txXfrm>
    </dsp:sp>
    <dsp:sp modelId="{079A37AE-CB92-4944-A0FE-06638B0F4C62}">
      <dsp:nvSpPr>
        <dsp:cNvPr id="0" name=""/>
        <dsp:cNvSpPr/>
      </dsp:nvSpPr>
      <dsp:spPr>
        <a:xfrm>
          <a:off x="26276" y="987742"/>
          <a:ext cx="365830" cy="36583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17E1E5-803B-4728-B8F2-6D8523D48B30}">
      <dsp:nvSpPr>
        <dsp:cNvPr id="0" name=""/>
        <dsp:cNvSpPr/>
      </dsp:nvSpPr>
      <dsp:spPr>
        <a:xfrm>
          <a:off x="657840" y="1653"/>
          <a:ext cx="791653" cy="791653"/>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0B8C0FBE-6C92-4DCF-991B-2BC946970216}">
      <dsp:nvSpPr>
        <dsp:cNvPr id="0" name=""/>
        <dsp:cNvSpPr/>
      </dsp:nvSpPr>
      <dsp:spPr>
        <a:xfrm>
          <a:off x="1053667" y="1653"/>
          <a:ext cx="4223759" cy="791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solidFill>
                <a:schemeClr val="tx1">
                  <a:lumMod val="75000"/>
                  <a:lumOff val="25000"/>
                </a:schemeClr>
              </a:solidFill>
            </a:rPr>
            <a:t>Providing a clear explanation of the breach</a:t>
          </a:r>
          <a:endParaRPr lang="en-US" sz="1200" b="0" kern="1200">
            <a:solidFill>
              <a:schemeClr val="tx1">
                <a:lumMod val="75000"/>
                <a:lumOff val="25000"/>
              </a:schemeClr>
            </a:solidFill>
          </a:endParaRPr>
        </a:p>
      </dsp:txBody>
      <dsp:txXfrm>
        <a:off x="1053667" y="1653"/>
        <a:ext cx="4223759" cy="791653"/>
      </dsp:txXfrm>
    </dsp:sp>
    <dsp:sp modelId="{C9795649-BE4B-446A-AE5B-77CFE0B0802A}">
      <dsp:nvSpPr>
        <dsp:cNvPr id="0" name=""/>
        <dsp:cNvSpPr/>
      </dsp:nvSpPr>
      <dsp:spPr>
        <a:xfrm>
          <a:off x="657840" y="793306"/>
          <a:ext cx="791653" cy="791653"/>
        </a:xfrm>
        <a:prstGeom prst="ellipse">
          <a:avLst/>
        </a:prstGeom>
        <a:solidFill>
          <a:schemeClr val="accent5">
            <a:alpha val="50000"/>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0C2F2196-BB3F-4F85-92BA-7996CF55ACE4}">
      <dsp:nvSpPr>
        <dsp:cNvPr id="0" name=""/>
        <dsp:cNvSpPr/>
      </dsp:nvSpPr>
      <dsp:spPr>
        <a:xfrm>
          <a:off x="1053667" y="793306"/>
          <a:ext cx="4223759" cy="791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solidFill>
                <a:schemeClr val="tx1">
                  <a:lumMod val="75000"/>
                  <a:lumOff val="25000"/>
                </a:schemeClr>
              </a:solidFill>
            </a:rPr>
            <a:t>Looking for other therapists, counsellors and psychiatrists to provide counselling in the meantime</a:t>
          </a:r>
          <a:endParaRPr lang="en-PH" sz="1200" b="0" kern="1200">
            <a:solidFill>
              <a:schemeClr val="tx1">
                <a:lumMod val="75000"/>
                <a:lumOff val="25000"/>
              </a:schemeClr>
            </a:solidFill>
          </a:endParaRPr>
        </a:p>
      </dsp:txBody>
      <dsp:txXfrm>
        <a:off x="1053667" y="793306"/>
        <a:ext cx="4223759" cy="791653"/>
      </dsp:txXfrm>
    </dsp:sp>
    <dsp:sp modelId="{41EA5A6A-041F-41BA-9618-21C351315E63}">
      <dsp:nvSpPr>
        <dsp:cNvPr id="0" name=""/>
        <dsp:cNvSpPr/>
      </dsp:nvSpPr>
      <dsp:spPr>
        <a:xfrm>
          <a:off x="657840" y="1584959"/>
          <a:ext cx="791653" cy="791653"/>
        </a:xfrm>
        <a:prstGeom prst="ellipse">
          <a:avLst/>
        </a:prstGeom>
        <a:solidFill>
          <a:schemeClr val="accent5">
            <a:alpha val="50000"/>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C3F2547B-FEA8-4E4B-A95D-270BF6E6A17E}">
      <dsp:nvSpPr>
        <dsp:cNvPr id="0" name=""/>
        <dsp:cNvSpPr/>
      </dsp:nvSpPr>
      <dsp:spPr>
        <a:xfrm>
          <a:off x="1053667" y="1584959"/>
          <a:ext cx="4223759" cy="791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AU" sz="1200" kern="1200">
              <a:solidFill>
                <a:schemeClr val="tx1">
                  <a:lumMod val="75000"/>
                  <a:lumOff val="25000"/>
                </a:schemeClr>
              </a:solidFill>
            </a:rPr>
            <a:t>Reassuring the person that the report will be of great benefit to them</a:t>
          </a:r>
          <a:endParaRPr lang="en-PH" sz="1200" b="0" kern="1200">
            <a:solidFill>
              <a:schemeClr val="tx1">
                <a:lumMod val="75000"/>
                <a:lumOff val="25000"/>
              </a:schemeClr>
            </a:solidFill>
          </a:endParaRPr>
        </a:p>
      </dsp:txBody>
      <dsp:txXfrm>
        <a:off x="1053667" y="1584959"/>
        <a:ext cx="4223759" cy="791653"/>
      </dsp:txXfrm>
    </dsp:sp>
    <dsp:sp modelId="{B012CACF-30A8-4B96-B6BC-81B104CD5CE6}">
      <dsp:nvSpPr>
        <dsp:cNvPr id="0" name=""/>
        <dsp:cNvSpPr/>
      </dsp:nvSpPr>
      <dsp:spPr>
        <a:xfrm>
          <a:off x="657840" y="2376613"/>
          <a:ext cx="791653" cy="791653"/>
        </a:xfrm>
        <a:prstGeom prst="ellipse">
          <a:avLst/>
        </a:prstGeom>
        <a:solidFill>
          <a:schemeClr val="accent5">
            <a:alpha val="50000"/>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AD7E6F1F-7EC6-4F8C-AE25-F72BE17C149D}">
      <dsp:nvSpPr>
        <dsp:cNvPr id="0" name=""/>
        <dsp:cNvSpPr/>
      </dsp:nvSpPr>
      <dsp:spPr>
        <a:xfrm>
          <a:off x="1053667" y="2376613"/>
          <a:ext cx="4223759" cy="7916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Constantly communicating to check on their condition and wellbeing</a:t>
          </a:r>
          <a:endParaRPr lang="en-PH" sz="1200" b="0" kern="1200">
            <a:solidFill>
              <a:schemeClr val="tx1">
                <a:lumMod val="75000"/>
                <a:lumOff val="25000"/>
              </a:schemeClr>
            </a:solidFill>
          </a:endParaRPr>
        </a:p>
      </dsp:txBody>
      <dsp:txXfrm>
        <a:off x="1053667" y="2376613"/>
        <a:ext cx="4223759" cy="791653"/>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648E80-12C5-4CF4-ADEF-399693495C90}">
      <dsp:nvSpPr>
        <dsp:cNvPr id="0" name=""/>
        <dsp:cNvSpPr/>
      </dsp:nvSpPr>
      <dsp:spPr>
        <a:xfrm>
          <a:off x="428672" y="0"/>
          <a:ext cx="4858289" cy="2463799"/>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5F3C584-04B2-45BA-8A3C-44AA82CA8431}">
      <dsp:nvSpPr>
        <dsp:cNvPr id="0" name=""/>
        <dsp:cNvSpPr/>
      </dsp:nvSpPr>
      <dsp:spPr>
        <a:xfrm>
          <a:off x="0" y="739140"/>
          <a:ext cx="1714690" cy="9855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Receipt and evaluation of the initial complaint</a:t>
          </a:r>
        </a:p>
      </dsp:txBody>
      <dsp:txXfrm>
        <a:off x="48109" y="787249"/>
        <a:ext cx="1618472" cy="889302"/>
      </dsp:txXfrm>
    </dsp:sp>
    <dsp:sp modelId="{9D40C961-40A6-46CE-865F-49F6E8C29396}">
      <dsp:nvSpPr>
        <dsp:cNvPr id="0" name=""/>
        <dsp:cNvSpPr/>
      </dsp:nvSpPr>
      <dsp:spPr>
        <a:xfrm>
          <a:off x="2000472" y="739140"/>
          <a:ext cx="1714690" cy="9855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Conciliation</a:t>
          </a:r>
        </a:p>
      </dsp:txBody>
      <dsp:txXfrm>
        <a:off x="2048581" y="787249"/>
        <a:ext cx="1618472" cy="889302"/>
      </dsp:txXfrm>
    </dsp:sp>
    <dsp:sp modelId="{18668EE8-5A6B-4FF5-8CCE-D4E4839D1115}">
      <dsp:nvSpPr>
        <dsp:cNvPr id="0" name=""/>
        <dsp:cNvSpPr/>
      </dsp:nvSpPr>
      <dsp:spPr>
        <a:xfrm>
          <a:off x="4000944" y="739140"/>
          <a:ext cx="1714690" cy="9855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Obtaining further information and finding a resolution</a:t>
          </a:r>
        </a:p>
      </dsp:txBody>
      <dsp:txXfrm>
        <a:off x="4049053" y="787249"/>
        <a:ext cx="1618472" cy="889302"/>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3C9545C-8F5C-4DE8-ABA6-E6C87C486F8A}">
      <dsp:nvSpPr>
        <dsp:cNvPr id="0" name=""/>
        <dsp:cNvSpPr/>
      </dsp:nvSpPr>
      <dsp:spPr>
        <a:xfrm>
          <a:off x="-1636094" y="-255635"/>
          <a:ext cx="1966126" cy="1966126"/>
        </a:xfrm>
        <a:prstGeom prst="blockArc">
          <a:avLst>
            <a:gd name="adj1" fmla="val 18900000"/>
            <a:gd name="adj2" fmla="val 2700000"/>
            <a:gd name="adj3" fmla="val 109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0415C7-7F66-4695-A1B5-49A8CE9D339A}">
      <dsp:nvSpPr>
        <dsp:cNvPr id="0" name=""/>
        <dsp:cNvSpPr/>
      </dsp:nvSpPr>
      <dsp:spPr>
        <a:xfrm>
          <a:off x="267438" y="207840"/>
          <a:ext cx="5001030" cy="41562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9901"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Is lacking in substance</a:t>
          </a:r>
        </a:p>
      </dsp:txBody>
      <dsp:txXfrm>
        <a:off x="267438" y="207840"/>
        <a:ext cx="5001030" cy="415623"/>
      </dsp:txXfrm>
    </dsp:sp>
    <dsp:sp modelId="{0772AD56-46B8-41A5-9F87-14D92DCA83FB}">
      <dsp:nvSpPr>
        <dsp:cNvPr id="0" name=""/>
        <dsp:cNvSpPr/>
      </dsp:nvSpPr>
      <dsp:spPr>
        <a:xfrm>
          <a:off x="7674" y="155887"/>
          <a:ext cx="519529" cy="51952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A0C12A-C368-4955-AE59-7EC777E3D63E}">
      <dsp:nvSpPr>
        <dsp:cNvPr id="0" name=""/>
        <dsp:cNvSpPr/>
      </dsp:nvSpPr>
      <dsp:spPr>
        <a:xfrm>
          <a:off x="267438" y="831392"/>
          <a:ext cx="5001030" cy="41562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9901"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Has already been adequately dealt with</a:t>
          </a:r>
        </a:p>
      </dsp:txBody>
      <dsp:txXfrm>
        <a:off x="267438" y="831392"/>
        <a:ext cx="5001030" cy="415623"/>
      </dsp:txXfrm>
    </dsp:sp>
    <dsp:sp modelId="{2E7C4B61-55A9-4216-BE55-8ACE56A1E69E}">
      <dsp:nvSpPr>
        <dsp:cNvPr id="0" name=""/>
        <dsp:cNvSpPr/>
      </dsp:nvSpPr>
      <dsp:spPr>
        <a:xfrm>
          <a:off x="7674" y="779439"/>
          <a:ext cx="519529" cy="51952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63B082-06EE-409B-851C-46C1C1E165E9}">
      <dsp:nvSpPr>
        <dsp:cNvPr id="0" name=""/>
        <dsp:cNvSpPr/>
      </dsp:nvSpPr>
      <dsp:spPr>
        <a:xfrm rot="16200000">
          <a:off x="530641" y="-529942"/>
          <a:ext cx="758190" cy="1818075"/>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Children</a:t>
          </a:r>
          <a:endParaRPr lang="en-PH" sz="1200" b="0" kern="1200"/>
        </a:p>
      </dsp:txBody>
      <dsp:txXfrm rot="5400000">
        <a:off x="699" y="151638"/>
        <a:ext cx="1818075" cy="454914"/>
      </dsp:txXfrm>
    </dsp:sp>
    <dsp:sp modelId="{EB35234B-734C-4D94-89D4-14D6A2DF2674}">
      <dsp:nvSpPr>
        <dsp:cNvPr id="0" name=""/>
        <dsp:cNvSpPr/>
      </dsp:nvSpPr>
      <dsp:spPr>
        <a:xfrm rot="16200000">
          <a:off x="2485072" y="-529942"/>
          <a:ext cx="758190" cy="1818075"/>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Adults</a:t>
          </a:r>
          <a:endParaRPr lang="en-PH" sz="1200" b="0" kern="1200"/>
        </a:p>
      </dsp:txBody>
      <dsp:txXfrm rot="5400000">
        <a:off x="1955130" y="151638"/>
        <a:ext cx="1818075" cy="454914"/>
      </dsp:txXfrm>
    </dsp:sp>
    <dsp:sp modelId="{E399BD62-7192-4911-A81E-6D1EE77EB344}">
      <dsp:nvSpPr>
        <dsp:cNvPr id="0" name=""/>
        <dsp:cNvSpPr/>
      </dsp:nvSpPr>
      <dsp:spPr>
        <a:xfrm rot="16200000">
          <a:off x="4439503" y="-529942"/>
          <a:ext cx="758190" cy="1818075"/>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Elders</a:t>
          </a:r>
          <a:endParaRPr lang="en-PH" sz="1200" b="0" kern="1200"/>
        </a:p>
      </dsp:txBody>
      <dsp:txXfrm rot="5400000">
        <a:off x="3909561" y="151638"/>
        <a:ext cx="1818075" cy="45491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A0AA76-74B1-48A0-8CCD-F9A520C52FC0}">
      <dsp:nvSpPr>
        <dsp:cNvPr id="0" name=""/>
        <dsp:cNvSpPr/>
      </dsp:nvSpPr>
      <dsp:spPr>
        <a:xfrm>
          <a:off x="0" y="250928"/>
          <a:ext cx="5722620" cy="378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841B424-12F2-4C6C-86ED-7FDD81E8ACD7}">
      <dsp:nvSpPr>
        <dsp:cNvPr id="0" name=""/>
        <dsp:cNvSpPr/>
      </dsp:nvSpPr>
      <dsp:spPr>
        <a:xfrm>
          <a:off x="286131" y="29528"/>
          <a:ext cx="4005834" cy="442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PH" sz="1200" b="0" kern="1200"/>
            <a:t>Being turned down from a job position due to their age</a:t>
          </a:r>
        </a:p>
      </dsp:txBody>
      <dsp:txXfrm>
        <a:off x="307747" y="51144"/>
        <a:ext cx="3962602" cy="399568"/>
      </dsp:txXfrm>
    </dsp:sp>
    <dsp:sp modelId="{7EB05724-4C49-41ED-BD01-F3DD14585EA9}">
      <dsp:nvSpPr>
        <dsp:cNvPr id="0" name=""/>
        <dsp:cNvSpPr/>
      </dsp:nvSpPr>
      <dsp:spPr>
        <a:xfrm>
          <a:off x="0" y="931328"/>
          <a:ext cx="5722620" cy="378000"/>
        </a:xfrm>
        <a:prstGeom prst="rect">
          <a:avLst/>
        </a:prstGeom>
        <a:solidFill>
          <a:schemeClr val="lt1">
            <a:alpha val="90000"/>
            <a:hueOff val="0"/>
            <a:satOff val="0"/>
            <a:lumOff val="0"/>
            <a:alphaOff val="0"/>
          </a:schemeClr>
        </a:solidFill>
        <a:ln w="12700" cap="flat" cmpd="sng" algn="ctr">
          <a:solidFill>
            <a:srgbClr val="40C4B1"/>
          </a:solidFill>
          <a:prstDash val="solid"/>
          <a:miter lim="800000"/>
        </a:ln>
        <a:effectLst/>
      </dsp:spPr>
      <dsp:style>
        <a:lnRef idx="2">
          <a:scrgbClr r="0" g="0" b="0"/>
        </a:lnRef>
        <a:fillRef idx="1">
          <a:scrgbClr r="0" g="0" b="0"/>
        </a:fillRef>
        <a:effectRef idx="0">
          <a:scrgbClr r="0" g="0" b="0"/>
        </a:effectRef>
        <a:fontRef idx="minor"/>
      </dsp:style>
    </dsp:sp>
    <dsp:sp modelId="{0847500D-4CDA-4F4E-B97E-EEFFFCDDD407}">
      <dsp:nvSpPr>
        <dsp:cNvPr id="0" name=""/>
        <dsp:cNvSpPr/>
      </dsp:nvSpPr>
      <dsp:spPr>
        <a:xfrm>
          <a:off x="286131" y="709928"/>
          <a:ext cx="4005834" cy="442800"/>
        </a:xfrm>
        <a:prstGeom prst="roundRect">
          <a:avLst/>
        </a:prstGeom>
        <a:solidFill>
          <a:srgbClr val="40C4B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PH" sz="1200" b="0" kern="1200"/>
            <a:t>Being ignored by their community</a:t>
          </a:r>
        </a:p>
      </dsp:txBody>
      <dsp:txXfrm>
        <a:off x="307747" y="731544"/>
        <a:ext cx="3962602" cy="399568"/>
      </dsp:txXfrm>
    </dsp:sp>
    <dsp:sp modelId="{81ECD782-1602-4107-9D41-78DF4BDF34D1}">
      <dsp:nvSpPr>
        <dsp:cNvPr id="0" name=""/>
        <dsp:cNvSpPr/>
      </dsp:nvSpPr>
      <dsp:spPr>
        <a:xfrm>
          <a:off x="0" y="1611728"/>
          <a:ext cx="5722620" cy="3780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44189E3-3D9C-47BA-9A48-40C0414A298F}">
      <dsp:nvSpPr>
        <dsp:cNvPr id="0" name=""/>
        <dsp:cNvSpPr/>
      </dsp:nvSpPr>
      <dsp:spPr>
        <a:xfrm>
          <a:off x="286131" y="1390328"/>
          <a:ext cx="4005834" cy="4428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PH" sz="1200" b="0" kern="1200"/>
            <a:t>Being denied access to a service or product</a:t>
          </a:r>
        </a:p>
      </dsp:txBody>
      <dsp:txXfrm>
        <a:off x="307747" y="1411944"/>
        <a:ext cx="3962602" cy="399568"/>
      </dsp:txXfrm>
    </dsp:sp>
    <dsp:sp modelId="{B5456639-BEB0-4116-9C12-4F4437DFFAEE}">
      <dsp:nvSpPr>
        <dsp:cNvPr id="0" name=""/>
        <dsp:cNvSpPr/>
      </dsp:nvSpPr>
      <dsp:spPr>
        <a:xfrm>
          <a:off x="0" y="2292128"/>
          <a:ext cx="5722620" cy="378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A84765-65DF-47A2-BAFF-63FF689AE21C}">
      <dsp:nvSpPr>
        <dsp:cNvPr id="0" name=""/>
        <dsp:cNvSpPr/>
      </dsp:nvSpPr>
      <dsp:spPr>
        <a:xfrm>
          <a:off x="286131" y="2070728"/>
          <a:ext cx="4005834" cy="442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11" tIns="0" rIns="151411" bIns="0" numCol="1" spcCol="1270" anchor="ctr" anchorCtr="0">
          <a:noAutofit/>
        </a:bodyPr>
        <a:lstStyle/>
        <a:p>
          <a:pPr marL="0" lvl="0" indent="0" algn="just" defTabSz="533400">
            <a:lnSpc>
              <a:spcPct val="90000"/>
            </a:lnSpc>
            <a:spcBef>
              <a:spcPct val="0"/>
            </a:spcBef>
            <a:spcAft>
              <a:spcPct val="35000"/>
            </a:spcAft>
            <a:buFont typeface="Wingdings" pitchFamily="2" charset="2"/>
            <a:buNone/>
          </a:pPr>
          <a:r>
            <a:rPr lang="en-PH" sz="1200" b="0" kern="1200"/>
            <a:t>Being underrepresented in media and advertising</a:t>
          </a:r>
        </a:p>
      </dsp:txBody>
      <dsp:txXfrm>
        <a:off x="307747" y="2092344"/>
        <a:ext cx="3962602" cy="399568"/>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127B46-D4AA-934E-BABB-85A77FEDCC7C}">
      <dsp:nvSpPr>
        <dsp:cNvPr id="0" name=""/>
        <dsp:cNvSpPr/>
      </dsp:nvSpPr>
      <dsp:spPr>
        <a:xfrm>
          <a:off x="0" y="4048"/>
          <a:ext cx="1789906" cy="107394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t>Competence</a:t>
          </a:r>
        </a:p>
      </dsp:txBody>
      <dsp:txXfrm>
        <a:off x="0" y="4048"/>
        <a:ext cx="1789906" cy="1073943"/>
      </dsp:txXfrm>
    </dsp:sp>
    <dsp:sp modelId="{C3D80E47-A393-FE40-89EE-817D6D84A5A6}">
      <dsp:nvSpPr>
        <dsp:cNvPr id="0" name=""/>
        <dsp:cNvSpPr/>
      </dsp:nvSpPr>
      <dsp:spPr>
        <a:xfrm>
          <a:off x="1968896" y="4048"/>
          <a:ext cx="1789906" cy="1073943"/>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t>Relatedness</a:t>
          </a:r>
        </a:p>
      </dsp:txBody>
      <dsp:txXfrm>
        <a:off x="1968896" y="4048"/>
        <a:ext cx="1789906" cy="1073943"/>
      </dsp:txXfrm>
    </dsp:sp>
    <dsp:sp modelId="{745C2516-8B97-0049-B908-C3F544A94176}">
      <dsp:nvSpPr>
        <dsp:cNvPr id="0" name=""/>
        <dsp:cNvSpPr/>
      </dsp:nvSpPr>
      <dsp:spPr>
        <a:xfrm>
          <a:off x="3937793" y="4048"/>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0" kern="1200"/>
            <a:t>Autonomy</a:t>
          </a:r>
        </a:p>
      </dsp:txBody>
      <dsp:txXfrm>
        <a:off x="3937793" y="4048"/>
        <a:ext cx="1789906" cy="1073943"/>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676CB5-A09D-4D50-BECF-96184A6678D5}">
      <dsp:nvSpPr>
        <dsp:cNvPr id="0" name=""/>
        <dsp:cNvSpPr/>
      </dsp:nvSpPr>
      <dsp:spPr>
        <a:xfrm>
          <a:off x="0" y="48479"/>
          <a:ext cx="5659199" cy="5803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Use a person-centred approach to acknowledge the person as their own expert</a:t>
          </a:r>
          <a:endParaRPr lang="en-PH" sz="1200" kern="1200"/>
        </a:p>
      </dsp:txBody>
      <dsp:txXfrm>
        <a:off x="28329" y="76808"/>
        <a:ext cx="5602541" cy="523662"/>
      </dsp:txXfrm>
    </dsp:sp>
    <dsp:sp modelId="{41739E36-BA7E-4D87-8F60-D7FF1363D6E0}">
      <dsp:nvSpPr>
        <dsp:cNvPr id="0" name=""/>
        <dsp:cNvSpPr/>
      </dsp:nvSpPr>
      <dsp:spPr>
        <a:xfrm>
          <a:off x="0" y="718079"/>
          <a:ext cx="5659199" cy="580320"/>
        </a:xfrm>
        <a:prstGeom prst="roundRect">
          <a:avLst/>
        </a:prstGeom>
        <a:solidFill>
          <a:srgbClr val="41ADC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Assist the person and their support system in options for action on relevant issues</a:t>
          </a:r>
          <a:endParaRPr lang="en-PH" sz="1200" kern="1200"/>
        </a:p>
      </dsp:txBody>
      <dsp:txXfrm>
        <a:off x="28329" y="746408"/>
        <a:ext cx="5602541" cy="523662"/>
      </dsp:txXfrm>
    </dsp:sp>
    <dsp:sp modelId="{FB976194-247D-4AC9-8361-A9D52DA9C6E3}">
      <dsp:nvSpPr>
        <dsp:cNvPr id="0" name=""/>
        <dsp:cNvSpPr/>
      </dsp:nvSpPr>
      <dsp:spPr>
        <a:xfrm>
          <a:off x="0" y="1387679"/>
          <a:ext cx="5659199" cy="580320"/>
        </a:xfrm>
        <a:prstGeom prst="roundRect">
          <a:avLst/>
        </a:prstGeom>
        <a:solidFill>
          <a:srgbClr val="3CC4B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Assist the person in communicating their personal goals</a:t>
          </a:r>
          <a:endParaRPr lang="en-PH" sz="1200" kern="1200"/>
        </a:p>
      </dsp:txBody>
      <dsp:txXfrm>
        <a:off x="28329" y="1416008"/>
        <a:ext cx="5602541" cy="523662"/>
      </dsp:txXfrm>
    </dsp:sp>
    <dsp:sp modelId="{B6EC3A88-C7E9-45D3-BAE5-CAE9CBD20CC5}">
      <dsp:nvSpPr>
        <dsp:cNvPr id="0" name=""/>
        <dsp:cNvSpPr/>
      </dsp:nvSpPr>
      <dsp:spPr>
        <a:xfrm>
          <a:off x="0" y="2057279"/>
          <a:ext cx="5659199" cy="580320"/>
        </a:xfrm>
        <a:prstGeom prst="roundRect">
          <a:avLst/>
        </a:prstGeom>
        <a:solidFill>
          <a:srgbClr val="3CBE9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Provide support that encourages the person to make their own choices</a:t>
          </a:r>
          <a:endParaRPr lang="en-PH" sz="1200" kern="1200"/>
        </a:p>
      </dsp:txBody>
      <dsp:txXfrm>
        <a:off x="28329" y="2085608"/>
        <a:ext cx="5602541" cy="523662"/>
      </dsp:txXfrm>
    </dsp:sp>
    <dsp:sp modelId="{43F3B90D-8DE8-425F-A6AA-9AF0E877867C}">
      <dsp:nvSpPr>
        <dsp:cNvPr id="0" name=""/>
        <dsp:cNvSpPr/>
      </dsp:nvSpPr>
      <dsp:spPr>
        <a:xfrm>
          <a:off x="0" y="2726879"/>
          <a:ext cx="5659199" cy="580320"/>
        </a:xfrm>
        <a:prstGeom prst="roundRect">
          <a:avLst/>
        </a:prstGeom>
        <a:solidFill>
          <a:srgbClr val="41BD7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Assist the person in using assistive technologies</a:t>
          </a:r>
          <a:endParaRPr lang="en-PH" sz="1200" kern="1200"/>
        </a:p>
      </dsp:txBody>
      <dsp:txXfrm>
        <a:off x="28329" y="2755208"/>
        <a:ext cx="5602541" cy="523662"/>
      </dsp:txXfrm>
    </dsp:sp>
    <dsp:sp modelId="{30508747-7DDC-4177-850C-EFF1D2D300F7}">
      <dsp:nvSpPr>
        <dsp:cNvPr id="0" name=""/>
        <dsp:cNvSpPr/>
      </dsp:nvSpPr>
      <dsp:spPr>
        <a:xfrm>
          <a:off x="0" y="3396480"/>
          <a:ext cx="5659199" cy="580320"/>
        </a:xfrm>
        <a:prstGeom prst="round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Use strategies to make sure that the person is comfortable with decisions made</a:t>
          </a:r>
          <a:endParaRPr lang="en-PH" sz="1200" kern="1200"/>
        </a:p>
      </dsp:txBody>
      <dsp:txXfrm>
        <a:off x="28329" y="3424809"/>
        <a:ext cx="5602541" cy="523662"/>
      </dsp:txXfrm>
    </dsp:sp>
    <dsp:sp modelId="{B3FCAD76-C81A-4D9E-B05C-316615382080}">
      <dsp:nvSpPr>
        <dsp:cNvPr id="0" name=""/>
        <dsp:cNvSpPr/>
      </dsp:nvSpPr>
      <dsp:spPr>
        <a:xfrm>
          <a:off x="0" y="4066080"/>
          <a:ext cx="5659199" cy="580320"/>
        </a:xfrm>
        <a:prstGeom prst="round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Identify barriers to empowerment and determine strategies to address them</a:t>
          </a:r>
          <a:endParaRPr lang="en-PH" sz="1200" kern="1200"/>
        </a:p>
      </dsp:txBody>
      <dsp:txXfrm>
        <a:off x="28329" y="4094409"/>
        <a:ext cx="5602541" cy="523662"/>
      </dsp:txXfrm>
    </dsp:sp>
    <dsp:sp modelId="{B370521D-5A59-4991-8D56-C0F259AA1611}">
      <dsp:nvSpPr>
        <dsp:cNvPr id="0" name=""/>
        <dsp:cNvSpPr/>
      </dsp:nvSpPr>
      <dsp:spPr>
        <a:xfrm>
          <a:off x="0" y="4735680"/>
          <a:ext cx="5659199" cy="580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Assist the person in accessing advocacy services and other complaint mechanisms</a:t>
          </a:r>
          <a:endParaRPr lang="en-PH" sz="1200" kern="1200"/>
        </a:p>
      </dsp:txBody>
      <dsp:txXfrm>
        <a:off x="28329" y="4764009"/>
        <a:ext cx="5602541" cy="523662"/>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053F4B-04DD-4556-9561-48189B55A500}">
      <dsp:nvSpPr>
        <dsp:cNvPr id="0" name=""/>
        <dsp:cNvSpPr/>
      </dsp:nvSpPr>
      <dsp:spPr>
        <a:xfrm>
          <a:off x="-2051102" y="-317769"/>
          <a:ext cx="2451638" cy="2451638"/>
        </a:xfrm>
        <a:prstGeom prst="blockArc">
          <a:avLst>
            <a:gd name="adj1" fmla="val 18900000"/>
            <a:gd name="adj2" fmla="val 2700000"/>
            <a:gd name="adj3" fmla="val 88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5AD469-AB6C-41B0-91B5-1F25C7238DD0}">
      <dsp:nvSpPr>
        <dsp:cNvPr id="0" name=""/>
        <dsp:cNvSpPr/>
      </dsp:nvSpPr>
      <dsp:spPr>
        <a:xfrm>
          <a:off x="257453" y="181610"/>
          <a:ext cx="5450563" cy="36322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830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Speak up for themself</a:t>
          </a:r>
          <a:endParaRPr lang="en-PH" sz="1200" b="0" kern="1200"/>
        </a:p>
      </dsp:txBody>
      <dsp:txXfrm>
        <a:off x="257453" y="181610"/>
        <a:ext cx="5450563" cy="363220"/>
      </dsp:txXfrm>
    </dsp:sp>
    <dsp:sp modelId="{5B2F5B92-D18B-4208-B919-BA49D01AD225}">
      <dsp:nvSpPr>
        <dsp:cNvPr id="0" name=""/>
        <dsp:cNvSpPr/>
      </dsp:nvSpPr>
      <dsp:spPr>
        <a:xfrm>
          <a:off x="30440" y="136207"/>
          <a:ext cx="454025" cy="45402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2626E17-5E52-4C96-BA83-48CC61AF0B89}">
      <dsp:nvSpPr>
        <dsp:cNvPr id="0" name=""/>
        <dsp:cNvSpPr/>
      </dsp:nvSpPr>
      <dsp:spPr>
        <a:xfrm>
          <a:off x="389483" y="726440"/>
          <a:ext cx="5318532" cy="363220"/>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830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Fight for their rights</a:t>
          </a:r>
          <a:endParaRPr lang="en-PH" sz="1200" b="0" kern="1200"/>
        </a:p>
      </dsp:txBody>
      <dsp:txXfrm>
        <a:off x="389483" y="726440"/>
        <a:ext cx="5318532" cy="363220"/>
      </dsp:txXfrm>
    </dsp:sp>
    <dsp:sp modelId="{B36ECDA8-1368-4C13-9600-8FC10DE1C1C0}">
      <dsp:nvSpPr>
        <dsp:cNvPr id="0" name=""/>
        <dsp:cNvSpPr/>
      </dsp:nvSpPr>
      <dsp:spPr>
        <a:xfrm>
          <a:off x="162471" y="681037"/>
          <a:ext cx="454025" cy="45402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C64A79B-6FB4-421C-9F2A-B9D224C40FAD}">
      <dsp:nvSpPr>
        <dsp:cNvPr id="0" name=""/>
        <dsp:cNvSpPr/>
      </dsp:nvSpPr>
      <dsp:spPr>
        <a:xfrm>
          <a:off x="257453" y="1271270"/>
          <a:ext cx="5450563" cy="36322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8830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b="0" kern="1200"/>
            <a:t>Work with other people to make change happen</a:t>
          </a:r>
          <a:endParaRPr lang="en-PH" sz="1200" b="0" kern="1200"/>
        </a:p>
      </dsp:txBody>
      <dsp:txXfrm>
        <a:off x="257453" y="1271270"/>
        <a:ext cx="5450563" cy="363220"/>
      </dsp:txXfrm>
    </dsp:sp>
    <dsp:sp modelId="{A44A5515-8BB6-4417-9FA6-A41C43EC9963}">
      <dsp:nvSpPr>
        <dsp:cNvPr id="0" name=""/>
        <dsp:cNvSpPr/>
      </dsp:nvSpPr>
      <dsp:spPr>
        <a:xfrm>
          <a:off x="30440" y="1225867"/>
          <a:ext cx="454025" cy="45402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49ADF5-AD95-4049-8BC5-000EB9430C4A}">
      <dsp:nvSpPr>
        <dsp:cNvPr id="0" name=""/>
        <dsp:cNvSpPr/>
      </dsp:nvSpPr>
      <dsp:spPr>
        <a:xfrm rot="16200000">
          <a:off x="864128" y="-861262"/>
          <a:ext cx="1035050" cy="275757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Empowering</a:t>
          </a:r>
          <a:endParaRPr lang="en-PH" sz="1200" b="0" kern="1200"/>
        </a:p>
      </dsp:txBody>
      <dsp:txXfrm rot="5400000">
        <a:off x="2866" y="207010"/>
        <a:ext cx="2757574" cy="621030"/>
      </dsp:txXfrm>
    </dsp:sp>
    <dsp:sp modelId="{33EC45F6-5E2E-430A-A9B6-D2D45D8A9FC8}">
      <dsp:nvSpPr>
        <dsp:cNvPr id="0" name=""/>
        <dsp:cNvSpPr/>
      </dsp:nvSpPr>
      <dsp:spPr>
        <a:xfrm rot="16200000">
          <a:off x="3828521" y="-861262"/>
          <a:ext cx="103505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Person-centred</a:t>
          </a:r>
          <a:endParaRPr lang="en-PH" sz="1200" b="0" kern="1200"/>
        </a:p>
      </dsp:txBody>
      <dsp:txXfrm rot="5400000">
        <a:off x="2967259" y="207010"/>
        <a:ext cx="2757574" cy="621030"/>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FCB3B57-D353-4522-BD70-04CC6559C606}">
      <dsp:nvSpPr>
        <dsp:cNvPr id="0" name=""/>
        <dsp:cNvSpPr/>
      </dsp:nvSpPr>
      <dsp:spPr>
        <a:xfrm>
          <a:off x="0" y="31769"/>
          <a:ext cx="1431925" cy="118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PH" sz="1200" b="1" kern="1200">
              <a:solidFill>
                <a:schemeClr val="tx1">
                  <a:lumMod val="75000"/>
                  <a:lumOff val="25000"/>
                </a:schemeClr>
              </a:solidFill>
            </a:rPr>
            <a:t>Belongingness</a:t>
          </a:r>
        </a:p>
      </dsp:txBody>
      <dsp:txXfrm>
        <a:off x="0" y="31769"/>
        <a:ext cx="1431925" cy="1188000"/>
      </dsp:txXfrm>
    </dsp:sp>
    <dsp:sp modelId="{F0F64157-8729-4E96-9A57-A7C92CFCDD96}">
      <dsp:nvSpPr>
        <dsp:cNvPr id="0" name=""/>
        <dsp:cNvSpPr/>
      </dsp:nvSpPr>
      <dsp:spPr>
        <a:xfrm>
          <a:off x="1431924" y="31769"/>
          <a:ext cx="286385" cy="11880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E3F18F-175C-40D1-A63F-37C9D00CB52C}">
      <dsp:nvSpPr>
        <dsp:cNvPr id="0" name=""/>
        <dsp:cNvSpPr/>
      </dsp:nvSpPr>
      <dsp:spPr>
        <a:xfrm>
          <a:off x="1832863" y="31769"/>
          <a:ext cx="3894836" cy="11880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kern="1200"/>
            <a:t>Refers to supporting the client to be part of the community</a:t>
          </a:r>
          <a:endParaRPr lang="en-PH" sz="1200" kern="1200"/>
        </a:p>
        <a:p>
          <a:pPr marL="114300" lvl="1" indent="-114300" algn="l" defTabSz="533400">
            <a:lnSpc>
              <a:spcPct val="90000"/>
            </a:lnSpc>
            <a:spcBef>
              <a:spcPct val="0"/>
            </a:spcBef>
            <a:spcAft>
              <a:spcPct val="15000"/>
            </a:spcAft>
            <a:buChar char="•"/>
          </a:pPr>
          <a:r>
            <a:rPr lang="en-AU" sz="1200" kern="1200"/>
            <a:t>Also refers to supporting them to have positive relationships with others</a:t>
          </a:r>
          <a:endParaRPr lang="en-PH" sz="1200" kern="1200"/>
        </a:p>
      </dsp:txBody>
      <dsp:txXfrm>
        <a:off x="1832863" y="31769"/>
        <a:ext cx="3894836" cy="1188000"/>
      </dsp:txXfrm>
    </dsp:sp>
    <dsp:sp modelId="{A873CFAB-76DB-44BB-8F85-304DF2866D57}">
      <dsp:nvSpPr>
        <dsp:cNvPr id="0" name=""/>
        <dsp:cNvSpPr/>
      </dsp:nvSpPr>
      <dsp:spPr>
        <a:xfrm>
          <a:off x="0" y="1435769"/>
          <a:ext cx="1431925" cy="118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PH" sz="1200" b="1" kern="1200">
              <a:solidFill>
                <a:schemeClr val="tx1">
                  <a:lumMod val="75000"/>
                  <a:lumOff val="25000"/>
                </a:schemeClr>
              </a:solidFill>
            </a:rPr>
            <a:t>Opportunity</a:t>
          </a:r>
        </a:p>
      </dsp:txBody>
      <dsp:txXfrm>
        <a:off x="0" y="1435769"/>
        <a:ext cx="1431925" cy="1188000"/>
      </dsp:txXfrm>
    </dsp:sp>
    <dsp:sp modelId="{BA880E97-BF86-4299-B334-49E78171CA68}">
      <dsp:nvSpPr>
        <dsp:cNvPr id="0" name=""/>
        <dsp:cNvSpPr/>
      </dsp:nvSpPr>
      <dsp:spPr>
        <a:xfrm>
          <a:off x="1431924" y="1435769"/>
          <a:ext cx="286385" cy="11880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AA058A9-D192-4A0C-A4A5-51AEBF32A496}">
      <dsp:nvSpPr>
        <dsp:cNvPr id="0" name=""/>
        <dsp:cNvSpPr/>
      </dsp:nvSpPr>
      <dsp:spPr>
        <a:xfrm>
          <a:off x="1832863" y="1435769"/>
          <a:ext cx="3894836" cy="1188000"/>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kern="1200"/>
            <a:t>Refers to supporting the client to have novel experiences</a:t>
          </a:r>
          <a:endParaRPr lang="en-PH" sz="1200" kern="1200"/>
        </a:p>
        <a:p>
          <a:pPr marL="114300" lvl="1" indent="-114300" algn="l" defTabSz="533400">
            <a:lnSpc>
              <a:spcPct val="90000"/>
            </a:lnSpc>
            <a:spcBef>
              <a:spcPct val="0"/>
            </a:spcBef>
            <a:spcAft>
              <a:spcPct val="15000"/>
            </a:spcAft>
            <a:buChar char="•"/>
          </a:pPr>
          <a:r>
            <a:rPr lang="en-AU" sz="1200" kern="1200"/>
            <a:t>Also refers to supporting them to have many avenues of self-directed learning</a:t>
          </a:r>
          <a:endParaRPr lang="en-PH" sz="1200" kern="1200"/>
        </a:p>
      </dsp:txBody>
      <dsp:txXfrm>
        <a:off x="1832863" y="1435769"/>
        <a:ext cx="3894836" cy="1188000"/>
      </dsp:txXfrm>
    </dsp:sp>
    <dsp:sp modelId="{DE785D63-D380-49F0-8F0D-DB5505C10DC0}">
      <dsp:nvSpPr>
        <dsp:cNvPr id="0" name=""/>
        <dsp:cNvSpPr/>
      </dsp:nvSpPr>
      <dsp:spPr>
        <a:xfrm>
          <a:off x="0" y="2839769"/>
          <a:ext cx="1431925" cy="118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PH" sz="1200" b="1" kern="1200">
              <a:solidFill>
                <a:schemeClr val="tx1">
                  <a:lumMod val="75000"/>
                  <a:lumOff val="25000"/>
                </a:schemeClr>
              </a:solidFill>
            </a:rPr>
            <a:t>Respect</a:t>
          </a:r>
        </a:p>
      </dsp:txBody>
      <dsp:txXfrm>
        <a:off x="0" y="2839769"/>
        <a:ext cx="1431925" cy="1188000"/>
      </dsp:txXfrm>
    </dsp:sp>
    <dsp:sp modelId="{13806941-9B4C-4EC1-8005-247A3F8AB53A}">
      <dsp:nvSpPr>
        <dsp:cNvPr id="0" name=""/>
        <dsp:cNvSpPr/>
      </dsp:nvSpPr>
      <dsp:spPr>
        <a:xfrm>
          <a:off x="1431924" y="2839769"/>
          <a:ext cx="286385" cy="11880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59690C-A825-4DE8-A6D4-977B7E5FEAC7}">
      <dsp:nvSpPr>
        <dsp:cNvPr id="0" name=""/>
        <dsp:cNvSpPr/>
      </dsp:nvSpPr>
      <dsp:spPr>
        <a:xfrm>
          <a:off x="1832863" y="2839769"/>
          <a:ext cx="3894836" cy="1188000"/>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kern="1200"/>
            <a:t>Refers to supporting the client that recognises and upholds their individuality</a:t>
          </a:r>
          <a:endParaRPr lang="en-PH" sz="1200" kern="1200"/>
        </a:p>
      </dsp:txBody>
      <dsp:txXfrm>
        <a:off x="1832863" y="2839769"/>
        <a:ext cx="3894836" cy="1188000"/>
      </dsp:txXfrm>
    </dsp:sp>
    <dsp:sp modelId="{AC9BBAE2-B8C1-4A58-A6A4-5A6521652D25}">
      <dsp:nvSpPr>
        <dsp:cNvPr id="0" name=""/>
        <dsp:cNvSpPr/>
      </dsp:nvSpPr>
      <dsp:spPr>
        <a:xfrm>
          <a:off x="0" y="4243770"/>
          <a:ext cx="1431925" cy="1188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PH" sz="1200" b="1" kern="1200">
              <a:solidFill>
                <a:schemeClr val="tx1">
                  <a:lumMod val="75000"/>
                  <a:lumOff val="25000"/>
                </a:schemeClr>
              </a:solidFill>
            </a:rPr>
            <a:t>Self-Control</a:t>
          </a:r>
        </a:p>
      </dsp:txBody>
      <dsp:txXfrm>
        <a:off x="0" y="4243770"/>
        <a:ext cx="1431925" cy="1188000"/>
      </dsp:txXfrm>
    </dsp:sp>
    <dsp:sp modelId="{D5B40045-C3B8-4BF1-B74C-FA003A39419B}">
      <dsp:nvSpPr>
        <dsp:cNvPr id="0" name=""/>
        <dsp:cNvSpPr/>
      </dsp:nvSpPr>
      <dsp:spPr>
        <a:xfrm>
          <a:off x="1431924" y="4243770"/>
          <a:ext cx="286385" cy="11880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6513A4-10A2-4663-94C7-EEFB45B5347F}">
      <dsp:nvSpPr>
        <dsp:cNvPr id="0" name=""/>
        <dsp:cNvSpPr/>
      </dsp:nvSpPr>
      <dsp:spPr>
        <a:xfrm>
          <a:off x="1832863" y="4243770"/>
          <a:ext cx="3894836" cy="11880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kern="1200"/>
            <a:t>Refers to supporting the client that recognises and upholds their capability</a:t>
          </a:r>
          <a:endParaRPr lang="en-PH" sz="1200" kern="1200"/>
        </a:p>
        <a:p>
          <a:pPr marL="114300" lvl="1" indent="-114300" algn="l" defTabSz="533400">
            <a:lnSpc>
              <a:spcPct val="90000"/>
            </a:lnSpc>
            <a:spcBef>
              <a:spcPct val="0"/>
            </a:spcBef>
            <a:spcAft>
              <a:spcPct val="15000"/>
            </a:spcAft>
            <a:buChar char="•"/>
          </a:pPr>
          <a:r>
            <a:rPr lang="en-AU" sz="1200" kern="1200"/>
            <a:t>Also refers to regulating their actions, emotions and behaviour</a:t>
          </a:r>
          <a:endParaRPr lang="en-PH" sz="1200" kern="1200"/>
        </a:p>
      </dsp:txBody>
      <dsp:txXfrm>
        <a:off x="1832863" y="4243770"/>
        <a:ext cx="3894836" cy="1188000"/>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E04A5A-2082-4798-923A-3F6805269A56}">
      <dsp:nvSpPr>
        <dsp:cNvPr id="0" name=""/>
        <dsp:cNvSpPr/>
      </dsp:nvSpPr>
      <dsp:spPr>
        <a:xfrm>
          <a:off x="417557" y="323"/>
          <a:ext cx="877881" cy="877881"/>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87625DAA-4358-4B3C-A23B-4AA5F647AA95}">
      <dsp:nvSpPr>
        <dsp:cNvPr id="0" name=""/>
        <dsp:cNvSpPr/>
      </dsp:nvSpPr>
      <dsp:spPr>
        <a:xfrm>
          <a:off x="856498" y="323"/>
          <a:ext cx="4683821" cy="8778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None/>
          </a:pPr>
          <a:r>
            <a:rPr lang="en-PH" sz="1200" b="0" kern="1200">
              <a:solidFill>
                <a:schemeClr val="tx1">
                  <a:lumMod val="75000"/>
                  <a:lumOff val="25000"/>
                </a:schemeClr>
              </a:solidFill>
            </a:rPr>
            <a:t>Person-centredness</a:t>
          </a:r>
          <a:endParaRPr lang="en-US" sz="1200" b="0" kern="1200">
            <a:solidFill>
              <a:schemeClr val="tx1">
                <a:lumMod val="75000"/>
                <a:lumOff val="25000"/>
              </a:schemeClr>
            </a:solidFill>
          </a:endParaRPr>
        </a:p>
      </dsp:txBody>
      <dsp:txXfrm>
        <a:off x="856498" y="323"/>
        <a:ext cx="4683821" cy="877881"/>
      </dsp:txXfrm>
    </dsp:sp>
    <dsp:sp modelId="{7B73F33F-6148-40BB-B1F0-ABE20DB8F23A}">
      <dsp:nvSpPr>
        <dsp:cNvPr id="0" name=""/>
        <dsp:cNvSpPr/>
      </dsp:nvSpPr>
      <dsp:spPr>
        <a:xfrm>
          <a:off x="417557" y="878205"/>
          <a:ext cx="877881" cy="877881"/>
        </a:xfrm>
        <a:prstGeom prst="ellipse">
          <a:avLst/>
        </a:prstGeom>
        <a:solidFill>
          <a:schemeClr val="accent5">
            <a:alpha val="50000"/>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11364493-8E81-47D4-9154-2CBC66B6C58D}">
      <dsp:nvSpPr>
        <dsp:cNvPr id="0" name=""/>
        <dsp:cNvSpPr/>
      </dsp:nvSpPr>
      <dsp:spPr>
        <a:xfrm>
          <a:off x="856498" y="878205"/>
          <a:ext cx="4683821" cy="87788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None/>
          </a:pPr>
          <a:r>
            <a:rPr lang="en-PH" sz="1200" b="0" kern="1200">
              <a:solidFill>
                <a:schemeClr val="tx1">
                  <a:lumMod val="75000"/>
                  <a:lumOff val="25000"/>
                </a:schemeClr>
              </a:solidFill>
            </a:rPr>
            <a:t>How to use approaches that place the person at the center of all decisions</a:t>
          </a:r>
        </a:p>
      </dsp:txBody>
      <dsp:txXfrm>
        <a:off x="856498" y="878205"/>
        <a:ext cx="4683821" cy="877881"/>
      </dsp:txXfrm>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CA1928-8E5E-41BA-82CA-DEE9DE065150}">
      <dsp:nvSpPr>
        <dsp:cNvPr id="0" name=""/>
        <dsp:cNvSpPr/>
      </dsp:nvSpPr>
      <dsp:spPr>
        <a:xfrm>
          <a:off x="0" y="1355"/>
          <a:ext cx="5232400"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Build familiarity with the different options available</a:t>
          </a:r>
        </a:p>
      </dsp:txBody>
      <dsp:txXfrm>
        <a:off x="21018" y="22373"/>
        <a:ext cx="5190364" cy="388524"/>
      </dsp:txXfrm>
    </dsp:sp>
    <dsp:sp modelId="{829EFB1D-B20B-49C1-85F6-95CDADBBD4C9}">
      <dsp:nvSpPr>
        <dsp:cNvPr id="0" name=""/>
        <dsp:cNvSpPr/>
      </dsp:nvSpPr>
      <dsp:spPr>
        <a:xfrm>
          <a:off x="0" y="498155"/>
          <a:ext cx="5232400" cy="430560"/>
        </a:xfrm>
        <a:prstGeom prst="round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Find and analyse the benefits and consequences of choosing each option</a:t>
          </a:r>
        </a:p>
      </dsp:txBody>
      <dsp:txXfrm>
        <a:off x="21018" y="519173"/>
        <a:ext cx="5190364" cy="388524"/>
      </dsp:txXfrm>
    </dsp:sp>
    <dsp:sp modelId="{B3400DA1-4C0D-4CC4-83BC-72D4FD54107A}">
      <dsp:nvSpPr>
        <dsp:cNvPr id="0" name=""/>
        <dsp:cNvSpPr/>
      </dsp:nvSpPr>
      <dsp:spPr>
        <a:xfrm>
          <a:off x="0" y="994955"/>
          <a:ext cx="5232400" cy="430560"/>
        </a:xfrm>
        <a:prstGeom prst="roundRect">
          <a:avLst/>
        </a:prstGeom>
        <a:solidFill>
          <a:srgbClr val="3FC18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Consider their personal goals, values and beliefs in a step-by-step manner</a:t>
          </a:r>
        </a:p>
      </dsp:txBody>
      <dsp:txXfrm>
        <a:off x="21018" y="1015973"/>
        <a:ext cx="5190364" cy="388524"/>
      </dsp:txXfrm>
    </dsp:sp>
    <dsp:sp modelId="{4F672714-BD3C-4658-A035-7261E0AF60CF}">
      <dsp:nvSpPr>
        <dsp:cNvPr id="0" name=""/>
        <dsp:cNvSpPr/>
      </dsp:nvSpPr>
      <dsp:spPr>
        <a:xfrm>
          <a:off x="0" y="1491755"/>
          <a:ext cx="5232400" cy="4305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Know the legal implications of their choices and avoid illegal options</a:t>
          </a:r>
        </a:p>
      </dsp:txBody>
      <dsp:txXfrm>
        <a:off x="21018" y="1512773"/>
        <a:ext cx="5190364" cy="388524"/>
      </dsp:txXfrm>
    </dsp:sp>
    <dsp:sp modelId="{6D44594D-E9D7-4583-ABBF-E816D0DC5A27}">
      <dsp:nvSpPr>
        <dsp:cNvPr id="0" name=""/>
        <dsp:cNvSpPr/>
      </dsp:nvSpPr>
      <dsp:spPr>
        <a:xfrm>
          <a:off x="0" y="1988555"/>
          <a:ext cx="523240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Feel assured and confident in their choice</a:t>
          </a:r>
        </a:p>
      </dsp:txBody>
      <dsp:txXfrm>
        <a:off x="21018" y="2009573"/>
        <a:ext cx="5190364" cy="388524"/>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1E1389A-50F5-43B1-AFEF-754A54F23DB6}">
      <dsp:nvSpPr>
        <dsp:cNvPr id="0" name=""/>
        <dsp:cNvSpPr/>
      </dsp:nvSpPr>
      <dsp:spPr>
        <a:xfrm>
          <a:off x="-2734876" y="-421721"/>
          <a:ext cx="3263913" cy="3263913"/>
        </a:xfrm>
        <a:prstGeom prst="blockArc">
          <a:avLst>
            <a:gd name="adj1" fmla="val 18900000"/>
            <a:gd name="adj2" fmla="val 2700000"/>
            <a:gd name="adj3" fmla="val 66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8380B5-D5AE-4254-9B8A-B68DBE191E89}">
      <dsp:nvSpPr>
        <dsp:cNvPr id="0" name=""/>
        <dsp:cNvSpPr/>
      </dsp:nvSpPr>
      <dsp:spPr>
        <a:xfrm>
          <a:off x="340135" y="242047"/>
          <a:ext cx="4901136" cy="48409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4250"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Reading with the client and asking questions to check on understanding</a:t>
          </a:r>
        </a:p>
      </dsp:txBody>
      <dsp:txXfrm>
        <a:off x="340135" y="242047"/>
        <a:ext cx="4901136" cy="484094"/>
      </dsp:txXfrm>
    </dsp:sp>
    <dsp:sp modelId="{6F60A169-8DFC-439C-A222-512AC68B7232}">
      <dsp:nvSpPr>
        <dsp:cNvPr id="0" name=""/>
        <dsp:cNvSpPr/>
      </dsp:nvSpPr>
      <dsp:spPr>
        <a:xfrm>
          <a:off x="37576" y="181535"/>
          <a:ext cx="605117" cy="605117"/>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9D978E0-140E-462A-BB89-E69FAE587E00}">
      <dsp:nvSpPr>
        <dsp:cNvPr id="0" name=""/>
        <dsp:cNvSpPr/>
      </dsp:nvSpPr>
      <dsp:spPr>
        <a:xfrm>
          <a:off x="516103" y="968188"/>
          <a:ext cx="4725167" cy="484094"/>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4250"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Adjusting lighting and ensuring that the environment is conducive to reading</a:t>
          </a:r>
        </a:p>
      </dsp:txBody>
      <dsp:txXfrm>
        <a:off x="516103" y="968188"/>
        <a:ext cx="4725167" cy="484094"/>
      </dsp:txXfrm>
    </dsp:sp>
    <dsp:sp modelId="{5249A3A0-188F-430A-A50E-776A8116359F}">
      <dsp:nvSpPr>
        <dsp:cNvPr id="0" name=""/>
        <dsp:cNvSpPr/>
      </dsp:nvSpPr>
      <dsp:spPr>
        <a:xfrm>
          <a:off x="213544" y="907676"/>
          <a:ext cx="605117" cy="605117"/>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47CA84-7A3A-4686-ACFD-6302F098B069}">
      <dsp:nvSpPr>
        <dsp:cNvPr id="0" name=""/>
        <dsp:cNvSpPr/>
      </dsp:nvSpPr>
      <dsp:spPr>
        <a:xfrm>
          <a:off x="340135" y="1694329"/>
          <a:ext cx="4901136" cy="48409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4250"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Being ready to provide clarification on the meaning or interpretation of certain words and statements</a:t>
          </a:r>
        </a:p>
      </dsp:txBody>
      <dsp:txXfrm>
        <a:off x="340135" y="1694329"/>
        <a:ext cx="4901136" cy="484094"/>
      </dsp:txXfrm>
    </dsp:sp>
    <dsp:sp modelId="{C80FDEDE-6794-4EB6-9E23-9FED5D3737FE}">
      <dsp:nvSpPr>
        <dsp:cNvPr id="0" name=""/>
        <dsp:cNvSpPr/>
      </dsp:nvSpPr>
      <dsp:spPr>
        <a:xfrm>
          <a:off x="37576" y="1633817"/>
          <a:ext cx="605117" cy="605117"/>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EE3CAD-8644-49B5-BB2E-29C1D87BAAF4}">
      <dsp:nvSpPr>
        <dsp:cNvPr id="0" name=""/>
        <dsp:cNvSpPr/>
      </dsp:nvSpPr>
      <dsp:spPr>
        <a:xfrm>
          <a:off x="226631" y="8127"/>
          <a:ext cx="864362" cy="864362"/>
        </a:xfrm>
        <a:prstGeom prst="ellipse">
          <a:avLst/>
        </a:prstGeom>
        <a:solidFill>
          <a:schemeClr val="accent5">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7A4C416A-67F5-48FC-A1C8-730F102A3A9C}">
      <dsp:nvSpPr>
        <dsp:cNvPr id="0" name=""/>
        <dsp:cNvSpPr/>
      </dsp:nvSpPr>
      <dsp:spPr>
        <a:xfrm>
          <a:off x="658812" y="8127"/>
          <a:ext cx="4611687" cy="8643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None/>
          </a:pPr>
          <a:r>
            <a:rPr lang="en-AU" sz="1200" kern="1200">
              <a:solidFill>
                <a:schemeClr val="tx1">
                  <a:lumMod val="75000"/>
                  <a:lumOff val="25000"/>
                </a:schemeClr>
              </a:solidFill>
            </a:rPr>
            <a:t>Recreation and leisure</a:t>
          </a:r>
          <a:endParaRPr lang="en-PH" sz="1200" kern="1200">
            <a:solidFill>
              <a:schemeClr val="tx1">
                <a:lumMod val="75000"/>
                <a:lumOff val="25000"/>
              </a:schemeClr>
            </a:solidFill>
          </a:endParaRPr>
        </a:p>
      </dsp:txBody>
      <dsp:txXfrm>
        <a:off x="658812" y="8127"/>
        <a:ext cx="4611687" cy="864362"/>
      </dsp:txXfrm>
    </dsp:sp>
    <dsp:sp modelId="{4434935F-339C-43A0-8A6C-EE995B4CF4A1}">
      <dsp:nvSpPr>
        <dsp:cNvPr id="0" name=""/>
        <dsp:cNvSpPr/>
      </dsp:nvSpPr>
      <dsp:spPr>
        <a:xfrm>
          <a:off x="226631" y="872490"/>
          <a:ext cx="864362" cy="864362"/>
        </a:xfrm>
        <a:prstGeom prst="ellipse">
          <a:avLst/>
        </a:prstGeom>
        <a:solidFill>
          <a:schemeClr val="accent5">
            <a:alpha val="50000"/>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sp>
    <dsp:sp modelId="{61FFC0D7-D504-4AFF-A3D7-5C5A5816BE6C}">
      <dsp:nvSpPr>
        <dsp:cNvPr id="0" name=""/>
        <dsp:cNvSpPr/>
      </dsp:nvSpPr>
      <dsp:spPr>
        <a:xfrm>
          <a:off x="658812" y="872490"/>
          <a:ext cx="4611687" cy="8643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15240" rIns="0" bIns="1524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solidFill>
                <a:schemeClr val="tx1">
                  <a:lumMod val="75000"/>
                  <a:lumOff val="25000"/>
                </a:schemeClr>
              </a:solidFill>
            </a:rPr>
            <a:t>Education and employment</a:t>
          </a:r>
          <a:endParaRPr lang="en-PH" sz="1200" kern="1200">
            <a:solidFill>
              <a:schemeClr val="tx1">
                <a:lumMod val="75000"/>
                <a:lumOff val="25000"/>
              </a:schemeClr>
            </a:solidFill>
          </a:endParaRPr>
        </a:p>
      </dsp:txBody>
      <dsp:txXfrm>
        <a:off x="658812" y="872490"/>
        <a:ext cx="4611687" cy="864362"/>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8801D1-5828-481D-BD36-34D98AEA0B2F}">
      <dsp:nvSpPr>
        <dsp:cNvPr id="0" name=""/>
        <dsp:cNvSpPr/>
      </dsp:nvSpPr>
      <dsp:spPr>
        <a:xfrm>
          <a:off x="0" y="7183"/>
          <a:ext cx="522000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Enough space for any mobility aid the client may have</a:t>
          </a:r>
          <a:endParaRPr lang="en-PH" sz="1200" kern="1200"/>
        </a:p>
      </dsp:txBody>
      <dsp:txXfrm>
        <a:off x="19191" y="26374"/>
        <a:ext cx="5181618" cy="354738"/>
      </dsp:txXfrm>
    </dsp:sp>
    <dsp:sp modelId="{F29C5216-8499-46C8-9B9E-BD788C5FDB9E}">
      <dsp:nvSpPr>
        <dsp:cNvPr id="0" name=""/>
        <dsp:cNvSpPr/>
      </dsp:nvSpPr>
      <dsp:spPr>
        <a:xfrm>
          <a:off x="0" y="460784"/>
          <a:ext cx="5220000" cy="393120"/>
        </a:xfrm>
        <a:prstGeom prst="roundRect">
          <a:avLst/>
        </a:prstGeom>
        <a:solidFill>
          <a:srgbClr val="43C5B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Enough light for clients with low vision</a:t>
          </a:r>
          <a:endParaRPr lang="en-PH" sz="1200" kern="1200"/>
        </a:p>
      </dsp:txBody>
      <dsp:txXfrm>
        <a:off x="19191" y="479975"/>
        <a:ext cx="5181618" cy="354738"/>
      </dsp:txXfrm>
    </dsp:sp>
    <dsp:sp modelId="{71ADB656-6AA1-466A-9FBE-2F9DB619E580}">
      <dsp:nvSpPr>
        <dsp:cNvPr id="0" name=""/>
        <dsp:cNvSpPr/>
      </dsp:nvSpPr>
      <dsp:spPr>
        <a:xfrm>
          <a:off x="0" y="914384"/>
          <a:ext cx="5220000" cy="393120"/>
        </a:xfrm>
        <a:prstGeom prst="round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Easy to grasp doorknobs and other items for clients with arthritis</a:t>
          </a:r>
          <a:endParaRPr lang="en-PH" sz="1200" kern="1200"/>
        </a:p>
      </dsp:txBody>
      <dsp:txXfrm>
        <a:off x="19191" y="933575"/>
        <a:ext cx="5181618" cy="354738"/>
      </dsp:txXfrm>
    </dsp:sp>
    <dsp:sp modelId="{28B50FED-7313-40BD-9BD3-65F4CE955732}">
      <dsp:nvSpPr>
        <dsp:cNvPr id="0" name=""/>
        <dsp:cNvSpPr/>
      </dsp:nvSpPr>
      <dsp:spPr>
        <a:xfrm>
          <a:off x="0" y="1367983"/>
          <a:ext cx="52200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An accessible bathroom</a:t>
          </a:r>
          <a:endParaRPr lang="en-PH" sz="1200" kern="1200"/>
        </a:p>
      </dsp:txBody>
      <dsp:txXfrm>
        <a:off x="19191" y="1387174"/>
        <a:ext cx="5181618" cy="35473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F657D5-6F25-43BF-912B-8F460CED31C7}">
      <dsp:nvSpPr>
        <dsp:cNvPr id="0" name=""/>
        <dsp:cNvSpPr/>
      </dsp:nvSpPr>
      <dsp:spPr>
        <a:xfrm>
          <a:off x="0" y="13834"/>
          <a:ext cx="5258274" cy="6739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The discriminator treats the person less favourably than they do people without disability.</a:t>
          </a:r>
        </a:p>
      </dsp:txBody>
      <dsp:txXfrm>
        <a:off x="32898" y="46732"/>
        <a:ext cx="5192478" cy="608124"/>
      </dsp:txXfrm>
    </dsp:sp>
    <dsp:sp modelId="{489025B9-4BED-48F5-9EC5-ED65CE14E3D8}">
      <dsp:nvSpPr>
        <dsp:cNvPr id="0" name=""/>
        <dsp:cNvSpPr/>
      </dsp:nvSpPr>
      <dsp:spPr>
        <a:xfrm>
          <a:off x="0" y="791435"/>
          <a:ext cx="5258274" cy="67392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The discriminator does not make reasonable adjustments for the person.</a:t>
          </a:r>
        </a:p>
      </dsp:txBody>
      <dsp:txXfrm>
        <a:off x="32898" y="824333"/>
        <a:ext cx="5192478" cy="608124"/>
      </dsp:txXfrm>
    </dsp:sp>
    <dsp:sp modelId="{33BE81D1-1F4A-4EDF-AD9F-FE20E5FEF410}">
      <dsp:nvSpPr>
        <dsp:cNvPr id="0" name=""/>
        <dsp:cNvSpPr/>
      </dsp:nvSpPr>
      <dsp:spPr>
        <a:xfrm>
          <a:off x="0" y="1569035"/>
          <a:ext cx="5258274" cy="673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The failure to make reasonable adjustments harms the person. Because of their disability, they are treated less favourably than someone without disability would be in a similar situation.</a:t>
          </a:r>
        </a:p>
      </dsp:txBody>
      <dsp:txXfrm>
        <a:off x="32898" y="1601933"/>
        <a:ext cx="5192478" cy="608124"/>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9D6B6C1-C64D-4D38-A0FC-5F6DEA1D1AAD}">
      <dsp:nvSpPr>
        <dsp:cNvPr id="0" name=""/>
        <dsp:cNvSpPr/>
      </dsp:nvSpPr>
      <dsp:spPr>
        <a:xfrm rot="16200000">
          <a:off x="194233" y="-192852"/>
          <a:ext cx="969309" cy="135501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Interpersonal relationships</a:t>
          </a:r>
          <a:endParaRPr lang="en-US" sz="1200" kern="1200"/>
        </a:p>
      </dsp:txBody>
      <dsp:txXfrm rot="5400000">
        <a:off x="1381" y="193862"/>
        <a:ext cx="1355014" cy="581585"/>
      </dsp:txXfrm>
    </dsp:sp>
    <dsp:sp modelId="{D857C467-1A6E-4F1C-852F-2E73B1D7365C}">
      <dsp:nvSpPr>
        <dsp:cNvPr id="0" name=""/>
        <dsp:cNvSpPr/>
      </dsp:nvSpPr>
      <dsp:spPr>
        <a:xfrm rot="16200000">
          <a:off x="1650874" y="-192852"/>
          <a:ext cx="969309" cy="1355014"/>
        </a:xfrm>
        <a:prstGeom prst="flowChartManualOperation">
          <a:avLst/>
        </a:prstGeom>
        <a:solidFill>
          <a:srgbClr val="43C5B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Social systems</a:t>
          </a:r>
          <a:endParaRPr lang="en-US" sz="1200" kern="1200"/>
        </a:p>
      </dsp:txBody>
      <dsp:txXfrm rot="5400000">
        <a:off x="1458022" y="193862"/>
        <a:ext cx="1355014" cy="581585"/>
      </dsp:txXfrm>
    </dsp:sp>
    <dsp:sp modelId="{E3BFF3D2-2570-482A-A6A0-C33AFA526C23}">
      <dsp:nvSpPr>
        <dsp:cNvPr id="0" name=""/>
        <dsp:cNvSpPr/>
      </dsp:nvSpPr>
      <dsp:spPr>
        <a:xfrm rot="16200000">
          <a:off x="3107516" y="-192852"/>
          <a:ext cx="969309" cy="1355014"/>
        </a:xfrm>
        <a:prstGeom prst="flowChartManualOperation">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Laws</a:t>
          </a:r>
          <a:endParaRPr lang="en-PH" sz="1200" kern="1200"/>
        </a:p>
      </dsp:txBody>
      <dsp:txXfrm rot="5400000">
        <a:off x="2914664" y="193862"/>
        <a:ext cx="1355014" cy="581585"/>
      </dsp:txXfrm>
    </dsp:sp>
    <dsp:sp modelId="{C08CFF3B-C1FB-44C9-9D31-7068E264C18B}">
      <dsp:nvSpPr>
        <dsp:cNvPr id="0" name=""/>
        <dsp:cNvSpPr/>
      </dsp:nvSpPr>
      <dsp:spPr>
        <a:xfrm rot="16200000">
          <a:off x="4564157" y="-192852"/>
          <a:ext cx="969309"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Regulations</a:t>
          </a:r>
          <a:endParaRPr lang="en-PH" sz="1200" kern="1200"/>
        </a:p>
      </dsp:txBody>
      <dsp:txXfrm rot="5400000">
        <a:off x="4371305" y="193862"/>
        <a:ext cx="1355014" cy="581585"/>
      </dsp:txXfrm>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461EB9-815D-4718-A0FE-39C52A58B4CF}">
      <dsp:nvSpPr>
        <dsp:cNvPr id="0" name=""/>
        <dsp:cNvSpPr/>
      </dsp:nvSpPr>
      <dsp:spPr>
        <a:xfrm>
          <a:off x="7691" y="110"/>
          <a:ext cx="1328446" cy="79706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Social</a:t>
          </a:r>
        </a:p>
      </dsp:txBody>
      <dsp:txXfrm>
        <a:off x="7691" y="110"/>
        <a:ext cx="1328446" cy="797067"/>
      </dsp:txXfrm>
    </dsp:sp>
    <dsp:sp modelId="{FC60803D-9ECE-4B23-A8DF-C6810AA443CA}">
      <dsp:nvSpPr>
        <dsp:cNvPr id="0" name=""/>
        <dsp:cNvSpPr/>
      </dsp:nvSpPr>
      <dsp:spPr>
        <a:xfrm>
          <a:off x="1468981" y="110"/>
          <a:ext cx="1328446" cy="797067"/>
        </a:xfrm>
        <a:prstGeom prst="rect">
          <a:avLst/>
        </a:prstGeom>
        <a:solidFill>
          <a:srgbClr val="4BB7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Physical</a:t>
          </a:r>
        </a:p>
      </dsp:txBody>
      <dsp:txXfrm>
        <a:off x="1468981" y="110"/>
        <a:ext cx="1328446" cy="797067"/>
      </dsp:txXfrm>
    </dsp:sp>
    <dsp:sp modelId="{6BA32C94-C35F-496A-B017-D345E0AD7536}">
      <dsp:nvSpPr>
        <dsp:cNvPr id="0" name=""/>
        <dsp:cNvSpPr/>
      </dsp:nvSpPr>
      <dsp:spPr>
        <a:xfrm>
          <a:off x="2930272" y="110"/>
          <a:ext cx="1328446" cy="797067"/>
        </a:xfrm>
        <a:prstGeom prst="rect">
          <a:avLst/>
        </a:prstGeom>
        <a:solidFill>
          <a:srgbClr val="3CC2A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Emotional</a:t>
          </a:r>
        </a:p>
      </dsp:txBody>
      <dsp:txXfrm>
        <a:off x="2930272" y="110"/>
        <a:ext cx="1328446" cy="797067"/>
      </dsp:txXfrm>
    </dsp:sp>
    <dsp:sp modelId="{C684FB90-D017-4D2C-9197-6C08E1F7F53C}">
      <dsp:nvSpPr>
        <dsp:cNvPr id="0" name=""/>
        <dsp:cNvSpPr/>
      </dsp:nvSpPr>
      <dsp:spPr>
        <a:xfrm>
          <a:off x="4391562" y="110"/>
          <a:ext cx="1328446" cy="797067"/>
        </a:xfrm>
        <a:prstGeom prst="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Stigma</a:t>
          </a:r>
        </a:p>
      </dsp:txBody>
      <dsp:txXfrm>
        <a:off x="4391562" y="110"/>
        <a:ext cx="1328446" cy="797067"/>
      </dsp:txXfrm>
    </dsp:sp>
    <dsp:sp modelId="{F5709EA6-1F05-4840-B0E3-1ECB1452B777}">
      <dsp:nvSpPr>
        <dsp:cNvPr id="0" name=""/>
        <dsp:cNvSpPr/>
      </dsp:nvSpPr>
      <dsp:spPr>
        <a:xfrm>
          <a:off x="738336" y="930022"/>
          <a:ext cx="1328446" cy="797067"/>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Ageism</a:t>
          </a:r>
        </a:p>
      </dsp:txBody>
      <dsp:txXfrm>
        <a:off x="738336" y="930022"/>
        <a:ext cx="1328446" cy="797067"/>
      </dsp:txXfrm>
    </dsp:sp>
    <dsp:sp modelId="{1FD04288-7F24-4C8D-9219-1F7CC59B58FF}">
      <dsp:nvSpPr>
        <dsp:cNvPr id="0" name=""/>
        <dsp:cNvSpPr/>
      </dsp:nvSpPr>
      <dsp:spPr>
        <a:xfrm>
          <a:off x="2199626" y="930022"/>
          <a:ext cx="1328446" cy="797067"/>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Cultural</a:t>
          </a:r>
        </a:p>
      </dsp:txBody>
      <dsp:txXfrm>
        <a:off x="2199626" y="930022"/>
        <a:ext cx="1328446" cy="797067"/>
      </dsp:txXfrm>
    </dsp:sp>
    <dsp:sp modelId="{56FCD072-04AD-40ED-9255-4EAFD1BF1EF6}">
      <dsp:nvSpPr>
        <dsp:cNvPr id="0" name=""/>
        <dsp:cNvSpPr/>
      </dsp:nvSpPr>
      <dsp:spPr>
        <a:xfrm>
          <a:off x="3660917" y="930022"/>
          <a:ext cx="1328446" cy="79706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Economic</a:t>
          </a:r>
        </a:p>
      </dsp:txBody>
      <dsp:txXfrm>
        <a:off x="3660917" y="930022"/>
        <a:ext cx="1328446" cy="797067"/>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BC97CC-6D9D-431B-8DDD-3289CC900BDC}">
      <dsp:nvSpPr>
        <dsp:cNvPr id="0" name=""/>
        <dsp:cNvSpPr/>
      </dsp:nvSpPr>
      <dsp:spPr>
        <a:xfrm>
          <a:off x="0" y="12904"/>
          <a:ext cx="5666400" cy="6364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Generalist agencies provide advocacy support to persons with any disability or cultural background.</a:t>
          </a:r>
        </a:p>
      </dsp:txBody>
      <dsp:txXfrm>
        <a:off x="31070" y="43974"/>
        <a:ext cx="5604260" cy="574340"/>
      </dsp:txXfrm>
    </dsp:sp>
    <dsp:sp modelId="{61B1B8DA-9A81-4EBB-A576-EF18E5920CED}">
      <dsp:nvSpPr>
        <dsp:cNvPr id="0" name=""/>
        <dsp:cNvSpPr/>
      </dsp:nvSpPr>
      <dsp:spPr>
        <a:xfrm>
          <a:off x="0" y="747304"/>
          <a:ext cx="5666400" cy="6364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Specialist agencies may provide advocacy support to persons with disability:</a:t>
          </a:r>
        </a:p>
      </dsp:txBody>
      <dsp:txXfrm>
        <a:off x="31070" y="778374"/>
        <a:ext cx="5604260" cy="574340"/>
      </dsp:txXfrm>
    </dsp:sp>
    <dsp:sp modelId="{F43D3584-8703-4F1E-B808-6CBF53B50A93}">
      <dsp:nvSpPr>
        <dsp:cNvPr id="0" name=""/>
        <dsp:cNvSpPr/>
      </dsp:nvSpPr>
      <dsp:spPr>
        <a:xfrm>
          <a:off x="0" y="1383784"/>
          <a:ext cx="5666400" cy="7917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908"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With a specific type of disability</a:t>
          </a:r>
        </a:p>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With particular issues such as housing, education or employment</a:t>
          </a:r>
        </a:p>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From Diverse Cultural and Linguistic backgrounds, including Aboriginal and Torres Strait Island backgrounds</a:t>
          </a:r>
        </a:p>
      </dsp:txBody>
      <dsp:txXfrm>
        <a:off x="0" y="1383784"/>
        <a:ext cx="5666400" cy="791775"/>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B10486-A91B-47F5-A389-61A5AF631C88}">
      <dsp:nvSpPr>
        <dsp:cNvPr id="0" name=""/>
        <dsp:cNvSpPr/>
      </dsp:nvSpPr>
      <dsp:spPr>
        <a:xfrm>
          <a:off x="101275" y="88"/>
          <a:ext cx="1596586" cy="85171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Courier New" panose="02070309020205020404" pitchFamily="49" charset="0"/>
            <a:buNone/>
          </a:pPr>
          <a:r>
            <a:rPr lang="en-AU" sz="1100" kern="1200"/>
            <a:t>Disability</a:t>
          </a:r>
        </a:p>
      </dsp:txBody>
      <dsp:txXfrm>
        <a:off x="101275" y="88"/>
        <a:ext cx="1596586" cy="851717"/>
      </dsp:txXfrm>
    </dsp:sp>
    <dsp:sp modelId="{FDAE6E1D-97E0-4391-A17D-777CC128FDCF}">
      <dsp:nvSpPr>
        <dsp:cNvPr id="0" name=""/>
        <dsp:cNvSpPr/>
      </dsp:nvSpPr>
      <dsp:spPr>
        <a:xfrm>
          <a:off x="1839814" y="88"/>
          <a:ext cx="1596586" cy="851717"/>
        </a:xfrm>
        <a:prstGeom prst="rect">
          <a:avLst/>
        </a:prstGeom>
        <a:solidFill>
          <a:srgbClr val="3AC6C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Courier New" panose="02070309020205020404" pitchFamily="49" charset="0"/>
            <a:buNone/>
          </a:pPr>
          <a:r>
            <a:rPr lang="en-AU" sz="1100" kern="1200"/>
            <a:t>Age</a:t>
          </a:r>
        </a:p>
      </dsp:txBody>
      <dsp:txXfrm>
        <a:off x="1839814" y="88"/>
        <a:ext cx="1596586" cy="851717"/>
      </dsp:txXfrm>
    </dsp:sp>
    <dsp:sp modelId="{09580186-3D26-422E-B9D9-500C5643149A}">
      <dsp:nvSpPr>
        <dsp:cNvPr id="0" name=""/>
        <dsp:cNvSpPr/>
      </dsp:nvSpPr>
      <dsp:spPr>
        <a:xfrm>
          <a:off x="3578353" y="88"/>
          <a:ext cx="1596586" cy="851717"/>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Courier New" panose="02070309020205020404" pitchFamily="49" charset="0"/>
            <a:buNone/>
          </a:pPr>
          <a:r>
            <a:rPr lang="en-AU" sz="1100" kern="1200"/>
            <a:t>Cultural background</a:t>
          </a:r>
        </a:p>
      </dsp:txBody>
      <dsp:txXfrm>
        <a:off x="3578353" y="88"/>
        <a:ext cx="1596586" cy="851717"/>
      </dsp:txXfrm>
    </dsp:sp>
    <dsp:sp modelId="{82D4B0C0-4620-42ED-9C3E-5B6A72405FB6}">
      <dsp:nvSpPr>
        <dsp:cNvPr id="0" name=""/>
        <dsp:cNvSpPr/>
      </dsp:nvSpPr>
      <dsp:spPr>
        <a:xfrm>
          <a:off x="970544" y="993758"/>
          <a:ext cx="1596586" cy="85171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Courier New" panose="02070309020205020404" pitchFamily="49" charset="0"/>
            <a:buNone/>
          </a:pPr>
          <a:r>
            <a:rPr lang="en-AU" sz="1100" kern="1200"/>
            <a:t>Linguistic background</a:t>
          </a:r>
        </a:p>
      </dsp:txBody>
      <dsp:txXfrm>
        <a:off x="970544" y="993758"/>
        <a:ext cx="1596586" cy="851717"/>
      </dsp:txXfrm>
    </dsp:sp>
    <dsp:sp modelId="{CDBA348E-CAD0-4C67-AB34-C1DC0D0E0F71}">
      <dsp:nvSpPr>
        <dsp:cNvPr id="0" name=""/>
        <dsp:cNvSpPr/>
      </dsp:nvSpPr>
      <dsp:spPr>
        <a:xfrm>
          <a:off x="2709083" y="993758"/>
          <a:ext cx="1596586" cy="85171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Courier New" panose="02070309020205020404" pitchFamily="49" charset="0"/>
            <a:buNone/>
          </a:pPr>
          <a:r>
            <a:rPr lang="en-AU" sz="1100" kern="1200"/>
            <a:t>Financial background</a:t>
          </a:r>
        </a:p>
      </dsp:txBody>
      <dsp:txXfrm>
        <a:off x="2709083" y="993758"/>
        <a:ext cx="1596586" cy="851717"/>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6FE5EA-935D-ED44-8942-87E0E199F47F}">
      <dsp:nvSpPr>
        <dsp:cNvPr id="0" name=""/>
        <dsp:cNvSpPr/>
      </dsp:nvSpPr>
      <dsp:spPr>
        <a:xfrm>
          <a:off x="16710" y="296"/>
          <a:ext cx="1324250" cy="7945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Gender</a:t>
          </a:r>
          <a:endParaRPr lang="en-PH" sz="1200" b="0" kern="1200"/>
        </a:p>
      </dsp:txBody>
      <dsp:txXfrm>
        <a:off x="16710" y="296"/>
        <a:ext cx="1324250" cy="794550"/>
      </dsp:txXfrm>
    </dsp:sp>
    <dsp:sp modelId="{D8412EA6-D1DE-194D-B7DC-19A6803F1A78}">
      <dsp:nvSpPr>
        <dsp:cNvPr id="0" name=""/>
        <dsp:cNvSpPr/>
      </dsp:nvSpPr>
      <dsp:spPr>
        <a:xfrm>
          <a:off x="1473386" y="296"/>
          <a:ext cx="1324250" cy="794550"/>
        </a:xfrm>
        <a:prstGeom prst="rect">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Race</a:t>
          </a:r>
          <a:endParaRPr lang="en-PH" sz="1200" b="0" kern="1200"/>
        </a:p>
      </dsp:txBody>
      <dsp:txXfrm>
        <a:off x="1473386" y="296"/>
        <a:ext cx="1324250" cy="794550"/>
      </dsp:txXfrm>
    </dsp:sp>
    <dsp:sp modelId="{70B20873-EE9D-744F-BDA1-B8B94B9570CD}">
      <dsp:nvSpPr>
        <dsp:cNvPr id="0" name=""/>
        <dsp:cNvSpPr/>
      </dsp:nvSpPr>
      <dsp:spPr>
        <a:xfrm>
          <a:off x="2930062" y="296"/>
          <a:ext cx="1324250" cy="794550"/>
        </a:xfrm>
        <a:prstGeom prst="rect">
          <a:avLst/>
        </a:prstGeom>
        <a:solidFill>
          <a:srgbClr val="3EC6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Ethnicity</a:t>
          </a:r>
          <a:endParaRPr lang="en-PH" sz="1200" b="0" kern="1200"/>
        </a:p>
      </dsp:txBody>
      <dsp:txXfrm>
        <a:off x="2930062" y="296"/>
        <a:ext cx="1324250" cy="794550"/>
      </dsp:txXfrm>
    </dsp:sp>
    <dsp:sp modelId="{4ADA8E57-23E4-9F48-8FB4-5C3C3E9A74DB}">
      <dsp:nvSpPr>
        <dsp:cNvPr id="0" name=""/>
        <dsp:cNvSpPr/>
      </dsp:nvSpPr>
      <dsp:spPr>
        <a:xfrm>
          <a:off x="4386738" y="296"/>
          <a:ext cx="1324250" cy="794550"/>
        </a:xfrm>
        <a:prstGeom prst="rect">
          <a:avLst/>
        </a:prstGeom>
        <a:solidFill>
          <a:srgbClr val="3BBB9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Age </a:t>
          </a:r>
          <a:endParaRPr lang="en-PH" sz="1200" b="0" kern="1200"/>
        </a:p>
      </dsp:txBody>
      <dsp:txXfrm>
        <a:off x="4386738" y="296"/>
        <a:ext cx="1324250" cy="794550"/>
      </dsp:txXfrm>
    </dsp:sp>
    <dsp:sp modelId="{DAD07781-774C-C441-9808-0D5DE23FBA5B}">
      <dsp:nvSpPr>
        <dsp:cNvPr id="0" name=""/>
        <dsp:cNvSpPr/>
      </dsp:nvSpPr>
      <dsp:spPr>
        <a:xfrm>
          <a:off x="16710" y="927272"/>
          <a:ext cx="1324250" cy="794550"/>
        </a:xfrm>
        <a:prstGeom prst="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Social status</a:t>
          </a:r>
          <a:endParaRPr lang="en-PH" sz="1200" b="0" kern="1200"/>
        </a:p>
      </dsp:txBody>
      <dsp:txXfrm>
        <a:off x="16710" y="927272"/>
        <a:ext cx="1324250" cy="794550"/>
      </dsp:txXfrm>
    </dsp:sp>
    <dsp:sp modelId="{98B92C2D-CFED-A34A-A214-0CDCCA541DDE}">
      <dsp:nvSpPr>
        <dsp:cNvPr id="0" name=""/>
        <dsp:cNvSpPr/>
      </dsp:nvSpPr>
      <dsp:spPr>
        <a:xfrm>
          <a:off x="1473386" y="927272"/>
          <a:ext cx="1324250" cy="794550"/>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Sexual preference</a:t>
          </a:r>
          <a:endParaRPr lang="en-PH" sz="1200" b="0" kern="1200"/>
        </a:p>
      </dsp:txBody>
      <dsp:txXfrm>
        <a:off x="1473386" y="927272"/>
        <a:ext cx="1324250" cy="794550"/>
      </dsp:txXfrm>
    </dsp:sp>
    <dsp:sp modelId="{16AADFB9-2157-CF44-8FEE-FD605144B3C5}">
      <dsp:nvSpPr>
        <dsp:cNvPr id="0" name=""/>
        <dsp:cNvSpPr/>
      </dsp:nvSpPr>
      <dsp:spPr>
        <a:xfrm>
          <a:off x="2930062" y="927272"/>
          <a:ext cx="1324250" cy="794550"/>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Religion</a:t>
          </a:r>
          <a:endParaRPr lang="en-PH" sz="1200" b="0" kern="1200"/>
        </a:p>
      </dsp:txBody>
      <dsp:txXfrm>
        <a:off x="2930062" y="927272"/>
        <a:ext cx="1324250" cy="794550"/>
      </dsp:txXfrm>
    </dsp:sp>
    <dsp:sp modelId="{2395D0CD-A25E-3E4B-9A86-81AF29337F65}">
      <dsp:nvSpPr>
        <dsp:cNvPr id="0" name=""/>
        <dsp:cNvSpPr/>
      </dsp:nvSpPr>
      <dsp:spPr>
        <a:xfrm>
          <a:off x="4386738" y="927272"/>
          <a:ext cx="1324250" cy="79455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Disability</a:t>
          </a:r>
          <a:endParaRPr lang="en-PH" sz="1200" b="0" kern="1200"/>
        </a:p>
      </dsp:txBody>
      <dsp:txXfrm>
        <a:off x="4386738" y="927272"/>
        <a:ext cx="1324250" cy="79455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C0260F-68D3-47C7-8373-6B7E55F13F9F}">
      <dsp:nvSpPr>
        <dsp:cNvPr id="0" name=""/>
        <dsp:cNvSpPr/>
      </dsp:nvSpPr>
      <dsp:spPr>
        <a:xfrm>
          <a:off x="0" y="16945"/>
          <a:ext cx="1431925" cy="574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AU" sz="1200" b="1" kern="1200">
              <a:solidFill>
                <a:schemeClr val="tx1">
                  <a:lumMod val="75000"/>
                  <a:lumOff val="25000"/>
                </a:schemeClr>
              </a:solidFill>
            </a:rPr>
            <a:t>Equity</a:t>
          </a:r>
          <a:endParaRPr lang="en-US" sz="1200" b="1" kern="1200">
            <a:solidFill>
              <a:schemeClr val="tx1">
                <a:lumMod val="75000"/>
                <a:lumOff val="25000"/>
              </a:schemeClr>
            </a:solidFill>
          </a:endParaRPr>
        </a:p>
      </dsp:txBody>
      <dsp:txXfrm>
        <a:off x="0" y="16945"/>
        <a:ext cx="1431925" cy="574200"/>
      </dsp:txXfrm>
    </dsp:sp>
    <dsp:sp modelId="{F4647342-D4E1-4F7C-A455-AE98BD617DD2}">
      <dsp:nvSpPr>
        <dsp:cNvPr id="0" name=""/>
        <dsp:cNvSpPr/>
      </dsp:nvSpPr>
      <dsp:spPr>
        <a:xfrm>
          <a:off x="1431924" y="16945"/>
          <a:ext cx="286385" cy="5742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03FD4F-D5AC-4241-9B9E-5B392222D3CB}">
      <dsp:nvSpPr>
        <dsp:cNvPr id="0" name=""/>
        <dsp:cNvSpPr/>
      </dsp:nvSpPr>
      <dsp:spPr>
        <a:xfrm>
          <a:off x="1832863" y="16945"/>
          <a:ext cx="3894836" cy="5742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kern="1200"/>
            <a:t>All Australians must benefit from fair distribution of resources.</a:t>
          </a:r>
          <a:endParaRPr lang="en-US" sz="1200" kern="1200"/>
        </a:p>
      </dsp:txBody>
      <dsp:txXfrm>
        <a:off x="1832863" y="16945"/>
        <a:ext cx="3894836" cy="574200"/>
      </dsp:txXfrm>
    </dsp:sp>
    <dsp:sp modelId="{03FD5B9F-0519-4C68-B5D7-8DB2C76D4FA7}">
      <dsp:nvSpPr>
        <dsp:cNvPr id="0" name=""/>
        <dsp:cNvSpPr/>
      </dsp:nvSpPr>
      <dsp:spPr>
        <a:xfrm>
          <a:off x="0" y="695545"/>
          <a:ext cx="1431925" cy="574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AU" sz="1200" b="1" kern="1200">
              <a:solidFill>
                <a:schemeClr val="tx1">
                  <a:lumMod val="75000"/>
                  <a:lumOff val="25000"/>
                </a:schemeClr>
              </a:solidFill>
            </a:rPr>
            <a:t>Access</a:t>
          </a:r>
          <a:endParaRPr lang="en-PH" sz="1200" b="1" kern="1200">
            <a:solidFill>
              <a:schemeClr val="tx1">
                <a:lumMod val="75000"/>
                <a:lumOff val="25000"/>
              </a:schemeClr>
            </a:solidFill>
          </a:endParaRPr>
        </a:p>
      </dsp:txBody>
      <dsp:txXfrm>
        <a:off x="0" y="695545"/>
        <a:ext cx="1431925" cy="574200"/>
      </dsp:txXfrm>
    </dsp:sp>
    <dsp:sp modelId="{A22AC8C0-02C4-4D46-8585-D06BD26D4885}">
      <dsp:nvSpPr>
        <dsp:cNvPr id="0" name=""/>
        <dsp:cNvSpPr/>
      </dsp:nvSpPr>
      <dsp:spPr>
        <a:xfrm>
          <a:off x="1431924" y="695545"/>
          <a:ext cx="286385" cy="5742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432EEF4-8B55-4797-9E48-C0D40FD5E2FC}">
      <dsp:nvSpPr>
        <dsp:cNvPr id="0" name=""/>
        <dsp:cNvSpPr/>
      </dsp:nvSpPr>
      <dsp:spPr>
        <a:xfrm>
          <a:off x="1832863" y="695545"/>
          <a:ext cx="3894836" cy="574200"/>
        </a:xfrm>
        <a:prstGeom prst="rec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kern="1200"/>
            <a:t>All Australians must have fair access to goods and services.</a:t>
          </a:r>
          <a:endParaRPr lang="en-PH" sz="1200" kern="1200"/>
        </a:p>
      </dsp:txBody>
      <dsp:txXfrm>
        <a:off x="1832863" y="695545"/>
        <a:ext cx="3894836" cy="574200"/>
      </dsp:txXfrm>
    </dsp:sp>
    <dsp:sp modelId="{7DF9B23F-BE7B-4B7E-A7D0-BED871BA6D1F}">
      <dsp:nvSpPr>
        <dsp:cNvPr id="0" name=""/>
        <dsp:cNvSpPr/>
      </dsp:nvSpPr>
      <dsp:spPr>
        <a:xfrm>
          <a:off x="0" y="1374145"/>
          <a:ext cx="1431925" cy="574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AU" sz="1200" b="1" kern="1200">
              <a:solidFill>
                <a:schemeClr val="tx1">
                  <a:lumMod val="75000"/>
                  <a:lumOff val="25000"/>
                </a:schemeClr>
              </a:solidFill>
            </a:rPr>
            <a:t>Participation</a:t>
          </a:r>
          <a:endParaRPr lang="en-PH" sz="1200" b="1" kern="1200">
            <a:solidFill>
              <a:schemeClr val="tx1">
                <a:lumMod val="75000"/>
                <a:lumOff val="25000"/>
              </a:schemeClr>
            </a:solidFill>
          </a:endParaRPr>
        </a:p>
      </dsp:txBody>
      <dsp:txXfrm>
        <a:off x="0" y="1374145"/>
        <a:ext cx="1431925" cy="574200"/>
      </dsp:txXfrm>
    </dsp:sp>
    <dsp:sp modelId="{C291EA5B-9BD2-4565-88F9-FC9FE8274DEB}">
      <dsp:nvSpPr>
        <dsp:cNvPr id="0" name=""/>
        <dsp:cNvSpPr/>
      </dsp:nvSpPr>
      <dsp:spPr>
        <a:xfrm>
          <a:off x="1431924" y="1374145"/>
          <a:ext cx="286385" cy="5742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998D96-D75F-4CAE-BFA0-6D8ED452B9BD}">
      <dsp:nvSpPr>
        <dsp:cNvPr id="0" name=""/>
        <dsp:cNvSpPr/>
      </dsp:nvSpPr>
      <dsp:spPr>
        <a:xfrm>
          <a:off x="1832863" y="1374145"/>
          <a:ext cx="3894836" cy="574200"/>
        </a:xfrm>
        <a:prstGeom prst="rect">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kern="1200"/>
            <a:t>All Australians must be able to participate in decisions affecting them.</a:t>
          </a:r>
          <a:endParaRPr lang="en-PH" sz="1200" kern="1200"/>
        </a:p>
      </dsp:txBody>
      <dsp:txXfrm>
        <a:off x="1832863" y="1374145"/>
        <a:ext cx="3894836" cy="574200"/>
      </dsp:txXfrm>
    </dsp:sp>
    <dsp:sp modelId="{44844C5C-33CA-4F00-9728-545B912A0EDD}">
      <dsp:nvSpPr>
        <dsp:cNvPr id="0" name=""/>
        <dsp:cNvSpPr/>
      </dsp:nvSpPr>
      <dsp:spPr>
        <a:xfrm>
          <a:off x="0" y="2052745"/>
          <a:ext cx="1431925" cy="574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AU" sz="1200" b="1" kern="1200">
              <a:solidFill>
                <a:schemeClr val="tx1">
                  <a:lumMod val="75000"/>
                  <a:lumOff val="25000"/>
                </a:schemeClr>
              </a:solidFill>
            </a:rPr>
            <a:t>Rights</a:t>
          </a:r>
          <a:endParaRPr lang="en-PH" sz="1200" b="1" kern="1200">
            <a:solidFill>
              <a:schemeClr val="tx1">
                <a:lumMod val="75000"/>
                <a:lumOff val="25000"/>
              </a:schemeClr>
            </a:solidFill>
          </a:endParaRPr>
        </a:p>
      </dsp:txBody>
      <dsp:txXfrm>
        <a:off x="0" y="2052745"/>
        <a:ext cx="1431925" cy="574200"/>
      </dsp:txXfrm>
    </dsp:sp>
    <dsp:sp modelId="{9383F1B6-36D8-498C-8675-F17117CADF9C}">
      <dsp:nvSpPr>
        <dsp:cNvPr id="0" name=""/>
        <dsp:cNvSpPr/>
      </dsp:nvSpPr>
      <dsp:spPr>
        <a:xfrm>
          <a:off x="1431924" y="2052745"/>
          <a:ext cx="286385" cy="5742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8E0C4A-3773-4527-AECC-5C97A53281C1}">
      <dsp:nvSpPr>
        <dsp:cNvPr id="0" name=""/>
        <dsp:cNvSpPr/>
      </dsp:nvSpPr>
      <dsp:spPr>
        <a:xfrm>
          <a:off x="1832863" y="2052745"/>
          <a:ext cx="3894836" cy="5742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kern="1200"/>
            <a:t>All Australians must enjoy protection through equal legal, industrial and political rights.</a:t>
          </a:r>
          <a:endParaRPr lang="en-PH" sz="1200" kern="1200"/>
        </a:p>
      </dsp:txBody>
      <dsp:txXfrm>
        <a:off x="1832863" y="2052745"/>
        <a:ext cx="3894836" cy="574200"/>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9.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7.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8/layout/VerticalAccentList">
  <dgm:title val=""/>
  <dgm:desc val=""/>
  <dgm:catLst>
    <dgm:cat type="list" pri="165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clrData>
  <dgm:layoutNode name="Name0">
    <dgm:varLst>
      <dgm:chMax/>
      <dgm:chPref/>
      <dgm:dir/>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constrLst>
      <dgm:constr type="primFontSz" for="des" forName="parenttext" refType="primFontSz" refFor="des" refForName="childtext" op="gte"/>
      <dgm:constr type="w" for="ch" forName="composite" refType="w"/>
      <dgm:constr type="h" for="ch" forName="composite" refType="h"/>
      <dgm:constr type="w" for="ch" forName="parallelogramComposite" refType="w"/>
      <dgm:constr type="h" for="ch" forName="parallelogramComposite" refType="h"/>
      <dgm:constr type="w" for="ch" forName="parenttextcomposite" refType="w" fact="0.9"/>
      <dgm:constr type="h" for="ch" forName="parenttextcomposite" refType="h" fact="0.6"/>
      <dgm:constr type="h" for="ch" forName="sibTrans" refType="h" refFor="ch" refForName="composite" op="equ" fact="0.02"/>
      <dgm:constr type="h" for="ch" forName="sibTrans" op="equ"/>
    </dgm:constrLst>
    <dgm:forEach name="nodesForEach" axis="ch" ptType="node">
      <dgm:layoutNode name="parenttextcomposite">
        <dgm:alg type="composite">
          <dgm:param type="ar" val="11"/>
        </dgm:alg>
        <dgm:shape xmlns:r="http://schemas.openxmlformats.org/officeDocument/2006/relationships" r:blip="">
          <dgm:adjLst/>
        </dgm:shape>
        <dgm:constrLst>
          <dgm:constr type="h" for="ch" forName="parenttext" refType="h"/>
          <dgm:constr type="w" for="ch" forName="parenttext" refType="w"/>
        </dgm:constrLst>
        <dgm:layoutNode name="parenttext" styleLbl="revTx">
          <dgm:varLst>
            <dgm:chMax/>
            <dgm:chPref val="2"/>
            <dgm:bulletEnabled val="1"/>
          </dgm:varLst>
          <dgm:choose name="Name4">
            <dgm:if name="Name5" func="var" arg="dir" op="equ" val="norm">
              <dgm:alg type="tx">
                <dgm:param type="parTxLTRAlign" val="l"/>
                <dgm:param type="txAnchorVert" val="b"/>
              </dgm:alg>
            </dgm:if>
            <dgm:else name="Name6">
              <dgm:alg type="tx">
                <dgm:param type="parTxLTRAlign" val="r"/>
                <dgm:param type="txAnchorVert" val="b"/>
              </dgm:alg>
            </dgm:else>
          </dgm:choose>
          <dgm:shape xmlns:r="http://schemas.openxmlformats.org/officeDocument/2006/relationships" type="rect" r:blip="">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choose name="Name7">
        <dgm:if name="Name8" axis="ch" ptType="node" func="cnt" op="gte" val="1">
          <dgm:layoutNode name="composite">
            <dgm:alg type="composite">
              <dgm:param type="ar" val="6"/>
            </dgm:alg>
            <dgm:shape xmlns:r="http://schemas.openxmlformats.org/officeDocument/2006/relationships" r:blip="">
              <dgm:adjLst/>
            </dgm:shape>
            <dgm:choose name="Name9">
              <dgm:if name="Name10" func="var" arg="dir" op="equ" val="norm">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301"/>
                  <dgm:constr type="t" for="ch" forName="childtext" refType="h" fact="0.1"/>
                  <dgm:constr type="w" for="ch" forName="childtext" refType="w" fact="0.9117"/>
                  <dgm:constr type="h" for="ch" forName="childtext" refType="h" fact="0.8"/>
                </dgm:constrLst>
              </dgm:if>
              <dgm:else name="Name11">
                <dgm:constrLst>
                  <dgm:constr type="l" for="ch" forName="chevron1" refType="w" fact="0.0301"/>
                  <dgm:constr type="t" for="ch" forName="chevron1" refType="h" fact="0"/>
                  <dgm:constr type="w" for="ch" forName="chevron1" refType="w" fact="0.2106"/>
                  <dgm:constr type="h" for="ch" forName="chevron1" refType="h"/>
                  <dgm:constr type="l" for="ch" forName="chevron2" refType="w" fact="0.1566"/>
                  <dgm:constr type="t" for="ch" forName="chevron2" refType="h" fact="0"/>
                  <dgm:constr type="w" for="ch" forName="chevron2" refType="w" fact="0.2106"/>
                  <dgm:constr type="h" for="ch" forName="chevron2" refType="h"/>
                  <dgm:constr type="l" for="ch" forName="chevron3" refType="w" fact="0.2832"/>
                  <dgm:constr type="t" for="ch" forName="chevron3" refType="h" fact="0"/>
                  <dgm:constr type="w" for="ch" forName="chevron3" refType="w" fact="0.2106"/>
                  <dgm:constr type="h" for="ch" forName="chevron3" refType="h"/>
                  <dgm:constr type="l" for="ch" forName="chevron4" refType="w" fact="0.4097"/>
                  <dgm:constr type="t" for="ch" forName="chevron4" refType="h" fact="0"/>
                  <dgm:constr type="w" for="ch" forName="chevron4" refType="w" fact="0.2106"/>
                  <dgm:constr type="h" for="ch" forName="chevron4" refType="h"/>
                  <dgm:constr type="l" for="ch" forName="chevron5" refType="w" fact="0.5363"/>
                  <dgm:constr type="t" for="ch" forName="chevron5" refType="h" fact="0"/>
                  <dgm:constr type="w" for="ch" forName="chevron5" refType="w" fact="0.2106"/>
                  <dgm:constr type="h" for="ch" forName="chevron5" refType="h"/>
                  <dgm:constr type="l" for="ch" forName="chevron6" refType="w" fact="0.6628"/>
                  <dgm:constr type="t" for="ch" forName="chevron6" refType="h" fact="0"/>
                  <dgm:constr type="w" for="ch" forName="chevron6" refType="w" fact="0.2106"/>
                  <dgm:constr type="h" for="ch" forName="chevron6" refType="h"/>
                  <dgm:constr type="l" for="ch" forName="chevron7" refType="w" fact="0.7894"/>
                  <dgm:constr type="t" for="ch" forName="chevron7" refType="h" fact="0"/>
                  <dgm:constr type="w" for="ch" forName="chevron7" refType="w" fact="0.2106"/>
                  <dgm:constr type="h" for="ch" forName="chevron7" refType="h"/>
                  <dgm:constr type="l" for="ch" forName="childtext" refType="w" fact="0.0883"/>
                  <dgm:constr type="t" for="ch" forName="childtext" refType="h" fact="0.1"/>
                  <dgm:constr type="w" for="ch" forName="childtext" refType="w" fact="0.9117"/>
                  <dgm:constr type="h" for="ch" forName="childtext" refType="h" fact="0.8"/>
                </dgm:constrLst>
              </dgm:else>
            </dgm:choose>
            <dgm:ruleLst/>
            <dgm:layoutNode name="chevron1" styleLbl="alignNode1">
              <dgm:alg type="sp"/>
              <dgm:choose name="Name12">
                <dgm:if name="Name13" func="var" arg="dir" op="equ" val="norm">
                  <dgm:shape xmlns:r="http://schemas.openxmlformats.org/officeDocument/2006/relationships" type="chevron" r:blip="">
                    <dgm:adjLst>
                      <dgm:adj idx="1" val="0.7061"/>
                    </dgm:adjLst>
                  </dgm:shape>
                </dgm:if>
                <dgm:else name="Name14">
                  <dgm:shape xmlns:r="http://schemas.openxmlformats.org/officeDocument/2006/relationships" rot="180" type="chevron" r:blip="">
                    <dgm:adjLst>
                      <dgm:adj idx="1" val="0.7061"/>
                    </dgm:adjLst>
                  </dgm:shape>
                </dgm:else>
              </dgm:choose>
              <dgm:presOf/>
            </dgm:layoutNode>
            <dgm:layoutNode name="chevron2" styleLbl="alignNode1">
              <dgm:alg type="sp"/>
              <dgm:choose name="Name15">
                <dgm:if name="Name16" func="var" arg="dir" op="equ" val="norm">
                  <dgm:shape xmlns:r="http://schemas.openxmlformats.org/officeDocument/2006/relationships" type="chevron" r:blip="">
                    <dgm:adjLst>
                      <dgm:adj idx="1" val="0.7061"/>
                    </dgm:adjLst>
                  </dgm:shape>
                </dgm:if>
                <dgm:else name="Name17">
                  <dgm:shape xmlns:r="http://schemas.openxmlformats.org/officeDocument/2006/relationships" rot="180" type="chevron" r:blip="">
                    <dgm:adjLst>
                      <dgm:adj idx="1" val="0.7061"/>
                    </dgm:adjLst>
                  </dgm:shape>
                </dgm:else>
              </dgm:choose>
              <dgm:presOf/>
            </dgm:layoutNode>
            <dgm:layoutNode name="chevron3" styleLbl="alignNode1">
              <dgm:alg type="sp"/>
              <dgm:choose name="Name18">
                <dgm:if name="Name19" func="var" arg="dir" op="equ" val="norm">
                  <dgm:shape xmlns:r="http://schemas.openxmlformats.org/officeDocument/2006/relationships" type="chevron" r:blip="">
                    <dgm:adjLst>
                      <dgm:adj idx="1" val="0.7061"/>
                    </dgm:adjLst>
                  </dgm:shape>
                </dgm:if>
                <dgm:else name="Name20">
                  <dgm:shape xmlns:r="http://schemas.openxmlformats.org/officeDocument/2006/relationships" rot="180" type="chevron" r:blip="">
                    <dgm:adjLst>
                      <dgm:adj idx="1" val="0.7061"/>
                    </dgm:adjLst>
                  </dgm:shape>
                </dgm:else>
              </dgm:choose>
              <dgm:presOf/>
            </dgm:layoutNode>
            <dgm:layoutNode name="chevron4" styleLbl="alignNode1">
              <dgm:alg type="sp"/>
              <dgm:choose name="Name21">
                <dgm:if name="Name22" func="var" arg="dir" op="equ" val="norm">
                  <dgm:shape xmlns:r="http://schemas.openxmlformats.org/officeDocument/2006/relationships" type="chevron" r:blip="">
                    <dgm:adjLst>
                      <dgm:adj idx="1" val="0.7061"/>
                    </dgm:adjLst>
                  </dgm:shape>
                </dgm:if>
                <dgm:else name="Name23">
                  <dgm:shape xmlns:r="http://schemas.openxmlformats.org/officeDocument/2006/relationships" rot="180" type="chevron" r:blip="">
                    <dgm:adjLst>
                      <dgm:adj idx="1" val="0.7061"/>
                    </dgm:adjLst>
                  </dgm:shape>
                </dgm:else>
              </dgm:choose>
              <dgm:presOf/>
            </dgm:layoutNode>
            <dgm:layoutNode name="chevron5" styleLbl="alignNode1">
              <dgm:alg type="sp"/>
              <dgm:choose name="Name24">
                <dgm:if name="Name25" func="var" arg="dir" op="equ" val="norm">
                  <dgm:shape xmlns:r="http://schemas.openxmlformats.org/officeDocument/2006/relationships" type="chevron" r:blip="">
                    <dgm:adjLst>
                      <dgm:adj idx="1" val="0.7061"/>
                    </dgm:adjLst>
                  </dgm:shape>
                </dgm:if>
                <dgm:else name="Name26">
                  <dgm:shape xmlns:r="http://schemas.openxmlformats.org/officeDocument/2006/relationships" rot="180" type="chevron" r:blip="">
                    <dgm:adjLst>
                      <dgm:adj idx="1" val="0.7061"/>
                    </dgm:adjLst>
                  </dgm:shape>
                </dgm:else>
              </dgm:choose>
              <dgm:presOf/>
            </dgm:layoutNode>
            <dgm:layoutNode name="chevron6" styleLbl="alignNode1">
              <dgm:alg type="sp"/>
              <dgm:choose name="Name27">
                <dgm:if name="Name28" func="var" arg="dir" op="equ" val="norm">
                  <dgm:shape xmlns:r="http://schemas.openxmlformats.org/officeDocument/2006/relationships" type="chevron" r:blip="">
                    <dgm:adjLst>
                      <dgm:adj idx="1" val="0.7061"/>
                    </dgm:adjLst>
                  </dgm:shape>
                </dgm:if>
                <dgm:else name="Name29">
                  <dgm:shape xmlns:r="http://schemas.openxmlformats.org/officeDocument/2006/relationships" rot="180" type="chevron" r:blip="">
                    <dgm:adjLst>
                      <dgm:adj idx="1" val="0.7061"/>
                    </dgm:adjLst>
                  </dgm:shape>
                </dgm:else>
              </dgm:choose>
              <dgm:presOf/>
            </dgm:layoutNode>
            <dgm:layoutNode name="chevron7" styleLbl="alignNode1">
              <dgm:alg type="sp"/>
              <dgm:choose name="Name30">
                <dgm:if name="Name31" func="var" arg="dir" op="equ" val="norm">
                  <dgm:shape xmlns:r="http://schemas.openxmlformats.org/officeDocument/2006/relationships" type="chevron" r:blip="">
                    <dgm:adjLst>
                      <dgm:adj idx="1" val="0.7061"/>
                    </dgm:adjLst>
                  </dgm:shape>
                </dgm:if>
                <dgm:else name="Name32">
                  <dgm:shape xmlns:r="http://schemas.openxmlformats.org/officeDocument/2006/relationships" rot="180" type="chevron" r:blip="">
                    <dgm:adjLst>
                      <dgm:adj idx="1" val="0.7061"/>
                    </dgm:adjLst>
                  </dgm:shape>
                </dgm:else>
              </dgm:choose>
              <dgm:presOf/>
            </dgm:layoutNode>
            <dgm:layoutNode name="childtext" styleLbl="solidFgAcc1">
              <dgm:varLst>
                <dgm:chMax/>
                <dgm:chPref val="0"/>
                <dgm:bulletEnabled val="1"/>
              </dgm:varLst>
              <dgm:choose name="Name33">
                <dgm:if name="Name34" func="var" arg="dir" op="equ" val="norm">
                  <dgm:alg type="tx">
                    <dgm:param type="parTxLTRAlign" val="l"/>
                    <dgm:param type="txAnchorVertCh" val="t"/>
                  </dgm:alg>
                </dgm:if>
                <dgm:else name="Name35">
                  <dgm:alg type="tx">
                    <dgm:param type="parTxLTRAlign" val="r"/>
                    <dgm:param type="shpTxLTRAlignCh" val="r"/>
                    <dgm:param type="txAnchorVertCh" val="t"/>
                  </dgm:alg>
                </dgm:else>
              </dgm:choose>
              <dgm:shape xmlns:r="http://schemas.openxmlformats.org/officeDocument/2006/relationships" type="rect" r:blip="">
                <dgm:adjLst/>
              </dgm:shape>
              <dgm:presOf axis="des"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dgm:if>
        <dgm:else name="Name36">
          <dgm:layoutNode name="parallelogramComposite">
            <dgm:alg type="composite">
              <dgm:param type="ar" val="50"/>
            </dgm:alg>
            <dgm:shape xmlns:r="http://schemas.openxmlformats.org/officeDocument/2006/relationships" r:blip="">
              <dgm:adjLst/>
            </dgm:shape>
            <dgm:constrLst>
              <dgm:constr type="l" for="ch" forName="parallelogram1" refType="w" fact="0"/>
              <dgm:constr type="t" for="ch" forName="parallelogram1" refType="h" fact="0"/>
              <dgm:constr type="w" for="ch" forName="parallelogram1" refType="w" fact="0.12"/>
              <dgm:constr type="h" for="ch" forName="parallelogram1" refType="h"/>
              <dgm:constr type="l" for="ch" forName="parallelogram2" refType="w" fact="0.127"/>
              <dgm:constr type="t" for="ch" forName="parallelogram2" refType="h" fact="0"/>
              <dgm:constr type="w" for="ch" forName="parallelogram2" refType="w" fact="0.12"/>
              <dgm:constr type="h" for="ch" forName="parallelogram2" refType="h"/>
              <dgm:constr type="l" for="ch" forName="parallelogram3" refType="w" fact="0.254"/>
              <dgm:constr type="t" for="ch" forName="parallelogram3" refType="h" fact="0"/>
              <dgm:constr type="w" for="ch" forName="parallelogram3" refType="w" fact="0.12"/>
              <dgm:constr type="h" for="ch" forName="parallelogram3" refType="h"/>
              <dgm:constr type="l" for="ch" forName="parallelogram4" refType="w" fact="0.381"/>
              <dgm:constr type="t" for="ch" forName="parallelogram4" refType="h" fact="0"/>
              <dgm:constr type="w" for="ch" forName="parallelogram4" refType="w" fact="0.12"/>
              <dgm:constr type="h" for="ch" forName="parallelogram4" refType="h"/>
              <dgm:constr type="l" for="ch" forName="parallelogram5" refType="w" fact="0.508"/>
              <dgm:constr type="t" for="ch" forName="parallelogram5" refType="h" fact="0"/>
              <dgm:constr type="w" for="ch" forName="parallelogram5" refType="w" fact="0.12"/>
              <dgm:constr type="h" for="ch" forName="parallelogram5" refType="h"/>
              <dgm:constr type="l" for="ch" forName="parallelogram6" refType="w" fact="0.635"/>
              <dgm:constr type="t" for="ch" forName="parallelogram6" refType="h" fact="0"/>
              <dgm:constr type="w" for="ch" forName="parallelogram6" refType="w" fact="0.12"/>
              <dgm:constr type="h" for="ch" forName="parallelogram6" refType="h"/>
              <dgm:constr type="l" for="ch" forName="parallelogram7" refType="w" fact="0.762"/>
              <dgm:constr type="t" for="ch" forName="parallelogram7" refType="h" fact="0"/>
              <dgm:constr type="w" for="ch" forName="parallelogram7" refType="w" fact="0.12"/>
              <dgm:constr type="h" for="ch" forName="parallelogram7" refType="h"/>
            </dgm:constrLst>
            <dgm:ruleLst/>
            <dgm:layoutNode name="parallelogram1" styleLbl="alignNode1">
              <dgm:alg type="sp"/>
              <dgm:shape xmlns:r="http://schemas.openxmlformats.org/officeDocument/2006/relationships" type="parallelogram" r:blip="">
                <dgm:adjLst>
                  <dgm:adj idx="1" val="1.4084"/>
                </dgm:adjLst>
              </dgm:shape>
              <dgm:presOf/>
            </dgm:layoutNode>
            <dgm:layoutNode name="parallelogram2" styleLbl="alignNode1">
              <dgm:alg type="sp"/>
              <dgm:shape xmlns:r="http://schemas.openxmlformats.org/officeDocument/2006/relationships" type="parallelogram" r:blip="">
                <dgm:adjLst>
                  <dgm:adj idx="1" val="1.4084"/>
                </dgm:adjLst>
              </dgm:shape>
              <dgm:presOf/>
            </dgm:layoutNode>
            <dgm:layoutNode name="parallelogram3" styleLbl="alignNode1">
              <dgm:alg type="sp"/>
              <dgm:shape xmlns:r="http://schemas.openxmlformats.org/officeDocument/2006/relationships" type="parallelogram" r:blip="">
                <dgm:adjLst>
                  <dgm:adj idx="1" val="1.4084"/>
                </dgm:adjLst>
              </dgm:shape>
              <dgm:presOf/>
            </dgm:layoutNode>
            <dgm:layoutNode name="parallelogram4" styleLbl="alignNode1">
              <dgm:alg type="sp"/>
              <dgm:shape xmlns:r="http://schemas.openxmlformats.org/officeDocument/2006/relationships" type="parallelogram" r:blip="">
                <dgm:adjLst>
                  <dgm:adj idx="1" val="1.4084"/>
                </dgm:adjLst>
              </dgm:shape>
              <dgm:presOf/>
            </dgm:layoutNode>
            <dgm:layoutNode name="parallelogram5" styleLbl="alignNode1">
              <dgm:alg type="sp"/>
              <dgm:shape xmlns:r="http://schemas.openxmlformats.org/officeDocument/2006/relationships" type="parallelogram" r:blip="">
                <dgm:adjLst>
                  <dgm:adj idx="1" val="1.4084"/>
                </dgm:adjLst>
              </dgm:shape>
              <dgm:presOf/>
            </dgm:layoutNode>
            <dgm:layoutNode name="parallelogram6" styleLbl="alignNode1">
              <dgm:alg type="sp"/>
              <dgm:shape xmlns:r="http://schemas.openxmlformats.org/officeDocument/2006/relationships" type="parallelogram" r:blip="">
                <dgm:adjLst>
                  <dgm:adj idx="1" val="1.4084"/>
                </dgm:adjLst>
              </dgm:shape>
              <dgm:presOf/>
            </dgm:layoutNode>
            <dgm:layoutNode name="parallelogram7" styleLbl="alignNode1">
              <dgm:alg type="sp"/>
              <dgm:shape xmlns:r="http://schemas.openxmlformats.org/officeDocument/2006/relationships" type="parallelogram" r:blip="">
                <dgm:adjLst>
                  <dgm:adj idx="1" val="1.4084"/>
                </dgm:adjLst>
              </dgm:shape>
              <dgm:presOf/>
            </dgm:layoutNode>
          </dgm:layoutNode>
        </dgm:else>
      </dgm:choos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6.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layout5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4.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65.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layout6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8.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layout6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D1B9E3D-322C-694C-9B92-1B7F00F4536E}">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29a6e72c-4bd6-4753-a151-c4743ef85a8a" xsi:nil="true"/>
    <lcf76f155ced4ddcb4097134ff3c332f xmlns="4dad8055-0b31-433a-8243-67070a30e3dd">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2.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3.xml><?xml version="1.0" encoding="utf-8"?>
<ds:datastoreItem xmlns:ds="http://schemas.openxmlformats.org/officeDocument/2006/customXml" ds:itemID="{9B3F4A5B-7D70-402D-B05A-4CB82A5CA4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29a6e72c-4bd6-4753-a151-c4743ef85a8a"/>
    <ds:schemaRef ds:uri="4dad8055-0b31-433a-8243-67070a30e3dd"/>
  </ds:schemaRefs>
</ds:datastoreItem>
</file>

<file path=docMetadata/LabelInfo.xml><?xml version="1.0" encoding="utf-8"?>
<clbl:labelList xmlns:clbl="http://schemas.microsoft.com/office/2020/mipLabelMetadata">
  <clbl:label id="{940342a7-de81-4f2d-83d5-6ecae4926616}" enabled="1" method="Privilege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177</TotalTime>
  <Pages>216</Pages>
  <Words>46561</Words>
  <Characters>265398</Characters>
  <Application>Microsoft Office Word</Application>
  <DocSecurity>0</DocSecurity>
  <Lines>2211</Lines>
  <Paragraphs>622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311337</CharactersWithSpaces>
  <SharedDoc>false</SharedDoc>
  <HLinks>
    <vt:vector size="1722" baseType="variant">
      <vt:variant>
        <vt:i4>7012389</vt:i4>
      </vt:variant>
      <vt:variant>
        <vt:i4>994</vt:i4>
      </vt:variant>
      <vt:variant>
        <vt:i4>0</vt:i4>
      </vt:variant>
      <vt:variant>
        <vt:i4>5</vt:i4>
      </vt:variant>
      <vt:variant>
        <vt:lpwstr>https://nt.gov.au/law/crime</vt:lpwstr>
      </vt:variant>
      <vt:variant>
        <vt:lpwstr/>
      </vt:variant>
      <vt:variant>
        <vt:i4>7995451</vt:i4>
      </vt:variant>
      <vt:variant>
        <vt:i4>991</vt:i4>
      </vt:variant>
      <vt:variant>
        <vt:i4>0</vt:i4>
      </vt:variant>
      <vt:variant>
        <vt:i4>5</vt:i4>
      </vt:variant>
      <vt:variant>
        <vt:lpwstr>https://www.health.gov.au/health-topics/chronic-conditions/about-chronic-conditions</vt:lpwstr>
      </vt:variant>
      <vt:variant>
        <vt:lpwstr/>
      </vt:variant>
      <vt:variant>
        <vt:i4>2293792</vt:i4>
      </vt:variant>
      <vt:variant>
        <vt:i4>988</vt:i4>
      </vt:variant>
      <vt:variant>
        <vt:i4>0</vt:i4>
      </vt:variant>
      <vt:variant>
        <vt:i4>5</vt:i4>
      </vt:variant>
      <vt:variant>
        <vt:lpwstr>https://www.youtube.com/watch?v=xhICiNqOFvs</vt:lpwstr>
      </vt:variant>
      <vt:variant>
        <vt:lpwstr/>
      </vt:variant>
      <vt:variant>
        <vt:i4>7274602</vt:i4>
      </vt:variant>
      <vt:variant>
        <vt:i4>985</vt:i4>
      </vt:variant>
      <vt:variant>
        <vt:i4>0</vt:i4>
      </vt:variant>
      <vt:variant>
        <vt:i4>5</vt:i4>
      </vt:variant>
      <vt:variant>
        <vt:lpwstr>https://www.aihw.gov.au/reports/australias-health/stress-and-trauma</vt:lpwstr>
      </vt:variant>
      <vt:variant>
        <vt:lpwstr/>
      </vt:variant>
      <vt:variant>
        <vt:i4>7602222</vt:i4>
      </vt:variant>
      <vt:variant>
        <vt:i4>982</vt:i4>
      </vt:variant>
      <vt:variant>
        <vt:i4>0</vt:i4>
      </vt:variant>
      <vt:variant>
        <vt:i4>5</vt:i4>
      </vt:variant>
      <vt:variant>
        <vt:lpwstr>https://www.aihw.gov.au/reports/disability-services/disability-australia-acquired-brain-injury/summary</vt:lpwstr>
      </vt:variant>
      <vt:variant>
        <vt:lpwstr/>
      </vt:variant>
      <vt:variant>
        <vt:i4>262170</vt:i4>
      </vt:variant>
      <vt:variant>
        <vt:i4>979</vt:i4>
      </vt:variant>
      <vt:variant>
        <vt:i4>0</vt:i4>
      </vt:variant>
      <vt:variant>
        <vt:i4>5</vt:i4>
      </vt:variant>
      <vt:variant>
        <vt:lpwstr>https://www.legislation.gov.au/Series/C2004A03366</vt:lpwstr>
      </vt:variant>
      <vt:variant>
        <vt:lpwstr/>
      </vt:variant>
      <vt:variant>
        <vt:i4>8323132</vt:i4>
      </vt:variant>
      <vt:variant>
        <vt:i4>976</vt:i4>
      </vt:variant>
      <vt:variant>
        <vt:i4>0</vt:i4>
      </vt:variant>
      <vt:variant>
        <vt:i4>5</vt:i4>
      </vt:variant>
      <vt:variant>
        <vt:lpwstr>https://humanrights.gov.au/about/news/speeches/it-time-convention-rights-older-people-2010</vt:lpwstr>
      </vt:variant>
      <vt:variant>
        <vt:lpwstr/>
      </vt:variant>
      <vt:variant>
        <vt:i4>983129</vt:i4>
      </vt:variant>
      <vt:variant>
        <vt:i4>973</vt:i4>
      </vt:variant>
      <vt:variant>
        <vt:i4>0</vt:i4>
      </vt:variant>
      <vt:variant>
        <vt:i4>5</vt:i4>
      </vt:variant>
      <vt:variant>
        <vt:lpwstr>https://humanrights.gov.au/our-work/complaint-information-service/complaints-about-breaches-human-rights</vt:lpwstr>
      </vt:variant>
      <vt:variant>
        <vt:lpwstr/>
      </vt:variant>
      <vt:variant>
        <vt:i4>2687091</vt:i4>
      </vt:variant>
      <vt:variant>
        <vt:i4>970</vt:i4>
      </vt:variant>
      <vt:variant>
        <vt:i4>0</vt:i4>
      </vt:variant>
      <vt:variant>
        <vt:i4>5</vt:i4>
      </vt:variant>
      <vt:variant>
        <vt:lpwstr>https://compliantlearningresources.com.au/network/lotus-v2/policies-procedures/</vt:lpwstr>
      </vt:variant>
      <vt:variant>
        <vt:lpwstr/>
      </vt:variant>
      <vt:variant>
        <vt:i4>7798908</vt:i4>
      </vt:variant>
      <vt:variant>
        <vt:i4>967</vt:i4>
      </vt:variant>
      <vt:variant>
        <vt:i4>0</vt:i4>
      </vt:variant>
      <vt:variant>
        <vt:i4>5</vt:i4>
      </vt:variant>
      <vt:variant>
        <vt:lpwstr>https://www.agedcarequality.gov.au/making-complaint/lodge-complaint</vt:lpwstr>
      </vt:variant>
      <vt:variant>
        <vt:lpwstr/>
      </vt:variant>
      <vt:variant>
        <vt:i4>655439</vt:i4>
      </vt:variant>
      <vt:variant>
        <vt:i4>964</vt:i4>
      </vt:variant>
      <vt:variant>
        <vt:i4>0</vt:i4>
      </vt:variant>
      <vt:variant>
        <vt:i4>5</vt:i4>
      </vt:variant>
      <vt:variant>
        <vt:lpwstr>https://www.ahpra.gov.au/Notifications/Concerned-about-a-health-practitioner.aspx</vt:lpwstr>
      </vt:variant>
      <vt:variant>
        <vt:lpwstr/>
      </vt:variant>
      <vt:variant>
        <vt:i4>6160466</vt:i4>
      </vt:variant>
      <vt:variant>
        <vt:i4>961</vt:i4>
      </vt:variant>
      <vt:variant>
        <vt:i4>0</vt:i4>
      </vt:variant>
      <vt:variant>
        <vt:i4>5</vt:i4>
      </vt:variant>
      <vt:variant>
        <vt:lpwstr>https://asic.gov.au/</vt:lpwstr>
      </vt:variant>
      <vt:variant>
        <vt:lpwstr/>
      </vt:variant>
      <vt:variant>
        <vt:i4>786441</vt:i4>
      </vt:variant>
      <vt:variant>
        <vt:i4>958</vt:i4>
      </vt:variant>
      <vt:variant>
        <vt:i4>0</vt:i4>
      </vt:variant>
      <vt:variant>
        <vt:i4>5</vt:i4>
      </vt:variant>
      <vt:variant>
        <vt:lpwstr>https://nt.gov.au/learning/primary-and-secondary-students/make-a-complaint-about-a-school</vt:lpwstr>
      </vt:variant>
      <vt:variant>
        <vt:lpwstr/>
      </vt:variant>
      <vt:variant>
        <vt:i4>8257577</vt:i4>
      </vt:variant>
      <vt:variant>
        <vt:i4>955</vt:i4>
      </vt:variant>
      <vt:variant>
        <vt:i4>0</vt:i4>
      </vt:variant>
      <vt:variant>
        <vt:i4>5</vt:i4>
      </vt:variant>
      <vt:variant>
        <vt:lpwstr>https://humanrights.gov.au/</vt:lpwstr>
      </vt:variant>
      <vt:variant>
        <vt:lpwstr/>
      </vt:variant>
      <vt:variant>
        <vt:i4>5373952</vt:i4>
      </vt:variant>
      <vt:variant>
        <vt:i4>952</vt:i4>
      </vt:variant>
      <vt:variant>
        <vt:i4>0</vt:i4>
      </vt:variant>
      <vt:variant>
        <vt:i4>5</vt:i4>
      </vt:variant>
      <vt:variant>
        <vt:lpwstr>https://creativecommons.org/licenses/by/4.0/legalcode</vt:lpwstr>
      </vt:variant>
      <vt:variant>
        <vt:lpwstr/>
      </vt:variant>
      <vt:variant>
        <vt:i4>4980811</vt:i4>
      </vt:variant>
      <vt:variant>
        <vt:i4>949</vt:i4>
      </vt:variant>
      <vt:variant>
        <vt:i4>0</vt:i4>
      </vt:variant>
      <vt:variant>
        <vt:i4>5</vt:i4>
      </vt:variant>
      <vt:variant>
        <vt:lpwstr>https://humanrights.gov.au/our-work/complaint-information-service/information-people-making-complaints-1</vt:lpwstr>
      </vt:variant>
      <vt:variant>
        <vt:lpwstr/>
      </vt:variant>
      <vt:variant>
        <vt:i4>589921</vt:i4>
      </vt:variant>
      <vt:variant>
        <vt:i4>946</vt:i4>
      </vt:variant>
      <vt:variant>
        <vt:i4>0</vt:i4>
      </vt:variant>
      <vt:variant>
        <vt:i4>5</vt:i4>
      </vt:variant>
      <vt:variant>
        <vt:lpwstr>mailto:infoservice@humanrights.gov.au</vt:lpwstr>
      </vt:variant>
      <vt:variant>
        <vt:lpwstr/>
      </vt:variant>
      <vt:variant>
        <vt:i4>4784201</vt:i4>
      </vt:variant>
      <vt:variant>
        <vt:i4>943</vt:i4>
      </vt:variant>
      <vt:variant>
        <vt:i4>0</vt:i4>
      </vt:variant>
      <vt:variant>
        <vt:i4>5</vt:i4>
      </vt:variant>
      <vt:variant>
        <vt:lpwstr>https://opan.org.au/</vt:lpwstr>
      </vt:variant>
      <vt:variant>
        <vt:lpwstr/>
      </vt:variant>
      <vt:variant>
        <vt:i4>4718665</vt:i4>
      </vt:variant>
      <vt:variant>
        <vt:i4>940</vt:i4>
      </vt:variant>
      <vt:variant>
        <vt:i4>0</vt:i4>
      </vt:variant>
      <vt:variant>
        <vt:i4>5</vt:i4>
      </vt:variant>
      <vt:variant>
        <vt:lpwstr>https://askizzy.org.au/disability-advocacy-finder</vt:lpwstr>
      </vt:variant>
      <vt:variant>
        <vt:lpwstr/>
      </vt:variant>
      <vt:variant>
        <vt:i4>2752556</vt:i4>
      </vt:variant>
      <vt:variant>
        <vt:i4>937</vt:i4>
      </vt:variant>
      <vt:variant>
        <vt:i4>0</vt:i4>
      </vt:variant>
      <vt:variant>
        <vt:i4>5</vt:i4>
      </vt:variant>
      <vt:variant>
        <vt:lpwstr>https://www.afdo.org.au/resource-disability-advocacy-organisations/</vt:lpwstr>
      </vt:variant>
      <vt:variant>
        <vt:lpwstr>:~:text=National%20disability%20peak%20organisations%201%20Australian%20Centre%20for,cyda.org.au%207%20Deaf%20Australia%20%E2%80%93%20deafaustralia.org.au%20More%20items</vt:lpwstr>
      </vt:variant>
      <vt:variant>
        <vt:i4>7733287</vt:i4>
      </vt:variant>
      <vt:variant>
        <vt:i4>934</vt:i4>
      </vt:variant>
      <vt:variant>
        <vt:i4>0</vt:i4>
      </vt:variant>
      <vt:variant>
        <vt:i4>5</vt:i4>
      </vt:variant>
      <vt:variant>
        <vt:lpwstr>https://www.health.gov.au/</vt:lpwstr>
      </vt:variant>
      <vt:variant>
        <vt:lpwstr/>
      </vt:variant>
      <vt:variant>
        <vt:i4>2424950</vt:i4>
      </vt:variant>
      <vt:variant>
        <vt:i4>931</vt:i4>
      </vt:variant>
      <vt:variant>
        <vt:i4>0</vt:i4>
      </vt:variant>
      <vt:variant>
        <vt:i4>5</vt:i4>
      </vt:variant>
      <vt:variant>
        <vt:lpwstr>https://www.health.gov.au/resources/publications/national-aged-care-advocacy-framework</vt:lpwstr>
      </vt:variant>
      <vt:variant>
        <vt:lpwstr/>
      </vt:variant>
      <vt:variant>
        <vt:i4>2162727</vt:i4>
      </vt:variant>
      <vt:variant>
        <vt:i4>928</vt:i4>
      </vt:variant>
      <vt:variant>
        <vt:i4>0</vt:i4>
      </vt:variant>
      <vt:variant>
        <vt:i4>5</vt:i4>
      </vt:variant>
      <vt:variant>
        <vt:lpwstr>https://www.dss.gov.au/</vt:lpwstr>
      </vt:variant>
      <vt:variant>
        <vt:lpwstr/>
      </vt:variant>
      <vt:variant>
        <vt:i4>6619173</vt:i4>
      </vt:variant>
      <vt:variant>
        <vt:i4>925</vt:i4>
      </vt:variant>
      <vt:variant>
        <vt:i4>0</vt:i4>
      </vt:variant>
      <vt:variant>
        <vt:i4>5</vt:i4>
      </vt:variant>
      <vt:variant>
        <vt:lpwstr>https://creativecommons.org/licenses/by/3.0/au/deed.en</vt:lpwstr>
      </vt:variant>
      <vt:variant>
        <vt:lpwstr/>
      </vt:variant>
      <vt:variant>
        <vt:i4>2883628</vt:i4>
      </vt:variant>
      <vt:variant>
        <vt:i4>922</vt:i4>
      </vt:variant>
      <vt:variant>
        <vt:i4>0</vt:i4>
      </vt:variant>
      <vt:variant>
        <vt:i4>5</vt:i4>
      </vt:variant>
      <vt:variant>
        <vt:lpwstr>https://www.dss.gov.au/our-responsibilities/disability-and-carers/program-services/for-people-with-disability/national-disability-advocacy-program-ndap</vt:lpwstr>
      </vt:variant>
      <vt:variant>
        <vt:lpwstr/>
      </vt:variant>
      <vt:variant>
        <vt:i4>4325457</vt:i4>
      </vt:variant>
      <vt:variant>
        <vt:i4>919</vt:i4>
      </vt:variant>
      <vt:variant>
        <vt:i4>0</vt:i4>
      </vt:variant>
      <vt:variant>
        <vt:i4>5</vt:i4>
      </vt:variant>
      <vt:variant>
        <vt:lpwstr>https://www.cdc.gov/</vt:lpwstr>
      </vt:variant>
      <vt:variant>
        <vt:lpwstr/>
      </vt:variant>
      <vt:variant>
        <vt:i4>6815867</vt:i4>
      </vt:variant>
      <vt:variant>
        <vt:i4>916</vt:i4>
      </vt:variant>
      <vt:variant>
        <vt:i4>0</vt:i4>
      </vt:variant>
      <vt:variant>
        <vt:i4>5</vt:i4>
      </vt:variant>
      <vt:variant>
        <vt:lpwstr>https://www.cdc.gov/ncbddd/disabilityandhealth/disability-barriers.html</vt:lpwstr>
      </vt:variant>
      <vt:variant>
        <vt:lpwstr/>
      </vt:variant>
      <vt:variant>
        <vt:i4>3211326</vt:i4>
      </vt:variant>
      <vt:variant>
        <vt:i4>913</vt:i4>
      </vt:variant>
      <vt:variant>
        <vt:i4>0</vt:i4>
      </vt:variant>
      <vt:variant>
        <vt:i4>5</vt:i4>
      </vt:variant>
      <vt:variant>
        <vt:lpwstr>https://www.ndis.gov.au/participants/assistive-technology-explained</vt:lpwstr>
      </vt:variant>
      <vt:variant>
        <vt:lpwstr/>
      </vt:variant>
      <vt:variant>
        <vt:i4>1572916</vt:i4>
      </vt:variant>
      <vt:variant>
        <vt:i4>910</vt:i4>
      </vt:variant>
      <vt:variant>
        <vt:i4>0</vt:i4>
      </vt:variant>
      <vt:variant>
        <vt:i4>5</vt:i4>
      </vt:variant>
      <vt:variant>
        <vt:lpwstr>https://at-aust.org/major_groups/12/grid/1</vt:lpwstr>
      </vt:variant>
      <vt:variant>
        <vt:lpwstr/>
      </vt:variant>
      <vt:variant>
        <vt:i4>2687091</vt:i4>
      </vt:variant>
      <vt:variant>
        <vt:i4>907</vt:i4>
      </vt:variant>
      <vt:variant>
        <vt:i4>0</vt:i4>
      </vt:variant>
      <vt:variant>
        <vt:i4>5</vt:i4>
      </vt:variant>
      <vt:variant>
        <vt:lpwstr>https://compliantlearningresources.com.au/network/lotus-v2/policies-procedures/</vt:lpwstr>
      </vt:variant>
      <vt:variant>
        <vt:lpwstr/>
      </vt:variant>
      <vt:variant>
        <vt:i4>2424954</vt:i4>
      </vt:variant>
      <vt:variant>
        <vt:i4>904</vt:i4>
      </vt:variant>
      <vt:variant>
        <vt:i4>0</vt:i4>
      </vt:variant>
      <vt:variant>
        <vt:i4>5</vt:i4>
      </vt:variant>
      <vt:variant>
        <vt:lpwstr>https://www.youtube.com/watch?v=2DsuasWObWw</vt:lpwstr>
      </vt:variant>
      <vt:variant>
        <vt:lpwstr/>
      </vt:variant>
      <vt:variant>
        <vt:i4>8126508</vt:i4>
      </vt:variant>
      <vt:variant>
        <vt:i4>901</vt:i4>
      </vt:variant>
      <vt:variant>
        <vt:i4>0</vt:i4>
      </vt:variant>
      <vt:variant>
        <vt:i4>5</vt:i4>
      </vt:variant>
      <vt:variant>
        <vt:lpwstr>https://www.oaic.gov.au/privacy/your-privacy-rights/your-personal-information/consent-to-the-handling-of-personal-information/</vt:lpwstr>
      </vt:variant>
      <vt:variant>
        <vt:lpwstr/>
      </vt:variant>
      <vt:variant>
        <vt:i4>2687091</vt:i4>
      </vt:variant>
      <vt:variant>
        <vt:i4>898</vt:i4>
      </vt:variant>
      <vt:variant>
        <vt:i4>0</vt:i4>
      </vt:variant>
      <vt:variant>
        <vt:i4>5</vt:i4>
      </vt:variant>
      <vt:variant>
        <vt:lpwstr>https://compliantlearningresources.com.au/network/lotus-v2/policies-procedures/</vt:lpwstr>
      </vt:variant>
      <vt:variant>
        <vt:lpwstr/>
      </vt:variant>
      <vt:variant>
        <vt:i4>7798886</vt:i4>
      </vt:variant>
      <vt:variant>
        <vt:i4>895</vt:i4>
      </vt:variant>
      <vt:variant>
        <vt:i4>0</vt:i4>
      </vt:variant>
      <vt:variant>
        <vt:i4>5</vt:i4>
      </vt:variant>
      <vt:variant>
        <vt:lpwstr>https://www.publicadvocate.vic.gov.au/</vt:lpwstr>
      </vt:variant>
      <vt:variant>
        <vt:lpwstr/>
      </vt:variant>
      <vt:variant>
        <vt:i4>5308424</vt:i4>
      </vt:variant>
      <vt:variant>
        <vt:i4>892</vt:i4>
      </vt:variant>
      <vt:variant>
        <vt:i4>0</vt:i4>
      </vt:variant>
      <vt:variant>
        <vt:i4>5</vt:i4>
      </vt:variant>
      <vt:variant>
        <vt:lpwstr>https://creativecommons.org/licenses/by/4.0/</vt:lpwstr>
      </vt:variant>
      <vt:variant>
        <vt:lpwstr/>
      </vt:variant>
      <vt:variant>
        <vt:i4>7667748</vt:i4>
      </vt:variant>
      <vt:variant>
        <vt:i4>889</vt:i4>
      </vt:variant>
      <vt:variant>
        <vt:i4>0</vt:i4>
      </vt:variant>
      <vt:variant>
        <vt:i4>5</vt:i4>
      </vt:variant>
      <vt:variant>
        <vt:lpwstr>https://www.publicadvocate.vic.gov.au/your-rights/your-healthcare/your-supported-medical-decisions</vt:lpwstr>
      </vt:variant>
      <vt:variant>
        <vt:lpwstr/>
      </vt:variant>
      <vt:variant>
        <vt:i4>3342447</vt:i4>
      </vt:variant>
      <vt:variant>
        <vt:i4>886</vt:i4>
      </vt:variant>
      <vt:variant>
        <vt:i4>0</vt:i4>
      </vt:variant>
      <vt:variant>
        <vt:i4>5</vt:i4>
      </vt:variant>
      <vt:variant>
        <vt:lpwstr>https://www.independenceaustralia.com.au/tips-and-advice/self-advocacy-to-have-voice-heard/</vt:lpwstr>
      </vt:variant>
      <vt:variant>
        <vt:lpwstr/>
      </vt:variant>
      <vt:variant>
        <vt:i4>7733303</vt:i4>
      </vt:variant>
      <vt:variant>
        <vt:i4>883</vt:i4>
      </vt:variant>
      <vt:variant>
        <vt:i4>0</vt:i4>
      </vt:variant>
      <vt:variant>
        <vt:i4>5</vt:i4>
      </vt:variant>
      <vt:variant>
        <vt:lpwstr>https://www.iriss.org.uk/resources/insights/strengths-based-approaches-working-individuals</vt:lpwstr>
      </vt:variant>
      <vt:variant>
        <vt:lpwstr/>
      </vt:variant>
      <vt:variant>
        <vt:i4>5308424</vt:i4>
      </vt:variant>
      <vt:variant>
        <vt:i4>880</vt:i4>
      </vt:variant>
      <vt:variant>
        <vt:i4>0</vt:i4>
      </vt:variant>
      <vt:variant>
        <vt:i4>5</vt:i4>
      </vt:variant>
      <vt:variant>
        <vt:lpwstr>https://creativecommons.org/licenses/by/4.0/</vt:lpwstr>
      </vt:variant>
      <vt:variant>
        <vt:lpwstr/>
      </vt:variant>
      <vt:variant>
        <vt:i4>262170</vt:i4>
      </vt:variant>
      <vt:variant>
        <vt:i4>877</vt:i4>
      </vt:variant>
      <vt:variant>
        <vt:i4>0</vt:i4>
      </vt:variant>
      <vt:variant>
        <vt:i4>5</vt:i4>
      </vt:variant>
      <vt:variant>
        <vt:lpwstr>https://www.legislation.gov.au/Series/C2004A03366</vt:lpwstr>
      </vt:variant>
      <vt:variant>
        <vt:lpwstr/>
      </vt:variant>
      <vt:variant>
        <vt:i4>2687022</vt:i4>
      </vt:variant>
      <vt:variant>
        <vt:i4>874</vt:i4>
      </vt:variant>
      <vt:variant>
        <vt:i4>0</vt:i4>
      </vt:variant>
      <vt:variant>
        <vt:i4>5</vt:i4>
      </vt:variant>
      <vt:variant>
        <vt:lpwstr>https://www.legislation.gov.au/</vt:lpwstr>
      </vt:variant>
      <vt:variant>
        <vt:lpwstr/>
      </vt:variant>
      <vt:variant>
        <vt:i4>2687091</vt:i4>
      </vt:variant>
      <vt:variant>
        <vt:i4>871</vt:i4>
      </vt:variant>
      <vt:variant>
        <vt:i4>0</vt:i4>
      </vt:variant>
      <vt:variant>
        <vt:i4>5</vt:i4>
      </vt:variant>
      <vt:variant>
        <vt:lpwstr>https://compliantlearningresources.com.au/network/lotus-v2/policies-procedures/</vt:lpwstr>
      </vt:variant>
      <vt:variant>
        <vt:lpwstr/>
      </vt:variant>
      <vt:variant>
        <vt:i4>1835010</vt:i4>
      </vt:variant>
      <vt:variant>
        <vt:i4>868</vt:i4>
      </vt:variant>
      <vt:variant>
        <vt:i4>0</vt:i4>
      </vt:variant>
      <vt:variant>
        <vt:i4>5</vt:i4>
      </vt:variant>
      <vt:variant>
        <vt:lpwstr>https://www.facs.nsw.gov.au/</vt:lpwstr>
      </vt:variant>
      <vt:variant>
        <vt:lpwstr/>
      </vt:variant>
      <vt:variant>
        <vt:i4>5308424</vt:i4>
      </vt:variant>
      <vt:variant>
        <vt:i4>865</vt:i4>
      </vt:variant>
      <vt:variant>
        <vt:i4>0</vt:i4>
      </vt:variant>
      <vt:variant>
        <vt:i4>5</vt:i4>
      </vt:variant>
      <vt:variant>
        <vt:lpwstr>https://creativecommons.org/licenses/by/4.0/</vt:lpwstr>
      </vt:variant>
      <vt:variant>
        <vt:lpwstr/>
      </vt:variant>
      <vt:variant>
        <vt:i4>3211390</vt:i4>
      </vt:variant>
      <vt:variant>
        <vt:i4>862</vt:i4>
      </vt:variant>
      <vt:variant>
        <vt:i4>0</vt:i4>
      </vt:variant>
      <vt:variant>
        <vt:i4>5</vt:i4>
      </vt:variant>
      <vt:variant>
        <vt:lpwstr>https://www.facs.nsw.gov.au/families/Protecting-kids/mandatory-reporters/about</vt:lpwstr>
      </vt:variant>
      <vt:variant>
        <vt:lpwstr/>
      </vt:variant>
      <vt:variant>
        <vt:i4>2818107</vt:i4>
      </vt:variant>
      <vt:variant>
        <vt:i4>859</vt:i4>
      </vt:variant>
      <vt:variant>
        <vt:i4>0</vt:i4>
      </vt:variant>
      <vt:variant>
        <vt:i4>5</vt:i4>
      </vt:variant>
      <vt:variant>
        <vt:lpwstr>https://www.police.wa.gov.au/Our-Community/Community-diversity-and-substantive-equality/Seniors-and-elder-abuse</vt:lpwstr>
      </vt:variant>
      <vt:variant>
        <vt:lpwstr/>
      </vt:variant>
      <vt:variant>
        <vt:i4>5701749</vt:i4>
      </vt:variant>
      <vt:variant>
        <vt:i4>856</vt:i4>
      </vt:variant>
      <vt:variant>
        <vt:i4>0</vt:i4>
      </vt:variant>
      <vt:variant>
        <vt:i4>5</vt:i4>
      </vt:variant>
      <vt:variant>
        <vt:lpwstr>https://publicadvocate.wa.gov.au/_files/Elder-Abuse-Protocols-2018.pdf</vt:lpwstr>
      </vt:variant>
      <vt:variant>
        <vt:lpwstr/>
      </vt:variant>
      <vt:variant>
        <vt:i4>2162794</vt:i4>
      </vt:variant>
      <vt:variant>
        <vt:i4>853</vt:i4>
      </vt:variant>
      <vt:variant>
        <vt:i4>0</vt:i4>
      </vt:variant>
      <vt:variant>
        <vt:i4>5</vt:i4>
      </vt:variant>
      <vt:variant>
        <vt:lpwstr>https://www.police.wa.gov.au/Our-Community/Community-Diversity-and-Substantive-Equality/People-with-Disability</vt:lpwstr>
      </vt:variant>
      <vt:variant>
        <vt:lpwstr/>
      </vt:variant>
      <vt:variant>
        <vt:i4>7209042</vt:i4>
      </vt:variant>
      <vt:variant>
        <vt:i4>850</vt:i4>
      </vt:variant>
      <vt:variant>
        <vt:i4>0</vt:i4>
      </vt:variant>
      <vt:variant>
        <vt:i4>5</vt:i4>
      </vt:variant>
      <vt:variant>
        <vt:lpwstr>http://www.disability.wa.gov.au/Global/Publications/For disability service providers/Quality/Factsheet_What_do_I_do_if_I_am_concerned_about.pdf</vt:lpwstr>
      </vt:variant>
      <vt:variant>
        <vt:lpwstr/>
      </vt:variant>
      <vt:variant>
        <vt:i4>5505029</vt:i4>
      </vt:variant>
      <vt:variant>
        <vt:i4>847</vt:i4>
      </vt:variant>
      <vt:variant>
        <vt:i4>0</vt:i4>
      </vt:variant>
      <vt:variant>
        <vt:i4>5</vt:i4>
      </vt:variant>
      <vt:variant>
        <vt:lpwstr>https://www.police.vic.gov.au/elder-abuse</vt:lpwstr>
      </vt:variant>
      <vt:variant>
        <vt:lpwstr/>
      </vt:variant>
      <vt:variant>
        <vt:i4>6160463</vt:i4>
      </vt:variant>
      <vt:variant>
        <vt:i4>844</vt:i4>
      </vt:variant>
      <vt:variant>
        <vt:i4>0</vt:i4>
      </vt:variant>
      <vt:variant>
        <vt:i4>5</vt:i4>
      </vt:variant>
      <vt:variant>
        <vt:lpwstr>https://www.betterhealth.vic.gov.au/health/serviceprofiles/national-disability-abuse-and-neglect-hotline-service</vt:lpwstr>
      </vt:variant>
      <vt:variant>
        <vt:lpwstr/>
      </vt:variant>
      <vt:variant>
        <vt:i4>6553652</vt:i4>
      </vt:variant>
      <vt:variant>
        <vt:i4>841</vt:i4>
      </vt:variant>
      <vt:variant>
        <vt:i4>0</vt:i4>
      </vt:variant>
      <vt:variant>
        <vt:i4>5</vt:i4>
      </vt:variant>
      <vt:variant>
        <vt:lpwstr>https://www.dpac.tas.gov.au/divisions/cpp/community-and-disability-services/elder-abuse</vt:lpwstr>
      </vt:variant>
      <vt:variant>
        <vt:lpwstr/>
      </vt:variant>
      <vt:variant>
        <vt:i4>7012454</vt:i4>
      </vt:variant>
      <vt:variant>
        <vt:i4>838</vt:i4>
      </vt:variant>
      <vt:variant>
        <vt:i4>0</vt:i4>
      </vt:variant>
      <vt:variant>
        <vt:i4>5</vt:i4>
      </vt:variant>
      <vt:variant>
        <vt:lpwstr>https://www.communities.tas.gov.au/children</vt:lpwstr>
      </vt:variant>
      <vt:variant>
        <vt:lpwstr/>
      </vt:variant>
      <vt:variant>
        <vt:i4>5308499</vt:i4>
      </vt:variant>
      <vt:variant>
        <vt:i4>835</vt:i4>
      </vt:variant>
      <vt:variant>
        <vt:i4>0</vt:i4>
      </vt:variant>
      <vt:variant>
        <vt:i4>5</vt:i4>
      </vt:variant>
      <vt:variant>
        <vt:lpwstr>https://www.cyda.org.au/locations/tas</vt:lpwstr>
      </vt:variant>
      <vt:variant>
        <vt:lpwstr/>
      </vt:variant>
      <vt:variant>
        <vt:i4>4259921</vt:i4>
      </vt:variant>
      <vt:variant>
        <vt:i4>832</vt:i4>
      </vt:variant>
      <vt:variant>
        <vt:i4>0</vt:i4>
      </vt:variant>
      <vt:variant>
        <vt:i4>5</vt:i4>
      </vt:variant>
      <vt:variant>
        <vt:lpwstr>https://www.sahealth.sa.gov.au/wps/wcm/connect/public+content/sa+health+internet/conditions/stop+elder+abuse/stop+elder+abuse</vt:lpwstr>
      </vt:variant>
      <vt:variant>
        <vt:lpwstr/>
      </vt:variant>
      <vt:variant>
        <vt:i4>2752554</vt:i4>
      </vt:variant>
      <vt:variant>
        <vt:i4>829</vt:i4>
      </vt:variant>
      <vt:variant>
        <vt:i4>0</vt:i4>
      </vt:variant>
      <vt:variant>
        <vt:i4>5</vt:i4>
      </vt:variant>
      <vt:variant>
        <vt:lpwstr>https://www.sa.gov.au/topics/care-and-support/disability/complaints</vt:lpwstr>
      </vt:variant>
      <vt:variant>
        <vt:lpwstr/>
      </vt:variant>
      <vt:variant>
        <vt:i4>7012389</vt:i4>
      </vt:variant>
      <vt:variant>
        <vt:i4>826</vt:i4>
      </vt:variant>
      <vt:variant>
        <vt:i4>0</vt:i4>
      </vt:variant>
      <vt:variant>
        <vt:i4>5</vt:i4>
      </vt:variant>
      <vt:variant>
        <vt:lpwstr>https://nt.gov.au/law/crime</vt:lpwstr>
      </vt:variant>
      <vt:variant>
        <vt:lpwstr/>
      </vt:variant>
      <vt:variant>
        <vt:i4>4522057</vt:i4>
      </vt:variant>
      <vt:variant>
        <vt:i4>823</vt:i4>
      </vt:variant>
      <vt:variant>
        <vt:i4>0</vt:i4>
      </vt:variant>
      <vt:variant>
        <vt:i4>5</vt:i4>
      </vt:variant>
      <vt:variant>
        <vt:lpwstr>https://www.facs.nsw.gov.au/resources/statistics/ageing-and-disability-abuse-helpline</vt:lpwstr>
      </vt:variant>
      <vt:variant>
        <vt:lpwstr/>
      </vt:variant>
      <vt:variant>
        <vt:i4>7864382</vt:i4>
      </vt:variant>
      <vt:variant>
        <vt:i4>820</vt:i4>
      </vt:variant>
      <vt:variant>
        <vt:i4>0</vt:i4>
      </vt:variant>
      <vt:variant>
        <vt:i4>5</vt:i4>
      </vt:variant>
      <vt:variant>
        <vt:lpwstr>https://www.ombo.nsw.gov.au/Making-a-complaint/how-to-make-a-complaint/make-a-complaint-online</vt:lpwstr>
      </vt:variant>
      <vt:variant>
        <vt:lpwstr/>
      </vt:variant>
      <vt:variant>
        <vt:i4>3407997</vt:i4>
      </vt:variant>
      <vt:variant>
        <vt:i4>817</vt:i4>
      </vt:variant>
      <vt:variant>
        <vt:i4>0</vt:i4>
      </vt:variant>
      <vt:variant>
        <vt:i4>5</vt:i4>
      </vt:variant>
      <vt:variant>
        <vt:lpwstr>https://www.communityservices.act.gov.au/__data/assets/pdf_file/0004/317605/Elder_Abuse_Prevention_Program_Policy_2012_FINAL_2.pdf</vt:lpwstr>
      </vt:variant>
      <vt:variant>
        <vt:lpwstr/>
      </vt:variant>
      <vt:variant>
        <vt:i4>3211390</vt:i4>
      </vt:variant>
      <vt:variant>
        <vt:i4>814</vt:i4>
      </vt:variant>
      <vt:variant>
        <vt:i4>0</vt:i4>
      </vt:variant>
      <vt:variant>
        <vt:i4>5</vt:i4>
      </vt:variant>
      <vt:variant>
        <vt:lpwstr>https://www.jobaccess.gov.au/people-with-disability/do-you-need-report-abuse-or-neglect-people-with-disability</vt:lpwstr>
      </vt:variant>
      <vt:variant>
        <vt:lpwstr/>
      </vt:variant>
      <vt:variant>
        <vt:i4>6357002</vt:i4>
      </vt:variant>
      <vt:variant>
        <vt:i4>811</vt:i4>
      </vt:variant>
      <vt:variant>
        <vt:i4>0</vt:i4>
      </vt:variant>
      <vt:variant>
        <vt:i4>5</vt:i4>
      </vt:variant>
      <vt:variant>
        <vt:lpwstr>https://www.communityservices.act.gov.au/__data/assets/pdf_file/0020/1610219/My-neighbour-needs-help-neglect-and-abuse-of-people-with-disability.pdf</vt:lpwstr>
      </vt:variant>
      <vt:variant>
        <vt:lpwstr/>
      </vt:variant>
      <vt:variant>
        <vt:i4>4063269</vt:i4>
      </vt:variant>
      <vt:variant>
        <vt:i4>808</vt:i4>
      </vt:variant>
      <vt:variant>
        <vt:i4>0</vt:i4>
      </vt:variant>
      <vt:variant>
        <vt:i4>5</vt:i4>
      </vt:variant>
      <vt:variant>
        <vt:lpwstr>https://www.qld.gov.au/</vt:lpwstr>
      </vt:variant>
      <vt:variant>
        <vt:lpwstr/>
      </vt:variant>
      <vt:variant>
        <vt:i4>5308424</vt:i4>
      </vt:variant>
      <vt:variant>
        <vt:i4>805</vt:i4>
      </vt:variant>
      <vt:variant>
        <vt:i4>0</vt:i4>
      </vt:variant>
      <vt:variant>
        <vt:i4>5</vt:i4>
      </vt:variant>
      <vt:variant>
        <vt:lpwstr>https://creativecommons.org/licenses/by/4.0/</vt:lpwstr>
      </vt:variant>
      <vt:variant>
        <vt:lpwstr/>
      </vt:variant>
      <vt:variant>
        <vt:i4>8126516</vt:i4>
      </vt:variant>
      <vt:variant>
        <vt:i4>802</vt:i4>
      </vt:variant>
      <vt:variant>
        <vt:i4>0</vt:i4>
      </vt:variant>
      <vt:variant>
        <vt:i4>5</vt:i4>
      </vt:variant>
      <vt:variant>
        <vt:lpwstr>https://www.qld.gov.au/community/getting-support-health-social-issue/support-victims-abuse/reporting-abuse</vt:lpwstr>
      </vt:variant>
      <vt:variant>
        <vt:lpwstr/>
      </vt:variant>
      <vt:variant>
        <vt:i4>983129</vt:i4>
      </vt:variant>
      <vt:variant>
        <vt:i4>799</vt:i4>
      </vt:variant>
      <vt:variant>
        <vt:i4>0</vt:i4>
      </vt:variant>
      <vt:variant>
        <vt:i4>5</vt:i4>
      </vt:variant>
      <vt:variant>
        <vt:lpwstr>https://humanrights.gov.au/our-work/complaint-information-service/complaints-about-breaches-human-rights</vt:lpwstr>
      </vt:variant>
      <vt:variant>
        <vt:lpwstr/>
      </vt:variant>
      <vt:variant>
        <vt:i4>8257577</vt:i4>
      </vt:variant>
      <vt:variant>
        <vt:i4>796</vt:i4>
      </vt:variant>
      <vt:variant>
        <vt:i4>0</vt:i4>
      </vt:variant>
      <vt:variant>
        <vt:i4>5</vt:i4>
      </vt:variant>
      <vt:variant>
        <vt:lpwstr>https://humanrights.gov.au/</vt:lpwstr>
      </vt:variant>
      <vt:variant>
        <vt:lpwstr/>
      </vt:variant>
      <vt:variant>
        <vt:i4>5373952</vt:i4>
      </vt:variant>
      <vt:variant>
        <vt:i4>793</vt:i4>
      </vt:variant>
      <vt:variant>
        <vt:i4>0</vt:i4>
      </vt:variant>
      <vt:variant>
        <vt:i4>5</vt:i4>
      </vt:variant>
      <vt:variant>
        <vt:lpwstr>https://creativecommons.org/licenses/by/4.0/legalcode</vt:lpwstr>
      </vt:variant>
      <vt:variant>
        <vt:lpwstr/>
      </vt:variant>
      <vt:variant>
        <vt:i4>4980811</vt:i4>
      </vt:variant>
      <vt:variant>
        <vt:i4>790</vt:i4>
      </vt:variant>
      <vt:variant>
        <vt:i4>0</vt:i4>
      </vt:variant>
      <vt:variant>
        <vt:i4>5</vt:i4>
      </vt:variant>
      <vt:variant>
        <vt:lpwstr>https://humanrights.gov.au/our-work/complaint-information-service/information-people-making-complaints-1</vt:lpwstr>
      </vt:variant>
      <vt:variant>
        <vt:lpwstr/>
      </vt:variant>
      <vt:variant>
        <vt:i4>851975</vt:i4>
      </vt:variant>
      <vt:variant>
        <vt:i4>787</vt:i4>
      </vt:variant>
      <vt:variant>
        <vt:i4>0</vt:i4>
      </vt:variant>
      <vt:variant>
        <vt:i4>5</vt:i4>
      </vt:variant>
      <vt:variant>
        <vt:lpwstr>https://compliantlearningresources.com.au/network/lotus-v2/forms/</vt:lpwstr>
      </vt:variant>
      <vt:variant>
        <vt:lpwstr/>
      </vt:variant>
      <vt:variant>
        <vt:i4>8257577</vt:i4>
      </vt:variant>
      <vt:variant>
        <vt:i4>784</vt:i4>
      </vt:variant>
      <vt:variant>
        <vt:i4>0</vt:i4>
      </vt:variant>
      <vt:variant>
        <vt:i4>5</vt:i4>
      </vt:variant>
      <vt:variant>
        <vt:lpwstr>https://humanrights.gov.au/</vt:lpwstr>
      </vt:variant>
      <vt:variant>
        <vt:lpwstr/>
      </vt:variant>
      <vt:variant>
        <vt:i4>5373952</vt:i4>
      </vt:variant>
      <vt:variant>
        <vt:i4>781</vt:i4>
      </vt:variant>
      <vt:variant>
        <vt:i4>0</vt:i4>
      </vt:variant>
      <vt:variant>
        <vt:i4>5</vt:i4>
      </vt:variant>
      <vt:variant>
        <vt:lpwstr>https://creativecommons.org/licenses/by/4.0/legalcode</vt:lpwstr>
      </vt:variant>
      <vt:variant>
        <vt:lpwstr/>
      </vt:variant>
      <vt:variant>
        <vt:i4>983129</vt:i4>
      </vt:variant>
      <vt:variant>
        <vt:i4>778</vt:i4>
      </vt:variant>
      <vt:variant>
        <vt:i4>0</vt:i4>
      </vt:variant>
      <vt:variant>
        <vt:i4>5</vt:i4>
      </vt:variant>
      <vt:variant>
        <vt:lpwstr>https://humanrights.gov.au/our-work/complaint-information-service/complaints-about-breaches-human-rights</vt:lpwstr>
      </vt:variant>
      <vt:variant>
        <vt:lpwstr/>
      </vt:variant>
      <vt:variant>
        <vt:i4>262170</vt:i4>
      </vt:variant>
      <vt:variant>
        <vt:i4>775</vt:i4>
      </vt:variant>
      <vt:variant>
        <vt:i4>0</vt:i4>
      </vt:variant>
      <vt:variant>
        <vt:i4>5</vt:i4>
      </vt:variant>
      <vt:variant>
        <vt:lpwstr>https://www.legislation.gov.au/Series/C2004A03366</vt:lpwstr>
      </vt:variant>
      <vt:variant>
        <vt:lpwstr/>
      </vt:variant>
      <vt:variant>
        <vt:i4>8192060</vt:i4>
      </vt:variant>
      <vt:variant>
        <vt:i4>772</vt:i4>
      </vt:variant>
      <vt:variant>
        <vt:i4>0</vt:i4>
      </vt:variant>
      <vt:variant>
        <vt:i4>5</vt:i4>
      </vt:variant>
      <vt:variant>
        <vt:lpwstr>https://www.qm.qld.gov.au/Explore/Find+out+about/Aboriginal+and+Torres+Strait+Islander+Cultures</vt:lpwstr>
      </vt:variant>
      <vt:variant>
        <vt:lpwstr/>
      </vt:variant>
      <vt:variant>
        <vt:i4>2621483</vt:i4>
      </vt:variant>
      <vt:variant>
        <vt:i4>769</vt:i4>
      </vt:variant>
      <vt:variant>
        <vt:i4>0</vt:i4>
      </vt:variant>
      <vt:variant>
        <vt:i4>5</vt:i4>
      </vt:variant>
      <vt:variant>
        <vt:lpwstr>https://www.youtube.com/watch?v=AoNkL1wQP3Y</vt:lpwstr>
      </vt:variant>
      <vt:variant>
        <vt:lpwstr/>
      </vt:variant>
      <vt:variant>
        <vt:i4>8257577</vt:i4>
      </vt:variant>
      <vt:variant>
        <vt:i4>766</vt:i4>
      </vt:variant>
      <vt:variant>
        <vt:i4>0</vt:i4>
      </vt:variant>
      <vt:variant>
        <vt:i4>5</vt:i4>
      </vt:variant>
      <vt:variant>
        <vt:lpwstr>https://humanrights.gov.au/</vt:lpwstr>
      </vt:variant>
      <vt:variant>
        <vt:lpwstr/>
      </vt:variant>
      <vt:variant>
        <vt:i4>5373952</vt:i4>
      </vt:variant>
      <vt:variant>
        <vt:i4>763</vt:i4>
      </vt:variant>
      <vt:variant>
        <vt:i4>0</vt:i4>
      </vt:variant>
      <vt:variant>
        <vt:i4>5</vt:i4>
      </vt:variant>
      <vt:variant>
        <vt:lpwstr>https://creativecommons.org/licenses/by/4.0/legalcode</vt:lpwstr>
      </vt:variant>
      <vt:variant>
        <vt:lpwstr/>
      </vt:variant>
      <vt:variant>
        <vt:i4>196701</vt:i4>
      </vt:variant>
      <vt:variant>
        <vt:i4>760</vt:i4>
      </vt:variant>
      <vt:variant>
        <vt:i4>0</vt:i4>
      </vt:variant>
      <vt:variant>
        <vt:i4>5</vt:i4>
      </vt:variant>
      <vt:variant>
        <vt:lpwstr>https://humanrights.gov.au/sites/default/files/content/social_justice/infosheet/infosheet_sj.pdf</vt:lpwstr>
      </vt:variant>
      <vt:variant>
        <vt:lpwstr/>
      </vt:variant>
      <vt:variant>
        <vt:i4>2687091</vt:i4>
      </vt:variant>
      <vt:variant>
        <vt:i4>757</vt:i4>
      </vt:variant>
      <vt:variant>
        <vt:i4>0</vt:i4>
      </vt:variant>
      <vt:variant>
        <vt:i4>5</vt:i4>
      </vt:variant>
      <vt:variant>
        <vt:lpwstr>https://compliantlearningresources.com.au/network/lotus-v2/policies-procedures/</vt:lpwstr>
      </vt:variant>
      <vt:variant>
        <vt:lpwstr/>
      </vt:variant>
      <vt:variant>
        <vt:i4>5308424</vt:i4>
      </vt:variant>
      <vt:variant>
        <vt:i4>754</vt:i4>
      </vt:variant>
      <vt:variant>
        <vt:i4>0</vt:i4>
      </vt:variant>
      <vt:variant>
        <vt:i4>5</vt:i4>
      </vt:variant>
      <vt:variant>
        <vt:lpwstr>https://creativecommons.org/licenses/by/4.0/</vt:lpwstr>
      </vt:variant>
      <vt:variant>
        <vt:lpwstr/>
      </vt:variant>
      <vt:variant>
        <vt:i4>7602222</vt:i4>
      </vt:variant>
      <vt:variant>
        <vt:i4>751</vt:i4>
      </vt:variant>
      <vt:variant>
        <vt:i4>0</vt:i4>
      </vt:variant>
      <vt:variant>
        <vt:i4>5</vt:i4>
      </vt:variant>
      <vt:variant>
        <vt:lpwstr>https://www.aihw.gov.au/reports/disability-services/disability-australia-acquired-brain-injury/summary</vt:lpwstr>
      </vt:variant>
      <vt:variant>
        <vt:lpwstr/>
      </vt:variant>
      <vt:variant>
        <vt:i4>589907</vt:i4>
      </vt:variant>
      <vt:variant>
        <vt:i4>748</vt:i4>
      </vt:variant>
      <vt:variant>
        <vt:i4>0</vt:i4>
      </vt:variant>
      <vt:variant>
        <vt:i4>5</vt:i4>
      </vt:variant>
      <vt:variant>
        <vt:lpwstr>https://www.aihw.gov.au/</vt:lpwstr>
      </vt:variant>
      <vt:variant>
        <vt:lpwstr/>
      </vt:variant>
      <vt:variant>
        <vt:i4>7995451</vt:i4>
      </vt:variant>
      <vt:variant>
        <vt:i4>745</vt:i4>
      </vt:variant>
      <vt:variant>
        <vt:i4>0</vt:i4>
      </vt:variant>
      <vt:variant>
        <vt:i4>5</vt:i4>
      </vt:variant>
      <vt:variant>
        <vt:lpwstr>https://www.health.gov.au/health-topics/chronic-conditions/about-chronic-conditions</vt:lpwstr>
      </vt:variant>
      <vt:variant>
        <vt:lpwstr/>
      </vt:variant>
      <vt:variant>
        <vt:i4>5308424</vt:i4>
      </vt:variant>
      <vt:variant>
        <vt:i4>742</vt:i4>
      </vt:variant>
      <vt:variant>
        <vt:i4>0</vt:i4>
      </vt:variant>
      <vt:variant>
        <vt:i4>5</vt:i4>
      </vt:variant>
      <vt:variant>
        <vt:lpwstr>https://creativecommons.org/licenses/by/4.0/</vt:lpwstr>
      </vt:variant>
      <vt:variant>
        <vt:lpwstr/>
      </vt:variant>
      <vt:variant>
        <vt:i4>5308444</vt:i4>
      </vt:variant>
      <vt:variant>
        <vt:i4>739</vt:i4>
      </vt:variant>
      <vt:variant>
        <vt:i4>0</vt:i4>
      </vt:variant>
      <vt:variant>
        <vt:i4>5</vt:i4>
      </vt:variant>
      <vt:variant>
        <vt:lpwstr>https://www.abs.gov.au/statistics/health/health-conditions-and-risks/national-health-survey-first-results/latest-release</vt:lpwstr>
      </vt:variant>
      <vt:variant>
        <vt:lpwstr/>
      </vt:variant>
      <vt:variant>
        <vt:i4>3145762</vt:i4>
      </vt:variant>
      <vt:variant>
        <vt:i4>736</vt:i4>
      </vt:variant>
      <vt:variant>
        <vt:i4>0</vt:i4>
      </vt:variant>
      <vt:variant>
        <vt:i4>5</vt:i4>
      </vt:variant>
      <vt:variant>
        <vt:lpwstr>https://www.abs.gov.au/</vt:lpwstr>
      </vt:variant>
      <vt:variant>
        <vt:lpwstr/>
      </vt:variant>
      <vt:variant>
        <vt:i4>5308424</vt:i4>
      </vt:variant>
      <vt:variant>
        <vt:i4>733</vt:i4>
      </vt:variant>
      <vt:variant>
        <vt:i4>0</vt:i4>
      </vt:variant>
      <vt:variant>
        <vt:i4>5</vt:i4>
      </vt:variant>
      <vt:variant>
        <vt:lpwstr>https://creativecommons.org/licenses/by/4.0/</vt:lpwstr>
      </vt:variant>
      <vt:variant>
        <vt:lpwstr/>
      </vt:variant>
      <vt:variant>
        <vt:i4>4325457</vt:i4>
      </vt:variant>
      <vt:variant>
        <vt:i4>730</vt:i4>
      </vt:variant>
      <vt:variant>
        <vt:i4>0</vt:i4>
      </vt:variant>
      <vt:variant>
        <vt:i4>5</vt:i4>
      </vt:variant>
      <vt:variant>
        <vt:lpwstr>https://www.aihw.gov.au/reports/chronic-disease/chronic-conditions-and-disability-2015/contents/table-of-contents</vt:lpwstr>
      </vt:variant>
      <vt:variant>
        <vt:lpwstr/>
      </vt:variant>
      <vt:variant>
        <vt:i4>589907</vt:i4>
      </vt:variant>
      <vt:variant>
        <vt:i4>727</vt:i4>
      </vt:variant>
      <vt:variant>
        <vt:i4>0</vt:i4>
      </vt:variant>
      <vt:variant>
        <vt:i4>5</vt:i4>
      </vt:variant>
      <vt:variant>
        <vt:lpwstr>https://www.aihw.gov.au/</vt:lpwstr>
      </vt:variant>
      <vt:variant>
        <vt:lpwstr/>
      </vt:variant>
      <vt:variant>
        <vt:i4>5308424</vt:i4>
      </vt:variant>
      <vt:variant>
        <vt:i4>724</vt:i4>
      </vt:variant>
      <vt:variant>
        <vt:i4>0</vt:i4>
      </vt:variant>
      <vt:variant>
        <vt:i4>5</vt:i4>
      </vt:variant>
      <vt:variant>
        <vt:lpwstr>https://creativecommons.org/licenses/by/4.0/</vt:lpwstr>
      </vt:variant>
      <vt:variant>
        <vt:lpwstr/>
      </vt:variant>
      <vt:variant>
        <vt:i4>4325457</vt:i4>
      </vt:variant>
      <vt:variant>
        <vt:i4>721</vt:i4>
      </vt:variant>
      <vt:variant>
        <vt:i4>0</vt:i4>
      </vt:variant>
      <vt:variant>
        <vt:i4>5</vt:i4>
      </vt:variant>
      <vt:variant>
        <vt:lpwstr>https://www.aihw.gov.au/reports/chronic-disease/chronic-conditions-and-disability-2015/contents/table-of-contents</vt:lpwstr>
      </vt:variant>
      <vt:variant>
        <vt:lpwstr/>
      </vt:variant>
      <vt:variant>
        <vt:i4>589907</vt:i4>
      </vt:variant>
      <vt:variant>
        <vt:i4>718</vt:i4>
      </vt:variant>
      <vt:variant>
        <vt:i4>0</vt:i4>
      </vt:variant>
      <vt:variant>
        <vt:i4>5</vt:i4>
      </vt:variant>
      <vt:variant>
        <vt:lpwstr>https://www.aihw.gov.au/</vt:lpwstr>
      </vt:variant>
      <vt:variant>
        <vt:lpwstr/>
      </vt:variant>
      <vt:variant>
        <vt:i4>5308424</vt:i4>
      </vt:variant>
      <vt:variant>
        <vt:i4>715</vt:i4>
      </vt:variant>
      <vt:variant>
        <vt:i4>0</vt:i4>
      </vt:variant>
      <vt:variant>
        <vt:i4>5</vt:i4>
      </vt:variant>
      <vt:variant>
        <vt:lpwstr>https://creativecommons.org/licenses/by/4.0/</vt:lpwstr>
      </vt:variant>
      <vt:variant>
        <vt:lpwstr/>
      </vt:variant>
      <vt:variant>
        <vt:i4>983132</vt:i4>
      </vt:variant>
      <vt:variant>
        <vt:i4>712</vt:i4>
      </vt:variant>
      <vt:variant>
        <vt:i4>0</vt:i4>
      </vt:variant>
      <vt:variant>
        <vt:i4>5</vt:i4>
      </vt:variant>
      <vt:variant>
        <vt:lpwstr>https://www.aihw.gov.au/reports/australias-health/australias-health-2016/contents/chapter-1-an-overview-of-australias-health</vt:lpwstr>
      </vt:variant>
      <vt:variant>
        <vt:lpwstr/>
      </vt:variant>
      <vt:variant>
        <vt:i4>589907</vt:i4>
      </vt:variant>
      <vt:variant>
        <vt:i4>709</vt:i4>
      </vt:variant>
      <vt:variant>
        <vt:i4>0</vt:i4>
      </vt:variant>
      <vt:variant>
        <vt:i4>5</vt:i4>
      </vt:variant>
      <vt:variant>
        <vt:lpwstr>https://www.aihw.gov.au/</vt:lpwstr>
      </vt:variant>
      <vt:variant>
        <vt:lpwstr/>
      </vt:variant>
      <vt:variant>
        <vt:i4>589914</vt:i4>
      </vt:variant>
      <vt:variant>
        <vt:i4>706</vt:i4>
      </vt:variant>
      <vt:variant>
        <vt:i4>0</vt:i4>
      </vt:variant>
      <vt:variant>
        <vt:i4>5</vt:i4>
      </vt:variant>
      <vt:variant>
        <vt:lpwstr>https://psychology.org.au/for-the-public/psychology-topics/trauma</vt:lpwstr>
      </vt:variant>
      <vt:variant>
        <vt:lpwstr/>
      </vt:variant>
      <vt:variant>
        <vt:i4>5308424</vt:i4>
      </vt:variant>
      <vt:variant>
        <vt:i4>703</vt:i4>
      </vt:variant>
      <vt:variant>
        <vt:i4>0</vt:i4>
      </vt:variant>
      <vt:variant>
        <vt:i4>5</vt:i4>
      </vt:variant>
      <vt:variant>
        <vt:lpwstr>https://creativecommons.org/licenses/by/4.0/</vt:lpwstr>
      </vt:variant>
      <vt:variant>
        <vt:lpwstr/>
      </vt:variant>
      <vt:variant>
        <vt:i4>7274602</vt:i4>
      </vt:variant>
      <vt:variant>
        <vt:i4>700</vt:i4>
      </vt:variant>
      <vt:variant>
        <vt:i4>0</vt:i4>
      </vt:variant>
      <vt:variant>
        <vt:i4>5</vt:i4>
      </vt:variant>
      <vt:variant>
        <vt:lpwstr>https://www.aihw.gov.au/reports/australias-health/stress-and-trauma</vt:lpwstr>
      </vt:variant>
      <vt:variant>
        <vt:lpwstr/>
      </vt:variant>
      <vt:variant>
        <vt:i4>589907</vt:i4>
      </vt:variant>
      <vt:variant>
        <vt:i4>697</vt:i4>
      </vt:variant>
      <vt:variant>
        <vt:i4>0</vt:i4>
      </vt:variant>
      <vt:variant>
        <vt:i4>5</vt:i4>
      </vt:variant>
      <vt:variant>
        <vt:lpwstr>https://www.aihw.gov.au/</vt:lpwstr>
      </vt:variant>
      <vt:variant>
        <vt:lpwstr/>
      </vt:variant>
      <vt:variant>
        <vt:i4>3473411</vt:i4>
      </vt:variant>
      <vt:variant>
        <vt:i4>694</vt:i4>
      </vt:variant>
      <vt:variant>
        <vt:i4>0</vt:i4>
      </vt:variant>
      <vt:variant>
        <vt:i4>5</vt:i4>
      </vt:variant>
      <vt:variant>
        <vt:lpwstr>https://www.healthywa.wa.gov.au/Articles/S_T/Trauma</vt:lpwstr>
      </vt:variant>
      <vt:variant>
        <vt:lpwstr/>
      </vt:variant>
      <vt:variant>
        <vt:i4>3539045</vt:i4>
      </vt:variant>
      <vt:variant>
        <vt:i4>691</vt:i4>
      </vt:variant>
      <vt:variant>
        <vt:i4>0</vt:i4>
      </vt:variant>
      <vt:variant>
        <vt:i4>5</vt:i4>
      </vt:variant>
      <vt:variant>
        <vt:lpwstr>https://www.genome.gov/</vt:lpwstr>
      </vt:variant>
      <vt:variant>
        <vt:lpwstr/>
      </vt:variant>
      <vt:variant>
        <vt:i4>1048587</vt:i4>
      </vt:variant>
      <vt:variant>
        <vt:i4>688</vt:i4>
      </vt:variant>
      <vt:variant>
        <vt:i4>0</vt:i4>
      </vt:variant>
      <vt:variant>
        <vt:i4>5</vt:i4>
      </vt:variant>
      <vt:variant>
        <vt:lpwstr>https://www.genome.gov/Genetic-Disorders/Sickle-Cell-Disease</vt:lpwstr>
      </vt:variant>
      <vt:variant>
        <vt:lpwstr/>
      </vt:variant>
      <vt:variant>
        <vt:i4>3539045</vt:i4>
      </vt:variant>
      <vt:variant>
        <vt:i4>685</vt:i4>
      </vt:variant>
      <vt:variant>
        <vt:i4>0</vt:i4>
      </vt:variant>
      <vt:variant>
        <vt:i4>5</vt:i4>
      </vt:variant>
      <vt:variant>
        <vt:lpwstr>https://www.genome.gov/</vt:lpwstr>
      </vt:variant>
      <vt:variant>
        <vt:lpwstr/>
      </vt:variant>
      <vt:variant>
        <vt:i4>6029334</vt:i4>
      </vt:variant>
      <vt:variant>
        <vt:i4>682</vt:i4>
      </vt:variant>
      <vt:variant>
        <vt:i4>0</vt:i4>
      </vt:variant>
      <vt:variant>
        <vt:i4>5</vt:i4>
      </vt:variant>
      <vt:variant>
        <vt:lpwstr>https://www.genome.gov/Genetic-Disorders/Huntingtons-Disease</vt:lpwstr>
      </vt:variant>
      <vt:variant>
        <vt:lpwstr/>
      </vt:variant>
      <vt:variant>
        <vt:i4>3539045</vt:i4>
      </vt:variant>
      <vt:variant>
        <vt:i4>679</vt:i4>
      </vt:variant>
      <vt:variant>
        <vt:i4>0</vt:i4>
      </vt:variant>
      <vt:variant>
        <vt:i4>5</vt:i4>
      </vt:variant>
      <vt:variant>
        <vt:lpwstr>https://www.genome.gov/</vt:lpwstr>
      </vt:variant>
      <vt:variant>
        <vt:lpwstr/>
      </vt:variant>
      <vt:variant>
        <vt:i4>2752570</vt:i4>
      </vt:variant>
      <vt:variant>
        <vt:i4>676</vt:i4>
      </vt:variant>
      <vt:variant>
        <vt:i4>0</vt:i4>
      </vt:variant>
      <vt:variant>
        <vt:i4>5</vt:i4>
      </vt:variant>
      <vt:variant>
        <vt:lpwstr>https://www.genome.gov/Genetic-Disorders/Fragile-X-Syndrome</vt:lpwstr>
      </vt:variant>
      <vt:variant>
        <vt:lpwstr/>
      </vt:variant>
      <vt:variant>
        <vt:i4>3539045</vt:i4>
      </vt:variant>
      <vt:variant>
        <vt:i4>673</vt:i4>
      </vt:variant>
      <vt:variant>
        <vt:i4>0</vt:i4>
      </vt:variant>
      <vt:variant>
        <vt:i4>5</vt:i4>
      </vt:variant>
      <vt:variant>
        <vt:lpwstr>https://www.genome.gov/</vt:lpwstr>
      </vt:variant>
      <vt:variant>
        <vt:lpwstr/>
      </vt:variant>
      <vt:variant>
        <vt:i4>1310813</vt:i4>
      </vt:variant>
      <vt:variant>
        <vt:i4>670</vt:i4>
      </vt:variant>
      <vt:variant>
        <vt:i4>0</vt:i4>
      </vt:variant>
      <vt:variant>
        <vt:i4>5</vt:i4>
      </vt:variant>
      <vt:variant>
        <vt:lpwstr>https://www.genome.gov/Genetic-Disorders/Cystic-Fibrosis</vt:lpwstr>
      </vt:variant>
      <vt:variant>
        <vt:lpwstr/>
      </vt:variant>
      <vt:variant>
        <vt:i4>3539045</vt:i4>
      </vt:variant>
      <vt:variant>
        <vt:i4>667</vt:i4>
      </vt:variant>
      <vt:variant>
        <vt:i4>0</vt:i4>
      </vt:variant>
      <vt:variant>
        <vt:i4>5</vt:i4>
      </vt:variant>
      <vt:variant>
        <vt:lpwstr>https://www.genome.gov/</vt:lpwstr>
      </vt:variant>
      <vt:variant>
        <vt:lpwstr/>
      </vt:variant>
      <vt:variant>
        <vt:i4>262169</vt:i4>
      </vt:variant>
      <vt:variant>
        <vt:i4>664</vt:i4>
      </vt:variant>
      <vt:variant>
        <vt:i4>0</vt:i4>
      </vt:variant>
      <vt:variant>
        <vt:i4>5</vt:i4>
      </vt:variant>
      <vt:variant>
        <vt:lpwstr>https://www.genome.gov/Genetic-Disorders/Cri-du-Chat</vt:lpwstr>
      </vt:variant>
      <vt:variant>
        <vt:lpwstr/>
      </vt:variant>
      <vt:variant>
        <vt:i4>3539045</vt:i4>
      </vt:variant>
      <vt:variant>
        <vt:i4>661</vt:i4>
      </vt:variant>
      <vt:variant>
        <vt:i4>0</vt:i4>
      </vt:variant>
      <vt:variant>
        <vt:i4>5</vt:i4>
      </vt:variant>
      <vt:variant>
        <vt:lpwstr>https://www.genome.gov/</vt:lpwstr>
      </vt:variant>
      <vt:variant>
        <vt:lpwstr/>
      </vt:variant>
      <vt:variant>
        <vt:i4>7471154</vt:i4>
      </vt:variant>
      <vt:variant>
        <vt:i4>658</vt:i4>
      </vt:variant>
      <vt:variant>
        <vt:i4>0</vt:i4>
      </vt:variant>
      <vt:variant>
        <vt:i4>5</vt:i4>
      </vt:variant>
      <vt:variant>
        <vt:lpwstr>https://www.genome.gov/Genetic-Disorders/Down-Syndrome</vt:lpwstr>
      </vt:variant>
      <vt:variant>
        <vt:lpwstr/>
      </vt:variant>
      <vt:variant>
        <vt:i4>3539045</vt:i4>
      </vt:variant>
      <vt:variant>
        <vt:i4>655</vt:i4>
      </vt:variant>
      <vt:variant>
        <vt:i4>0</vt:i4>
      </vt:variant>
      <vt:variant>
        <vt:i4>5</vt:i4>
      </vt:variant>
      <vt:variant>
        <vt:lpwstr>https://www.genome.gov/</vt:lpwstr>
      </vt:variant>
      <vt:variant>
        <vt:lpwstr/>
      </vt:variant>
      <vt:variant>
        <vt:i4>4325402</vt:i4>
      </vt:variant>
      <vt:variant>
        <vt:i4>652</vt:i4>
      </vt:variant>
      <vt:variant>
        <vt:i4>0</vt:i4>
      </vt:variant>
      <vt:variant>
        <vt:i4>5</vt:i4>
      </vt:variant>
      <vt:variant>
        <vt:lpwstr>https://www.genome.gov/Genetic-Disorders/Attention-Deficit-Hyperactivity-Disorder</vt:lpwstr>
      </vt:variant>
      <vt:variant>
        <vt:lpwstr/>
      </vt:variant>
      <vt:variant>
        <vt:i4>7274538</vt:i4>
      </vt:variant>
      <vt:variant>
        <vt:i4>649</vt:i4>
      </vt:variant>
      <vt:variant>
        <vt:i4>0</vt:i4>
      </vt:variant>
      <vt:variant>
        <vt:i4>5</vt:i4>
      </vt:variant>
      <vt:variant>
        <vt:lpwstr>https://www2.health.vic.gov.au/hospitals-and-health-services/patient-care/older-people/comm-topics/person-centred-practice</vt:lpwstr>
      </vt:variant>
      <vt:variant>
        <vt:lpwstr/>
      </vt:variant>
      <vt:variant>
        <vt:i4>1114200</vt:i4>
      </vt:variant>
      <vt:variant>
        <vt:i4>646</vt:i4>
      </vt:variant>
      <vt:variant>
        <vt:i4>0</vt:i4>
      </vt:variant>
      <vt:variant>
        <vt:i4>5</vt:i4>
      </vt:variant>
      <vt:variant>
        <vt:lpwstr>http://www.health.nsw.gov.au/</vt:lpwstr>
      </vt:variant>
      <vt:variant>
        <vt:lpwstr/>
      </vt:variant>
      <vt:variant>
        <vt:i4>5308424</vt:i4>
      </vt:variant>
      <vt:variant>
        <vt:i4>643</vt:i4>
      </vt:variant>
      <vt:variant>
        <vt:i4>0</vt:i4>
      </vt:variant>
      <vt:variant>
        <vt:i4>5</vt:i4>
      </vt:variant>
      <vt:variant>
        <vt:lpwstr>https://creativecommons.org/licenses/by/4.0/</vt:lpwstr>
      </vt:variant>
      <vt:variant>
        <vt:lpwstr/>
      </vt:variant>
      <vt:variant>
        <vt:i4>5439558</vt:i4>
      </vt:variant>
      <vt:variant>
        <vt:i4>640</vt:i4>
      </vt:variant>
      <vt:variant>
        <vt:i4>0</vt:i4>
      </vt:variant>
      <vt:variant>
        <vt:i4>5</vt:i4>
      </vt:variant>
      <vt:variant>
        <vt:lpwstr>https://www.health.nsw.gov.au/mentalhealth/psychosocial/principles/Pages/person-centred.aspx</vt:lpwstr>
      </vt:variant>
      <vt:variant>
        <vt:lpwstr/>
      </vt:variant>
      <vt:variant>
        <vt:i4>2687091</vt:i4>
      </vt:variant>
      <vt:variant>
        <vt:i4>637</vt:i4>
      </vt:variant>
      <vt:variant>
        <vt:i4>0</vt:i4>
      </vt:variant>
      <vt:variant>
        <vt:i4>5</vt:i4>
      </vt:variant>
      <vt:variant>
        <vt:lpwstr>https://compliantlearningresources.com.au/network/lotus-v2/policies-procedures/</vt:lpwstr>
      </vt:variant>
      <vt:variant>
        <vt:lpwstr/>
      </vt:variant>
      <vt:variant>
        <vt:i4>3604514</vt:i4>
      </vt:variant>
      <vt:variant>
        <vt:i4>634</vt:i4>
      </vt:variant>
      <vt:variant>
        <vt:i4>0</vt:i4>
      </vt:variant>
      <vt:variant>
        <vt:i4>5</vt:i4>
      </vt:variant>
      <vt:variant>
        <vt:lpwstr>http://www.oaic.gov.au/</vt:lpwstr>
      </vt:variant>
      <vt:variant>
        <vt:lpwstr/>
      </vt:variant>
      <vt:variant>
        <vt:i4>6619173</vt:i4>
      </vt:variant>
      <vt:variant>
        <vt:i4>631</vt:i4>
      </vt:variant>
      <vt:variant>
        <vt:i4>0</vt:i4>
      </vt:variant>
      <vt:variant>
        <vt:i4>5</vt:i4>
      </vt:variant>
      <vt:variant>
        <vt:lpwstr>https://creativecommons.org/licenses/by/3.0/au/deed.en</vt:lpwstr>
      </vt:variant>
      <vt:variant>
        <vt:lpwstr/>
      </vt:variant>
      <vt:variant>
        <vt:i4>6684723</vt:i4>
      </vt:variant>
      <vt:variant>
        <vt:i4>628</vt:i4>
      </vt:variant>
      <vt:variant>
        <vt:i4>0</vt:i4>
      </vt:variant>
      <vt:variant>
        <vt:i4>5</vt:i4>
      </vt:variant>
      <vt:variant>
        <vt:lpwstr>https://www.oaic.gov.au/privacy/australian-privacy-principles-guidelines/chapter-6-app-6-use-or-disclosure-of-personal-information/</vt:lpwstr>
      </vt:variant>
      <vt:variant>
        <vt:lpwstr/>
      </vt:variant>
      <vt:variant>
        <vt:i4>1704025</vt:i4>
      </vt:variant>
      <vt:variant>
        <vt:i4>625</vt:i4>
      </vt:variant>
      <vt:variant>
        <vt:i4>0</vt:i4>
      </vt:variant>
      <vt:variant>
        <vt:i4>5</vt:i4>
      </vt:variant>
      <vt:variant>
        <vt:lpwstr>https://www.abs.gov.au/websitedbs/D3310114.nsf/home/Basic+Survey+Design+-+Confidentiality</vt:lpwstr>
      </vt:variant>
      <vt:variant>
        <vt:lpwstr/>
      </vt:variant>
      <vt:variant>
        <vt:i4>3604514</vt:i4>
      </vt:variant>
      <vt:variant>
        <vt:i4>622</vt:i4>
      </vt:variant>
      <vt:variant>
        <vt:i4>0</vt:i4>
      </vt:variant>
      <vt:variant>
        <vt:i4>5</vt:i4>
      </vt:variant>
      <vt:variant>
        <vt:lpwstr>http://www.oaic.gov.au/</vt:lpwstr>
      </vt:variant>
      <vt:variant>
        <vt:lpwstr/>
      </vt:variant>
      <vt:variant>
        <vt:i4>6619173</vt:i4>
      </vt:variant>
      <vt:variant>
        <vt:i4>619</vt:i4>
      </vt:variant>
      <vt:variant>
        <vt:i4>0</vt:i4>
      </vt:variant>
      <vt:variant>
        <vt:i4>5</vt:i4>
      </vt:variant>
      <vt:variant>
        <vt:lpwstr>https://creativecommons.org/licenses/by/3.0/au/deed.en</vt:lpwstr>
      </vt:variant>
      <vt:variant>
        <vt:lpwstr/>
      </vt:variant>
      <vt:variant>
        <vt:i4>3932276</vt:i4>
      </vt:variant>
      <vt:variant>
        <vt:i4>616</vt:i4>
      </vt:variant>
      <vt:variant>
        <vt:i4>0</vt:i4>
      </vt:variant>
      <vt:variant>
        <vt:i4>5</vt:i4>
      </vt:variant>
      <vt:variant>
        <vt:lpwstr>https://www.oaic.gov.au/privacy/your-privacy-rights/your-personal-information/what-is-personal-information/</vt:lpwstr>
      </vt:variant>
      <vt:variant>
        <vt:lpwstr/>
      </vt:variant>
      <vt:variant>
        <vt:i4>196638</vt:i4>
      </vt:variant>
      <vt:variant>
        <vt:i4>613</vt:i4>
      </vt:variant>
      <vt:variant>
        <vt:i4>0</vt:i4>
      </vt:variant>
      <vt:variant>
        <vt:i4>5</vt:i4>
      </vt:variant>
      <vt:variant>
        <vt:lpwstr>https://www.legislation.gov.au/Series/C2004A03712</vt:lpwstr>
      </vt:variant>
      <vt:variant>
        <vt:lpwstr/>
      </vt:variant>
      <vt:variant>
        <vt:i4>5308424</vt:i4>
      </vt:variant>
      <vt:variant>
        <vt:i4>610</vt:i4>
      </vt:variant>
      <vt:variant>
        <vt:i4>0</vt:i4>
      </vt:variant>
      <vt:variant>
        <vt:i4>5</vt:i4>
      </vt:variant>
      <vt:variant>
        <vt:lpwstr>https://creativecommons.org/licenses/by/4.0/</vt:lpwstr>
      </vt:variant>
      <vt:variant>
        <vt:lpwstr/>
      </vt:variant>
      <vt:variant>
        <vt:i4>196638</vt:i4>
      </vt:variant>
      <vt:variant>
        <vt:i4>607</vt:i4>
      </vt:variant>
      <vt:variant>
        <vt:i4>0</vt:i4>
      </vt:variant>
      <vt:variant>
        <vt:i4>5</vt:i4>
      </vt:variant>
      <vt:variant>
        <vt:lpwstr>https://www.legislation.gov.au/Series/C2004A03712</vt:lpwstr>
      </vt:variant>
      <vt:variant>
        <vt:lpwstr/>
      </vt:variant>
      <vt:variant>
        <vt:i4>2687022</vt:i4>
      </vt:variant>
      <vt:variant>
        <vt:i4>604</vt:i4>
      </vt:variant>
      <vt:variant>
        <vt:i4>0</vt:i4>
      </vt:variant>
      <vt:variant>
        <vt:i4>5</vt:i4>
      </vt:variant>
      <vt:variant>
        <vt:lpwstr>https://www.legislation.gov.au/</vt:lpwstr>
      </vt:variant>
      <vt:variant>
        <vt:lpwstr/>
      </vt:variant>
      <vt:variant>
        <vt:i4>26</vt:i4>
      </vt:variant>
      <vt:variant>
        <vt:i4>601</vt:i4>
      </vt:variant>
      <vt:variant>
        <vt:i4>0</vt:i4>
      </vt:variant>
      <vt:variant>
        <vt:i4>5</vt:i4>
      </vt:variant>
      <vt:variant>
        <vt:lpwstr>https://www.legislation.gov.au/Series/C2004A01302</vt:lpwstr>
      </vt:variant>
      <vt:variant>
        <vt:lpwstr/>
      </vt:variant>
      <vt:variant>
        <vt:i4>5308424</vt:i4>
      </vt:variant>
      <vt:variant>
        <vt:i4>598</vt:i4>
      </vt:variant>
      <vt:variant>
        <vt:i4>0</vt:i4>
      </vt:variant>
      <vt:variant>
        <vt:i4>5</vt:i4>
      </vt:variant>
      <vt:variant>
        <vt:lpwstr>https://creativecommons.org/licenses/by/4.0/</vt:lpwstr>
      </vt:variant>
      <vt:variant>
        <vt:lpwstr/>
      </vt:variant>
      <vt:variant>
        <vt:i4>26</vt:i4>
      </vt:variant>
      <vt:variant>
        <vt:i4>595</vt:i4>
      </vt:variant>
      <vt:variant>
        <vt:i4>0</vt:i4>
      </vt:variant>
      <vt:variant>
        <vt:i4>5</vt:i4>
      </vt:variant>
      <vt:variant>
        <vt:lpwstr>https://www.legislation.gov.au/Series/C2004A01302</vt:lpwstr>
      </vt:variant>
      <vt:variant>
        <vt:lpwstr/>
      </vt:variant>
      <vt:variant>
        <vt:i4>2687022</vt:i4>
      </vt:variant>
      <vt:variant>
        <vt:i4>592</vt:i4>
      </vt:variant>
      <vt:variant>
        <vt:i4>0</vt:i4>
      </vt:variant>
      <vt:variant>
        <vt:i4>5</vt:i4>
      </vt:variant>
      <vt:variant>
        <vt:lpwstr>https://www.legislation.gov.au/</vt:lpwstr>
      </vt:variant>
      <vt:variant>
        <vt:lpwstr/>
      </vt:variant>
      <vt:variant>
        <vt:i4>458781</vt:i4>
      </vt:variant>
      <vt:variant>
        <vt:i4>589</vt:i4>
      </vt:variant>
      <vt:variant>
        <vt:i4>0</vt:i4>
      </vt:variant>
      <vt:variant>
        <vt:i4>5</vt:i4>
      </vt:variant>
      <vt:variant>
        <vt:lpwstr>https://www.legislation.gov.au/Series/C2004A04426</vt:lpwstr>
      </vt:variant>
      <vt:variant>
        <vt:lpwstr/>
      </vt:variant>
      <vt:variant>
        <vt:i4>5308424</vt:i4>
      </vt:variant>
      <vt:variant>
        <vt:i4>586</vt:i4>
      </vt:variant>
      <vt:variant>
        <vt:i4>0</vt:i4>
      </vt:variant>
      <vt:variant>
        <vt:i4>5</vt:i4>
      </vt:variant>
      <vt:variant>
        <vt:lpwstr>https://creativecommons.org/licenses/by/4.0/</vt:lpwstr>
      </vt:variant>
      <vt:variant>
        <vt:lpwstr/>
      </vt:variant>
      <vt:variant>
        <vt:i4>458781</vt:i4>
      </vt:variant>
      <vt:variant>
        <vt:i4>583</vt:i4>
      </vt:variant>
      <vt:variant>
        <vt:i4>0</vt:i4>
      </vt:variant>
      <vt:variant>
        <vt:i4>5</vt:i4>
      </vt:variant>
      <vt:variant>
        <vt:lpwstr>https://www.legislation.gov.au/Series/C2004A04426</vt:lpwstr>
      </vt:variant>
      <vt:variant>
        <vt:lpwstr/>
      </vt:variant>
      <vt:variant>
        <vt:i4>2687022</vt:i4>
      </vt:variant>
      <vt:variant>
        <vt:i4>580</vt:i4>
      </vt:variant>
      <vt:variant>
        <vt:i4>0</vt:i4>
      </vt:variant>
      <vt:variant>
        <vt:i4>5</vt:i4>
      </vt:variant>
      <vt:variant>
        <vt:lpwstr>https://www.legislation.gov.au/</vt:lpwstr>
      </vt:variant>
      <vt:variant>
        <vt:lpwstr/>
      </vt:variant>
      <vt:variant>
        <vt:i4>3670053</vt:i4>
      </vt:variant>
      <vt:variant>
        <vt:i4>577</vt:i4>
      </vt:variant>
      <vt:variant>
        <vt:i4>0</vt:i4>
      </vt:variant>
      <vt:variant>
        <vt:i4>5</vt:i4>
      </vt:variant>
      <vt:variant>
        <vt:lpwstr>https://www.agedcarequality.gov.au/</vt:lpwstr>
      </vt:variant>
      <vt:variant>
        <vt:lpwstr/>
      </vt:variant>
      <vt:variant>
        <vt:i4>5308424</vt:i4>
      </vt:variant>
      <vt:variant>
        <vt:i4>574</vt:i4>
      </vt:variant>
      <vt:variant>
        <vt:i4>0</vt:i4>
      </vt:variant>
      <vt:variant>
        <vt:i4>5</vt:i4>
      </vt:variant>
      <vt:variant>
        <vt:lpwstr>https://creativecommons.org/licenses/by/4.0/</vt:lpwstr>
      </vt:variant>
      <vt:variant>
        <vt:lpwstr/>
      </vt:variant>
      <vt:variant>
        <vt:i4>1310788</vt:i4>
      </vt:variant>
      <vt:variant>
        <vt:i4>571</vt:i4>
      </vt:variant>
      <vt:variant>
        <vt:i4>0</vt:i4>
      </vt:variant>
      <vt:variant>
        <vt:i4>5</vt:i4>
      </vt:variant>
      <vt:variant>
        <vt:lpwstr>https://www.agedcarequality.gov.au/consumers/consumer-rights</vt:lpwstr>
      </vt:variant>
      <vt:variant>
        <vt:lpwstr/>
      </vt:variant>
      <vt:variant>
        <vt:i4>5308424</vt:i4>
      </vt:variant>
      <vt:variant>
        <vt:i4>568</vt:i4>
      </vt:variant>
      <vt:variant>
        <vt:i4>0</vt:i4>
      </vt:variant>
      <vt:variant>
        <vt:i4>5</vt:i4>
      </vt:variant>
      <vt:variant>
        <vt:lpwstr>https://creativecommons.org/licenses/by/4.0/</vt:lpwstr>
      </vt:variant>
      <vt:variant>
        <vt:lpwstr/>
      </vt:variant>
      <vt:variant>
        <vt:i4>262171</vt:i4>
      </vt:variant>
      <vt:variant>
        <vt:i4>565</vt:i4>
      </vt:variant>
      <vt:variant>
        <vt:i4>0</vt:i4>
      </vt:variant>
      <vt:variant>
        <vt:i4>5</vt:i4>
      </vt:variant>
      <vt:variant>
        <vt:lpwstr>https://www.legislation.gov.au/Series/C2004A05206</vt:lpwstr>
      </vt:variant>
      <vt:variant>
        <vt:lpwstr/>
      </vt:variant>
      <vt:variant>
        <vt:i4>2687022</vt:i4>
      </vt:variant>
      <vt:variant>
        <vt:i4>562</vt:i4>
      </vt:variant>
      <vt:variant>
        <vt:i4>0</vt:i4>
      </vt:variant>
      <vt:variant>
        <vt:i4>5</vt:i4>
      </vt:variant>
      <vt:variant>
        <vt:lpwstr>https://www.legislation.gov.au/</vt:lpwstr>
      </vt:variant>
      <vt:variant>
        <vt:lpwstr/>
      </vt:variant>
      <vt:variant>
        <vt:i4>327706</vt:i4>
      </vt:variant>
      <vt:variant>
        <vt:i4>559</vt:i4>
      </vt:variant>
      <vt:variant>
        <vt:i4>0</vt:i4>
      </vt:variant>
      <vt:variant>
        <vt:i4>5</vt:i4>
      </vt:variant>
      <vt:variant>
        <vt:lpwstr>https://www.legislation.gov.au/Series/C2004A03370</vt:lpwstr>
      </vt:variant>
      <vt:variant>
        <vt:lpwstr/>
      </vt:variant>
      <vt:variant>
        <vt:i4>5308424</vt:i4>
      </vt:variant>
      <vt:variant>
        <vt:i4>556</vt:i4>
      </vt:variant>
      <vt:variant>
        <vt:i4>0</vt:i4>
      </vt:variant>
      <vt:variant>
        <vt:i4>5</vt:i4>
      </vt:variant>
      <vt:variant>
        <vt:lpwstr>https://creativecommons.org/licenses/by/4.0/</vt:lpwstr>
      </vt:variant>
      <vt:variant>
        <vt:lpwstr/>
      </vt:variant>
      <vt:variant>
        <vt:i4>327706</vt:i4>
      </vt:variant>
      <vt:variant>
        <vt:i4>553</vt:i4>
      </vt:variant>
      <vt:variant>
        <vt:i4>0</vt:i4>
      </vt:variant>
      <vt:variant>
        <vt:i4>5</vt:i4>
      </vt:variant>
      <vt:variant>
        <vt:lpwstr>https://www.legislation.gov.au/Series/C2004A03370</vt:lpwstr>
      </vt:variant>
      <vt:variant>
        <vt:lpwstr/>
      </vt:variant>
      <vt:variant>
        <vt:i4>2687022</vt:i4>
      </vt:variant>
      <vt:variant>
        <vt:i4>550</vt:i4>
      </vt:variant>
      <vt:variant>
        <vt:i4>0</vt:i4>
      </vt:variant>
      <vt:variant>
        <vt:i4>5</vt:i4>
      </vt:variant>
      <vt:variant>
        <vt:lpwstr>https://www.legislation.gov.au/</vt:lpwstr>
      </vt:variant>
      <vt:variant>
        <vt:lpwstr/>
      </vt:variant>
      <vt:variant>
        <vt:i4>5308424</vt:i4>
      </vt:variant>
      <vt:variant>
        <vt:i4>547</vt:i4>
      </vt:variant>
      <vt:variant>
        <vt:i4>0</vt:i4>
      </vt:variant>
      <vt:variant>
        <vt:i4>5</vt:i4>
      </vt:variant>
      <vt:variant>
        <vt:lpwstr>https://creativecommons.org/licenses/by/4.0/</vt:lpwstr>
      </vt:variant>
      <vt:variant>
        <vt:lpwstr/>
      </vt:variant>
      <vt:variant>
        <vt:i4>262170</vt:i4>
      </vt:variant>
      <vt:variant>
        <vt:i4>544</vt:i4>
      </vt:variant>
      <vt:variant>
        <vt:i4>0</vt:i4>
      </vt:variant>
      <vt:variant>
        <vt:i4>5</vt:i4>
      </vt:variant>
      <vt:variant>
        <vt:lpwstr>https://www.legislation.gov.au/Series/C2004A03366</vt:lpwstr>
      </vt:variant>
      <vt:variant>
        <vt:lpwstr/>
      </vt:variant>
      <vt:variant>
        <vt:i4>2687022</vt:i4>
      </vt:variant>
      <vt:variant>
        <vt:i4>541</vt:i4>
      </vt:variant>
      <vt:variant>
        <vt:i4>0</vt:i4>
      </vt:variant>
      <vt:variant>
        <vt:i4>5</vt:i4>
      </vt:variant>
      <vt:variant>
        <vt:lpwstr>https://www.legislation.gov.au/</vt:lpwstr>
      </vt:variant>
      <vt:variant>
        <vt:lpwstr/>
      </vt:variant>
      <vt:variant>
        <vt:i4>8257577</vt:i4>
      </vt:variant>
      <vt:variant>
        <vt:i4>538</vt:i4>
      </vt:variant>
      <vt:variant>
        <vt:i4>0</vt:i4>
      </vt:variant>
      <vt:variant>
        <vt:i4>5</vt:i4>
      </vt:variant>
      <vt:variant>
        <vt:lpwstr>https://humanrights.gov.au/</vt:lpwstr>
      </vt:variant>
      <vt:variant>
        <vt:lpwstr/>
      </vt:variant>
      <vt:variant>
        <vt:i4>5373952</vt:i4>
      </vt:variant>
      <vt:variant>
        <vt:i4>535</vt:i4>
      </vt:variant>
      <vt:variant>
        <vt:i4>0</vt:i4>
      </vt:variant>
      <vt:variant>
        <vt:i4>5</vt:i4>
      </vt:variant>
      <vt:variant>
        <vt:lpwstr>https://creativecommons.org/licenses/by/4.0/legalcode</vt:lpwstr>
      </vt:variant>
      <vt:variant>
        <vt:lpwstr/>
      </vt:variant>
      <vt:variant>
        <vt:i4>6094939</vt:i4>
      </vt:variant>
      <vt:variant>
        <vt:i4>532</vt:i4>
      </vt:variant>
      <vt:variant>
        <vt:i4>0</vt:i4>
      </vt:variant>
      <vt:variant>
        <vt:i4>5</vt:i4>
      </vt:variant>
      <vt:variant>
        <vt:lpwstr>https://humanrights.gov.au/our-work/rights-and-freedoms/human-rights-based-approaches</vt:lpwstr>
      </vt:variant>
      <vt:variant>
        <vt:lpwstr/>
      </vt:variant>
      <vt:variant>
        <vt:i4>8323132</vt:i4>
      </vt:variant>
      <vt:variant>
        <vt:i4>529</vt:i4>
      </vt:variant>
      <vt:variant>
        <vt:i4>0</vt:i4>
      </vt:variant>
      <vt:variant>
        <vt:i4>5</vt:i4>
      </vt:variant>
      <vt:variant>
        <vt:lpwstr>https://humanrights.gov.au/about/news/speeches/it-time-convention-rights-older-people-2010</vt:lpwstr>
      </vt:variant>
      <vt:variant>
        <vt:lpwstr/>
      </vt:variant>
      <vt:variant>
        <vt:i4>2293870</vt:i4>
      </vt:variant>
      <vt:variant>
        <vt:i4>526</vt:i4>
      </vt:variant>
      <vt:variant>
        <vt:i4>0</vt:i4>
      </vt:variant>
      <vt:variant>
        <vt:i4>5</vt:i4>
      </vt:variant>
      <vt:variant>
        <vt:lpwstr>https://www.ohchr.org/en/instruments-mechanisms/instruments/convention-rights-persons-disabilities</vt:lpwstr>
      </vt:variant>
      <vt:variant>
        <vt:lpwstr/>
      </vt:variant>
      <vt:variant>
        <vt:i4>4325391</vt:i4>
      </vt:variant>
      <vt:variant>
        <vt:i4>523</vt:i4>
      </vt:variant>
      <vt:variant>
        <vt:i4>0</vt:i4>
      </vt:variant>
      <vt:variant>
        <vt:i4>5</vt:i4>
      </vt:variant>
      <vt:variant>
        <vt:lpwstr>https://www.un.org/en/about-us/universal-declaration-of-human-rights</vt:lpwstr>
      </vt:variant>
      <vt:variant>
        <vt:lpwstr/>
      </vt:variant>
      <vt:variant>
        <vt:i4>8257577</vt:i4>
      </vt:variant>
      <vt:variant>
        <vt:i4>520</vt:i4>
      </vt:variant>
      <vt:variant>
        <vt:i4>0</vt:i4>
      </vt:variant>
      <vt:variant>
        <vt:i4>5</vt:i4>
      </vt:variant>
      <vt:variant>
        <vt:lpwstr>https://humanrights.gov.au/</vt:lpwstr>
      </vt:variant>
      <vt:variant>
        <vt:lpwstr/>
      </vt:variant>
      <vt:variant>
        <vt:i4>5373952</vt:i4>
      </vt:variant>
      <vt:variant>
        <vt:i4>517</vt:i4>
      </vt:variant>
      <vt:variant>
        <vt:i4>0</vt:i4>
      </vt:variant>
      <vt:variant>
        <vt:i4>5</vt:i4>
      </vt:variant>
      <vt:variant>
        <vt:lpwstr>https://creativecommons.org/licenses/by/4.0/legalcode</vt:lpwstr>
      </vt:variant>
      <vt:variant>
        <vt:lpwstr/>
      </vt:variant>
      <vt:variant>
        <vt:i4>2818092</vt:i4>
      </vt:variant>
      <vt:variant>
        <vt:i4>514</vt:i4>
      </vt:variant>
      <vt:variant>
        <vt:i4>0</vt:i4>
      </vt:variant>
      <vt:variant>
        <vt:i4>5</vt:i4>
      </vt:variant>
      <vt:variant>
        <vt:lpwstr>https://humanrights.gov.au/about/what-are-human-rights</vt:lpwstr>
      </vt:variant>
      <vt:variant>
        <vt:lpwstr/>
      </vt:variant>
      <vt:variant>
        <vt:i4>2490419</vt:i4>
      </vt:variant>
      <vt:variant>
        <vt:i4>511</vt:i4>
      </vt:variant>
      <vt:variant>
        <vt:i4>0</vt:i4>
      </vt:variant>
      <vt:variant>
        <vt:i4>5</vt:i4>
      </vt:variant>
      <vt:variant>
        <vt:lpwstr>https://www.dss.gov.au/our-responsibilities/disability-and-carers/publications-articles/policy-research/national-framework-for-reducing-and-eliminating-the-use-of-restrictive-practices-in-the-disability-service-sector</vt:lpwstr>
      </vt:variant>
      <vt:variant>
        <vt:lpwstr>:~:text=The%20National%20Framework%20focuses%20on%20the%20reduction%20of,Territory%20Disability%20Ministers%20to%20develop%20a%20National%20Framework.</vt:lpwstr>
      </vt:variant>
      <vt:variant>
        <vt:i4>3014764</vt:i4>
      </vt:variant>
      <vt:variant>
        <vt:i4>508</vt:i4>
      </vt:variant>
      <vt:variant>
        <vt:i4>0</vt:i4>
      </vt:variant>
      <vt:variant>
        <vt:i4>5</vt:i4>
      </vt:variant>
      <vt:variant>
        <vt:lpwstr>https://disability.royalcommission.gov.au/</vt:lpwstr>
      </vt:variant>
      <vt:variant>
        <vt:lpwstr/>
      </vt:variant>
      <vt:variant>
        <vt:i4>5308424</vt:i4>
      </vt:variant>
      <vt:variant>
        <vt:i4>505</vt:i4>
      </vt:variant>
      <vt:variant>
        <vt:i4>0</vt:i4>
      </vt:variant>
      <vt:variant>
        <vt:i4>5</vt:i4>
      </vt:variant>
      <vt:variant>
        <vt:lpwstr>https://creativecommons.org/licenses/by/4.0/</vt:lpwstr>
      </vt:variant>
      <vt:variant>
        <vt:lpwstr/>
      </vt:variant>
      <vt:variant>
        <vt:i4>5570580</vt:i4>
      </vt:variant>
      <vt:variant>
        <vt:i4>502</vt:i4>
      </vt:variant>
      <vt:variant>
        <vt:i4>0</vt:i4>
      </vt:variant>
      <vt:variant>
        <vt:i4>5</vt:i4>
      </vt:variant>
      <vt:variant>
        <vt:lpwstr>https://disability.royalcommission.gov.au/publications/restrictive-practices</vt:lpwstr>
      </vt:variant>
      <vt:variant>
        <vt:lpwstr/>
      </vt:variant>
      <vt:variant>
        <vt:i4>3014764</vt:i4>
      </vt:variant>
      <vt:variant>
        <vt:i4>499</vt:i4>
      </vt:variant>
      <vt:variant>
        <vt:i4>0</vt:i4>
      </vt:variant>
      <vt:variant>
        <vt:i4>5</vt:i4>
      </vt:variant>
      <vt:variant>
        <vt:lpwstr>https://disability.royalcommission.gov.au/</vt:lpwstr>
      </vt:variant>
      <vt:variant>
        <vt:lpwstr/>
      </vt:variant>
      <vt:variant>
        <vt:i4>5308424</vt:i4>
      </vt:variant>
      <vt:variant>
        <vt:i4>496</vt:i4>
      </vt:variant>
      <vt:variant>
        <vt:i4>0</vt:i4>
      </vt:variant>
      <vt:variant>
        <vt:i4>5</vt:i4>
      </vt:variant>
      <vt:variant>
        <vt:lpwstr>https://creativecommons.org/licenses/by/4.0/</vt:lpwstr>
      </vt:variant>
      <vt:variant>
        <vt:lpwstr/>
      </vt:variant>
      <vt:variant>
        <vt:i4>5570580</vt:i4>
      </vt:variant>
      <vt:variant>
        <vt:i4>493</vt:i4>
      </vt:variant>
      <vt:variant>
        <vt:i4>0</vt:i4>
      </vt:variant>
      <vt:variant>
        <vt:i4>5</vt:i4>
      </vt:variant>
      <vt:variant>
        <vt:lpwstr>https://disability.royalcommission.gov.au/publications/restrictive-practices</vt:lpwstr>
      </vt:variant>
      <vt:variant>
        <vt:lpwstr/>
      </vt:variant>
      <vt:variant>
        <vt:i4>5177426</vt:i4>
      </vt:variant>
      <vt:variant>
        <vt:i4>490</vt:i4>
      </vt:variant>
      <vt:variant>
        <vt:i4>0</vt:i4>
      </vt:variant>
      <vt:variant>
        <vt:i4>5</vt:i4>
      </vt:variant>
      <vt:variant>
        <vt:lpwstr>https://providers.dhhs.vic.gov.au/authorisation-process-use-regulated-restrictive-practices-registered-ndis-providers</vt:lpwstr>
      </vt:variant>
      <vt:variant>
        <vt:lpwstr/>
      </vt:variant>
      <vt:variant>
        <vt:i4>4653107</vt:i4>
      </vt:variant>
      <vt:variant>
        <vt:i4>487</vt:i4>
      </vt:variant>
      <vt:variant>
        <vt:i4>0</vt:i4>
      </vt:variant>
      <vt:variant>
        <vt:i4>5</vt:i4>
      </vt:variant>
      <vt:variant>
        <vt:lpwstr>https://www.communities.tas.gov.au/disability/senior_practitioner</vt:lpwstr>
      </vt:variant>
      <vt:variant>
        <vt:lpwstr/>
      </vt:variant>
      <vt:variant>
        <vt:i4>4980767</vt:i4>
      </vt:variant>
      <vt:variant>
        <vt:i4>484</vt:i4>
      </vt:variant>
      <vt:variant>
        <vt:i4>0</vt:i4>
      </vt:variant>
      <vt:variant>
        <vt:i4>5</vt:i4>
      </vt:variant>
      <vt:variant>
        <vt:lpwstr>http://www.opa.sa.gov.au/</vt:lpwstr>
      </vt:variant>
      <vt:variant>
        <vt:lpwstr/>
      </vt:variant>
      <vt:variant>
        <vt:i4>852039</vt:i4>
      </vt:variant>
      <vt:variant>
        <vt:i4>481</vt:i4>
      </vt:variant>
      <vt:variant>
        <vt:i4>0</vt:i4>
      </vt:variant>
      <vt:variant>
        <vt:i4>5</vt:i4>
      </vt:variant>
      <vt:variant>
        <vt:lpwstr>https://www.dsdsatsip.qld.gov.au/</vt:lpwstr>
      </vt:variant>
      <vt:variant>
        <vt:lpwstr/>
      </vt:variant>
      <vt:variant>
        <vt:i4>7078011</vt:i4>
      </vt:variant>
      <vt:variant>
        <vt:i4>478</vt:i4>
      </vt:variant>
      <vt:variant>
        <vt:i4>0</vt:i4>
      </vt:variant>
      <vt:variant>
        <vt:i4>5</vt:i4>
      </vt:variant>
      <vt:variant>
        <vt:lpwstr>https://health.nt.gov.au/professionals/restrictive-practices-authorisation</vt:lpwstr>
      </vt:variant>
      <vt:variant>
        <vt:lpwstr/>
      </vt:variant>
      <vt:variant>
        <vt:i4>786514</vt:i4>
      </vt:variant>
      <vt:variant>
        <vt:i4>475</vt:i4>
      </vt:variant>
      <vt:variant>
        <vt:i4>0</vt:i4>
      </vt:variant>
      <vt:variant>
        <vt:i4>5</vt:i4>
      </vt:variant>
      <vt:variant>
        <vt:lpwstr>https://www.facs.nsw.gov.au/providers/deliver-disability-services/restrictive-practices-authorisation-portal</vt:lpwstr>
      </vt:variant>
      <vt:variant>
        <vt:lpwstr/>
      </vt:variant>
      <vt:variant>
        <vt:i4>983041</vt:i4>
      </vt:variant>
      <vt:variant>
        <vt:i4>472</vt:i4>
      </vt:variant>
      <vt:variant>
        <vt:i4>0</vt:i4>
      </vt:variant>
      <vt:variant>
        <vt:i4>5</vt:i4>
      </vt:variant>
      <vt:variant>
        <vt:lpwstr>https://www.communityservices.act.gov.au/quality-complaints-and-regulation/office-of-the-senior-practitioner</vt:lpwstr>
      </vt:variant>
      <vt:variant>
        <vt:lpwstr/>
      </vt:variant>
      <vt:variant>
        <vt:i4>8323112</vt:i4>
      </vt:variant>
      <vt:variant>
        <vt:i4>469</vt:i4>
      </vt:variant>
      <vt:variant>
        <vt:i4>0</vt:i4>
      </vt:variant>
      <vt:variant>
        <vt:i4>5</vt:i4>
      </vt:variant>
      <vt:variant>
        <vt:lpwstr>https://www.sa.gov.au/topics/care-and-support/disability/restrictive-practices/restrictive-practices-scheme/regulated-restrictive-practices</vt:lpwstr>
      </vt:variant>
      <vt:variant>
        <vt:lpwstr/>
      </vt:variant>
      <vt:variant>
        <vt:i4>7733289</vt:i4>
      </vt:variant>
      <vt:variant>
        <vt:i4>466</vt:i4>
      </vt:variant>
      <vt:variant>
        <vt:i4>0</vt:i4>
      </vt:variant>
      <vt:variant>
        <vt:i4>5</vt:i4>
      </vt:variant>
      <vt:variant>
        <vt:lpwstr>https://www.sa.gov.au/</vt:lpwstr>
      </vt:variant>
      <vt:variant>
        <vt:lpwstr/>
      </vt:variant>
      <vt:variant>
        <vt:i4>5308424</vt:i4>
      </vt:variant>
      <vt:variant>
        <vt:i4>463</vt:i4>
      </vt:variant>
      <vt:variant>
        <vt:i4>0</vt:i4>
      </vt:variant>
      <vt:variant>
        <vt:i4>5</vt:i4>
      </vt:variant>
      <vt:variant>
        <vt:lpwstr>https://creativecommons.org/licenses/by/4.0/</vt:lpwstr>
      </vt:variant>
      <vt:variant>
        <vt:lpwstr/>
      </vt:variant>
      <vt:variant>
        <vt:i4>917526</vt:i4>
      </vt:variant>
      <vt:variant>
        <vt:i4>460</vt:i4>
      </vt:variant>
      <vt:variant>
        <vt:i4>0</vt:i4>
      </vt:variant>
      <vt:variant>
        <vt:i4>5</vt:i4>
      </vt:variant>
      <vt:variant>
        <vt:lpwstr>https://www.legislation.gov.au/Series/F2018L00632</vt:lpwstr>
      </vt:variant>
      <vt:variant>
        <vt:lpwstr/>
      </vt:variant>
      <vt:variant>
        <vt:i4>2687022</vt:i4>
      </vt:variant>
      <vt:variant>
        <vt:i4>457</vt:i4>
      </vt:variant>
      <vt:variant>
        <vt:i4>0</vt:i4>
      </vt:variant>
      <vt:variant>
        <vt:i4>5</vt:i4>
      </vt:variant>
      <vt:variant>
        <vt:lpwstr>https://www.legislation.gov.au/</vt:lpwstr>
      </vt:variant>
      <vt:variant>
        <vt:lpwstr/>
      </vt:variant>
      <vt:variant>
        <vt:i4>5308424</vt:i4>
      </vt:variant>
      <vt:variant>
        <vt:i4>454</vt:i4>
      </vt:variant>
      <vt:variant>
        <vt:i4>0</vt:i4>
      </vt:variant>
      <vt:variant>
        <vt:i4>5</vt:i4>
      </vt:variant>
      <vt:variant>
        <vt:lpwstr>https://creativecommons.org/licenses/by/4.0/</vt:lpwstr>
      </vt:variant>
      <vt:variant>
        <vt:lpwstr/>
      </vt:variant>
      <vt:variant>
        <vt:i4>917526</vt:i4>
      </vt:variant>
      <vt:variant>
        <vt:i4>451</vt:i4>
      </vt:variant>
      <vt:variant>
        <vt:i4>0</vt:i4>
      </vt:variant>
      <vt:variant>
        <vt:i4>5</vt:i4>
      </vt:variant>
      <vt:variant>
        <vt:lpwstr>https://www.legislation.gov.au/Series/F2018L00632</vt:lpwstr>
      </vt:variant>
      <vt:variant>
        <vt:lpwstr/>
      </vt:variant>
      <vt:variant>
        <vt:i4>2687022</vt:i4>
      </vt:variant>
      <vt:variant>
        <vt:i4>448</vt:i4>
      </vt:variant>
      <vt:variant>
        <vt:i4>0</vt:i4>
      </vt:variant>
      <vt:variant>
        <vt:i4>5</vt:i4>
      </vt:variant>
      <vt:variant>
        <vt:lpwstr>https://www.legislation.gov.au/</vt:lpwstr>
      </vt:variant>
      <vt:variant>
        <vt:lpwstr/>
      </vt:variant>
      <vt:variant>
        <vt:i4>8323112</vt:i4>
      </vt:variant>
      <vt:variant>
        <vt:i4>445</vt:i4>
      </vt:variant>
      <vt:variant>
        <vt:i4>0</vt:i4>
      </vt:variant>
      <vt:variant>
        <vt:i4>5</vt:i4>
      </vt:variant>
      <vt:variant>
        <vt:lpwstr>https://www.sa.gov.au/topics/care-and-support/disability/restrictive-practices/restrictive-practices-scheme/regulated-restrictive-practices</vt:lpwstr>
      </vt:variant>
      <vt:variant>
        <vt:lpwstr/>
      </vt:variant>
      <vt:variant>
        <vt:i4>7733289</vt:i4>
      </vt:variant>
      <vt:variant>
        <vt:i4>442</vt:i4>
      </vt:variant>
      <vt:variant>
        <vt:i4>0</vt:i4>
      </vt:variant>
      <vt:variant>
        <vt:i4>5</vt:i4>
      </vt:variant>
      <vt:variant>
        <vt:lpwstr>https://www.sa.gov.au/</vt:lpwstr>
      </vt:variant>
      <vt:variant>
        <vt:lpwstr/>
      </vt:variant>
      <vt:variant>
        <vt:i4>2687091</vt:i4>
      </vt:variant>
      <vt:variant>
        <vt:i4>439</vt:i4>
      </vt:variant>
      <vt:variant>
        <vt:i4>0</vt:i4>
      </vt:variant>
      <vt:variant>
        <vt:i4>5</vt:i4>
      </vt:variant>
      <vt:variant>
        <vt:lpwstr>https://compliantlearningresources.com.au/network/lotus-v2/policies-procedures/</vt:lpwstr>
      </vt:variant>
      <vt:variant>
        <vt:lpwstr/>
      </vt:variant>
      <vt:variant>
        <vt:i4>1900620</vt:i4>
      </vt:variant>
      <vt:variant>
        <vt:i4>436</vt:i4>
      </vt:variant>
      <vt:variant>
        <vt:i4>0</vt:i4>
      </vt:variant>
      <vt:variant>
        <vt:i4>5</vt:i4>
      </vt:variant>
      <vt:variant>
        <vt:lpwstr>https://www.safetyandquality.gov.au/standards/nsqhs-standards</vt:lpwstr>
      </vt:variant>
      <vt:variant>
        <vt:lpwstr/>
      </vt:variant>
      <vt:variant>
        <vt:i4>2162727</vt:i4>
      </vt:variant>
      <vt:variant>
        <vt:i4>433</vt:i4>
      </vt:variant>
      <vt:variant>
        <vt:i4>0</vt:i4>
      </vt:variant>
      <vt:variant>
        <vt:i4>5</vt:i4>
      </vt:variant>
      <vt:variant>
        <vt:lpwstr>https://www.dss.gov.au/</vt:lpwstr>
      </vt:variant>
      <vt:variant>
        <vt:lpwstr/>
      </vt:variant>
      <vt:variant>
        <vt:i4>6619173</vt:i4>
      </vt:variant>
      <vt:variant>
        <vt:i4>430</vt:i4>
      </vt:variant>
      <vt:variant>
        <vt:i4>0</vt:i4>
      </vt:variant>
      <vt:variant>
        <vt:i4>5</vt:i4>
      </vt:variant>
      <vt:variant>
        <vt:lpwstr>https://creativecommons.org/licenses/by/3.0/au/deed.en</vt:lpwstr>
      </vt:variant>
      <vt:variant>
        <vt:lpwstr/>
      </vt:variant>
      <vt:variant>
        <vt:i4>1638400</vt:i4>
      </vt:variant>
      <vt:variant>
        <vt:i4>427</vt:i4>
      </vt:variant>
      <vt:variant>
        <vt:i4>0</vt:i4>
      </vt:variant>
      <vt:variant>
        <vt:i4>5</vt:i4>
      </vt:variant>
      <vt:variant>
        <vt:lpwstr>https://www.dss.gov.au/our-responsibilities/disability-and-carers/standards-and-quality-assurance/national-standards-for-disability-services</vt:lpwstr>
      </vt:variant>
      <vt:variant>
        <vt:lpwstr/>
      </vt:variant>
      <vt:variant>
        <vt:i4>5308424</vt:i4>
      </vt:variant>
      <vt:variant>
        <vt:i4>424</vt:i4>
      </vt:variant>
      <vt:variant>
        <vt:i4>0</vt:i4>
      </vt:variant>
      <vt:variant>
        <vt:i4>5</vt:i4>
      </vt:variant>
      <vt:variant>
        <vt:lpwstr>https://creativecommons.org/licenses/by/4.0/</vt:lpwstr>
      </vt:variant>
      <vt:variant>
        <vt:lpwstr/>
      </vt:variant>
      <vt:variant>
        <vt:i4>917524</vt:i4>
      </vt:variant>
      <vt:variant>
        <vt:i4>421</vt:i4>
      </vt:variant>
      <vt:variant>
        <vt:i4>0</vt:i4>
      </vt:variant>
      <vt:variant>
        <vt:i4>5</vt:i4>
      </vt:variant>
      <vt:variant>
        <vt:lpwstr>https://www.legislation.gov.au/Series/F2014L00830</vt:lpwstr>
      </vt:variant>
      <vt:variant>
        <vt:lpwstr/>
      </vt:variant>
      <vt:variant>
        <vt:i4>2687022</vt:i4>
      </vt:variant>
      <vt:variant>
        <vt:i4>418</vt:i4>
      </vt:variant>
      <vt:variant>
        <vt:i4>0</vt:i4>
      </vt:variant>
      <vt:variant>
        <vt:i4>5</vt:i4>
      </vt:variant>
      <vt:variant>
        <vt:lpwstr>https://www.legislation.gov.au/</vt:lpwstr>
      </vt:variant>
      <vt:variant>
        <vt:lpwstr/>
      </vt:variant>
      <vt:variant>
        <vt:i4>2687091</vt:i4>
      </vt:variant>
      <vt:variant>
        <vt:i4>415</vt:i4>
      </vt:variant>
      <vt:variant>
        <vt:i4>0</vt:i4>
      </vt:variant>
      <vt:variant>
        <vt:i4>5</vt:i4>
      </vt:variant>
      <vt:variant>
        <vt:lpwstr>https://compliantlearningresources.com.au/network/lotus-v2/policies-procedures/</vt:lpwstr>
      </vt:variant>
      <vt:variant>
        <vt:lpwstr/>
      </vt:variant>
      <vt:variant>
        <vt:i4>1441851</vt:i4>
      </vt:variant>
      <vt:variant>
        <vt:i4>412</vt:i4>
      </vt:variant>
      <vt:variant>
        <vt:i4>0</vt:i4>
      </vt:variant>
      <vt:variant>
        <vt:i4>5</vt:i4>
      </vt:variant>
      <vt:variant>
        <vt:lpwstr>https://www.legislation.wa.gov.au/legislation/statutes.nsf/law_s4665.html</vt:lpwstr>
      </vt:variant>
      <vt:variant>
        <vt:lpwstr/>
      </vt:variant>
      <vt:variant>
        <vt:i4>6946836</vt:i4>
      </vt:variant>
      <vt:variant>
        <vt:i4>409</vt:i4>
      </vt:variant>
      <vt:variant>
        <vt:i4>0</vt:i4>
      </vt:variant>
      <vt:variant>
        <vt:i4>5</vt:i4>
      </vt:variant>
      <vt:variant>
        <vt:lpwstr>https://www.legislation.wa.gov.au/legislation/statutes.nsf/main_mrtitle_650_homepage.html</vt:lpwstr>
      </vt:variant>
      <vt:variant>
        <vt:lpwstr/>
      </vt:variant>
      <vt:variant>
        <vt:i4>6488184</vt:i4>
      </vt:variant>
      <vt:variant>
        <vt:i4>406</vt:i4>
      </vt:variant>
      <vt:variant>
        <vt:i4>0</vt:i4>
      </vt:variant>
      <vt:variant>
        <vt:i4>5</vt:i4>
      </vt:variant>
      <vt:variant>
        <vt:lpwstr>https://www.legislation.vic.gov.au/in-force/statutory-rules/occupational-health-and-safety-regulations-2017/011</vt:lpwstr>
      </vt:variant>
      <vt:variant>
        <vt:lpwstr/>
      </vt:variant>
      <vt:variant>
        <vt:i4>5636168</vt:i4>
      </vt:variant>
      <vt:variant>
        <vt:i4>403</vt:i4>
      </vt:variant>
      <vt:variant>
        <vt:i4>0</vt:i4>
      </vt:variant>
      <vt:variant>
        <vt:i4>5</vt:i4>
      </vt:variant>
      <vt:variant>
        <vt:lpwstr>https://www.legislation.vic.gov.au/in-force/acts/occupational-health-and-safety-act-2004/036</vt:lpwstr>
      </vt:variant>
      <vt:variant>
        <vt:lpwstr/>
      </vt:variant>
      <vt:variant>
        <vt:i4>5308485</vt:i4>
      </vt:variant>
      <vt:variant>
        <vt:i4>400</vt:i4>
      </vt:variant>
      <vt:variant>
        <vt:i4>0</vt:i4>
      </vt:variant>
      <vt:variant>
        <vt:i4>5</vt:i4>
      </vt:variant>
      <vt:variant>
        <vt:lpwstr>https://www.legislation.tas.gov.au/view/html/inforce/current/act-2012-001</vt:lpwstr>
      </vt:variant>
      <vt:variant>
        <vt:lpwstr/>
      </vt:variant>
      <vt:variant>
        <vt:i4>720981</vt:i4>
      </vt:variant>
      <vt:variant>
        <vt:i4>397</vt:i4>
      </vt:variant>
      <vt:variant>
        <vt:i4>0</vt:i4>
      </vt:variant>
      <vt:variant>
        <vt:i4>5</vt:i4>
      </vt:variant>
      <vt:variant>
        <vt:lpwstr>https://www.legislation.sa.gov.au/LZ/C/A/WORK HEALTH AND SAFETY ACT 2012.aspx</vt:lpwstr>
      </vt:variant>
      <vt:variant>
        <vt:lpwstr/>
      </vt:variant>
      <vt:variant>
        <vt:i4>3342380</vt:i4>
      </vt:variant>
      <vt:variant>
        <vt:i4>394</vt:i4>
      </vt:variant>
      <vt:variant>
        <vt:i4>0</vt:i4>
      </vt:variant>
      <vt:variant>
        <vt:i4>5</vt:i4>
      </vt:variant>
      <vt:variant>
        <vt:lpwstr>https://legislation.nt.gov.au/Legislation/WORK-HEALTH-AND-SAFETY-NATIONAL-UNIFORM-LEGISLATION-REGULATIONS-2011</vt:lpwstr>
      </vt:variant>
      <vt:variant>
        <vt:lpwstr/>
      </vt:variant>
      <vt:variant>
        <vt:i4>4718673</vt:i4>
      </vt:variant>
      <vt:variant>
        <vt:i4>391</vt:i4>
      </vt:variant>
      <vt:variant>
        <vt:i4>0</vt:i4>
      </vt:variant>
      <vt:variant>
        <vt:i4>5</vt:i4>
      </vt:variant>
      <vt:variant>
        <vt:lpwstr>https://legislation.nsw.gov.au/view/html/inforce/current/sl-2017-0404</vt:lpwstr>
      </vt:variant>
      <vt:variant>
        <vt:lpwstr/>
      </vt:variant>
      <vt:variant>
        <vt:i4>4718603</vt:i4>
      </vt:variant>
      <vt:variant>
        <vt:i4>388</vt:i4>
      </vt:variant>
      <vt:variant>
        <vt:i4>0</vt:i4>
      </vt:variant>
      <vt:variant>
        <vt:i4>5</vt:i4>
      </vt:variant>
      <vt:variant>
        <vt:lpwstr>https://legislation.act.gov.au/a/2021-19/</vt:lpwstr>
      </vt:variant>
      <vt:variant>
        <vt:lpwstr/>
      </vt:variant>
      <vt:variant>
        <vt:i4>5308424</vt:i4>
      </vt:variant>
      <vt:variant>
        <vt:i4>385</vt:i4>
      </vt:variant>
      <vt:variant>
        <vt:i4>0</vt:i4>
      </vt:variant>
      <vt:variant>
        <vt:i4>5</vt:i4>
      </vt:variant>
      <vt:variant>
        <vt:lpwstr>https://creativecommons.org/licenses/by/4.0/</vt:lpwstr>
      </vt:variant>
      <vt:variant>
        <vt:lpwstr/>
      </vt:variant>
      <vt:variant>
        <vt:i4>196637</vt:i4>
      </vt:variant>
      <vt:variant>
        <vt:i4>382</vt:i4>
      </vt:variant>
      <vt:variant>
        <vt:i4>0</vt:i4>
      </vt:variant>
      <vt:variant>
        <vt:i4>5</vt:i4>
      </vt:variant>
      <vt:variant>
        <vt:lpwstr>https://www.legislation.gov.au/Series/C2011A00137</vt:lpwstr>
      </vt:variant>
      <vt:variant>
        <vt:lpwstr/>
      </vt:variant>
      <vt:variant>
        <vt:i4>2687022</vt:i4>
      </vt:variant>
      <vt:variant>
        <vt:i4>379</vt:i4>
      </vt:variant>
      <vt:variant>
        <vt:i4>0</vt:i4>
      </vt:variant>
      <vt:variant>
        <vt:i4>5</vt:i4>
      </vt:variant>
      <vt:variant>
        <vt:lpwstr>https://www.legislation.gov.au/</vt:lpwstr>
      </vt:variant>
      <vt:variant>
        <vt:lpwstr/>
      </vt:variant>
      <vt:variant>
        <vt:i4>2293792</vt:i4>
      </vt:variant>
      <vt:variant>
        <vt:i4>376</vt:i4>
      </vt:variant>
      <vt:variant>
        <vt:i4>0</vt:i4>
      </vt:variant>
      <vt:variant>
        <vt:i4>5</vt:i4>
      </vt:variant>
      <vt:variant>
        <vt:lpwstr>https://www.youtube.com/watch?v=xhICiNqOFvs</vt:lpwstr>
      </vt:variant>
      <vt:variant>
        <vt:lpwstr/>
      </vt:variant>
      <vt:variant>
        <vt:i4>3735651</vt:i4>
      </vt:variant>
      <vt:variant>
        <vt:i4>373</vt:i4>
      </vt:variant>
      <vt:variant>
        <vt:i4>0</vt:i4>
      </vt:variant>
      <vt:variant>
        <vt:i4>5</vt:i4>
      </vt:variant>
      <vt:variant>
        <vt:lpwstr>https://www.agedcarequality.gov.au/sirs</vt:lpwstr>
      </vt:variant>
      <vt:variant>
        <vt:lpwstr/>
      </vt:variant>
      <vt:variant>
        <vt:i4>5111836</vt:i4>
      </vt:variant>
      <vt:variant>
        <vt:i4>370</vt:i4>
      </vt:variant>
      <vt:variant>
        <vt:i4>0</vt:i4>
      </vt:variant>
      <vt:variant>
        <vt:i4>5</vt:i4>
      </vt:variant>
      <vt:variant>
        <vt:lpwstr>https://aifs.gov.au/cfca/publications/mandatory-reporting-child-abuse-and-neglect</vt:lpwstr>
      </vt:variant>
      <vt:variant>
        <vt:lpwstr/>
      </vt:variant>
      <vt:variant>
        <vt:i4>4980818</vt:i4>
      </vt:variant>
      <vt:variant>
        <vt:i4>367</vt:i4>
      </vt:variant>
      <vt:variant>
        <vt:i4>0</vt:i4>
      </vt:variant>
      <vt:variant>
        <vt:i4>5</vt:i4>
      </vt:variant>
      <vt:variant>
        <vt:lpwstr>https://www.wa.gov.au/organisation/department-of-communities</vt:lpwstr>
      </vt:variant>
      <vt:variant>
        <vt:lpwstr/>
      </vt:variant>
      <vt:variant>
        <vt:i4>1638417</vt:i4>
      </vt:variant>
      <vt:variant>
        <vt:i4>364</vt:i4>
      </vt:variant>
      <vt:variant>
        <vt:i4>0</vt:i4>
      </vt:variant>
      <vt:variant>
        <vt:i4>5</vt:i4>
      </vt:variant>
      <vt:variant>
        <vt:lpwstr>https://www.dhhs.vic.gov.au/</vt:lpwstr>
      </vt:variant>
      <vt:variant>
        <vt:lpwstr/>
      </vt:variant>
      <vt:variant>
        <vt:i4>6291519</vt:i4>
      </vt:variant>
      <vt:variant>
        <vt:i4>361</vt:i4>
      </vt:variant>
      <vt:variant>
        <vt:i4>0</vt:i4>
      </vt:variant>
      <vt:variant>
        <vt:i4>5</vt:i4>
      </vt:variant>
      <vt:variant>
        <vt:lpwstr>https://www.communities.tas.gov.au/</vt:lpwstr>
      </vt:variant>
      <vt:variant>
        <vt:lpwstr/>
      </vt:variant>
      <vt:variant>
        <vt:i4>3997733</vt:i4>
      </vt:variant>
      <vt:variant>
        <vt:i4>358</vt:i4>
      </vt:variant>
      <vt:variant>
        <vt:i4>0</vt:i4>
      </vt:variant>
      <vt:variant>
        <vt:i4>5</vt:i4>
      </vt:variant>
      <vt:variant>
        <vt:lpwstr>https://www.childprotection.sa.gov.au/</vt:lpwstr>
      </vt:variant>
      <vt:variant>
        <vt:lpwstr/>
      </vt:variant>
      <vt:variant>
        <vt:i4>262221</vt:i4>
      </vt:variant>
      <vt:variant>
        <vt:i4>355</vt:i4>
      </vt:variant>
      <vt:variant>
        <vt:i4>0</vt:i4>
      </vt:variant>
      <vt:variant>
        <vt:i4>5</vt:i4>
      </vt:variant>
      <vt:variant>
        <vt:lpwstr>https://www.cyjma.qld.gov.au/</vt:lpwstr>
      </vt:variant>
      <vt:variant>
        <vt:lpwstr/>
      </vt:variant>
      <vt:variant>
        <vt:i4>786451</vt:i4>
      </vt:variant>
      <vt:variant>
        <vt:i4>352</vt:i4>
      </vt:variant>
      <vt:variant>
        <vt:i4>0</vt:i4>
      </vt:variant>
      <vt:variant>
        <vt:i4>5</vt:i4>
      </vt:variant>
      <vt:variant>
        <vt:lpwstr>https://tfhc.nt.gov.au/</vt:lpwstr>
      </vt:variant>
      <vt:variant>
        <vt:lpwstr>:~:text=Territory%20Families%2C%20Housing%20and%20Communities%20provides%20support%20services%20across%20child,Find%20out%20more%20about%20us.</vt:lpwstr>
      </vt:variant>
      <vt:variant>
        <vt:i4>1835010</vt:i4>
      </vt:variant>
      <vt:variant>
        <vt:i4>349</vt:i4>
      </vt:variant>
      <vt:variant>
        <vt:i4>0</vt:i4>
      </vt:variant>
      <vt:variant>
        <vt:i4>5</vt:i4>
      </vt:variant>
      <vt:variant>
        <vt:lpwstr>https://www.facs.nsw.gov.au/</vt:lpwstr>
      </vt:variant>
      <vt:variant>
        <vt:lpwstr/>
      </vt:variant>
      <vt:variant>
        <vt:i4>7864419</vt:i4>
      </vt:variant>
      <vt:variant>
        <vt:i4>346</vt:i4>
      </vt:variant>
      <vt:variant>
        <vt:i4>0</vt:i4>
      </vt:variant>
      <vt:variant>
        <vt:i4>5</vt:i4>
      </vt:variant>
      <vt:variant>
        <vt:lpwstr>https://www.communityservices.act.gov.au/ocyfs/children/child-and-youth-protection-services</vt:lpwstr>
      </vt:variant>
      <vt:variant>
        <vt:lpwstr/>
      </vt:variant>
      <vt:variant>
        <vt:i4>2687091</vt:i4>
      </vt:variant>
      <vt:variant>
        <vt:i4>343</vt:i4>
      </vt:variant>
      <vt:variant>
        <vt:i4>0</vt:i4>
      </vt:variant>
      <vt:variant>
        <vt:i4>5</vt:i4>
      </vt:variant>
      <vt:variant>
        <vt:lpwstr>https://compliantlearningresources.com.au/network/lotus-v2/policies-procedures/</vt:lpwstr>
      </vt:variant>
      <vt:variant>
        <vt:lpwstr/>
      </vt:variant>
      <vt:variant>
        <vt:i4>5373968</vt:i4>
      </vt:variant>
      <vt:variant>
        <vt:i4>340</vt:i4>
      </vt:variant>
      <vt:variant>
        <vt:i4>0</vt:i4>
      </vt:variant>
      <vt:variant>
        <vt:i4>5</vt:i4>
      </vt:variant>
      <vt:variant>
        <vt:lpwstr>https://www.health.vic.gov.au/health-workforce-regulation/national-code-of-conduct-for-healthcare-workers</vt:lpwstr>
      </vt:variant>
      <vt:variant>
        <vt:lpwstr/>
      </vt:variant>
      <vt:variant>
        <vt:i4>7733286</vt:i4>
      </vt:variant>
      <vt:variant>
        <vt:i4>337</vt:i4>
      </vt:variant>
      <vt:variant>
        <vt:i4>0</vt:i4>
      </vt:variant>
      <vt:variant>
        <vt:i4>5</vt:i4>
      </vt:variant>
      <vt:variant>
        <vt:lpwstr>https://www.ndiscommission.gov.au/</vt:lpwstr>
      </vt:variant>
      <vt:variant>
        <vt:lpwstr/>
      </vt:variant>
      <vt:variant>
        <vt:i4>6619173</vt:i4>
      </vt:variant>
      <vt:variant>
        <vt:i4>334</vt:i4>
      </vt:variant>
      <vt:variant>
        <vt:i4>0</vt:i4>
      </vt:variant>
      <vt:variant>
        <vt:i4>5</vt:i4>
      </vt:variant>
      <vt:variant>
        <vt:lpwstr>https://creativecommons.org/licenses/by/3.0/au/deed.en</vt:lpwstr>
      </vt:variant>
      <vt:variant>
        <vt:lpwstr/>
      </vt:variant>
      <vt:variant>
        <vt:i4>7995501</vt:i4>
      </vt:variant>
      <vt:variant>
        <vt:i4>331</vt:i4>
      </vt:variant>
      <vt:variant>
        <vt:i4>0</vt:i4>
      </vt:variant>
      <vt:variant>
        <vt:i4>5</vt:i4>
      </vt:variant>
      <vt:variant>
        <vt:lpwstr>https://www.ndiscommission.gov.au/workers/ndis-code-conduct</vt:lpwstr>
      </vt:variant>
      <vt:variant>
        <vt:lpwstr/>
      </vt:variant>
      <vt:variant>
        <vt:i4>3735679</vt:i4>
      </vt:variant>
      <vt:variant>
        <vt:i4>328</vt:i4>
      </vt:variant>
      <vt:variant>
        <vt:i4>0</vt:i4>
      </vt:variant>
      <vt:variant>
        <vt:i4>5</vt:i4>
      </vt:variant>
      <vt:variant>
        <vt:lpwstr>https://www.helpguide.org/articles/relationships-communication/nonverbal-communication.htm</vt:lpwstr>
      </vt:variant>
      <vt:variant>
        <vt:lpwstr/>
      </vt:variant>
      <vt:variant>
        <vt:i4>1245260</vt:i4>
      </vt:variant>
      <vt:variant>
        <vt:i4>325</vt:i4>
      </vt:variant>
      <vt:variant>
        <vt:i4>0</vt:i4>
      </vt:variant>
      <vt:variant>
        <vt:i4>5</vt:i4>
      </vt:variant>
      <vt:variant>
        <vt:lpwstr>https://www2.health.vic.gov.au/hospitals-and-health-services/patient-care/older-people/comm-topics/communication/communication-needs</vt:lpwstr>
      </vt:variant>
      <vt:variant>
        <vt:lpwstr/>
      </vt:variant>
      <vt:variant>
        <vt:i4>4063269</vt:i4>
      </vt:variant>
      <vt:variant>
        <vt:i4>322</vt:i4>
      </vt:variant>
      <vt:variant>
        <vt:i4>0</vt:i4>
      </vt:variant>
      <vt:variant>
        <vt:i4>5</vt:i4>
      </vt:variant>
      <vt:variant>
        <vt:lpwstr>https://www.qld.gov.au/</vt:lpwstr>
      </vt:variant>
      <vt:variant>
        <vt:lpwstr/>
      </vt:variant>
      <vt:variant>
        <vt:i4>5308424</vt:i4>
      </vt:variant>
      <vt:variant>
        <vt:i4>319</vt:i4>
      </vt:variant>
      <vt:variant>
        <vt:i4>0</vt:i4>
      </vt:variant>
      <vt:variant>
        <vt:i4>5</vt:i4>
      </vt:variant>
      <vt:variant>
        <vt:lpwstr>https://creativecommons.org/licenses/by/4.0/</vt:lpwstr>
      </vt:variant>
      <vt:variant>
        <vt:lpwstr/>
      </vt:variant>
      <vt:variant>
        <vt:i4>6160394</vt:i4>
      </vt:variant>
      <vt:variant>
        <vt:i4>316</vt:i4>
      </vt:variant>
      <vt:variant>
        <vt:i4>0</vt:i4>
      </vt:variant>
      <vt:variant>
        <vt:i4>5</vt:i4>
      </vt:variant>
      <vt:variant>
        <vt:lpwstr>https://www.qld.gov.au/disability/community/communicating</vt:lpwstr>
      </vt:variant>
      <vt:variant>
        <vt:lpwstr/>
      </vt:variant>
      <vt:variant>
        <vt:i4>8257577</vt:i4>
      </vt:variant>
      <vt:variant>
        <vt:i4>313</vt:i4>
      </vt:variant>
      <vt:variant>
        <vt:i4>0</vt:i4>
      </vt:variant>
      <vt:variant>
        <vt:i4>5</vt:i4>
      </vt:variant>
      <vt:variant>
        <vt:lpwstr>https://humanrights.gov.au/</vt:lpwstr>
      </vt:variant>
      <vt:variant>
        <vt:lpwstr/>
      </vt:variant>
      <vt:variant>
        <vt:i4>5373952</vt:i4>
      </vt:variant>
      <vt:variant>
        <vt:i4>310</vt:i4>
      </vt:variant>
      <vt:variant>
        <vt:i4>0</vt:i4>
      </vt:variant>
      <vt:variant>
        <vt:i4>5</vt:i4>
      </vt:variant>
      <vt:variant>
        <vt:lpwstr>https://creativecommons.org/licenses/by/4.0/legalcode</vt:lpwstr>
      </vt:variant>
      <vt:variant>
        <vt:lpwstr/>
      </vt:variant>
      <vt:variant>
        <vt:i4>3145775</vt:i4>
      </vt:variant>
      <vt:variant>
        <vt:i4>307</vt:i4>
      </vt:variant>
      <vt:variant>
        <vt:i4>0</vt:i4>
      </vt:variant>
      <vt:variant>
        <vt:i4>5</vt:i4>
      </vt:variant>
      <vt:variant>
        <vt:lpwstr>https://humanrights.gov.au/twentystories/timeline.html</vt:lpwstr>
      </vt:variant>
      <vt:variant>
        <vt:lpwstr/>
      </vt:variant>
      <vt:variant>
        <vt:i4>2687091</vt:i4>
      </vt:variant>
      <vt:variant>
        <vt:i4>304</vt:i4>
      </vt:variant>
      <vt:variant>
        <vt:i4>0</vt:i4>
      </vt:variant>
      <vt:variant>
        <vt:i4>5</vt:i4>
      </vt:variant>
      <vt:variant>
        <vt:lpwstr>https://compliantlearningresources.com.au/network/lotus-v2/policies-procedures/</vt:lpwstr>
      </vt:variant>
      <vt:variant>
        <vt:lpwstr/>
      </vt:variant>
      <vt:variant>
        <vt:i4>5308424</vt:i4>
      </vt:variant>
      <vt:variant>
        <vt:i4>301</vt:i4>
      </vt:variant>
      <vt:variant>
        <vt:i4>0</vt:i4>
      </vt:variant>
      <vt:variant>
        <vt:i4>5</vt:i4>
      </vt:variant>
      <vt:variant>
        <vt:lpwstr>https://creativecommons.org/licenses/by/4.0/</vt:lpwstr>
      </vt:variant>
      <vt:variant>
        <vt:lpwstr/>
      </vt:variant>
      <vt:variant>
        <vt:i4>458781</vt:i4>
      </vt:variant>
      <vt:variant>
        <vt:i4>298</vt:i4>
      </vt:variant>
      <vt:variant>
        <vt:i4>0</vt:i4>
      </vt:variant>
      <vt:variant>
        <vt:i4>5</vt:i4>
      </vt:variant>
      <vt:variant>
        <vt:lpwstr>https://www.legislation.gov.au/Series/C2004A04426</vt:lpwstr>
      </vt:variant>
      <vt:variant>
        <vt:lpwstr/>
      </vt:variant>
      <vt:variant>
        <vt:i4>2687022</vt:i4>
      </vt:variant>
      <vt:variant>
        <vt:i4>295</vt:i4>
      </vt:variant>
      <vt:variant>
        <vt:i4>0</vt:i4>
      </vt:variant>
      <vt:variant>
        <vt:i4>5</vt:i4>
      </vt:variant>
      <vt:variant>
        <vt:lpwstr>https://www.legislation.gov.au/</vt:lpwstr>
      </vt:variant>
      <vt:variant>
        <vt:lpwstr/>
      </vt:variant>
      <vt:variant>
        <vt:i4>7929894</vt:i4>
      </vt:variant>
      <vt:variant>
        <vt:i4>292</vt:i4>
      </vt:variant>
      <vt:variant>
        <vt:i4>0</vt:i4>
      </vt:variant>
      <vt:variant>
        <vt:i4>5</vt:i4>
      </vt:variant>
      <vt:variant>
        <vt:lpwstr>https://humanrights.gov.au/our-work/age-discrimination/publications/fact-or-fiction-stereotypes-older-australians-research</vt:lpwstr>
      </vt:variant>
      <vt:variant>
        <vt:lpwstr/>
      </vt:variant>
      <vt:variant>
        <vt:i4>5308424</vt:i4>
      </vt:variant>
      <vt:variant>
        <vt:i4>289</vt:i4>
      </vt:variant>
      <vt:variant>
        <vt:i4>0</vt:i4>
      </vt:variant>
      <vt:variant>
        <vt:i4>5</vt:i4>
      </vt:variant>
      <vt:variant>
        <vt:lpwstr>https://creativecommons.org/licenses/by/4.0/</vt:lpwstr>
      </vt:variant>
      <vt:variant>
        <vt:lpwstr/>
      </vt:variant>
      <vt:variant>
        <vt:i4>26</vt:i4>
      </vt:variant>
      <vt:variant>
        <vt:i4>286</vt:i4>
      </vt:variant>
      <vt:variant>
        <vt:i4>0</vt:i4>
      </vt:variant>
      <vt:variant>
        <vt:i4>5</vt:i4>
      </vt:variant>
      <vt:variant>
        <vt:lpwstr>https://www.legislation.gov.au/Series/C2004A01302</vt:lpwstr>
      </vt:variant>
      <vt:variant>
        <vt:lpwstr/>
      </vt:variant>
      <vt:variant>
        <vt:i4>2687022</vt:i4>
      </vt:variant>
      <vt:variant>
        <vt:i4>283</vt:i4>
      </vt:variant>
      <vt:variant>
        <vt:i4>0</vt:i4>
      </vt:variant>
      <vt:variant>
        <vt:i4>5</vt:i4>
      </vt:variant>
      <vt:variant>
        <vt:lpwstr>https://www.legislation.gov.au/</vt:lpwstr>
      </vt:variant>
      <vt:variant>
        <vt:lpwstr/>
      </vt:variant>
      <vt:variant>
        <vt:i4>4325457</vt:i4>
      </vt:variant>
      <vt:variant>
        <vt:i4>280</vt:i4>
      </vt:variant>
      <vt:variant>
        <vt:i4>0</vt:i4>
      </vt:variant>
      <vt:variant>
        <vt:i4>5</vt:i4>
      </vt:variant>
      <vt:variant>
        <vt:lpwstr>https://www.cdc.gov/</vt:lpwstr>
      </vt:variant>
      <vt:variant>
        <vt:lpwstr/>
      </vt:variant>
      <vt:variant>
        <vt:i4>6815867</vt:i4>
      </vt:variant>
      <vt:variant>
        <vt:i4>277</vt:i4>
      </vt:variant>
      <vt:variant>
        <vt:i4>0</vt:i4>
      </vt:variant>
      <vt:variant>
        <vt:i4>5</vt:i4>
      </vt:variant>
      <vt:variant>
        <vt:lpwstr>https://www.cdc.gov/ncbddd/disabilityandhealth/disability-barriers.html</vt:lpwstr>
      </vt:variant>
      <vt:variant>
        <vt:lpwstr/>
      </vt:variant>
      <vt:variant>
        <vt:i4>5308424</vt:i4>
      </vt:variant>
      <vt:variant>
        <vt:i4>270</vt:i4>
      </vt:variant>
      <vt:variant>
        <vt:i4>0</vt:i4>
      </vt:variant>
      <vt:variant>
        <vt:i4>5</vt:i4>
      </vt:variant>
      <vt:variant>
        <vt:lpwstr>https://creativecommons.org/licenses/by/4.0/</vt:lpwstr>
      </vt:variant>
      <vt:variant>
        <vt:lpwstr/>
      </vt:variant>
      <vt:variant>
        <vt:i4>131100</vt:i4>
      </vt:variant>
      <vt:variant>
        <vt:i4>267</vt:i4>
      </vt:variant>
      <vt:variant>
        <vt:i4>0</vt:i4>
      </vt:variant>
      <vt:variant>
        <vt:i4>5</vt:i4>
      </vt:variant>
      <vt:variant>
        <vt:lpwstr>https://www.legislation.gov.au/Series/C2010A00123</vt:lpwstr>
      </vt:variant>
      <vt:variant>
        <vt:lpwstr/>
      </vt:variant>
      <vt:variant>
        <vt:i4>2687022</vt:i4>
      </vt:variant>
      <vt:variant>
        <vt:i4>264</vt:i4>
      </vt:variant>
      <vt:variant>
        <vt:i4>0</vt:i4>
      </vt:variant>
      <vt:variant>
        <vt:i4>5</vt:i4>
      </vt:variant>
      <vt:variant>
        <vt:lpwstr>https://www.legislation.gov.au/</vt:lpwstr>
      </vt:variant>
      <vt:variant>
        <vt:lpwstr/>
      </vt:variant>
      <vt:variant>
        <vt:i4>3080313</vt:i4>
      </vt:variant>
      <vt:variant>
        <vt:i4>261</vt:i4>
      </vt:variant>
      <vt:variant>
        <vt:i4>0</vt:i4>
      </vt:variant>
      <vt:variant>
        <vt:i4>5</vt:i4>
      </vt:variant>
      <vt:variant>
        <vt:lpwstr>https://training.gov.au/Training/Details/CHCCCS038</vt:lpwstr>
      </vt:variant>
      <vt:variant>
        <vt:lpwstr/>
      </vt:variant>
      <vt:variant>
        <vt:i4>1048639</vt:i4>
      </vt:variant>
      <vt:variant>
        <vt:i4>254</vt:i4>
      </vt:variant>
      <vt:variant>
        <vt:i4>0</vt:i4>
      </vt:variant>
      <vt:variant>
        <vt:i4>5</vt:i4>
      </vt:variant>
      <vt:variant>
        <vt:lpwstr/>
      </vt:variant>
      <vt:variant>
        <vt:lpwstr>_Toc121474852</vt:lpwstr>
      </vt:variant>
      <vt:variant>
        <vt:i4>1048639</vt:i4>
      </vt:variant>
      <vt:variant>
        <vt:i4>248</vt:i4>
      </vt:variant>
      <vt:variant>
        <vt:i4>0</vt:i4>
      </vt:variant>
      <vt:variant>
        <vt:i4>5</vt:i4>
      </vt:variant>
      <vt:variant>
        <vt:lpwstr/>
      </vt:variant>
      <vt:variant>
        <vt:lpwstr>_Toc121474850</vt:lpwstr>
      </vt:variant>
      <vt:variant>
        <vt:i4>1114175</vt:i4>
      </vt:variant>
      <vt:variant>
        <vt:i4>242</vt:i4>
      </vt:variant>
      <vt:variant>
        <vt:i4>0</vt:i4>
      </vt:variant>
      <vt:variant>
        <vt:i4>5</vt:i4>
      </vt:variant>
      <vt:variant>
        <vt:lpwstr/>
      </vt:variant>
      <vt:variant>
        <vt:lpwstr>_Toc121474849</vt:lpwstr>
      </vt:variant>
      <vt:variant>
        <vt:i4>1114175</vt:i4>
      </vt:variant>
      <vt:variant>
        <vt:i4>236</vt:i4>
      </vt:variant>
      <vt:variant>
        <vt:i4>0</vt:i4>
      </vt:variant>
      <vt:variant>
        <vt:i4>5</vt:i4>
      </vt:variant>
      <vt:variant>
        <vt:lpwstr/>
      </vt:variant>
      <vt:variant>
        <vt:lpwstr>_Toc121474848</vt:lpwstr>
      </vt:variant>
      <vt:variant>
        <vt:i4>1114175</vt:i4>
      </vt:variant>
      <vt:variant>
        <vt:i4>230</vt:i4>
      </vt:variant>
      <vt:variant>
        <vt:i4>0</vt:i4>
      </vt:variant>
      <vt:variant>
        <vt:i4>5</vt:i4>
      </vt:variant>
      <vt:variant>
        <vt:lpwstr/>
      </vt:variant>
      <vt:variant>
        <vt:lpwstr>_Toc121474847</vt:lpwstr>
      </vt:variant>
      <vt:variant>
        <vt:i4>1114175</vt:i4>
      </vt:variant>
      <vt:variant>
        <vt:i4>224</vt:i4>
      </vt:variant>
      <vt:variant>
        <vt:i4>0</vt:i4>
      </vt:variant>
      <vt:variant>
        <vt:i4>5</vt:i4>
      </vt:variant>
      <vt:variant>
        <vt:lpwstr/>
      </vt:variant>
      <vt:variant>
        <vt:lpwstr>_Toc121474846</vt:lpwstr>
      </vt:variant>
      <vt:variant>
        <vt:i4>1114175</vt:i4>
      </vt:variant>
      <vt:variant>
        <vt:i4>218</vt:i4>
      </vt:variant>
      <vt:variant>
        <vt:i4>0</vt:i4>
      </vt:variant>
      <vt:variant>
        <vt:i4>5</vt:i4>
      </vt:variant>
      <vt:variant>
        <vt:lpwstr/>
      </vt:variant>
      <vt:variant>
        <vt:lpwstr>_Toc121474845</vt:lpwstr>
      </vt:variant>
      <vt:variant>
        <vt:i4>1114175</vt:i4>
      </vt:variant>
      <vt:variant>
        <vt:i4>212</vt:i4>
      </vt:variant>
      <vt:variant>
        <vt:i4>0</vt:i4>
      </vt:variant>
      <vt:variant>
        <vt:i4>5</vt:i4>
      </vt:variant>
      <vt:variant>
        <vt:lpwstr/>
      </vt:variant>
      <vt:variant>
        <vt:lpwstr>_Toc121474844</vt:lpwstr>
      </vt:variant>
      <vt:variant>
        <vt:i4>1114175</vt:i4>
      </vt:variant>
      <vt:variant>
        <vt:i4>206</vt:i4>
      </vt:variant>
      <vt:variant>
        <vt:i4>0</vt:i4>
      </vt:variant>
      <vt:variant>
        <vt:i4>5</vt:i4>
      </vt:variant>
      <vt:variant>
        <vt:lpwstr/>
      </vt:variant>
      <vt:variant>
        <vt:lpwstr>_Toc121474843</vt:lpwstr>
      </vt:variant>
      <vt:variant>
        <vt:i4>1114175</vt:i4>
      </vt:variant>
      <vt:variant>
        <vt:i4>200</vt:i4>
      </vt:variant>
      <vt:variant>
        <vt:i4>0</vt:i4>
      </vt:variant>
      <vt:variant>
        <vt:i4>5</vt:i4>
      </vt:variant>
      <vt:variant>
        <vt:lpwstr/>
      </vt:variant>
      <vt:variant>
        <vt:lpwstr>_Toc121474842</vt:lpwstr>
      </vt:variant>
      <vt:variant>
        <vt:i4>1114175</vt:i4>
      </vt:variant>
      <vt:variant>
        <vt:i4>194</vt:i4>
      </vt:variant>
      <vt:variant>
        <vt:i4>0</vt:i4>
      </vt:variant>
      <vt:variant>
        <vt:i4>5</vt:i4>
      </vt:variant>
      <vt:variant>
        <vt:lpwstr/>
      </vt:variant>
      <vt:variant>
        <vt:lpwstr>_Toc121474841</vt:lpwstr>
      </vt:variant>
      <vt:variant>
        <vt:i4>1114175</vt:i4>
      </vt:variant>
      <vt:variant>
        <vt:i4>188</vt:i4>
      </vt:variant>
      <vt:variant>
        <vt:i4>0</vt:i4>
      </vt:variant>
      <vt:variant>
        <vt:i4>5</vt:i4>
      </vt:variant>
      <vt:variant>
        <vt:lpwstr/>
      </vt:variant>
      <vt:variant>
        <vt:lpwstr>_Toc121474840</vt:lpwstr>
      </vt:variant>
      <vt:variant>
        <vt:i4>1441855</vt:i4>
      </vt:variant>
      <vt:variant>
        <vt:i4>182</vt:i4>
      </vt:variant>
      <vt:variant>
        <vt:i4>0</vt:i4>
      </vt:variant>
      <vt:variant>
        <vt:i4>5</vt:i4>
      </vt:variant>
      <vt:variant>
        <vt:lpwstr/>
      </vt:variant>
      <vt:variant>
        <vt:lpwstr>_Toc121474839</vt:lpwstr>
      </vt:variant>
      <vt:variant>
        <vt:i4>1441855</vt:i4>
      </vt:variant>
      <vt:variant>
        <vt:i4>176</vt:i4>
      </vt:variant>
      <vt:variant>
        <vt:i4>0</vt:i4>
      </vt:variant>
      <vt:variant>
        <vt:i4>5</vt:i4>
      </vt:variant>
      <vt:variant>
        <vt:lpwstr/>
      </vt:variant>
      <vt:variant>
        <vt:lpwstr>_Toc121474838</vt:lpwstr>
      </vt:variant>
      <vt:variant>
        <vt:i4>1441855</vt:i4>
      </vt:variant>
      <vt:variant>
        <vt:i4>170</vt:i4>
      </vt:variant>
      <vt:variant>
        <vt:i4>0</vt:i4>
      </vt:variant>
      <vt:variant>
        <vt:i4>5</vt:i4>
      </vt:variant>
      <vt:variant>
        <vt:lpwstr/>
      </vt:variant>
      <vt:variant>
        <vt:lpwstr>_Toc121474837</vt:lpwstr>
      </vt:variant>
      <vt:variant>
        <vt:i4>1441855</vt:i4>
      </vt:variant>
      <vt:variant>
        <vt:i4>164</vt:i4>
      </vt:variant>
      <vt:variant>
        <vt:i4>0</vt:i4>
      </vt:variant>
      <vt:variant>
        <vt:i4>5</vt:i4>
      </vt:variant>
      <vt:variant>
        <vt:lpwstr/>
      </vt:variant>
      <vt:variant>
        <vt:lpwstr>_Toc121474835</vt:lpwstr>
      </vt:variant>
      <vt:variant>
        <vt:i4>1441855</vt:i4>
      </vt:variant>
      <vt:variant>
        <vt:i4>158</vt:i4>
      </vt:variant>
      <vt:variant>
        <vt:i4>0</vt:i4>
      </vt:variant>
      <vt:variant>
        <vt:i4>5</vt:i4>
      </vt:variant>
      <vt:variant>
        <vt:lpwstr/>
      </vt:variant>
      <vt:variant>
        <vt:lpwstr>_Toc121474834</vt:lpwstr>
      </vt:variant>
      <vt:variant>
        <vt:i4>1441855</vt:i4>
      </vt:variant>
      <vt:variant>
        <vt:i4>152</vt:i4>
      </vt:variant>
      <vt:variant>
        <vt:i4>0</vt:i4>
      </vt:variant>
      <vt:variant>
        <vt:i4>5</vt:i4>
      </vt:variant>
      <vt:variant>
        <vt:lpwstr/>
      </vt:variant>
      <vt:variant>
        <vt:lpwstr>_Toc121474833</vt:lpwstr>
      </vt:variant>
      <vt:variant>
        <vt:i4>1441855</vt:i4>
      </vt:variant>
      <vt:variant>
        <vt:i4>146</vt:i4>
      </vt:variant>
      <vt:variant>
        <vt:i4>0</vt:i4>
      </vt:variant>
      <vt:variant>
        <vt:i4>5</vt:i4>
      </vt:variant>
      <vt:variant>
        <vt:lpwstr/>
      </vt:variant>
      <vt:variant>
        <vt:lpwstr>_Toc121474832</vt:lpwstr>
      </vt:variant>
      <vt:variant>
        <vt:i4>1441855</vt:i4>
      </vt:variant>
      <vt:variant>
        <vt:i4>140</vt:i4>
      </vt:variant>
      <vt:variant>
        <vt:i4>0</vt:i4>
      </vt:variant>
      <vt:variant>
        <vt:i4>5</vt:i4>
      </vt:variant>
      <vt:variant>
        <vt:lpwstr/>
      </vt:variant>
      <vt:variant>
        <vt:lpwstr>_Toc121474831</vt:lpwstr>
      </vt:variant>
      <vt:variant>
        <vt:i4>1441855</vt:i4>
      </vt:variant>
      <vt:variant>
        <vt:i4>134</vt:i4>
      </vt:variant>
      <vt:variant>
        <vt:i4>0</vt:i4>
      </vt:variant>
      <vt:variant>
        <vt:i4>5</vt:i4>
      </vt:variant>
      <vt:variant>
        <vt:lpwstr/>
      </vt:variant>
      <vt:variant>
        <vt:lpwstr>_Toc121474830</vt:lpwstr>
      </vt:variant>
      <vt:variant>
        <vt:i4>1507391</vt:i4>
      </vt:variant>
      <vt:variant>
        <vt:i4>128</vt:i4>
      </vt:variant>
      <vt:variant>
        <vt:i4>0</vt:i4>
      </vt:variant>
      <vt:variant>
        <vt:i4>5</vt:i4>
      </vt:variant>
      <vt:variant>
        <vt:lpwstr/>
      </vt:variant>
      <vt:variant>
        <vt:lpwstr>_Toc121474829</vt:lpwstr>
      </vt:variant>
      <vt:variant>
        <vt:i4>1507391</vt:i4>
      </vt:variant>
      <vt:variant>
        <vt:i4>122</vt:i4>
      </vt:variant>
      <vt:variant>
        <vt:i4>0</vt:i4>
      </vt:variant>
      <vt:variant>
        <vt:i4>5</vt:i4>
      </vt:variant>
      <vt:variant>
        <vt:lpwstr/>
      </vt:variant>
      <vt:variant>
        <vt:lpwstr>_Toc121474828</vt:lpwstr>
      </vt:variant>
      <vt:variant>
        <vt:i4>1507391</vt:i4>
      </vt:variant>
      <vt:variant>
        <vt:i4>116</vt:i4>
      </vt:variant>
      <vt:variant>
        <vt:i4>0</vt:i4>
      </vt:variant>
      <vt:variant>
        <vt:i4>5</vt:i4>
      </vt:variant>
      <vt:variant>
        <vt:lpwstr/>
      </vt:variant>
      <vt:variant>
        <vt:lpwstr>_Toc121474827</vt:lpwstr>
      </vt:variant>
      <vt:variant>
        <vt:i4>1507391</vt:i4>
      </vt:variant>
      <vt:variant>
        <vt:i4>110</vt:i4>
      </vt:variant>
      <vt:variant>
        <vt:i4>0</vt:i4>
      </vt:variant>
      <vt:variant>
        <vt:i4>5</vt:i4>
      </vt:variant>
      <vt:variant>
        <vt:lpwstr/>
      </vt:variant>
      <vt:variant>
        <vt:lpwstr>_Toc121474826</vt:lpwstr>
      </vt:variant>
      <vt:variant>
        <vt:i4>1507391</vt:i4>
      </vt:variant>
      <vt:variant>
        <vt:i4>104</vt:i4>
      </vt:variant>
      <vt:variant>
        <vt:i4>0</vt:i4>
      </vt:variant>
      <vt:variant>
        <vt:i4>5</vt:i4>
      </vt:variant>
      <vt:variant>
        <vt:lpwstr/>
      </vt:variant>
      <vt:variant>
        <vt:lpwstr>_Toc121474825</vt:lpwstr>
      </vt:variant>
      <vt:variant>
        <vt:i4>1507391</vt:i4>
      </vt:variant>
      <vt:variant>
        <vt:i4>98</vt:i4>
      </vt:variant>
      <vt:variant>
        <vt:i4>0</vt:i4>
      </vt:variant>
      <vt:variant>
        <vt:i4>5</vt:i4>
      </vt:variant>
      <vt:variant>
        <vt:lpwstr/>
      </vt:variant>
      <vt:variant>
        <vt:lpwstr>_Toc121474824</vt:lpwstr>
      </vt:variant>
      <vt:variant>
        <vt:i4>1507391</vt:i4>
      </vt:variant>
      <vt:variant>
        <vt:i4>92</vt:i4>
      </vt:variant>
      <vt:variant>
        <vt:i4>0</vt:i4>
      </vt:variant>
      <vt:variant>
        <vt:i4>5</vt:i4>
      </vt:variant>
      <vt:variant>
        <vt:lpwstr/>
      </vt:variant>
      <vt:variant>
        <vt:lpwstr>_Toc121474823</vt:lpwstr>
      </vt:variant>
      <vt:variant>
        <vt:i4>1507391</vt:i4>
      </vt:variant>
      <vt:variant>
        <vt:i4>86</vt:i4>
      </vt:variant>
      <vt:variant>
        <vt:i4>0</vt:i4>
      </vt:variant>
      <vt:variant>
        <vt:i4>5</vt:i4>
      </vt:variant>
      <vt:variant>
        <vt:lpwstr/>
      </vt:variant>
      <vt:variant>
        <vt:lpwstr>_Toc121474822</vt:lpwstr>
      </vt:variant>
      <vt:variant>
        <vt:i4>1507391</vt:i4>
      </vt:variant>
      <vt:variant>
        <vt:i4>80</vt:i4>
      </vt:variant>
      <vt:variant>
        <vt:i4>0</vt:i4>
      </vt:variant>
      <vt:variant>
        <vt:i4>5</vt:i4>
      </vt:variant>
      <vt:variant>
        <vt:lpwstr/>
      </vt:variant>
      <vt:variant>
        <vt:lpwstr>_Toc121474821</vt:lpwstr>
      </vt:variant>
      <vt:variant>
        <vt:i4>1310783</vt:i4>
      </vt:variant>
      <vt:variant>
        <vt:i4>74</vt:i4>
      </vt:variant>
      <vt:variant>
        <vt:i4>0</vt:i4>
      </vt:variant>
      <vt:variant>
        <vt:i4>5</vt:i4>
      </vt:variant>
      <vt:variant>
        <vt:lpwstr/>
      </vt:variant>
      <vt:variant>
        <vt:lpwstr>_Toc121474819</vt:lpwstr>
      </vt:variant>
      <vt:variant>
        <vt:i4>1310783</vt:i4>
      </vt:variant>
      <vt:variant>
        <vt:i4>68</vt:i4>
      </vt:variant>
      <vt:variant>
        <vt:i4>0</vt:i4>
      </vt:variant>
      <vt:variant>
        <vt:i4>5</vt:i4>
      </vt:variant>
      <vt:variant>
        <vt:lpwstr/>
      </vt:variant>
      <vt:variant>
        <vt:lpwstr>_Toc121474818</vt:lpwstr>
      </vt:variant>
      <vt:variant>
        <vt:i4>1310783</vt:i4>
      </vt:variant>
      <vt:variant>
        <vt:i4>62</vt:i4>
      </vt:variant>
      <vt:variant>
        <vt:i4>0</vt:i4>
      </vt:variant>
      <vt:variant>
        <vt:i4>5</vt:i4>
      </vt:variant>
      <vt:variant>
        <vt:lpwstr/>
      </vt:variant>
      <vt:variant>
        <vt:lpwstr>_Toc121474817</vt:lpwstr>
      </vt:variant>
      <vt:variant>
        <vt:i4>1310783</vt:i4>
      </vt:variant>
      <vt:variant>
        <vt:i4>56</vt:i4>
      </vt:variant>
      <vt:variant>
        <vt:i4>0</vt:i4>
      </vt:variant>
      <vt:variant>
        <vt:i4>5</vt:i4>
      </vt:variant>
      <vt:variant>
        <vt:lpwstr/>
      </vt:variant>
      <vt:variant>
        <vt:lpwstr>_Toc121474816</vt:lpwstr>
      </vt:variant>
      <vt:variant>
        <vt:i4>1310783</vt:i4>
      </vt:variant>
      <vt:variant>
        <vt:i4>50</vt:i4>
      </vt:variant>
      <vt:variant>
        <vt:i4>0</vt:i4>
      </vt:variant>
      <vt:variant>
        <vt:i4>5</vt:i4>
      </vt:variant>
      <vt:variant>
        <vt:lpwstr/>
      </vt:variant>
      <vt:variant>
        <vt:lpwstr>_Toc121474815</vt:lpwstr>
      </vt:variant>
      <vt:variant>
        <vt:i4>1310783</vt:i4>
      </vt:variant>
      <vt:variant>
        <vt:i4>44</vt:i4>
      </vt:variant>
      <vt:variant>
        <vt:i4>0</vt:i4>
      </vt:variant>
      <vt:variant>
        <vt:i4>5</vt:i4>
      </vt:variant>
      <vt:variant>
        <vt:lpwstr/>
      </vt:variant>
      <vt:variant>
        <vt:lpwstr>_Toc121474814</vt:lpwstr>
      </vt:variant>
      <vt:variant>
        <vt:i4>1310783</vt:i4>
      </vt:variant>
      <vt:variant>
        <vt:i4>38</vt:i4>
      </vt:variant>
      <vt:variant>
        <vt:i4>0</vt:i4>
      </vt:variant>
      <vt:variant>
        <vt:i4>5</vt:i4>
      </vt:variant>
      <vt:variant>
        <vt:lpwstr/>
      </vt:variant>
      <vt:variant>
        <vt:lpwstr>_Toc121474813</vt:lpwstr>
      </vt:variant>
      <vt:variant>
        <vt:i4>1310783</vt:i4>
      </vt:variant>
      <vt:variant>
        <vt:i4>32</vt:i4>
      </vt:variant>
      <vt:variant>
        <vt:i4>0</vt:i4>
      </vt:variant>
      <vt:variant>
        <vt:i4>5</vt:i4>
      </vt:variant>
      <vt:variant>
        <vt:lpwstr/>
      </vt:variant>
      <vt:variant>
        <vt:lpwstr>_Toc121474812</vt:lpwstr>
      </vt:variant>
      <vt:variant>
        <vt:i4>1310783</vt:i4>
      </vt:variant>
      <vt:variant>
        <vt:i4>26</vt:i4>
      </vt:variant>
      <vt:variant>
        <vt:i4>0</vt:i4>
      </vt:variant>
      <vt:variant>
        <vt:i4>5</vt:i4>
      </vt:variant>
      <vt:variant>
        <vt:lpwstr/>
      </vt:variant>
      <vt:variant>
        <vt:lpwstr>_Toc121474811</vt:lpwstr>
      </vt:variant>
      <vt:variant>
        <vt:i4>1310783</vt:i4>
      </vt:variant>
      <vt:variant>
        <vt:i4>20</vt:i4>
      </vt:variant>
      <vt:variant>
        <vt:i4>0</vt:i4>
      </vt:variant>
      <vt:variant>
        <vt:i4>5</vt:i4>
      </vt:variant>
      <vt:variant>
        <vt:lpwstr/>
      </vt:variant>
      <vt:variant>
        <vt:lpwstr>_Toc121474810</vt:lpwstr>
      </vt:variant>
      <vt:variant>
        <vt:i4>1376319</vt:i4>
      </vt:variant>
      <vt:variant>
        <vt:i4>14</vt:i4>
      </vt:variant>
      <vt:variant>
        <vt:i4>0</vt:i4>
      </vt:variant>
      <vt:variant>
        <vt:i4>5</vt:i4>
      </vt:variant>
      <vt:variant>
        <vt:lpwstr/>
      </vt:variant>
      <vt:variant>
        <vt:lpwstr>_Toc121474809</vt:lpwstr>
      </vt:variant>
      <vt:variant>
        <vt:i4>1376319</vt:i4>
      </vt:variant>
      <vt:variant>
        <vt:i4>8</vt:i4>
      </vt:variant>
      <vt:variant>
        <vt:i4>0</vt:i4>
      </vt:variant>
      <vt:variant>
        <vt:i4>5</vt:i4>
      </vt:variant>
      <vt:variant>
        <vt:lpwstr/>
      </vt:variant>
      <vt:variant>
        <vt:lpwstr>_Toc121474808</vt:lpwstr>
      </vt:variant>
      <vt:variant>
        <vt:i4>1376319</vt:i4>
      </vt:variant>
      <vt:variant>
        <vt:i4>2</vt:i4>
      </vt:variant>
      <vt:variant>
        <vt:i4>0</vt:i4>
      </vt:variant>
      <vt:variant>
        <vt:i4>5</vt:i4>
      </vt:variant>
      <vt:variant>
        <vt:lpwstr/>
      </vt:variant>
      <vt:variant>
        <vt:lpwstr>_Toc121474807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PC-4</cp:lastModifiedBy>
  <cp:revision>38</cp:revision>
  <dcterms:created xsi:type="dcterms:W3CDTF">2023-08-04T06:52:00Z</dcterms:created>
  <dcterms:modified xsi:type="dcterms:W3CDTF">2024-02-08T07:06:00Z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GrammarlyDocumentId">
    <vt:lpwstr>f5794e1c73060f7d2c996a8368feaac8d0d0bf33f8a6e00e7f68be9184a4140d</vt:lpwstr>
  </property>
  <property fmtid="{D5CDD505-2E9C-101B-9397-08002B2CF9AE}" pid="5" name="MSIP_Label_c1019aa4-092a-489f-a93b-50ae2bbd82bd_Enabled">
    <vt:lpwstr>true</vt:lpwstr>
  </property>
  <property fmtid="{D5CDD505-2E9C-101B-9397-08002B2CF9AE}" pid="6" name="MSIP_Label_c1019aa4-092a-489f-a93b-50ae2bbd82bd_SetDate">
    <vt:lpwstr>2022-12-22T23:32:51Z</vt:lpwstr>
  </property>
  <property fmtid="{D5CDD505-2E9C-101B-9397-08002B2CF9AE}" pid="7" name="MSIP_Label_c1019aa4-092a-489f-a93b-50ae2bbd82bd_Method">
    <vt:lpwstr>Standard</vt:lpwstr>
  </property>
  <property fmtid="{D5CDD505-2E9C-101B-9397-08002B2CF9AE}" pid="8" name="MSIP_Label_c1019aa4-092a-489f-a93b-50ae2bbd82bd_Name">
    <vt:lpwstr>defa4170-0d19-0005-0004-bc88714345d2</vt:lpwstr>
  </property>
  <property fmtid="{D5CDD505-2E9C-101B-9397-08002B2CF9AE}" pid="9" name="MSIP_Label_c1019aa4-092a-489f-a93b-50ae2bbd82bd_SiteId">
    <vt:lpwstr>6a3a435d-3aa3-47a8-87fa-0e6bd220e179</vt:lpwstr>
  </property>
  <property fmtid="{D5CDD505-2E9C-101B-9397-08002B2CF9AE}" pid="10" name="MSIP_Label_c1019aa4-092a-489f-a93b-50ae2bbd82bd_ActionId">
    <vt:lpwstr>f513d9e7-f683-42c7-a922-142f448e351c</vt:lpwstr>
  </property>
  <property fmtid="{D5CDD505-2E9C-101B-9397-08002B2CF9AE}" pid="11" name="MSIP_Label_c1019aa4-092a-489f-a93b-50ae2bbd82bd_ContentBits">
    <vt:lpwstr>0</vt:lpwstr>
  </property>
  <property fmtid="{D5CDD505-2E9C-101B-9397-08002B2CF9AE}" pid="12" name="Order">
    <vt:lpwstr>101873600.000000</vt:lpwstr>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Nameofdocument">
    <vt:lpwstr>Learner Guide Template</vt:lpwstr>
  </property>
  <property fmtid="{D5CDD505-2E9C-101B-9397-08002B2CF9AE}" pid="17" name="Contents">
    <vt:lpwstr>Template used to develop the learning content for a unit or subject.</vt:lpwstr>
  </property>
  <property fmtid="{D5CDD505-2E9C-101B-9397-08002B2CF9AE}" pid="18" name="_ExtendedDescription">
    <vt:lpwstr/>
  </property>
  <property fmtid="{D5CDD505-2E9C-101B-9397-08002B2CF9AE}" pid="19" name="TriggerFlowInfo">
    <vt:lpwstr/>
  </property>
  <property fmtid="{D5CDD505-2E9C-101B-9397-08002B2CF9AE}" pid="20" name="xd_Signature">
    <vt:lpwstr/>
  </property>
</Properties>
</file>